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FB" w:rsidRDefault="00D32BB0" w:rsidP="00D32BB0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b/>
          <w:sz w:val="36"/>
          <w:szCs w:val="36"/>
        </w:rPr>
      </w:pPr>
      <w:r w:rsidRPr="00D32BB0">
        <w:rPr>
          <w:rFonts w:eastAsia="TimesNewRomanPSMT" w:cs="TimesNewRomanPSMT"/>
          <w:color w:val="4BACC6" w:themeColor="accent5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-273050</wp:posOffset>
            </wp:positionV>
            <wp:extent cx="5750560" cy="1955800"/>
            <wp:effectExtent l="19050" t="0" r="2540" b="0"/>
            <wp:wrapTopAndBottom/>
            <wp:docPr id="72" name="Picture 14" descr="glav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a6.JPG"/>
                    <pic:cNvPicPr/>
                  </pic:nvPicPr>
                  <pic:blipFill>
                    <a:blip r:embed="rId4" cstate="print"/>
                    <a:srcRect l="2809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BB0">
        <w:rPr>
          <w:b/>
          <w:sz w:val="36"/>
          <w:szCs w:val="36"/>
        </w:rPr>
        <w:t xml:space="preserve"> </w:t>
      </w:r>
      <w:r w:rsidRPr="00077987">
        <w:rPr>
          <w:b/>
          <w:sz w:val="36"/>
          <w:szCs w:val="36"/>
        </w:rPr>
        <w:t>Изводи и претенции за получени резултати</w:t>
      </w:r>
    </w:p>
    <w:p w:rsidR="00D32BB0" w:rsidRDefault="00D32BB0" w:rsidP="00D32BB0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За съжаление според </w:t>
      </w:r>
      <w:r>
        <w:rPr>
          <w:rFonts w:eastAsia="TimesNewRomanPSMT" w:cs="TimesNewRomanPSMT"/>
          <w:sz w:val="28"/>
          <w:szCs w:val="28"/>
          <w:lang w:val="en-US"/>
        </w:rPr>
        <w:t>[</w:t>
      </w:r>
      <w:r>
        <w:rPr>
          <w:rFonts w:eastAsia="TimesNewRomanPSMT" w:cs="TimesNewRomanPSMT"/>
          <w:sz w:val="28"/>
          <w:szCs w:val="28"/>
        </w:rPr>
        <w:t>4</w:t>
      </w:r>
      <w:r>
        <w:rPr>
          <w:rFonts w:eastAsia="TimesNewRomanPSMT" w:cs="TimesNewRomanPSMT"/>
          <w:sz w:val="28"/>
          <w:szCs w:val="28"/>
          <w:lang w:val="en-US"/>
        </w:rPr>
        <w:t>]</w:t>
      </w:r>
      <w:r>
        <w:rPr>
          <w:rFonts w:eastAsia="TimesNewRomanPSMT" w:cs="TimesNewRomanPSMT"/>
          <w:sz w:val="28"/>
          <w:szCs w:val="28"/>
        </w:rPr>
        <w:t xml:space="preserve"> не е възможсно имплементирането на по-модерните контролери като линейно-квадратичния оптимален регулатор или контролери синтезирани със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>минимизация</w:t>
      </w:r>
      <w:r w:rsidR="005B6A71">
        <w:rPr>
          <w:rFonts w:eastAsia="TimesNewRomanPSMT" w:cs="TimesNewRomanPSMT"/>
          <w:sz w:val="28"/>
          <w:szCs w:val="28"/>
        </w:rPr>
        <w:t xml:space="preserve"> заради хардуерните лимитации</w:t>
      </w:r>
      <w:r>
        <w:rPr>
          <w:rFonts w:eastAsia="TimesNewRomanPSMT" w:cs="TimesNewRomanPSMT"/>
          <w:sz w:val="28"/>
          <w:szCs w:val="28"/>
        </w:rPr>
        <w:t xml:space="preserve">. Това води до чисто пропорционален-интегрален дизайн. Съпоставянето на линейно-квадратичния и пропорционален-интегралния регулатор, показва очаквания по-бърз и плавен преходен процес, но според </w:t>
      </w:r>
      <w:r>
        <w:rPr>
          <w:rFonts w:eastAsia="TimesNewRomanPSMT" w:cs="TimesNewRomanPSMT"/>
          <w:sz w:val="28"/>
          <w:szCs w:val="28"/>
          <w:lang w:val="en-US"/>
        </w:rPr>
        <w:t xml:space="preserve">[4] </w:t>
      </w:r>
      <w:r>
        <w:rPr>
          <w:rFonts w:eastAsia="TimesNewRomanPSMT" w:cs="TimesNewRomanPSMT"/>
          <w:sz w:val="28"/>
          <w:szCs w:val="28"/>
        </w:rPr>
        <w:t>разликата не е драматична</w:t>
      </w:r>
      <w:r w:rsidR="005B6A71">
        <w:rPr>
          <w:rFonts w:eastAsia="TimesNewRomanPSMT" w:cs="TimesNewRomanPSMT"/>
          <w:sz w:val="28"/>
          <w:szCs w:val="28"/>
        </w:rPr>
        <w:t>, което  се дължи на добре избраната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FA4FDA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По-сложните методи за управление като ЛКР, </w:t>
      </w:r>
      <w:r w:rsidRPr="00040065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</w:rPr>
        <w:t xml:space="preserve"> минимизация или </w:t>
      </w:r>
      <w:r>
        <w:rPr>
          <w:rFonts w:eastAsia="TimesNewRomanPSMT" w:cs="TimesNewRomanPSMT"/>
          <w:sz w:val="28"/>
          <w:szCs w:val="28"/>
          <w:lang w:val="en-US"/>
        </w:rPr>
        <w:t>MPC</w:t>
      </w:r>
      <w:r>
        <w:rPr>
          <w:rFonts w:eastAsia="TimesNewRomanPSMT" w:cs="TimesNewRomanPSMT"/>
          <w:sz w:val="28"/>
          <w:szCs w:val="28"/>
        </w:rPr>
        <w:t xml:space="preserve"> биха могли да бъдат използвани на по-високо ниво на контрол и планиране.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 xml:space="preserve"> Този регулатор може да използва така разработеният вътрешен контур  на по-ниско ниво и да осигури оптимален контрол, вероятно намалявайки консумацията на ток и така подобрявайки и удължавайки времето и качеството на полета.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Интересно е, че дори тези много по-прости контролери са способни да стабилизират и дори да доведат до робастно управление при правилно избрана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lastRenderedPageBreak/>
        <w:t xml:space="preserve">Бъдеща работа може да засяга по-мощният </w:t>
      </w:r>
      <w:r>
        <w:rPr>
          <w:rFonts w:eastAsia="TimesNewRomanPSMT" w:cs="TimesNewRomanPSMT"/>
          <w:sz w:val="28"/>
          <w:szCs w:val="28"/>
          <w:lang w:val="en-US"/>
        </w:rPr>
        <w:t xml:space="preserve">PiXhawk4 </w:t>
      </w:r>
      <w:r>
        <w:rPr>
          <w:rFonts w:eastAsia="TimesNewRomanPSMT" w:cs="TimesNewRomanPSMT"/>
          <w:sz w:val="28"/>
          <w:szCs w:val="28"/>
        </w:rPr>
        <w:t xml:space="preserve">разполагащ с </w:t>
      </w:r>
    </w:p>
    <w:p w:rsidR="00F273DF" w:rsidRPr="00DE5A70" w:rsidRDefault="00F273DF" w:rsidP="00DE5A70">
      <w:pPr>
        <w:spacing w:line="360" w:lineRule="auto"/>
        <w:jc w:val="both"/>
        <w:rPr>
          <w:sz w:val="28"/>
          <w:szCs w:val="28"/>
        </w:rPr>
      </w:pPr>
    </w:p>
    <w:sectPr w:rsidR="00F273DF" w:rsidRPr="00DE5A70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5A70"/>
    <w:rsid w:val="00070B0E"/>
    <w:rsid w:val="002B2F4C"/>
    <w:rsid w:val="005B6A71"/>
    <w:rsid w:val="006A70D5"/>
    <w:rsid w:val="00755601"/>
    <w:rsid w:val="00C72FFB"/>
    <w:rsid w:val="00CF237D"/>
    <w:rsid w:val="00D32BB0"/>
    <w:rsid w:val="00DE5A70"/>
    <w:rsid w:val="00ED37B0"/>
    <w:rsid w:val="00F273DF"/>
    <w:rsid w:val="00FA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BB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979</Characters>
  <Application>Microsoft Office Word</Application>
  <DocSecurity>0</DocSecurity>
  <Lines>25</Lines>
  <Paragraphs>9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9</cp:revision>
  <dcterms:created xsi:type="dcterms:W3CDTF">2013-11-04T16:32:00Z</dcterms:created>
  <dcterms:modified xsi:type="dcterms:W3CDTF">2013-11-06T14:16:00Z</dcterms:modified>
</cp:coreProperties>
</file>