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DC6993" w:rsidP="000F76F6">
                <w:pPr>
                  <w:jc w:val="center"/>
                  <w:rPr>
                    <w:lang w:val="en-US"/>
                  </w:rPr>
                </w:pPr>
                <w:r w:rsidRPr="00DC6993">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A30BC7" w:rsidRDefault="00A30BC7"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A30BC7" w:rsidRDefault="00A30BC7"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A30BC7" w:rsidRDefault="00A30BC7"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8.05pt" o:ole="" fillcolor="window">
                                    <v:imagedata r:id="rId9" o:title=""/>
                                  </v:shape>
                                  <o:OLEObject Type="Embed" ProgID="MSDraw" ShapeID="_x0000_i1025" DrawAspect="Content" ObjectID="_1445470761"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A30BC7" w:rsidRDefault="00A30BC7"/>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A30BC7" w:rsidRDefault="00A30BC7">
                                  <w:pPr>
                                    <w:jc w:val="right"/>
                                    <w:rPr>
                                      <w:sz w:val="96"/>
                                      <w:szCs w:val="96"/>
                                    </w:rPr>
                                  </w:pPr>
                                  <w:r>
                                    <w:rPr>
                                      <w:sz w:val="96"/>
                                      <w:szCs w:val="96"/>
                                    </w:rPr>
                                    <w:t>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A30BC7" w:rsidRDefault="00A30BC7">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A30BC7" w:rsidRDefault="00A30BC7">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A30BC7" w:rsidRDefault="00A30BC7"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A30BC7" w:rsidRDefault="00A30BC7">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8D0435">
        <w:rPr>
          <w:rFonts w:asciiTheme="minorHAnsi" w:hAnsiTheme="minorHAnsi"/>
          <w:sz w:val="28"/>
          <w:szCs w:val="28"/>
        </w:rPr>
        <w:t>Двигатели</w:t>
      </w:r>
      <w:r w:rsidR="00CC4B56">
        <w:rPr>
          <w:rFonts w:asciiTheme="minorHAnsi" w:hAnsiTheme="minorHAnsi"/>
          <w:sz w:val="28"/>
          <w:szCs w:val="28"/>
        </w:rPr>
        <w:t xml:space="preserve"> и контролери на скоростта</w:t>
      </w:r>
      <w:r w:rsidR="007530B8">
        <w:rPr>
          <w:rFonts w:asciiTheme="minorHAnsi" w:hAnsiTheme="minorHAnsi"/>
          <w:sz w:val="28"/>
          <w:szCs w:val="28"/>
        </w:rPr>
        <w:t xml:space="preserve"> .............................................. 23</w:t>
      </w:r>
    </w:p>
    <w:p w:rsidR="00C26DAC" w:rsidRDefault="00C26DAC"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Принципна работа на системата за управление ................................34</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 34</w:t>
      </w:r>
    </w:p>
    <w:p w:rsidR="00C26DAC" w:rsidRDefault="00C26DAC" w:rsidP="007530B8">
      <w:pPr>
        <w:pStyle w:val="Style1"/>
        <w:spacing w:line="360" w:lineRule="auto"/>
        <w:rPr>
          <w:rFonts w:asciiTheme="minorHAnsi" w:hAnsiTheme="minorHAnsi"/>
          <w:sz w:val="28"/>
          <w:szCs w:val="28"/>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lastRenderedPageBreak/>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C26DAC" w:rsidRDefault="00C26DAC"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 34</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C26DAC" w:rsidRPr="00C26DAC">
        <w:rPr>
          <w:rFonts w:asciiTheme="minorHAnsi" w:eastAsia="TimesNewRomanPSMT" w:hAnsiTheme="minorHAnsi" w:cs="TimesNewRomanPSMT"/>
          <w:sz w:val="28"/>
          <w:szCs w:val="28"/>
        </w:rPr>
        <w:t>Нива на управление на контролерът</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w:t>
      </w:r>
      <w:r w:rsidR="00D54EB8">
        <w:rPr>
          <w:rFonts w:asciiTheme="minorHAnsi" w:hAnsiTheme="minorHAnsi"/>
          <w:sz w:val="28"/>
          <w:szCs w:val="28"/>
        </w:rPr>
        <w:t>...</w:t>
      </w:r>
      <w:r>
        <w:rPr>
          <w:rFonts w:asciiTheme="minorHAnsi" w:hAnsiTheme="minorHAnsi"/>
          <w:sz w:val="28"/>
          <w:szCs w:val="28"/>
        </w:rPr>
        <w:t>...........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w:t>
      </w:r>
      <w:r w:rsidR="00D54EB8">
        <w:rPr>
          <w:rFonts w:asciiTheme="minorHAnsi" w:hAnsiTheme="minorHAnsi"/>
          <w:sz w:val="28"/>
          <w:szCs w:val="28"/>
        </w:rPr>
        <w:t>...</w:t>
      </w:r>
      <w:r>
        <w:rPr>
          <w:rFonts w:asciiTheme="minorHAnsi" w:hAnsiTheme="minorHAnsi"/>
          <w:sz w:val="28"/>
          <w:szCs w:val="28"/>
        </w:rPr>
        <w:t>..............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w:t>
      </w:r>
      <w:r w:rsidR="00D54EB8">
        <w:rPr>
          <w:rFonts w:asciiTheme="minorHAnsi" w:hAnsiTheme="minorHAnsi"/>
          <w:sz w:val="28"/>
          <w:szCs w:val="28"/>
        </w:rPr>
        <w:t>...</w:t>
      </w:r>
      <w:r>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xml:space="preserve">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w:t>
      </w:r>
      <w:r w:rsidR="00C26DAC">
        <w:rPr>
          <w:rFonts w:asciiTheme="minorHAnsi" w:hAnsiTheme="minorHAnsi"/>
          <w:sz w:val="28"/>
          <w:szCs w:val="28"/>
        </w:rPr>
        <w:t>...</w:t>
      </w:r>
      <w:r>
        <w:rPr>
          <w:rFonts w:asciiTheme="minorHAnsi" w:hAnsiTheme="minorHAnsi"/>
          <w:sz w:val="28"/>
          <w:szCs w:val="28"/>
        </w:rPr>
        <w:t>.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w:t>
      </w:r>
      <w:r w:rsidR="00C26DAC">
        <w:rPr>
          <w:rFonts w:asciiTheme="minorHAnsi" w:hAnsiTheme="minorHAnsi"/>
          <w:sz w:val="28"/>
          <w:szCs w:val="28"/>
        </w:rPr>
        <w:t>...</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w:t>
      </w:r>
      <w:r w:rsidR="008D0435">
        <w:rPr>
          <w:rFonts w:asciiTheme="minorHAnsi" w:hAnsiTheme="minorHAnsi"/>
          <w:sz w:val="28"/>
          <w:szCs w:val="28"/>
        </w:rPr>
        <w:t>дартният вертолет(0.9). Ще бъде</w:t>
      </w:r>
      <w:r>
        <w:rPr>
          <w:rFonts w:asciiTheme="minorHAnsi" w:hAnsiTheme="minorHAnsi"/>
          <w:sz w:val="28"/>
          <w:szCs w:val="28"/>
        </w:rPr>
        <w:t xml:space="preserve"> </w:t>
      </w:r>
      <w:r w:rsidR="008D0435">
        <w:rPr>
          <w:rFonts w:asciiTheme="minorHAnsi" w:hAnsiTheme="minorHAnsi"/>
          <w:sz w:val="28"/>
          <w:szCs w:val="28"/>
        </w:rPr>
        <w:t>описана в основи</w:t>
      </w:r>
      <w:r>
        <w:rPr>
          <w:rFonts w:asciiTheme="minorHAnsi" w:hAnsiTheme="minorHAnsi"/>
          <w:sz w:val="28"/>
          <w:szCs w:val="28"/>
        </w:rPr>
        <w:t xml:space="preserve"> развойната платка на Ардуино, с базираният на нея контролер АПМ 2.5 и необходимите за самостоятелен, стабилизиран полет сензо</w:t>
      </w:r>
      <w:r w:rsidR="00B149C9">
        <w:rPr>
          <w:rFonts w:asciiTheme="minorHAnsi" w:hAnsiTheme="minorHAnsi"/>
          <w:sz w:val="28"/>
          <w:szCs w:val="28"/>
        </w:rPr>
        <w:t xml:space="preserve">ри. </w:t>
      </w:r>
      <w:r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sidRPr="00282826">
        <w:rPr>
          <w:rFonts w:asciiTheme="minorHAnsi" w:hAnsiTheme="minorHAnsi"/>
          <w:sz w:val="28"/>
          <w:szCs w:val="28"/>
        </w:rPr>
        <w:t xml:space="preserve">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Pr>
          <w:rFonts w:asciiTheme="minorHAnsi" w:hAnsiTheme="minorHAnsi"/>
          <w:sz w:val="28"/>
          <w:szCs w:val="28"/>
        </w:rPr>
        <w:t xml:space="preserve">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w:t>
      </w:r>
      <w:r w:rsidRPr="005341D1">
        <w:rPr>
          <w:sz w:val="28"/>
          <w:szCs w:val="28"/>
        </w:rPr>
        <w:lastRenderedPageBreak/>
        <w:t>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549B8" w:rsidRDefault="000549B8" w:rsidP="00F918B2">
      <w:pPr>
        <w:spacing w:line="360" w:lineRule="auto"/>
      </w:pPr>
    </w:p>
    <w:p w:rsidR="00F918B2" w:rsidRPr="00153A30" w:rsidRDefault="000549B8" w:rsidP="00F918B2">
      <w:pPr>
        <w:pStyle w:val="NormalWeb"/>
        <w:numPr>
          <w:ilvl w:val="3"/>
          <w:numId w:val="15"/>
        </w:numPr>
        <w:spacing w:line="360" w:lineRule="auto"/>
        <w:jc w:val="both"/>
        <w:rPr>
          <w:rFonts w:asciiTheme="minorHAnsi" w:hAnsiTheme="minorHAnsi"/>
          <w:b/>
          <w:sz w:val="28"/>
          <w:szCs w:val="28"/>
          <w:lang w:val="en-US"/>
        </w:rPr>
      </w:pPr>
      <w:r>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3929380</wp:posOffset>
            </wp:positionH>
            <wp:positionV relativeFrom="paragraph">
              <wp:posOffset>523240</wp:posOffset>
            </wp:positionV>
            <wp:extent cx="2190750" cy="1952625"/>
            <wp:effectExtent l="19050" t="0" r="0" b="0"/>
            <wp:wrapThrough wrapText="bothSides">
              <wp:wrapPolygon edited="0">
                <wp:start x="-188" y="0"/>
                <wp:lineTo x="-188" y="21495"/>
                <wp:lineTo x="21600" y="21495"/>
                <wp:lineTo x="21600" y="0"/>
                <wp:lineTo x="-188"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190750" cy="1952625"/>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 xml:space="preserve">и могат да бъдат събрани в много малък </w:t>
      </w:r>
      <w:r>
        <w:rPr>
          <w:rFonts w:asciiTheme="minorHAnsi" w:hAnsiTheme="minorHAnsi"/>
          <w:sz w:val="28"/>
          <w:szCs w:val="28"/>
        </w:rPr>
        <w:lastRenderedPageBreak/>
        <w:t>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 xml:space="preserve">те са </w:t>
      </w:r>
      <w:r w:rsidRPr="007465EA">
        <w:rPr>
          <w:rFonts w:asciiTheme="minorHAnsi" w:hAnsiTheme="minorHAnsi"/>
          <w:sz w:val="28"/>
          <w:szCs w:val="28"/>
        </w:rPr>
        <w:lastRenderedPageBreak/>
        <w:t>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lastRenderedPageBreak/>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lastRenderedPageBreak/>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r>
        <w:rPr>
          <w:rFonts w:asciiTheme="minorHAnsi" w:hAnsiTheme="minorHAnsi"/>
          <w:sz w:val="28"/>
          <w:szCs w:val="28"/>
          <w:lang w:val="en-US"/>
        </w:rPr>
        <w:t>,</w:t>
      </w:r>
      <w:r w:rsidR="006653C6">
        <w:rPr>
          <w:rFonts w:asciiTheme="minorHAnsi" w:hAnsiTheme="minorHAnsi"/>
          <w:sz w:val="28"/>
          <w:szCs w:val="28"/>
        </w:rPr>
        <w:t xml:space="preserve"> </w:t>
      </w:r>
      <w:r>
        <w:rPr>
          <w:rFonts w:asciiTheme="minorHAnsi" w:hAnsiTheme="minorHAnsi"/>
          <w:sz w:val="28"/>
          <w:szCs w:val="28"/>
        </w:rPr>
        <w:t xml:space="preserve">ширина и </w:t>
      </w:r>
      <w:proofErr w:type="gramStart"/>
      <w:r>
        <w:rPr>
          <w:rFonts w:asciiTheme="minorHAnsi" w:hAnsiTheme="minorHAnsi"/>
          <w:sz w:val="28"/>
          <w:szCs w:val="28"/>
        </w:rPr>
        <w:t>дължина</w:t>
      </w:r>
      <w:r>
        <w:rPr>
          <w:rFonts w:asciiTheme="minorHAnsi" w:hAnsiTheme="minorHAnsi"/>
          <w:sz w:val="28"/>
          <w:szCs w:val="28"/>
          <w:lang w:val="en-US"/>
        </w:rPr>
        <w:t>[</w:t>
      </w:r>
      <w:proofErr w:type="gramEnd"/>
      <w:r>
        <w:rPr>
          <w:rFonts w:asciiTheme="minorHAnsi" w:hAnsiTheme="minorHAnsi"/>
          <w:sz w:val="28"/>
          <w:szCs w:val="28"/>
          <w:lang w:val="en-US"/>
        </w:rPr>
        <w:t>°]</w:t>
      </w:r>
      <w:r>
        <w:rPr>
          <w:rFonts w:asciiTheme="minorHAnsi" w:hAnsiTheme="minorHAnsi"/>
          <w:sz w:val="28"/>
          <w:szCs w:val="28"/>
        </w:rPr>
        <w:t>. Изпозлва се и за измерв</w:t>
      </w:r>
      <w:r w:rsidR="006653C6">
        <w:rPr>
          <w:rFonts w:asciiTheme="minorHAnsi" w:hAnsiTheme="minorHAnsi"/>
          <w:sz w:val="28"/>
          <w:szCs w:val="28"/>
        </w:rPr>
        <w:t>ане на височината в метри над мо</w:t>
      </w:r>
      <w:r>
        <w:rPr>
          <w:rFonts w:asciiTheme="minorHAnsi" w:hAnsiTheme="minorHAnsi"/>
          <w:sz w:val="28"/>
          <w:szCs w:val="28"/>
        </w:rPr>
        <w:t>рското равнище</w:t>
      </w:r>
      <w:r>
        <w:rPr>
          <w:rFonts w:asciiTheme="minorHAnsi" w:hAnsiTheme="minorHAnsi"/>
          <w:sz w:val="28"/>
          <w:szCs w:val="28"/>
          <w:lang w:val="en-US"/>
        </w:rPr>
        <w:t>[m]</w:t>
      </w:r>
      <w:r>
        <w:rPr>
          <w:rFonts w:asciiTheme="minorHAnsi" w:hAnsiTheme="minorHAnsi"/>
          <w:sz w:val="28"/>
          <w:szCs w:val="28"/>
        </w:rPr>
        <w:t xml:space="preserve">. </w:t>
      </w:r>
      <w:proofErr w:type="gramStart"/>
      <w:r>
        <w:rPr>
          <w:rFonts w:asciiTheme="minorHAnsi" w:hAnsiTheme="minorHAnsi"/>
          <w:sz w:val="28"/>
          <w:szCs w:val="28"/>
          <w:lang w:val="en-US"/>
        </w:rPr>
        <w:t>GPS-</w:t>
      </w:r>
      <w:r>
        <w:rPr>
          <w:rFonts w:asciiTheme="minorHAnsi" w:hAnsiTheme="minorHAnsi"/>
          <w:sz w:val="28"/>
          <w:szCs w:val="28"/>
        </w:rPr>
        <w:t>ът измерва и скоростта на обекта в метри в секу</w:t>
      </w:r>
      <w:r w:rsidR="006653C6">
        <w:rPr>
          <w:rFonts w:asciiTheme="minorHAnsi" w:hAnsiTheme="minorHAnsi"/>
          <w:sz w:val="28"/>
          <w:szCs w:val="28"/>
        </w:rPr>
        <w:t>нд</w:t>
      </w:r>
      <w:r>
        <w:rPr>
          <w:rFonts w:asciiTheme="minorHAnsi" w:hAnsiTheme="minorHAnsi"/>
          <w:sz w:val="28"/>
          <w:szCs w:val="28"/>
        </w:rPr>
        <w:t>и</w:t>
      </w:r>
      <w:r w:rsidR="006653C6">
        <w:rPr>
          <w:rFonts w:asciiTheme="minorHAnsi" w:hAnsiTheme="minorHAnsi"/>
          <w:sz w:val="28"/>
          <w:szCs w:val="28"/>
        </w:rPr>
        <w:t xml:space="preserve"> </w:t>
      </w:r>
      <w:r>
        <w:rPr>
          <w:rFonts w:asciiTheme="minorHAnsi" w:hAnsiTheme="minorHAnsi"/>
          <w:sz w:val="28"/>
          <w:szCs w:val="28"/>
          <w:lang w:val="en-US"/>
        </w:rPr>
        <w:t>[m/s]</w:t>
      </w:r>
      <w:r>
        <w:rPr>
          <w:rFonts w:asciiTheme="minorHAnsi" w:hAnsiTheme="minorHAnsi"/>
          <w:sz w:val="28"/>
          <w:szCs w:val="28"/>
        </w:rPr>
        <w:t>.</w:t>
      </w:r>
      <w:proofErr w:type="gramEnd"/>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xml:space="preserve">. Високата резолюция на температурната </w:t>
      </w:r>
      <w:r>
        <w:rPr>
          <w:rFonts w:asciiTheme="minorHAnsi" w:hAnsiTheme="minorHAnsi"/>
          <w:sz w:val="28"/>
          <w:szCs w:val="28"/>
        </w:rPr>
        <w:lastRenderedPageBreak/>
        <w:t>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lastRenderedPageBreak/>
        <w:t>Рисканието (от руски - рыскание=лъкатушене) е отклонението на летателният обект от някакво зададено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w:t>
      </w:r>
      <w:r>
        <w:rPr>
          <w:rFonts w:asciiTheme="minorHAnsi" w:eastAsiaTheme="minorHAnsi" w:hAnsiTheme="minorHAnsi" w:cstheme="minorBidi"/>
          <w:sz w:val="28"/>
          <w:szCs w:val="28"/>
          <w:lang w:eastAsia="en-US"/>
        </w:rPr>
        <w:lastRenderedPageBreak/>
        <w:t xml:space="preserve">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103A70" w:rsidRDefault="00F918B2" w:rsidP="0060695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p>
    <w:p w:rsidR="00103A70" w:rsidRDefault="00103A70" w:rsidP="00606954">
      <w:pPr>
        <w:spacing w:line="360" w:lineRule="auto"/>
        <w:jc w:val="both"/>
        <w:rPr>
          <w:sz w:val="28"/>
          <w:szCs w:val="28"/>
        </w:rPr>
      </w:pPr>
      <w:r>
        <w:rPr>
          <w:noProof/>
        </w:rPr>
        <w:lastRenderedPageBreak/>
        <w:pict>
          <v:shapetype id="_x0000_t202" coordsize="21600,21600" o:spt="202" path="m,l,21600r21600,l21600,xe">
            <v:stroke joinstyle="miter"/>
            <v:path gradientshapeok="t" o:connecttype="rect"/>
          </v:shapetype>
          <v:shape id="_x0000_s1084" type="#_x0000_t202" style="position:absolute;left:0;text-align:left;margin-left:-63.4pt;margin-top:665.45pt;width:635.05pt;height:24.65pt;z-index:251727872" stroked="f">
            <v:textbox style="mso-fit-shape-to-text:t" inset="0,0,0,0">
              <w:txbxContent>
                <w:p w:rsidR="00A30BC7" w:rsidRPr="00103A70" w:rsidRDefault="00A30BC7" w:rsidP="00103A70">
                  <w:pPr>
                    <w:pStyle w:val="Caption"/>
                    <w:jc w:val="center"/>
                    <w:rPr>
                      <w:b w:val="0"/>
                      <w:i/>
                      <w:color w:val="auto"/>
                      <w:sz w:val="24"/>
                      <w:szCs w:val="24"/>
                    </w:rPr>
                  </w:pPr>
                  <w:r w:rsidRPr="00103A70">
                    <w:rPr>
                      <w:b w:val="0"/>
                      <w:i/>
                      <w:color w:val="auto"/>
                      <w:sz w:val="24"/>
                      <w:szCs w:val="24"/>
                    </w:rPr>
                    <w:t>Схема 1: Принципна схема на трикоптер</w:t>
                  </w:r>
                </w:p>
              </w:txbxContent>
            </v:textbox>
            <w10:wrap type="topAndBottom"/>
          </v:shape>
        </w:pict>
      </w:r>
      <w:r w:rsidRPr="00103A70">
        <w:rPr>
          <w:sz w:val="28"/>
          <w:szCs w:val="28"/>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8229"/>
            <wp:effectExtent l="0" t="1295400" r="0" b="1265471"/>
            <wp:wrapTopAndBottom/>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rot="16200000">
                      <a:off x="0" y="0"/>
                      <a:ext cx="8062595" cy="5477510"/>
                    </a:xfrm>
                    <a:prstGeom prst="rect">
                      <a:avLst/>
                    </a:prstGeom>
                  </pic:spPr>
                </pic:pic>
              </a:graphicData>
            </a:graphic>
          </wp:anchor>
        </w:drawing>
      </w:r>
    </w:p>
    <w:p w:rsidR="00F918B2" w:rsidRPr="00103A70" w:rsidRDefault="00F918B2" w:rsidP="00606954">
      <w:pPr>
        <w:spacing w:line="360" w:lineRule="auto"/>
        <w:jc w:val="both"/>
        <w:rPr>
          <w:sz w:val="28"/>
          <w:szCs w:val="28"/>
        </w:rPr>
      </w:pPr>
      <w:r>
        <w:rPr>
          <w:sz w:val="28"/>
          <w:szCs w:val="28"/>
        </w:rPr>
        <w:lastRenderedPageBreak/>
        <w:t>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xml:space="preserve">) и от там към </w:t>
      </w:r>
      <w:r w:rsidR="008D0435">
        <w:rPr>
          <w:sz w:val="28"/>
          <w:szCs w:val="28"/>
        </w:rPr>
        <w:t>двигателите</w:t>
      </w:r>
      <w:r>
        <w:rPr>
          <w:sz w:val="28"/>
          <w:szCs w:val="28"/>
        </w:rPr>
        <w:t>.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8D0435" w:rsidP="00F918B2">
      <w:pPr>
        <w:pStyle w:val="ListParagraph"/>
        <w:numPr>
          <w:ilvl w:val="2"/>
          <w:numId w:val="15"/>
        </w:numPr>
        <w:spacing w:line="360" w:lineRule="auto"/>
        <w:jc w:val="both"/>
        <w:rPr>
          <w:b/>
          <w:sz w:val="28"/>
          <w:szCs w:val="28"/>
        </w:rPr>
      </w:pPr>
      <w:r>
        <w:rPr>
          <w:b/>
          <w:sz w:val="28"/>
          <w:szCs w:val="28"/>
        </w:rPr>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DC6993" w:rsidP="00F918B2">
      <w:pPr>
        <w:pStyle w:val="NoSpacing"/>
      </w:pPr>
      <w:r>
        <w:rPr>
          <w:noProof/>
        </w:rPr>
        <w:pict>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A30BC7" w:rsidRPr="002B5668" w:rsidRDefault="00A30BC7" w:rsidP="00F918B2">
                  <w:pPr>
                    <w:pStyle w:val="NoSpacing"/>
                    <w:rPr>
                      <w:i/>
                      <w:noProof/>
                      <w:lang w:val="en-US"/>
                    </w:rPr>
                  </w:pPr>
                  <w:r w:rsidRPr="002B5668">
                    <w:rPr>
                      <w:i/>
                      <w:noProof/>
                    </w:rPr>
                    <w:t xml:space="preserve">Фиг.2 </w:t>
                  </w:r>
                  <w:r>
                    <w:rPr>
                      <w:i/>
                      <w:noProof/>
                    </w:rPr>
                    <w:t xml:space="preserve"> Двигател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w:t>
      </w:r>
      <w:r w:rsidR="008D0435">
        <w:rPr>
          <w:i/>
        </w:rPr>
        <w:t>двигател</w:t>
      </w:r>
      <w:r w:rsidR="00F918B2" w:rsidRPr="002B5668">
        <w:rPr>
          <w:i/>
        </w:rPr>
        <w:t xml:space="preserve">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 xml:space="preserve">Контрол на скоростта на </w:t>
      </w:r>
      <w:r w:rsidR="008D0435">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C26DAC" w:rsidP="00F918B2">
      <w:pPr>
        <w:spacing w:line="360" w:lineRule="auto"/>
        <w:jc w:val="both"/>
        <w:rPr>
          <w:sz w:val="28"/>
          <w:szCs w:val="28"/>
          <w:lang w:val="en-US"/>
        </w:rPr>
      </w:pPr>
      <w:r w:rsidRPr="00DC6993">
        <w:rPr>
          <w:noProof/>
        </w:rPr>
        <w:lastRenderedPageBreak/>
        <w:pict>
          <v:shape id="_x0000_s1052" type="#_x0000_t202" style="position:absolute;left:0;text-align:left;margin-left:99.7pt;margin-top:150.2pt;width:223.4pt;height:25.15pt;z-index:251673600" stroked="f">
            <v:textbox style="mso-next-textbox:#_x0000_s1052" inset="0,0,0,0">
              <w:txbxContent>
                <w:p w:rsidR="00A30BC7" w:rsidRPr="00BA050D" w:rsidRDefault="00A30BC7"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C26DAC" w:rsidRDefault="00C26DAC" w:rsidP="00C26DAC">
      <w:pPr>
        <w:pStyle w:val="ListParagraph"/>
        <w:numPr>
          <w:ilvl w:val="1"/>
          <w:numId w:val="15"/>
        </w:numPr>
        <w:autoSpaceDE w:val="0"/>
        <w:autoSpaceDN w:val="0"/>
        <w:adjustRightInd w:val="0"/>
        <w:spacing w:after="0" w:line="360" w:lineRule="auto"/>
        <w:jc w:val="both"/>
        <w:rPr>
          <w:rFonts w:cs="TimesNewRoman"/>
          <w:b/>
          <w:sz w:val="32"/>
          <w:szCs w:val="32"/>
        </w:rPr>
      </w:pPr>
      <w:r w:rsidRPr="00C26DAC">
        <w:rPr>
          <w:rFonts w:cs="TimesNewRoman"/>
          <w:b/>
          <w:sz w:val="32"/>
          <w:szCs w:val="32"/>
        </w:rPr>
        <w:t xml:space="preserve">Принципна работа на </w:t>
      </w:r>
      <w:r>
        <w:rPr>
          <w:rFonts w:cs="TimesNewRoman"/>
          <w:b/>
          <w:sz w:val="32"/>
          <w:szCs w:val="32"/>
        </w:rPr>
        <w:t>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rFonts w:eastAsia="TimesNewRomanPSMT" w:cs="TimesNewRomanPSMT"/>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w:t>
      </w:r>
      <w:r w:rsidRPr="00DC6993">
        <w:rPr>
          <w:noProof/>
        </w:rPr>
        <w:lastRenderedPageBreak/>
        <w:pict>
          <v:shape id="_x0000_s1085" type="#_x0000_t202" style="position:absolute;left:0;text-align:left;margin-left:45pt;margin-top:261.3pt;width:362.25pt;height:24.65pt;z-index:251729920;mso-position-horizontal-relative:text;mso-position-vertical-relative:text" stroked="f">
            <v:textbox style="mso-next-textbox:#_x0000_s1085;mso-fit-shape-to-text:t" inset="0,0,0,0">
              <w:txbxContent>
                <w:p w:rsidR="00A30BC7" w:rsidRPr="00767D33" w:rsidRDefault="00A30BC7" w:rsidP="00C26DAC">
                  <w:pPr>
                    <w:pStyle w:val="Caption"/>
                    <w:jc w:val="center"/>
                    <w:rPr>
                      <w:b w:val="0"/>
                      <w:i/>
                      <w:noProof/>
                      <w:color w:val="auto"/>
                      <w:sz w:val="24"/>
                      <w:szCs w:val="24"/>
                    </w:rPr>
                  </w:pPr>
                  <w:r>
                    <w:rPr>
                      <w:b w:val="0"/>
                      <w:i/>
                      <w:noProof/>
                      <w:color w:val="auto"/>
                      <w:sz w:val="24"/>
                      <w:szCs w:val="24"/>
                    </w:rPr>
                    <w:t>Схема 1:Принципна схема на трикоптер</w:t>
                  </w:r>
                </w:p>
              </w:txbxContent>
            </v:textbox>
            <w10:wrap type="topAndBottom"/>
          </v:shape>
        </w:pict>
      </w:r>
      <w:r>
        <w:rPr>
          <w:sz w:val="28"/>
          <w:szCs w:val="28"/>
        </w:rPr>
        <w:t>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двигателите</w:t>
      </w:r>
      <w:r>
        <w:rPr>
          <w:sz w:val="28"/>
          <w:szCs w:val="28"/>
          <w:lang w:val="en-US"/>
        </w:rPr>
        <w:t>(DT750)</w:t>
      </w:r>
      <w:r>
        <w:rPr>
          <w:sz w:val="28"/>
          <w:szCs w:val="28"/>
        </w:rPr>
        <w:t>.</w:t>
      </w:r>
    </w:p>
    <w:p w:rsidR="00F918B2" w:rsidRDefault="00C26DAC" w:rsidP="00C26DAC">
      <w:pPr>
        <w:spacing w:line="360" w:lineRule="auto"/>
        <w:jc w:val="both"/>
        <w:rPr>
          <w:rStyle w:val="post"/>
          <w:sz w:val="28"/>
          <w:szCs w:val="28"/>
        </w:rPr>
      </w:pPr>
      <w:r>
        <w:rPr>
          <w:noProof/>
          <w:lang w:eastAsia="bg-BG"/>
        </w:rPr>
        <w:drawing>
          <wp:anchor distT="0" distB="0" distL="114300" distR="114300" simplePos="0" relativeHeight="251730944" behindDoc="0" locked="0" layoutInCell="1" allowOverlap="1">
            <wp:simplePos x="0" y="0"/>
            <wp:positionH relativeFrom="column">
              <wp:posOffset>852805</wp:posOffset>
            </wp:positionH>
            <wp:positionV relativeFrom="paragraph">
              <wp:posOffset>-1570355</wp:posOffset>
            </wp:positionV>
            <wp:extent cx="3836670" cy="3407410"/>
            <wp:effectExtent l="19050" t="0" r="0" b="0"/>
            <wp:wrapTopAndBottom/>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3" cstate="print"/>
                    <a:stretch>
                      <a:fillRect/>
                    </a:stretch>
                  </pic:blipFill>
                  <pic:spPr>
                    <a:xfrm>
                      <a:off x="0" y="0"/>
                      <a:ext cx="3836670" cy="3407410"/>
                    </a:xfrm>
                    <a:prstGeom prst="rect">
                      <a:avLst/>
                    </a:prstGeom>
                  </pic:spPr>
                </pic:pic>
              </a:graphicData>
            </a:graphic>
          </wp:anchor>
        </w:drawing>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4"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Default="00F57C39" w:rsidP="00F57C39">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DC6993" w:rsidP="00F57C39">
      <w:pPr>
        <w:spacing w:line="360" w:lineRule="auto"/>
        <w:jc w:val="both"/>
        <w:rPr>
          <w:rFonts w:eastAsia="TimesNewRomanPSMT" w:cs="TimesNewRomanPSMT"/>
          <w:sz w:val="28"/>
          <w:szCs w:val="28"/>
        </w:rPr>
      </w:pPr>
      <w:r w:rsidRPr="00DC6993">
        <w:rPr>
          <w:noProof/>
        </w:rPr>
        <w:pict>
          <v:shape id="_x0000_s1077" type="#_x0000_t202" style="position:absolute;left:0;text-align:left;margin-left:1.75pt;margin-top:316.5pt;width:426pt;height:24.65pt;z-index:251707392" stroked="f">
            <v:textbox style="mso-next-textbox:#_x0000_s1077;mso-fit-shape-to-text:t" inset="0,0,0,0">
              <w:txbxContent>
                <w:p w:rsidR="00A30BC7" w:rsidRPr="00E8247A" w:rsidRDefault="00A30BC7"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35"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A30806">
        <w:rPr>
          <w:rFonts w:cs="Kp-Regular"/>
          <w:sz w:val="28"/>
          <w:szCs w:val="28"/>
        </w:rPr>
        <w:t xml:space="preserve"> стройностите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807235">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A30BC7" w:rsidRDefault="00A30BC7" w:rsidP="00807235">
                  <w:pPr>
                    <w:pStyle w:val="Caption"/>
                    <w:jc w:val="center"/>
                    <w:rPr>
                      <w:rFonts w:eastAsia="Times New Roman" w:cs="Times New Roman"/>
                      <w:sz w:val="28"/>
                      <w:szCs w:val="28"/>
                      <w:lang w:eastAsia="bg-BG"/>
                    </w:rPr>
                  </w:pPr>
                  <w:r>
                    <w:rPr>
                      <w:b w:val="0"/>
                      <w:i/>
                      <w:color w:val="auto"/>
                      <w:sz w:val="24"/>
                      <w:szCs w:val="24"/>
                    </w:rPr>
                    <w:t>Схема 3: Схема на вътрешният и външният контур на системата.</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36"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A30BC7" w:rsidRPr="001E3C86" w:rsidRDefault="00A30BC7" w:rsidP="00F57C39">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7"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7F7DEE" w:rsidP="00F57C39">
      <w:pPr>
        <w:spacing w:line="360" w:lineRule="auto"/>
        <w:jc w:val="both"/>
        <w:rPr>
          <w:rFonts w:eastAsia="Times New Roman" w:cs="Times New Roman"/>
          <w:sz w:val="28"/>
          <w:szCs w:val="28"/>
          <w:lang w:eastAsia="bg-BG"/>
        </w:rPr>
      </w:pPr>
      <w:r w:rsidRPr="00DC6993">
        <w:rPr>
          <w:noProof/>
        </w:rPr>
        <w:pict>
          <v:shape id="_x0000_s1078" type="#_x0000_t202" style="position:absolute;left:0;text-align:left;margin-left:1.95pt;margin-top:261.9pt;width:454.5pt;height:39.3pt;z-index:251708416" stroked="f">
            <v:textbox style="mso-next-textbox:#_x0000_s1078;mso-fit-shape-to-text:t" inset="0,0,0,0">
              <w:txbxContent>
                <w:p w:rsidR="00A30BC7" w:rsidRPr="007F7DEE" w:rsidRDefault="00A30BC7"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38"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39" cstate="print"/>
                    <a:srcRect t="9375" b="17578"/>
                    <a:stretch>
                      <a:fillRect/>
                    </a:stretch>
                  </pic:blipFill>
                  <pic:spPr>
                    <a:xfrm>
                      <a:off x="0" y="0"/>
                      <a:ext cx="5760648" cy="1854680"/>
                    </a:xfrm>
                    <a:prstGeom prst="rect">
                      <a:avLst/>
                    </a:prstGeom>
                  </pic:spPr>
                </pic:pic>
              </a:graphicData>
            </a:graphic>
          </wp:inline>
        </w:drawing>
      </w:r>
    </w:p>
    <w:p w:rsidR="008962D6" w:rsidRPr="007F7DEE" w:rsidRDefault="008962D6"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Схема 5: Принципна схема на външният</w:t>
      </w:r>
      <w:r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Pr>
          <w:rFonts w:eastAsia="Times New Roman" w:cs="Times New Roman"/>
          <w:b w:val="0"/>
          <w:i/>
          <w:color w:val="auto"/>
          <w:sz w:val="24"/>
          <w:szCs w:val="24"/>
          <w:lang w:eastAsia="bg-BG"/>
        </w:rPr>
        <w:t xml:space="preserve"> сигнала на</w:t>
      </w:r>
      <w:r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p>
    <w:p w:rsidR="00F57C39" w:rsidRDefault="00F57C39"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09711C">
        <w:rPr>
          <w:b/>
          <w:sz w:val="32"/>
          <w:szCs w:val="32"/>
        </w:rPr>
        <w:t>Програмно осигуряване</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0"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1"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2"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3" cstate="print"/>
                    <a:stretch>
                      <a:fillRect/>
                    </a:stretch>
                  </pic:blipFill>
                  <pic:spPr>
                    <a:xfrm>
                      <a:off x="0" y="0"/>
                      <a:ext cx="4267835" cy="2216785"/>
                    </a:xfrm>
                    <a:prstGeom prst="rect">
                      <a:avLst/>
                    </a:prstGeom>
                  </pic:spPr>
                </pic:pic>
              </a:graphicData>
            </a:graphic>
          </wp:anchor>
        </w:drawing>
      </w:r>
      <w:r w:rsidR="00500C50">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500C50" w:rsidRPr="00500C50" w:rsidRDefault="00500C50"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44"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45" cstate="print"/>
                    <a:stretch>
                      <a:fillRect/>
                    </a:stretch>
                  </pic:blipFill>
                  <pic:spPr>
                    <a:xfrm>
                      <a:off x="0" y="0"/>
                      <a:ext cx="5682615" cy="4226560"/>
                    </a:xfrm>
                    <a:prstGeom prst="rect">
                      <a:avLst/>
                    </a:prstGeom>
                  </pic:spPr>
                </pic:pic>
              </a:graphicData>
            </a:graphic>
          </wp:anchor>
        </w:drawing>
      </w:r>
      <w:r>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500C50" w:rsidRPr="00500C50" w:rsidRDefault="00500C50"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500C50" w:rsidP="00500C50">
      <w:pPr>
        <w:pStyle w:val="Caption"/>
        <w:jc w:val="both"/>
        <w:rPr>
          <w:sz w:val="28"/>
          <w:szCs w:val="28"/>
        </w:rPr>
      </w:pPr>
      <w:r>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500C50" w:rsidRPr="00500C50" w:rsidRDefault="00500C50"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Pr="00094780" w:rsidRDefault="00F57C39" w:rsidP="00F57C39">
      <w:pPr>
        <w:rPr>
          <w:sz w:val="28"/>
          <w:szCs w:val="28"/>
        </w:rPr>
      </w:pPr>
    </w:p>
    <w:p w:rsidR="00F34263" w:rsidRDefault="00F57C39" w:rsidP="00F34263">
      <w:pPr>
        <w:pStyle w:val="Caption"/>
        <w:numPr>
          <w:ilvl w:val="1"/>
          <w:numId w:val="20"/>
        </w:numPr>
        <w:jc w:val="both"/>
        <w:rPr>
          <w:color w:val="auto"/>
          <w:sz w:val="32"/>
          <w:szCs w:val="32"/>
        </w:rPr>
      </w:pPr>
      <w:r w:rsidRPr="009A20B1">
        <w:rPr>
          <w:color w:val="auto"/>
          <w:sz w:val="32"/>
          <w:szCs w:val="32"/>
        </w:rPr>
        <w:lastRenderedPageBreak/>
        <w:t xml:space="preserve"> Основни параметри на систем</w:t>
      </w:r>
      <w:r w:rsidR="00BF0F26">
        <w:rPr>
          <w:color w:val="auto"/>
          <w:sz w:val="32"/>
          <w:szCs w:val="32"/>
        </w:rPr>
        <w:t>и</w:t>
      </w:r>
      <w:r w:rsidRPr="009A20B1">
        <w:rPr>
          <w:color w:val="auto"/>
          <w:sz w:val="32"/>
          <w:szCs w:val="32"/>
        </w:rPr>
        <w:t>ата и тяхното значение за полета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F63092">
      <w:pPr>
        <w:numPr>
          <w:ilvl w:val="0"/>
          <w:numId w:val="33"/>
        </w:numPr>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F63092" w:rsidRDefault="00F57C39" w:rsidP="008B0E3D">
      <w:pPr>
        <w:spacing w:after="0" w:line="240" w:lineRule="auto"/>
        <w:jc w:val="both"/>
        <w:outlineLvl w:val="0"/>
        <w:rPr>
          <w:rFonts w:eastAsia="Times New Roman" w:cs="Times New Roman"/>
          <w:sz w:val="28"/>
          <w:szCs w:val="28"/>
          <w:lang w:val="en-US"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p>
    <w:p w:rsidR="00F57C39" w:rsidRPr="008B0E3D" w:rsidRDefault="00F57C39" w:rsidP="008B0E3D">
      <w:pPr>
        <w:numPr>
          <w:ilvl w:val="0"/>
          <w:numId w:val="2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8B0E3D">
      <w:pPr>
        <w:numPr>
          <w:ilvl w:val="0"/>
          <w:numId w:val="23"/>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8B0E3D">
      <w:pPr>
        <w:numPr>
          <w:ilvl w:val="0"/>
          <w:numId w:val="24"/>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8B0E3D">
      <w:pPr>
        <w:numPr>
          <w:ilvl w:val="0"/>
          <w:numId w:val="25"/>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F63092" w:rsidRDefault="008B0E3D" w:rsidP="008B0E3D">
      <w:pPr>
        <w:spacing w:after="0" w:line="240" w:lineRule="auto"/>
        <w:jc w:val="both"/>
        <w:rPr>
          <w:rFonts w:eastAsia="Times New Roman" w:cs="Times New Roman"/>
          <w:sz w:val="28"/>
          <w:szCs w:val="28"/>
          <w:lang w:val="en-US"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p>
    <w:p w:rsidR="0058700D" w:rsidRPr="008B0E3D" w:rsidRDefault="00EC66CD" w:rsidP="008B0E3D">
      <w:pPr>
        <w:numPr>
          <w:ilvl w:val="0"/>
          <w:numId w:val="31"/>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8B0E3D">
      <w:pPr>
        <w:numPr>
          <w:ilvl w:val="0"/>
          <w:numId w:val="32"/>
        </w:numPr>
        <w:shd w:val="clear" w:color="auto" w:fill="E6E9EF"/>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най-вече на три- и четирикоптери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  и линееен квадратичените регулатори за управление. Направени са опити и за интегриране на предказващ регулатор(</w:t>
      </w:r>
      <w:r>
        <w:rPr>
          <w:sz w:val="28"/>
          <w:szCs w:val="28"/>
          <w:lang w:val="en-US"/>
        </w:rPr>
        <w:t>MPC</w:t>
      </w:r>
      <w:r>
        <w:rPr>
          <w:sz w:val="28"/>
          <w:szCs w:val="28"/>
        </w:rPr>
        <w:t>)</w:t>
      </w:r>
      <w:r>
        <w:rPr>
          <w:sz w:val="28"/>
          <w:szCs w:val="28"/>
          <w:lang w:val="en-US"/>
        </w:rPr>
        <w:t>[5]</w:t>
      </w:r>
      <w:r>
        <w:rPr>
          <w:sz w:val="28"/>
          <w:szCs w:val="28"/>
        </w:rPr>
        <w:t xml:space="preserve"> в АПМ2.5.</w:t>
      </w:r>
    </w:p>
    <w:p w:rsidR="00846A65" w:rsidRDefault="00846A65" w:rsidP="00F918B2">
      <w:pPr>
        <w:autoSpaceDE w:val="0"/>
        <w:autoSpaceDN w:val="0"/>
        <w:adjustRightInd w:val="0"/>
        <w:spacing w:after="0" w:line="360" w:lineRule="auto"/>
        <w:jc w:val="both"/>
        <w:rPr>
          <w:rFonts w:eastAsia="TimesNewRomanPSMT" w:cs="TimesNewRomanPSMT"/>
          <w:sz w:val="28"/>
          <w:szCs w:val="28"/>
        </w:rPr>
      </w:pPr>
    </w:p>
    <w:p w:rsidR="00F63092" w:rsidRPr="00040065" w:rsidRDefault="00F63092" w:rsidP="00F918B2">
      <w:pPr>
        <w:autoSpaceDE w:val="0"/>
        <w:autoSpaceDN w:val="0"/>
        <w:adjustRightInd w:val="0"/>
        <w:spacing w:after="0" w:line="360" w:lineRule="auto"/>
        <w:jc w:val="both"/>
        <w:rPr>
          <w:rFonts w:eastAsia="TimesNewRomanPSMT" w:cs="TimesNewRomanPSMT"/>
          <w:sz w:val="28"/>
          <w:szCs w:val="28"/>
        </w:rPr>
      </w:pPr>
    </w:p>
    <w:p w:rsidR="00F918B2" w:rsidRPr="00F57C39" w:rsidRDefault="00F918B2" w:rsidP="00F57C39">
      <w:pPr>
        <w:pStyle w:val="ListParagraph"/>
        <w:numPr>
          <w:ilvl w:val="2"/>
          <w:numId w:val="19"/>
        </w:numPr>
        <w:autoSpaceDE w:val="0"/>
        <w:autoSpaceDN w:val="0"/>
        <w:adjustRightInd w:val="0"/>
        <w:spacing w:after="0" w:line="360" w:lineRule="auto"/>
        <w:jc w:val="both"/>
        <w:rPr>
          <w:rFonts w:eastAsia="TimesNewRomanPSMT" w:cs="TimesNewRomanPSMT"/>
          <w:b/>
          <w:sz w:val="28"/>
          <w:szCs w:val="28"/>
        </w:rPr>
      </w:pPr>
      <w:r w:rsidRPr="00F57C39">
        <w:rPr>
          <w:rFonts w:eastAsia="TimesNewRomanPSMT" w:cs="TimesNewRomanPSMT"/>
          <w:b/>
          <w:sz w:val="28"/>
          <w:szCs w:val="28"/>
        </w:rPr>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 xml:space="preserve">(Hoffmann et al. 2007) have used PID control for controlling </w:t>
      </w:r>
      <w:r w:rsidRPr="00040065">
        <w:rPr>
          <w:rFonts w:eastAsia="TimesNewRomanPSMT" w:cs="TimesNewRomanPSMT"/>
          <w:sz w:val="28"/>
          <w:szCs w:val="28"/>
        </w:rPr>
        <w:lastRenderedPageBreak/>
        <w:t>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7F7DEE" w:rsidP="00F57C39">
      <w:pPr>
        <w:pStyle w:val="ListParagraph"/>
        <w:numPr>
          <w:ilvl w:val="2"/>
          <w:numId w:val="19"/>
        </w:numPr>
        <w:autoSpaceDE w:val="0"/>
        <w:autoSpaceDN w:val="0"/>
        <w:adjustRightInd w:val="0"/>
        <w:spacing w:after="0" w:line="360" w:lineRule="auto"/>
        <w:jc w:val="both"/>
        <w:rPr>
          <w:rFonts w:eastAsia="TimesNewRomanPSMT" w:cs="Arial-BoldItalicMT"/>
          <w:b/>
          <w:bCs/>
          <w:iCs/>
          <w:sz w:val="28"/>
          <w:szCs w:val="28"/>
        </w:rPr>
      </w:pPr>
      <w:r>
        <w:rPr>
          <w:rFonts w:eastAsia="TimesNewRomanPSMT" w:cs="Arial-BoldItalicMT"/>
          <w:b/>
          <w:bCs/>
          <w:iCs/>
          <w:sz w:val="28"/>
          <w:szCs w:val="28"/>
          <w:lang w:val="en-US"/>
        </w:rPr>
        <w:t xml:space="preserve"> </w:t>
      </w:r>
      <w:r w:rsidR="00F918B2"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57C39" w:rsidRPr="00F57C39" w:rsidRDefault="00F57C39" w:rsidP="00F918B2">
      <w:pPr>
        <w:autoSpaceDE w:val="0"/>
        <w:autoSpaceDN w:val="0"/>
        <w:adjustRightInd w:val="0"/>
        <w:spacing w:after="0" w:line="360" w:lineRule="auto"/>
        <w:jc w:val="both"/>
        <w:rPr>
          <w:b/>
          <w:sz w:val="28"/>
          <w:szCs w:val="28"/>
        </w:rPr>
      </w:pPr>
    </w:p>
    <w:p w:rsidR="00F918B2" w:rsidRPr="00F57C39" w:rsidRDefault="00F57C39" w:rsidP="00F57C39">
      <w:pPr>
        <w:pStyle w:val="ListParagraph"/>
        <w:numPr>
          <w:ilvl w:val="2"/>
          <w:numId w:val="19"/>
        </w:numPr>
        <w:autoSpaceDE w:val="0"/>
        <w:autoSpaceDN w:val="0"/>
        <w:adjustRightInd w:val="0"/>
        <w:spacing w:after="0" w:line="360" w:lineRule="auto"/>
        <w:jc w:val="both"/>
        <w:rPr>
          <w:b/>
          <w:sz w:val="28"/>
          <w:szCs w:val="28"/>
          <w:lang w:val="en-US"/>
        </w:rPr>
      </w:pPr>
      <w:r w:rsidRPr="00F57C39">
        <w:rPr>
          <w:b/>
          <w:sz w:val="28"/>
          <w:szCs w:val="28"/>
          <w:lang w:val="en-US"/>
        </w:rPr>
        <w:t>MPC</w:t>
      </w:r>
    </w:p>
    <w:p w:rsidR="00F57C39" w:rsidRDefault="00F57C39"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46"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4E5C2D" w:rsidRDefault="004E5C2D" w:rsidP="004E5C2D">
      <w:pPr>
        <w:spacing w:line="360" w:lineRule="auto"/>
        <w:jc w:val="both"/>
        <w:rPr>
          <w:sz w:val="28"/>
          <w:szCs w:val="28"/>
        </w:rPr>
      </w:pPr>
      <w:r>
        <w:rPr>
          <w:sz w:val="28"/>
          <w:szCs w:val="28"/>
        </w:rPr>
        <w:t xml:space="preserve">Чрез средата на АПМ – </w:t>
      </w:r>
      <w:r>
        <w:rPr>
          <w:sz w:val="28"/>
          <w:szCs w:val="28"/>
          <w:lang w:val="en-US"/>
        </w:rPr>
        <w:t>APM Planner</w:t>
      </w:r>
      <w:r>
        <w:rPr>
          <w:sz w:val="28"/>
          <w:szCs w:val="28"/>
        </w:rPr>
        <w:t xml:space="preserve"> са събрани данни от два реални полета на трикоптера. </w:t>
      </w:r>
    </w:p>
    <w:p w:rsidR="006E5906" w:rsidRDefault="006E5906" w:rsidP="004E5C2D">
      <w:pPr>
        <w:spacing w:line="360" w:lineRule="auto"/>
        <w:rPr>
          <w:sz w:val="28"/>
          <w:szCs w:val="28"/>
        </w:rPr>
      </w:pPr>
      <w:r>
        <w:rPr>
          <w:sz w:val="28"/>
          <w:szCs w:val="28"/>
        </w:rPr>
        <w:t xml:space="preserve">На графиките са показани входните сигнали и измерените изходни </w:t>
      </w:r>
      <w:r w:rsidR="004E5C2D">
        <w:rPr>
          <w:sz w:val="28"/>
          <w:szCs w:val="28"/>
        </w:rPr>
        <w:t xml:space="preserve">величини на </w:t>
      </w:r>
    </w:p>
    <w:p w:rsidR="006E5906" w:rsidRPr="009D2463" w:rsidRDefault="006E5906" w:rsidP="006E5906">
      <w:pPr>
        <w:spacing w:line="360" w:lineRule="auto"/>
        <w:rPr>
          <w:sz w:val="28"/>
          <w:szCs w:val="28"/>
        </w:rPr>
      </w:pPr>
      <w:r>
        <w:rPr>
          <w:noProof/>
          <w:sz w:val="28"/>
          <w:szCs w:val="28"/>
          <w:lang w:eastAsia="bg-BG"/>
        </w:rPr>
        <w:drawing>
          <wp:anchor distT="0" distB="0" distL="114300" distR="114300" simplePos="0" relativeHeight="251721728" behindDoc="0" locked="0" layoutInCell="1" allowOverlap="1">
            <wp:simplePos x="0" y="0"/>
            <wp:positionH relativeFrom="column">
              <wp:posOffset>8890</wp:posOffset>
            </wp:positionH>
            <wp:positionV relativeFrom="paragraph">
              <wp:posOffset>4006215</wp:posOffset>
            </wp:positionV>
            <wp:extent cx="5806440" cy="1638300"/>
            <wp:effectExtent l="19050" t="0" r="3810" b="0"/>
            <wp:wrapTopAndBottom/>
            <wp:docPr id="18" name="Picture 3" descr="C:\Users\switch\Desktop\pitchin_vs_p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itch\Desktop\pitchin_vs_pitch.jpg"/>
                    <pic:cNvPicPr>
                      <a:picLocks noChangeAspect="1" noChangeArrowheads="1"/>
                    </pic:cNvPicPr>
                  </pic:nvPicPr>
                  <pic:blipFill>
                    <a:blip r:embed="rId47" cstate="print"/>
                    <a:srcRect/>
                    <a:stretch>
                      <a:fillRect/>
                    </a:stretch>
                  </pic:blipFill>
                  <pic:spPr bwMode="auto">
                    <a:xfrm>
                      <a:off x="0" y="0"/>
                      <a:ext cx="5806440" cy="1638300"/>
                    </a:xfrm>
                    <a:prstGeom prst="rect">
                      <a:avLst/>
                    </a:prstGeom>
                    <a:noFill/>
                    <a:ln w="9525">
                      <a:noFill/>
                      <a:miter lim="800000"/>
                      <a:headEnd/>
                      <a:tailEnd/>
                    </a:ln>
                  </pic:spPr>
                </pic:pic>
              </a:graphicData>
            </a:graphic>
          </wp:anchor>
        </w:drawing>
      </w:r>
      <w:r>
        <w:rPr>
          <w:noProof/>
          <w:sz w:val="28"/>
          <w:szCs w:val="28"/>
          <w:lang w:eastAsia="bg-BG"/>
        </w:rPr>
        <w:drawing>
          <wp:anchor distT="0" distB="0" distL="114300" distR="114300" simplePos="0" relativeHeight="251720704" behindDoc="0" locked="0" layoutInCell="1" allowOverlap="1">
            <wp:simplePos x="0" y="0"/>
            <wp:positionH relativeFrom="column">
              <wp:posOffset>21780</wp:posOffset>
            </wp:positionH>
            <wp:positionV relativeFrom="paragraph">
              <wp:posOffset>2746</wp:posOffset>
            </wp:positionV>
            <wp:extent cx="5804749" cy="1638795"/>
            <wp:effectExtent l="19050" t="0" r="5501" b="0"/>
            <wp:wrapTopAndBottom/>
            <wp:docPr id="19" name="Picture 2" descr="C:\Users\switch\Desktop\rollin_vs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itch\Desktop\rollin_vs_roll.jpg"/>
                    <pic:cNvPicPr>
                      <a:picLocks noChangeAspect="1" noChangeArrowheads="1"/>
                    </pic:cNvPicPr>
                  </pic:nvPicPr>
                  <pic:blipFill>
                    <a:blip r:embed="rId48" cstate="print"/>
                    <a:srcRect/>
                    <a:stretch>
                      <a:fillRect/>
                    </a:stretch>
                  </pic:blipFill>
                  <pic:spPr bwMode="auto">
                    <a:xfrm>
                      <a:off x="0" y="0"/>
                      <a:ext cx="5804749" cy="1638795"/>
                    </a:xfrm>
                    <a:prstGeom prst="rect">
                      <a:avLst/>
                    </a:prstGeom>
                    <a:noFill/>
                    <a:ln w="9525">
                      <a:noFill/>
                      <a:miter lim="800000"/>
                      <a:headEnd/>
                      <a:tailEnd/>
                    </a:ln>
                  </pic:spPr>
                </pic:pic>
              </a:graphicData>
            </a:graphic>
          </wp:anchor>
        </w:drawing>
      </w:r>
      <w:proofErr w:type="gramStart"/>
      <w:r>
        <w:rPr>
          <w:sz w:val="28"/>
          <w:szCs w:val="28"/>
          <w:lang w:val="en-US"/>
        </w:rPr>
        <w:t>roll</w:t>
      </w:r>
      <w:proofErr w:type="gramEnd"/>
      <w:r>
        <w:rPr>
          <w:sz w:val="28"/>
          <w:szCs w:val="28"/>
          <w:lang w:val="en-US"/>
        </w:rPr>
        <w:t xml:space="preserve"> </w:t>
      </w:r>
      <w:r>
        <w:rPr>
          <w:sz w:val="28"/>
          <w:szCs w:val="28"/>
        </w:rPr>
        <w:t xml:space="preserve">и </w:t>
      </w:r>
      <w:proofErr w:type="spellStart"/>
      <w:r>
        <w:rPr>
          <w:sz w:val="28"/>
          <w:szCs w:val="28"/>
          <w:lang w:val="en-US"/>
        </w:rPr>
        <w:t>rollin</w:t>
      </w:r>
      <w:proofErr w:type="spellEnd"/>
      <w:r>
        <w:rPr>
          <w:noProof/>
          <w:sz w:val="28"/>
          <w:szCs w:val="28"/>
          <w:lang w:eastAsia="bg-BG"/>
        </w:rPr>
        <w:drawing>
          <wp:inline distT="0" distB="0" distL="0" distR="0">
            <wp:extent cx="5803265" cy="1638935"/>
            <wp:effectExtent l="19050" t="0" r="6985" b="0"/>
            <wp:docPr id="20" name="Picture 4" descr="C:\Users\switch\Desktop\barometer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itch\Desktop\barometer data.jpg"/>
                    <pic:cNvPicPr>
                      <a:picLocks noChangeAspect="1" noChangeArrowheads="1"/>
                    </pic:cNvPicPr>
                  </pic:nvPicPr>
                  <pic:blipFill>
                    <a:blip r:embed="rId49" cstate="print"/>
                    <a:srcRect/>
                    <a:stretch>
                      <a:fillRect/>
                    </a:stretch>
                  </pic:blipFill>
                  <pic:spPr bwMode="auto">
                    <a:xfrm>
                      <a:off x="0" y="0"/>
                      <a:ext cx="5804749" cy="1638795"/>
                    </a:xfrm>
                    <a:prstGeom prst="rect">
                      <a:avLst/>
                    </a:prstGeom>
                    <a:noFill/>
                    <a:ln w="9525">
                      <a:noFill/>
                      <a:miter lim="800000"/>
                      <a:headEnd/>
                      <a:tailEnd/>
                    </a:ln>
                  </pic:spPr>
                </pic:pic>
              </a:graphicData>
            </a:graphic>
          </wp:inline>
        </w:drawing>
      </w:r>
      <w:r>
        <w:rPr>
          <w:noProof/>
          <w:sz w:val="28"/>
          <w:szCs w:val="28"/>
          <w:lang w:eastAsia="bg-BG"/>
        </w:rPr>
        <w:lastRenderedPageBreak/>
        <w:drawing>
          <wp:inline distT="0" distB="0" distL="0" distR="0">
            <wp:extent cx="5803265" cy="1638935"/>
            <wp:effectExtent l="19050" t="0" r="6985" b="0"/>
            <wp:docPr id="21" name="Picture 5" descr="C:\Users\switch\Desktop\trhin_vs_t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hin_vs_trh.jpg"/>
                    <pic:cNvPicPr>
                      <a:picLocks noChangeAspect="1" noChangeArrowheads="1"/>
                    </pic:cNvPicPr>
                  </pic:nvPicPr>
                  <pic:blipFill>
                    <a:blip r:embed="rId50" cstate="print"/>
                    <a:srcRect/>
                    <a:stretch>
                      <a:fillRect/>
                    </a:stretch>
                  </pic:blipFill>
                  <pic:spPr bwMode="auto">
                    <a:xfrm>
                      <a:off x="0" y="0"/>
                      <a:ext cx="5803265" cy="1638935"/>
                    </a:xfrm>
                    <a:prstGeom prst="rect">
                      <a:avLst/>
                    </a:prstGeom>
                    <a:noFill/>
                    <a:ln w="9525">
                      <a:noFill/>
                      <a:miter lim="800000"/>
                      <a:headEnd/>
                      <a:tailEnd/>
                    </a:ln>
                  </pic:spPr>
                </pic:pic>
              </a:graphicData>
            </a:graphic>
          </wp:inline>
        </w:drawing>
      </w: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Pr="00EC7A6E" w:rsidRDefault="00EC7A6E" w:rsidP="00F918B2">
      <w:pPr>
        <w:autoSpaceDE w:val="0"/>
        <w:autoSpaceDN w:val="0"/>
        <w:adjustRightInd w:val="0"/>
        <w:spacing w:after="0" w:line="360" w:lineRule="auto"/>
        <w:jc w:val="both"/>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51"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52"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F273DF" w:rsidRDefault="00077987" w:rsidP="00F918B2">
      <w:pPr>
        <w:spacing w:line="360" w:lineRule="auto"/>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-61595</wp:posOffset>
            </wp:positionH>
            <wp:positionV relativeFrom="paragraph">
              <wp:posOffset>527050</wp:posOffset>
            </wp:positionV>
            <wp:extent cx="5905500" cy="42862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28625"/>
                    </a:xfrm>
                    <a:prstGeom prst="rect">
                      <a:avLst/>
                    </a:prstGeom>
                  </pic:spPr>
                </pic:pic>
              </a:graphicData>
            </a:graphic>
          </wp:anchor>
        </w:drawing>
      </w:r>
    </w:p>
    <w:p w:rsidR="00077987" w:rsidRDefault="00077987" w:rsidP="00077987">
      <w:pPr>
        <w:spacing w:line="360" w:lineRule="auto"/>
        <w:jc w:val="right"/>
        <w:rPr>
          <w:b/>
          <w:sz w:val="36"/>
          <w:szCs w:val="36"/>
        </w:rPr>
      </w:pP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53" w:history="1">
        <w:r w:rsidRPr="00C47F0A">
          <w:rPr>
            <w:rStyle w:val="Hyperlink"/>
            <w:sz w:val="28"/>
            <w:szCs w:val="28"/>
            <w:lang w:val="en-US"/>
          </w:rPr>
          <w:t>http://code.google.com/p/arducopter/</w:t>
        </w:r>
      </w:hyperlink>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Атмел </w:t>
      </w:r>
    </w:p>
    <w:p w:rsidR="00465A69" w:rsidRPr="00465A69" w:rsidRDefault="007843FA" w:rsidP="00465A69">
      <w:pPr>
        <w:pStyle w:val="ListParagraph"/>
        <w:numPr>
          <w:ilvl w:val="1"/>
          <w:numId w:val="5"/>
        </w:numPr>
        <w:spacing w:line="360" w:lineRule="auto"/>
        <w:rPr>
          <w:sz w:val="28"/>
          <w:szCs w:val="28"/>
          <w:lang w:val="en-US"/>
        </w:rPr>
      </w:pPr>
      <w:r>
        <w:rPr>
          <w:sz w:val="28"/>
          <w:szCs w:val="28"/>
        </w:rPr>
        <w:t>М. Василева, „</w:t>
      </w:r>
      <w:proofErr w:type="spellStart"/>
      <w:r w:rsidRPr="007843FA">
        <w:rPr>
          <w:sz w:val="28"/>
          <w:szCs w:val="28"/>
          <w:lang w:val="en-US"/>
        </w:rPr>
        <w:t>Въведение</w:t>
      </w:r>
      <w:proofErr w:type="spellEnd"/>
      <w:r w:rsidRPr="007843FA">
        <w:rPr>
          <w:sz w:val="28"/>
          <w:szCs w:val="28"/>
          <w:lang w:val="en-US"/>
        </w:rPr>
        <w:t xml:space="preserve"> в </w:t>
      </w:r>
      <w:proofErr w:type="spellStart"/>
      <w:r w:rsidRPr="007843FA">
        <w:rPr>
          <w:sz w:val="28"/>
          <w:szCs w:val="28"/>
          <w:lang w:val="en-US"/>
        </w:rPr>
        <w:t>индустриалната</w:t>
      </w:r>
      <w:proofErr w:type="spellEnd"/>
      <w:r w:rsidRPr="007843FA">
        <w:rPr>
          <w:sz w:val="28"/>
          <w:szCs w:val="28"/>
          <w:lang w:val="en-US"/>
        </w:rPr>
        <w:t xml:space="preserve"> </w:t>
      </w:r>
      <w:proofErr w:type="spellStart"/>
      <w:r w:rsidRPr="007843FA">
        <w:rPr>
          <w:sz w:val="28"/>
          <w:szCs w:val="28"/>
          <w:lang w:val="en-US"/>
        </w:rPr>
        <w:t>автоматизация</w:t>
      </w:r>
      <w:proofErr w:type="spellEnd"/>
      <w:r>
        <w:rPr>
          <w:sz w:val="28"/>
          <w:szCs w:val="28"/>
        </w:rPr>
        <w:t>”</w:t>
      </w:r>
    </w:p>
    <w:sectPr w:rsidR="00465A69" w:rsidRPr="00465A69" w:rsidSect="00006DB7">
      <w:footerReference w:type="default" r:id="rId54"/>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3DF3" w:rsidRDefault="00933DF3" w:rsidP="00AE6D82">
      <w:pPr>
        <w:spacing w:after="0" w:line="240" w:lineRule="auto"/>
      </w:pPr>
      <w:r>
        <w:separator/>
      </w:r>
    </w:p>
  </w:endnote>
  <w:endnote w:type="continuationSeparator" w:id="0">
    <w:p w:rsidR="00933DF3" w:rsidRDefault="00933DF3"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A30BC7" w:rsidRDefault="00A30BC7">
        <w:pPr>
          <w:pStyle w:val="Footer"/>
          <w:jc w:val="center"/>
        </w:pPr>
        <w:fldSimple w:instr=" PAGE   \* MERGEFORMAT ">
          <w:r w:rsidR="00F34263">
            <w:rPr>
              <w:noProof/>
            </w:rPr>
            <w:t>40</w:t>
          </w:r>
        </w:fldSimple>
      </w:p>
    </w:sdtContent>
  </w:sdt>
  <w:p w:rsidR="00A30BC7" w:rsidRDefault="00A30B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3DF3" w:rsidRDefault="00933DF3" w:rsidP="00AE6D82">
      <w:pPr>
        <w:spacing w:after="0" w:line="240" w:lineRule="auto"/>
      </w:pPr>
      <w:r>
        <w:separator/>
      </w:r>
    </w:p>
  </w:footnote>
  <w:footnote w:type="continuationSeparator" w:id="0">
    <w:p w:rsidR="00933DF3" w:rsidRDefault="00933DF3"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9">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8">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2">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1"/>
  </w:num>
  <w:num w:numId="2">
    <w:abstractNumId w:val="3"/>
  </w:num>
  <w:num w:numId="3">
    <w:abstractNumId w:val="29"/>
  </w:num>
  <w:num w:numId="4">
    <w:abstractNumId w:val="19"/>
  </w:num>
  <w:num w:numId="5">
    <w:abstractNumId w:val="17"/>
  </w:num>
  <w:num w:numId="6">
    <w:abstractNumId w:val="18"/>
  </w:num>
  <w:num w:numId="7">
    <w:abstractNumId w:val="6"/>
  </w:num>
  <w:num w:numId="8">
    <w:abstractNumId w:val="8"/>
  </w:num>
  <w:num w:numId="9">
    <w:abstractNumId w:val="7"/>
  </w:num>
  <w:num w:numId="10">
    <w:abstractNumId w:val="10"/>
  </w:num>
  <w:num w:numId="11">
    <w:abstractNumId w:val="31"/>
  </w:num>
  <w:num w:numId="12">
    <w:abstractNumId w:val="20"/>
  </w:num>
  <w:num w:numId="13">
    <w:abstractNumId w:val="11"/>
  </w:num>
  <w:num w:numId="14">
    <w:abstractNumId w:val="25"/>
  </w:num>
  <w:num w:numId="15">
    <w:abstractNumId w:val="15"/>
  </w:num>
  <w:num w:numId="16">
    <w:abstractNumId w:val="13"/>
  </w:num>
  <w:num w:numId="17">
    <w:abstractNumId w:val="30"/>
  </w:num>
  <w:num w:numId="18">
    <w:abstractNumId w:val="4"/>
  </w:num>
  <w:num w:numId="19">
    <w:abstractNumId w:val="32"/>
  </w:num>
  <w:num w:numId="20">
    <w:abstractNumId w:val="1"/>
  </w:num>
  <w:num w:numId="21">
    <w:abstractNumId w:val="27"/>
  </w:num>
  <w:num w:numId="22">
    <w:abstractNumId w:val="12"/>
  </w:num>
  <w:num w:numId="23">
    <w:abstractNumId w:val="5"/>
  </w:num>
  <w:num w:numId="24">
    <w:abstractNumId w:val="23"/>
  </w:num>
  <w:num w:numId="25">
    <w:abstractNumId w:val="16"/>
  </w:num>
  <w:num w:numId="26">
    <w:abstractNumId w:val="26"/>
  </w:num>
  <w:num w:numId="27">
    <w:abstractNumId w:val="28"/>
  </w:num>
  <w:num w:numId="28">
    <w:abstractNumId w:val="9"/>
  </w:num>
  <w:num w:numId="29">
    <w:abstractNumId w:val="14"/>
  </w:num>
  <w:num w:numId="30">
    <w:abstractNumId w:val="22"/>
  </w:num>
  <w:num w:numId="31">
    <w:abstractNumId w:val="24"/>
  </w:num>
  <w:num w:numId="32">
    <w:abstractNumId w:val="0"/>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415F"/>
    <w:rsid w:val="000549B8"/>
    <w:rsid w:val="00055648"/>
    <w:rsid w:val="00077987"/>
    <w:rsid w:val="00077F58"/>
    <w:rsid w:val="0009711C"/>
    <w:rsid w:val="000D0B75"/>
    <w:rsid w:val="000E2A3F"/>
    <w:rsid w:val="000F76F6"/>
    <w:rsid w:val="00103A70"/>
    <w:rsid w:val="00103A90"/>
    <w:rsid w:val="00111ABB"/>
    <w:rsid w:val="00125230"/>
    <w:rsid w:val="00125CF2"/>
    <w:rsid w:val="00153A30"/>
    <w:rsid w:val="0019348F"/>
    <w:rsid w:val="001B4BE3"/>
    <w:rsid w:val="001C4F86"/>
    <w:rsid w:val="001D73EE"/>
    <w:rsid w:val="002021FD"/>
    <w:rsid w:val="002058F4"/>
    <w:rsid w:val="00222E93"/>
    <w:rsid w:val="00224391"/>
    <w:rsid w:val="002340A8"/>
    <w:rsid w:val="00282826"/>
    <w:rsid w:val="00292661"/>
    <w:rsid w:val="002A72A3"/>
    <w:rsid w:val="002B106C"/>
    <w:rsid w:val="002B3F30"/>
    <w:rsid w:val="002F2F55"/>
    <w:rsid w:val="002F4456"/>
    <w:rsid w:val="003244C8"/>
    <w:rsid w:val="003618DD"/>
    <w:rsid w:val="0037224A"/>
    <w:rsid w:val="00375786"/>
    <w:rsid w:val="0038281B"/>
    <w:rsid w:val="003E42B8"/>
    <w:rsid w:val="003F3DBA"/>
    <w:rsid w:val="003F493E"/>
    <w:rsid w:val="00465A69"/>
    <w:rsid w:val="004B13B1"/>
    <w:rsid w:val="004E5C2D"/>
    <w:rsid w:val="00500C50"/>
    <w:rsid w:val="00510DFB"/>
    <w:rsid w:val="005331CA"/>
    <w:rsid w:val="00547493"/>
    <w:rsid w:val="0058700D"/>
    <w:rsid w:val="005A2A00"/>
    <w:rsid w:val="005D3EDB"/>
    <w:rsid w:val="005D4B03"/>
    <w:rsid w:val="005E7ECD"/>
    <w:rsid w:val="00606954"/>
    <w:rsid w:val="006653C6"/>
    <w:rsid w:val="00690D40"/>
    <w:rsid w:val="006A70D5"/>
    <w:rsid w:val="006E5906"/>
    <w:rsid w:val="006F3838"/>
    <w:rsid w:val="00711041"/>
    <w:rsid w:val="007530B8"/>
    <w:rsid w:val="007843FA"/>
    <w:rsid w:val="007D44D1"/>
    <w:rsid w:val="007F7DEE"/>
    <w:rsid w:val="00807235"/>
    <w:rsid w:val="00812DD2"/>
    <w:rsid w:val="00817446"/>
    <w:rsid w:val="00825ABF"/>
    <w:rsid w:val="00846A65"/>
    <w:rsid w:val="0086109F"/>
    <w:rsid w:val="00894FE0"/>
    <w:rsid w:val="008962D6"/>
    <w:rsid w:val="008B0E3D"/>
    <w:rsid w:val="008D0435"/>
    <w:rsid w:val="008F56C2"/>
    <w:rsid w:val="00902248"/>
    <w:rsid w:val="00933DF3"/>
    <w:rsid w:val="00955DD4"/>
    <w:rsid w:val="00967B88"/>
    <w:rsid w:val="00983563"/>
    <w:rsid w:val="009E5ABF"/>
    <w:rsid w:val="009F3A0C"/>
    <w:rsid w:val="00A07A5A"/>
    <w:rsid w:val="00A13469"/>
    <w:rsid w:val="00A17D39"/>
    <w:rsid w:val="00A30806"/>
    <w:rsid w:val="00A30BC7"/>
    <w:rsid w:val="00A41B87"/>
    <w:rsid w:val="00A53345"/>
    <w:rsid w:val="00A91D63"/>
    <w:rsid w:val="00AE2908"/>
    <w:rsid w:val="00AE6D82"/>
    <w:rsid w:val="00B149C9"/>
    <w:rsid w:val="00B1760D"/>
    <w:rsid w:val="00B32F35"/>
    <w:rsid w:val="00B33B58"/>
    <w:rsid w:val="00B67DC6"/>
    <w:rsid w:val="00BA6095"/>
    <w:rsid w:val="00BC7E93"/>
    <w:rsid w:val="00BF0F26"/>
    <w:rsid w:val="00C1096C"/>
    <w:rsid w:val="00C21C6B"/>
    <w:rsid w:val="00C26DAC"/>
    <w:rsid w:val="00C35516"/>
    <w:rsid w:val="00C574B5"/>
    <w:rsid w:val="00C739E2"/>
    <w:rsid w:val="00CC1988"/>
    <w:rsid w:val="00CC4B56"/>
    <w:rsid w:val="00CD074D"/>
    <w:rsid w:val="00CF535E"/>
    <w:rsid w:val="00D0600A"/>
    <w:rsid w:val="00D16FC5"/>
    <w:rsid w:val="00D17AD0"/>
    <w:rsid w:val="00D35BA3"/>
    <w:rsid w:val="00D40268"/>
    <w:rsid w:val="00D54EB8"/>
    <w:rsid w:val="00D75484"/>
    <w:rsid w:val="00D93C04"/>
    <w:rsid w:val="00DC6993"/>
    <w:rsid w:val="00DD3D1A"/>
    <w:rsid w:val="00DD7729"/>
    <w:rsid w:val="00DE0DEF"/>
    <w:rsid w:val="00DE2BE1"/>
    <w:rsid w:val="00DF7ED6"/>
    <w:rsid w:val="00E069EE"/>
    <w:rsid w:val="00E236D8"/>
    <w:rsid w:val="00E51B3B"/>
    <w:rsid w:val="00E774C6"/>
    <w:rsid w:val="00E92DC0"/>
    <w:rsid w:val="00EC66CD"/>
    <w:rsid w:val="00EC7A6E"/>
    <w:rsid w:val="00ED7BA1"/>
    <w:rsid w:val="00F039F2"/>
    <w:rsid w:val="00F17A3D"/>
    <w:rsid w:val="00F273DF"/>
    <w:rsid w:val="00F3397F"/>
    <w:rsid w:val="00F34263"/>
    <w:rsid w:val="00F57C39"/>
    <w:rsid w:val="00F63092"/>
    <w:rsid w:val="00F918B2"/>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code.google.com/p/arducopter/"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1A8FF2-7A53-4C48-8F2E-6A9FFA0C7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9398</TotalTime>
  <Pages>45</Pages>
  <Words>6015</Words>
  <Characters>34288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40223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64</cp:revision>
  <dcterms:created xsi:type="dcterms:W3CDTF">2013-10-29T23:49:00Z</dcterms:created>
  <dcterms:modified xsi:type="dcterms:W3CDTF">2013-11-09T00:53:00Z</dcterms:modified>
</cp:coreProperties>
</file>