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D17" w:rsidRPr="00617901" w:rsidRDefault="00436D17" w:rsidP="00617901">
      <w:pPr>
        <w:ind w:left="3540"/>
        <w:jc w:val="both"/>
        <w:rPr>
          <w:b/>
          <w:sz w:val="40"/>
          <w:szCs w:val="40"/>
        </w:rPr>
      </w:pPr>
      <w:r w:rsidRPr="00617901">
        <w:rPr>
          <w:b/>
          <w:sz w:val="40"/>
          <w:szCs w:val="40"/>
        </w:rPr>
        <w:t>Трикоптер</w:t>
      </w:r>
    </w:p>
    <w:p w:rsidR="00436D17" w:rsidRPr="00617901" w:rsidRDefault="00436D17" w:rsidP="00617901">
      <w:pPr>
        <w:jc w:val="both"/>
        <w:rPr>
          <w:b/>
          <w:color w:val="4BACC6" w:themeColor="accent5"/>
          <w:sz w:val="28"/>
          <w:szCs w:val="28"/>
        </w:rPr>
      </w:pPr>
    </w:p>
    <w:p w:rsidR="00436D17" w:rsidRPr="005341D1" w:rsidRDefault="00436D17" w:rsidP="00624A0E">
      <w:pPr>
        <w:jc w:val="both"/>
        <w:rPr>
          <w:b/>
          <w:color w:val="4BACC6" w:themeColor="accent5"/>
          <w:sz w:val="36"/>
          <w:szCs w:val="36"/>
        </w:rPr>
      </w:pPr>
      <w:r w:rsidRPr="005341D1">
        <w:rPr>
          <w:b/>
          <w:color w:val="4BACC6" w:themeColor="accent5"/>
          <w:sz w:val="36"/>
          <w:szCs w:val="36"/>
        </w:rPr>
        <w:t>Въведение</w:t>
      </w:r>
    </w:p>
    <w:p w:rsidR="00432806" w:rsidRPr="00617901" w:rsidRDefault="00436D17" w:rsidP="00617901">
      <w:pPr>
        <w:pStyle w:val="NoSpacing"/>
        <w:jc w:val="both"/>
        <w:rPr>
          <w:sz w:val="28"/>
          <w:szCs w:val="28"/>
        </w:rPr>
      </w:pPr>
      <w:r w:rsidRPr="00617901">
        <w:rPr>
          <w:sz w:val="28"/>
          <w:szCs w:val="28"/>
        </w:rPr>
        <w:t>Трикоптерът</w:t>
      </w:r>
      <w:r w:rsidR="00432806" w:rsidRPr="00617901">
        <w:rPr>
          <w:sz w:val="28"/>
          <w:szCs w:val="28"/>
        </w:rPr>
        <w:t xml:space="preserve"> е </w:t>
      </w:r>
      <w:r w:rsidR="005341D1">
        <w:rPr>
          <w:sz w:val="28"/>
          <w:szCs w:val="28"/>
        </w:rPr>
        <w:t xml:space="preserve">безпилотен </w:t>
      </w:r>
      <w:r w:rsidR="00432806" w:rsidRPr="00617901">
        <w:rPr>
          <w:sz w:val="28"/>
          <w:szCs w:val="28"/>
        </w:rPr>
        <w:t>летателен апарат</w:t>
      </w:r>
      <w:r w:rsidR="006D371A" w:rsidRPr="00617901">
        <w:rPr>
          <w:sz w:val="28"/>
          <w:szCs w:val="28"/>
        </w:rPr>
        <w:t xml:space="preserve"> из</w:t>
      </w:r>
      <w:r w:rsidR="0052578B" w:rsidRPr="00617901">
        <w:rPr>
          <w:sz w:val="28"/>
          <w:szCs w:val="28"/>
        </w:rPr>
        <w:t>вестен</w:t>
      </w:r>
      <w:r w:rsidR="00BE34E2" w:rsidRPr="00617901">
        <w:rPr>
          <w:sz w:val="28"/>
          <w:szCs w:val="28"/>
          <w:lang w:val="en-US"/>
        </w:rPr>
        <w:t xml:space="preserve"> </w:t>
      </w:r>
      <w:r w:rsidR="00BE34E2" w:rsidRPr="00617901">
        <w:rPr>
          <w:sz w:val="28"/>
          <w:szCs w:val="28"/>
        </w:rPr>
        <w:t>още</w:t>
      </w:r>
      <w:r w:rsidR="0052578B" w:rsidRPr="00617901">
        <w:rPr>
          <w:sz w:val="28"/>
          <w:szCs w:val="28"/>
        </w:rPr>
        <w:t xml:space="preserve"> като </w:t>
      </w:r>
      <w:r w:rsidR="00F23704" w:rsidRPr="00617901">
        <w:rPr>
          <w:sz w:val="28"/>
          <w:szCs w:val="28"/>
        </w:rPr>
        <w:t>дрон</w:t>
      </w:r>
      <w:r w:rsidR="0052578B" w:rsidRPr="00617901">
        <w:rPr>
          <w:sz w:val="28"/>
          <w:szCs w:val="28"/>
        </w:rPr>
        <w:t>, чийто полет се управлява от компютър или пилот с радио управление.  За да лети</w:t>
      </w:r>
      <w:r w:rsidR="00432806" w:rsidRPr="00617901">
        <w:rPr>
          <w:sz w:val="28"/>
          <w:szCs w:val="28"/>
        </w:rPr>
        <w:t xml:space="preserve"> изпо</w:t>
      </w:r>
      <w:r w:rsidRPr="00617901">
        <w:rPr>
          <w:sz w:val="28"/>
          <w:szCs w:val="28"/>
        </w:rPr>
        <w:t>л</w:t>
      </w:r>
      <w:r w:rsidR="00432806" w:rsidRPr="00617901">
        <w:rPr>
          <w:sz w:val="28"/>
          <w:szCs w:val="28"/>
        </w:rPr>
        <w:t>з</w:t>
      </w:r>
      <w:r w:rsidRPr="00617901">
        <w:rPr>
          <w:sz w:val="28"/>
          <w:szCs w:val="28"/>
        </w:rPr>
        <w:t>ва три мотора в хоризолна равнина образуващи триъгълник</w:t>
      </w:r>
      <w:r w:rsidR="00432806" w:rsidRPr="00617901">
        <w:rPr>
          <w:sz w:val="28"/>
          <w:szCs w:val="28"/>
        </w:rPr>
        <w:t>, като по този начин позволява лесно упра</w:t>
      </w:r>
      <w:r w:rsidR="00F23704" w:rsidRPr="00617901">
        <w:rPr>
          <w:sz w:val="28"/>
          <w:szCs w:val="28"/>
        </w:rPr>
        <w:t>вление и стабилност</w:t>
      </w:r>
      <w:r w:rsidR="00432806" w:rsidRPr="00617901">
        <w:rPr>
          <w:sz w:val="28"/>
          <w:szCs w:val="28"/>
        </w:rPr>
        <w:t xml:space="preserve">.  </w:t>
      </w:r>
      <w:r w:rsidR="00D96617" w:rsidRPr="00617901">
        <w:rPr>
          <w:sz w:val="28"/>
          <w:szCs w:val="28"/>
        </w:rPr>
        <w:t xml:space="preserve">Рамката му може да бъде </w:t>
      </w:r>
      <w:r w:rsidR="0052578B" w:rsidRPr="00617901">
        <w:rPr>
          <w:sz w:val="28"/>
          <w:szCs w:val="28"/>
        </w:rPr>
        <w:t>изградена с евтини материали и при нея няма сложни механични елементи.</w:t>
      </w:r>
      <w:r w:rsidR="00F23704" w:rsidRPr="00617901">
        <w:rPr>
          <w:sz w:val="28"/>
          <w:szCs w:val="28"/>
        </w:rPr>
        <w:t xml:space="preserve"> </w:t>
      </w:r>
    </w:p>
    <w:p w:rsidR="00617901" w:rsidRDefault="00617901" w:rsidP="00617901">
      <w:pPr>
        <w:pStyle w:val="NoSpacing"/>
        <w:jc w:val="both"/>
        <w:rPr>
          <w:sz w:val="28"/>
          <w:szCs w:val="28"/>
        </w:rPr>
      </w:pPr>
    </w:p>
    <w:p w:rsidR="006D371A" w:rsidRPr="00617901" w:rsidRDefault="006D371A" w:rsidP="00617901">
      <w:pPr>
        <w:pStyle w:val="NoSpacing"/>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Задният мотор може да се накланя в ляво и дясно чрез серво машинка,</w:t>
      </w:r>
      <w:r w:rsidR="003B7C91" w:rsidRPr="00617901">
        <w:rPr>
          <w:sz w:val="28"/>
          <w:szCs w:val="28"/>
        </w:rPr>
        <w:t xml:space="preserve"> като по този начин се контроли</w:t>
      </w:r>
      <w:r w:rsidR="003B7C91" w:rsidRPr="00617901">
        <w:rPr>
          <w:sz w:val="28"/>
          <w:szCs w:val="28"/>
          <w:lang w:val="en-US"/>
        </w:rPr>
        <w:t>r</w:t>
      </w:r>
      <w:r w:rsidRPr="00617901">
        <w:rPr>
          <w:sz w:val="28"/>
          <w:szCs w:val="28"/>
        </w:rPr>
        <w:t>а посоката на движение и се компенсира нечетния брой ротори, който предизвиква</w:t>
      </w:r>
      <w:r w:rsidR="00BE34E2" w:rsidRPr="00617901">
        <w:rPr>
          <w:sz w:val="28"/>
          <w:szCs w:val="28"/>
        </w:rPr>
        <w:t xml:space="preserve"> </w:t>
      </w:r>
      <w:r w:rsidRPr="00617901">
        <w:rPr>
          <w:sz w:val="28"/>
          <w:szCs w:val="28"/>
        </w:rPr>
        <w:t xml:space="preserve"> хоризонтална ротация.</w:t>
      </w:r>
    </w:p>
    <w:p w:rsidR="00617901" w:rsidRDefault="00617901" w:rsidP="00617901">
      <w:pPr>
        <w:pStyle w:val="NoSpacing"/>
        <w:jc w:val="both"/>
        <w:rPr>
          <w:sz w:val="28"/>
          <w:szCs w:val="28"/>
        </w:rPr>
      </w:pPr>
    </w:p>
    <w:p w:rsidR="006D371A" w:rsidRPr="00617901" w:rsidRDefault="006D371A" w:rsidP="00617901">
      <w:pPr>
        <w:pStyle w:val="NoSpacing"/>
        <w:jc w:val="both"/>
        <w:rPr>
          <w:sz w:val="28"/>
          <w:szCs w:val="28"/>
        </w:rPr>
      </w:pPr>
      <w:r w:rsidRPr="00617901">
        <w:rPr>
          <w:sz w:val="28"/>
          <w:szCs w:val="28"/>
        </w:rPr>
        <w:t>Управлението се извършва чрез контролер за автономни летателни апарати</w:t>
      </w:r>
      <w:r w:rsidR="00BE34E2" w:rsidRPr="00617901">
        <w:rPr>
          <w:sz w:val="28"/>
          <w:szCs w:val="28"/>
        </w:rPr>
        <w:t xml:space="preserve"> базиран на </w:t>
      </w:r>
      <w:proofErr w:type="spellStart"/>
      <w:r w:rsidR="00BE34E2" w:rsidRPr="00617901">
        <w:rPr>
          <w:sz w:val="28"/>
          <w:szCs w:val="28"/>
          <w:lang w:val="en-US"/>
        </w:rPr>
        <w:t>Arduino</w:t>
      </w:r>
      <w:proofErr w:type="spellEnd"/>
      <w:r w:rsidRPr="00617901">
        <w:rPr>
          <w:sz w:val="28"/>
          <w:szCs w:val="28"/>
        </w:rPr>
        <w:t>, който позволява напълно автомати</w:t>
      </w:r>
      <w:r w:rsidR="00BE34E2" w:rsidRPr="00617901">
        <w:rPr>
          <w:sz w:val="28"/>
          <w:szCs w:val="28"/>
        </w:rPr>
        <w:t>зиран полет с разнообразни функции и мисии</w:t>
      </w:r>
      <w:r w:rsidRPr="00617901">
        <w:rPr>
          <w:sz w:val="28"/>
          <w:szCs w:val="28"/>
        </w:rPr>
        <w:t>. Софтуерът е с отворен код и е достъпен за обучение и разработки.</w:t>
      </w:r>
    </w:p>
    <w:p w:rsidR="00C10F1C" w:rsidRPr="00617901" w:rsidRDefault="00C10F1C" w:rsidP="00617901">
      <w:pPr>
        <w:jc w:val="both"/>
        <w:rPr>
          <w:sz w:val="28"/>
          <w:szCs w:val="28"/>
        </w:rPr>
      </w:pPr>
    </w:p>
    <w:tbl>
      <w:tblPr>
        <w:tblW w:w="0" w:type="auto"/>
        <w:tblCellSpacing w:w="0" w:type="dxa"/>
        <w:tblCellMar>
          <w:left w:w="0" w:type="dxa"/>
          <w:right w:w="0" w:type="dxa"/>
        </w:tblCellMar>
        <w:tblLook w:val="04A0"/>
      </w:tblPr>
      <w:tblGrid>
        <w:gridCol w:w="6"/>
        <w:gridCol w:w="9067"/>
      </w:tblGrid>
      <w:tr w:rsidR="00A936AD" w:rsidRPr="00617901" w:rsidTr="00667FAA">
        <w:trPr>
          <w:trHeight w:val="4323"/>
          <w:tblCellSpacing w:w="0" w:type="dxa"/>
        </w:trPr>
        <w:tc>
          <w:tcPr>
            <w:tcW w:w="0" w:type="auto"/>
            <w:hideMark/>
          </w:tcPr>
          <w:p w:rsidR="00A936AD" w:rsidRPr="00617901" w:rsidRDefault="00A936AD" w:rsidP="00617901">
            <w:pPr>
              <w:pStyle w:val="ListParagraph"/>
              <w:numPr>
                <w:ilvl w:val="0"/>
                <w:numId w:val="1"/>
              </w:numPr>
              <w:jc w:val="both"/>
              <w:rPr>
                <w:sz w:val="28"/>
                <w:szCs w:val="28"/>
              </w:rPr>
            </w:pPr>
          </w:p>
        </w:tc>
        <w:tc>
          <w:tcPr>
            <w:tcW w:w="0" w:type="auto"/>
            <w:hideMark/>
          </w:tcPr>
          <w:p w:rsidR="00A936AD" w:rsidRPr="005341D1" w:rsidRDefault="00A936AD" w:rsidP="00624A0E">
            <w:pPr>
              <w:pStyle w:val="big"/>
              <w:jc w:val="both"/>
              <w:rPr>
                <w:rFonts w:asciiTheme="minorHAnsi" w:hAnsiTheme="minorHAnsi"/>
                <w:b/>
                <w:color w:val="4BACC6" w:themeColor="accent5"/>
                <w:sz w:val="36"/>
                <w:szCs w:val="36"/>
              </w:rPr>
            </w:pPr>
            <w:proofErr w:type="spellStart"/>
            <w:r w:rsidRPr="005341D1">
              <w:rPr>
                <w:rFonts w:asciiTheme="minorHAnsi" w:hAnsiTheme="minorHAnsi"/>
                <w:b/>
                <w:color w:val="4BACC6" w:themeColor="accent5"/>
                <w:sz w:val="36"/>
                <w:szCs w:val="36"/>
                <w:lang w:val="en-US"/>
              </w:rPr>
              <w:t>Arduino</w:t>
            </w:r>
            <w:proofErr w:type="spellEnd"/>
          </w:p>
          <w:p w:rsidR="00C10F1C" w:rsidRPr="00617901" w:rsidRDefault="005E15FA" w:rsidP="00617901">
            <w:pPr>
              <w:pStyle w:val="NoSpacing"/>
              <w:jc w:val="both"/>
              <w:rPr>
                <w:sz w:val="28"/>
                <w:szCs w:val="28"/>
              </w:rPr>
            </w:pPr>
            <w:r w:rsidRPr="00617901">
              <w:rPr>
                <w:noProof/>
                <w:sz w:val="28"/>
                <w:szCs w:val="28"/>
                <w:lang w:eastAsia="bg-BG"/>
              </w:rPr>
              <w:drawing>
                <wp:anchor distT="0" distB="0" distL="114300" distR="114300" simplePos="0" relativeHeight="251658240"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1"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8"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00C10F1C" w:rsidRPr="00617901">
              <w:rPr>
                <w:sz w:val="28"/>
                <w:szCs w:val="28"/>
                <w:lang w:val="en-US"/>
              </w:rPr>
              <w:t>Arduino</w:t>
            </w:r>
            <w:proofErr w:type="spellEnd"/>
            <w:r w:rsidR="00C10F1C" w:rsidRPr="00617901">
              <w:rPr>
                <w:sz w:val="28"/>
                <w:szCs w:val="28"/>
                <w:lang w:val="en-US"/>
              </w:rPr>
              <w:t xml:space="preserve"> </w:t>
            </w:r>
            <w:r w:rsidR="00C10F1C" w:rsidRPr="00617901">
              <w:rPr>
                <w:sz w:val="28"/>
                <w:szCs w:val="28"/>
              </w:rPr>
              <w:t xml:space="preserve">е платформа за софтуерна и хардуерна разработка с отворен код. </w:t>
            </w:r>
            <w:r w:rsidR="00DB370D" w:rsidRPr="00617901">
              <w:rPr>
                <w:sz w:val="28"/>
                <w:szCs w:val="28"/>
              </w:rPr>
              <w:t xml:space="preserve"> Представлява просто микропроцесорна система със среда за разработка на софтуер за нея.</w:t>
            </w:r>
            <w:r w:rsidR="00BF0ECE" w:rsidRPr="00617901">
              <w:rPr>
                <w:sz w:val="28"/>
                <w:szCs w:val="28"/>
                <w:lang w:val="en-US"/>
              </w:rPr>
              <w:t xml:space="preserve"> </w:t>
            </w:r>
            <w:r w:rsidR="00BF0ECE" w:rsidRPr="00617901">
              <w:rPr>
                <w:sz w:val="28"/>
                <w:szCs w:val="28"/>
              </w:rPr>
              <w:t xml:space="preserve">Тя е предназначена за всеки, който иска да създава интерактивни обекти или среди. </w:t>
            </w:r>
            <w:proofErr w:type="spellStart"/>
            <w:r w:rsidR="00BF0ECE" w:rsidRPr="00617901">
              <w:rPr>
                <w:sz w:val="28"/>
                <w:szCs w:val="28"/>
                <w:lang w:val="en-US"/>
              </w:rPr>
              <w:t>Arduino</w:t>
            </w:r>
            <w:proofErr w:type="spellEnd"/>
            <w:r w:rsidR="004D3F9C" w:rsidRPr="00617901">
              <w:rPr>
                <w:sz w:val="28"/>
                <w:szCs w:val="28"/>
              </w:rPr>
              <w:t xml:space="preserve"> разполага с множество сензори</w:t>
            </w:r>
            <w:r w:rsidR="00DB370D" w:rsidRPr="00617901">
              <w:rPr>
                <w:sz w:val="28"/>
                <w:szCs w:val="28"/>
              </w:rPr>
              <w:t>, дигитални и аналогови входове и изходи</w:t>
            </w:r>
            <w:r w:rsidR="004D3F9C" w:rsidRPr="00617901">
              <w:rPr>
                <w:sz w:val="28"/>
                <w:szCs w:val="28"/>
              </w:rPr>
              <w:t xml:space="preserve"> и може да се използва за контролиране на </w:t>
            </w:r>
            <w:r w:rsidR="008E611D" w:rsidRPr="00617901">
              <w:rPr>
                <w:sz w:val="28"/>
                <w:szCs w:val="28"/>
              </w:rPr>
              <w:t>светлини, мот</w:t>
            </w:r>
            <w:r w:rsidR="008E611D" w:rsidRPr="00617901">
              <w:rPr>
                <w:sz w:val="28"/>
                <w:szCs w:val="28"/>
                <w:lang w:val="en-US"/>
              </w:rPr>
              <w:t>o</w:t>
            </w:r>
            <w:r w:rsidR="004D3F9C" w:rsidRPr="00617901">
              <w:rPr>
                <w:sz w:val="28"/>
                <w:szCs w:val="28"/>
              </w:rPr>
              <w:t>ри и всякакви разнообразни обекти</w:t>
            </w:r>
            <w:r w:rsidR="00DB370D" w:rsidRPr="00617901">
              <w:rPr>
                <w:sz w:val="28"/>
                <w:szCs w:val="28"/>
              </w:rPr>
              <w:t xml:space="preserve"> и системи за управление</w:t>
            </w:r>
            <w:r w:rsidR="004D3F9C" w:rsidRPr="00617901">
              <w:rPr>
                <w:sz w:val="28"/>
                <w:szCs w:val="28"/>
              </w:rPr>
              <w:t>.</w:t>
            </w:r>
            <w:r w:rsidR="0096241C" w:rsidRPr="00617901">
              <w:rPr>
                <w:sz w:val="28"/>
                <w:szCs w:val="28"/>
              </w:rPr>
              <w:t xml:space="preserve"> </w:t>
            </w:r>
          </w:p>
          <w:p w:rsidR="005E15FA" w:rsidRPr="00617901" w:rsidRDefault="005E15FA" w:rsidP="00617901">
            <w:pPr>
              <w:pStyle w:val="NoSpacing"/>
              <w:jc w:val="both"/>
              <w:rPr>
                <w:sz w:val="28"/>
                <w:szCs w:val="28"/>
              </w:rPr>
            </w:pPr>
          </w:p>
          <w:p w:rsidR="005E15FA" w:rsidRPr="00617901" w:rsidRDefault="005A063B" w:rsidP="00617901">
            <w:pPr>
              <w:pStyle w:val="NoSpacing"/>
              <w:jc w:val="both"/>
              <w:rPr>
                <w:sz w:val="28"/>
                <w:szCs w:val="28"/>
              </w:rPr>
            </w:pPr>
            <w:r w:rsidRPr="00617901">
              <w:rPr>
                <w:sz w:val="28"/>
                <w:szCs w:val="28"/>
              </w:rPr>
              <w:t xml:space="preserve">Процесорът може да се програмира със средата на Ардуино или чрез </w:t>
            </w:r>
            <w:r w:rsidRPr="00617901">
              <w:rPr>
                <w:sz w:val="28"/>
                <w:szCs w:val="28"/>
              </w:rPr>
              <w:lastRenderedPageBreak/>
              <w:t>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005E15FA" w:rsidRPr="00617901">
              <w:rPr>
                <w:sz w:val="28"/>
                <w:szCs w:val="28"/>
                <w:lang w:val="en-US"/>
              </w:rPr>
              <w:t xml:space="preserve"> AVR</w:t>
            </w:r>
            <w:r w:rsidR="005E15FA" w:rsidRPr="00617901">
              <w:rPr>
                <w:sz w:val="28"/>
                <w:szCs w:val="28"/>
              </w:rPr>
              <w:t xml:space="preserve"> </w:t>
            </w:r>
            <w:r w:rsidRPr="00617901">
              <w:rPr>
                <w:sz w:val="28"/>
                <w:szCs w:val="28"/>
              </w:rPr>
              <w:t xml:space="preserve"> платка за разработка</w:t>
            </w:r>
            <w:r w:rsidR="005E15FA" w:rsidRPr="00617901">
              <w:rPr>
                <w:sz w:val="28"/>
                <w:szCs w:val="28"/>
                <w:lang w:val="en-US"/>
              </w:rPr>
              <w:t>.</w:t>
            </w:r>
            <w:r w:rsidR="005E15FA" w:rsidRPr="00617901">
              <w:rPr>
                <w:sz w:val="28"/>
                <w:szCs w:val="28"/>
              </w:rPr>
              <w:t xml:space="preserve"> Може да се използва </w:t>
            </w:r>
            <w:r w:rsidR="005E15FA" w:rsidRPr="00617901">
              <w:rPr>
                <w:sz w:val="28"/>
                <w:szCs w:val="28"/>
                <w:lang w:val="en-US"/>
              </w:rPr>
              <w:t xml:space="preserve">AVR C </w:t>
            </w:r>
            <w:r w:rsidR="005E15FA" w:rsidRPr="00617901">
              <w:rPr>
                <w:sz w:val="28"/>
                <w:szCs w:val="28"/>
              </w:rPr>
              <w:t xml:space="preserve">или </w:t>
            </w:r>
            <w:r w:rsidR="005E15FA" w:rsidRPr="00617901">
              <w:rPr>
                <w:sz w:val="28"/>
                <w:szCs w:val="28"/>
                <w:lang w:val="en-US"/>
              </w:rPr>
              <w:t>C++</w:t>
            </w:r>
            <w:r w:rsidR="005E15FA"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00DB370D" w:rsidRPr="00617901">
              <w:rPr>
                <w:sz w:val="28"/>
                <w:szCs w:val="28"/>
              </w:rPr>
              <w:t xml:space="preserve"> Проектите на А</w:t>
            </w:r>
            <w:r w:rsidR="005E15FA" w:rsidRPr="00617901">
              <w:rPr>
                <w:sz w:val="28"/>
                <w:szCs w:val="28"/>
              </w:rPr>
              <w:t>рдуино могат да същестуват самостоятелно или да комуникират с</w:t>
            </w:r>
            <w:r w:rsidR="006C6E47" w:rsidRPr="00617901">
              <w:rPr>
                <w:sz w:val="28"/>
                <w:szCs w:val="28"/>
              </w:rPr>
              <w:t>ъс</w:t>
            </w:r>
            <w:r w:rsidR="005E15FA" w:rsidRPr="00617901">
              <w:rPr>
                <w:sz w:val="28"/>
                <w:szCs w:val="28"/>
              </w:rPr>
              <w:t xml:space="preserve"> софтуер на компютър</w:t>
            </w:r>
            <w:r w:rsidR="008E611D" w:rsidRPr="00617901">
              <w:rPr>
                <w:sz w:val="28"/>
                <w:szCs w:val="28"/>
              </w:rPr>
              <w:t>, друго Ардуино или  друга платка със сензори</w:t>
            </w:r>
            <w:r w:rsidR="005E15FA" w:rsidRPr="00617901">
              <w:rPr>
                <w:sz w:val="28"/>
                <w:szCs w:val="28"/>
              </w:rPr>
              <w:t>.</w:t>
            </w:r>
          </w:p>
          <w:p w:rsidR="00DB370D" w:rsidRPr="00617901" w:rsidRDefault="00DB370D" w:rsidP="00617901">
            <w:pPr>
              <w:pStyle w:val="NoSpacing"/>
              <w:jc w:val="both"/>
              <w:rPr>
                <w:sz w:val="28"/>
                <w:szCs w:val="28"/>
              </w:rPr>
            </w:pPr>
          </w:p>
          <w:p w:rsidR="005E15FA" w:rsidRPr="00617901" w:rsidRDefault="005E15FA" w:rsidP="00617901">
            <w:pPr>
              <w:pStyle w:val="NoSpacing"/>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DB370D" w:rsidRPr="00617901" w:rsidRDefault="00DB370D" w:rsidP="00667FAA">
            <w:pPr>
              <w:pStyle w:val="NormalWeb"/>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00934A85" w:rsidRPr="00617901">
              <w:rPr>
                <w:rFonts w:asciiTheme="minorHAnsi" w:hAnsiTheme="minorHAnsi"/>
                <w:sz w:val="28"/>
                <w:szCs w:val="28"/>
                <w:lang w:val="en-US"/>
              </w:rPr>
              <w:t xml:space="preserve">, AVR Atmel Starter Kits, </w:t>
            </w:r>
            <w:r w:rsidR="00934A85" w:rsidRPr="00617901">
              <w:rPr>
                <w:rFonts w:asciiTheme="minorHAnsi" w:hAnsiTheme="minorHAnsi"/>
                <w:sz w:val="28"/>
                <w:szCs w:val="28"/>
              </w:rPr>
              <w:t>които предлагат подобни фу</w:t>
            </w:r>
            <w:r w:rsidR="0021114B" w:rsidRPr="00617901">
              <w:rPr>
                <w:rFonts w:asciiTheme="minorHAnsi" w:hAnsiTheme="minorHAnsi"/>
                <w:sz w:val="28"/>
                <w:szCs w:val="28"/>
              </w:rPr>
              <w:t>нкционалности. Всички те опростява</w:t>
            </w:r>
            <w:r w:rsidR="00934A85" w:rsidRPr="00617901">
              <w:rPr>
                <w:rFonts w:asciiTheme="minorHAnsi" w:hAnsiTheme="minorHAnsi"/>
                <w:sz w:val="28"/>
                <w:szCs w:val="28"/>
              </w:rPr>
              <w:t>т процеса на работа с микроконтролери, но Ардуино предлага няко</w:t>
            </w:r>
            <w:r w:rsidR="0021114B" w:rsidRPr="00617901">
              <w:rPr>
                <w:rFonts w:asciiTheme="minorHAnsi" w:hAnsiTheme="minorHAnsi"/>
                <w:sz w:val="28"/>
                <w:szCs w:val="28"/>
              </w:rPr>
              <w:t xml:space="preserve">й предимства за </w:t>
            </w:r>
            <w:r w:rsidR="00934A85" w:rsidRPr="00617901">
              <w:rPr>
                <w:rFonts w:asciiTheme="minorHAnsi" w:hAnsiTheme="minorHAnsi"/>
                <w:sz w:val="28"/>
                <w:szCs w:val="28"/>
              </w:rPr>
              <w:t xml:space="preserve">предподаватели и студенти. </w:t>
            </w:r>
          </w:p>
          <w:p w:rsidR="00934A85" w:rsidRPr="00617901" w:rsidRDefault="00934A85" w:rsidP="00617901">
            <w:pPr>
              <w:pStyle w:val="NormalWeb"/>
              <w:numPr>
                <w:ilvl w:val="0"/>
                <w:numId w:val="10"/>
              </w:numPr>
              <w:jc w:val="both"/>
              <w:rPr>
                <w:rFonts w:asciiTheme="minorHAnsi" w:hAnsiTheme="minorHAnsi"/>
                <w:sz w:val="28"/>
                <w:szCs w:val="28"/>
              </w:rPr>
            </w:pPr>
            <w:r w:rsidRPr="00617901">
              <w:rPr>
                <w:rFonts w:asciiTheme="minorHAnsi" w:hAnsiTheme="minorHAnsi"/>
                <w:sz w:val="28"/>
                <w:szCs w:val="28"/>
              </w:rPr>
              <w:t xml:space="preserve">Достъпна цена. </w:t>
            </w:r>
            <w:r w:rsidR="008E611D" w:rsidRPr="00617901">
              <w:rPr>
                <w:rFonts w:asciiTheme="minorHAnsi" w:hAnsiTheme="minorHAnsi"/>
                <w:sz w:val="28"/>
                <w:szCs w:val="28"/>
              </w:rPr>
              <w:t>Платките на Ардуино са с</w:t>
            </w:r>
            <w:r w:rsidR="00697C82" w:rsidRPr="00617901">
              <w:rPr>
                <w:rFonts w:asciiTheme="minorHAnsi" w:hAnsiTheme="minorHAnsi"/>
                <w:sz w:val="28"/>
                <w:szCs w:val="28"/>
              </w:rPr>
              <w:t>равнително евтини с тези на конк</w:t>
            </w:r>
            <w:r w:rsidR="008E611D" w:rsidRPr="00617901">
              <w:rPr>
                <w:rFonts w:asciiTheme="minorHAnsi" w:hAnsiTheme="minorHAnsi"/>
                <w:sz w:val="28"/>
                <w:szCs w:val="28"/>
              </w:rPr>
              <w:t>уренцията</w:t>
            </w:r>
            <w:r w:rsidR="00697C82" w:rsidRPr="00617901">
              <w:rPr>
                <w:rFonts w:asciiTheme="minorHAnsi" w:hAnsiTheme="minorHAnsi"/>
                <w:sz w:val="28"/>
                <w:szCs w:val="28"/>
              </w:rPr>
              <w:t xml:space="preserve">.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934A85" w:rsidRPr="00617901" w:rsidRDefault="00934A85" w:rsidP="00617901">
            <w:pPr>
              <w:pStyle w:val="NormalWeb"/>
              <w:numPr>
                <w:ilvl w:val="0"/>
                <w:numId w:val="10"/>
              </w:numPr>
              <w:jc w:val="both"/>
              <w:rPr>
                <w:rFonts w:asciiTheme="minorHAnsi" w:hAnsiTheme="minorHAnsi"/>
                <w:sz w:val="28"/>
                <w:szCs w:val="28"/>
              </w:rPr>
            </w:pPr>
            <w:r w:rsidRPr="00617901">
              <w:rPr>
                <w:rFonts w:asciiTheme="minorHAnsi" w:hAnsiTheme="minorHAnsi"/>
                <w:sz w:val="28"/>
                <w:szCs w:val="28"/>
              </w:rPr>
              <w:t>Крос-платформен софтуер. Ардуино работи</w:t>
            </w:r>
            <w:r w:rsidR="0021114B" w:rsidRPr="00617901">
              <w:rPr>
                <w:rFonts w:asciiTheme="minorHAnsi" w:hAnsiTheme="minorHAnsi"/>
                <w:sz w:val="28"/>
                <w:szCs w:val="28"/>
              </w:rPr>
              <w:t xml:space="preserve"> и на трит</w:t>
            </w:r>
            <w:r w:rsidR="008E611D" w:rsidRPr="00617901">
              <w:rPr>
                <w:rFonts w:asciiTheme="minorHAnsi" w:hAnsiTheme="minorHAnsi"/>
                <w:sz w:val="28"/>
                <w:szCs w:val="28"/>
              </w:rPr>
              <w:t>е</w:t>
            </w:r>
            <w:r w:rsidR="0021114B" w:rsidRPr="00617901">
              <w:rPr>
                <w:rFonts w:asciiTheme="minorHAnsi" w:hAnsiTheme="minorHAnsi"/>
                <w:sz w:val="28"/>
                <w:szCs w:val="28"/>
              </w:rPr>
              <w:t xml:space="preserve">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DB370D" w:rsidRPr="00617901" w:rsidRDefault="00934A85" w:rsidP="00617901">
            <w:pPr>
              <w:pStyle w:val="NormalWeb"/>
              <w:numPr>
                <w:ilvl w:val="0"/>
                <w:numId w:val="10"/>
              </w:numPr>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w:t>
            </w:r>
            <w:r w:rsidR="0021114B" w:rsidRPr="00617901">
              <w:rPr>
                <w:rFonts w:asciiTheme="minorHAnsi" w:hAnsiTheme="minorHAnsi"/>
                <w:sz w:val="28"/>
                <w:szCs w:val="28"/>
              </w:rPr>
              <w:t xml:space="preserve">и функционална </w:t>
            </w:r>
            <w:r w:rsidRPr="00617901">
              <w:rPr>
                <w:rFonts w:asciiTheme="minorHAnsi" w:hAnsiTheme="minorHAnsi"/>
                <w:sz w:val="28"/>
                <w:szCs w:val="28"/>
              </w:rPr>
              <w:t>за изпозлване</w:t>
            </w:r>
            <w:r w:rsidR="0021114B" w:rsidRPr="00617901">
              <w:rPr>
                <w:rFonts w:asciiTheme="minorHAnsi" w:hAnsiTheme="minorHAnsi"/>
                <w:sz w:val="28"/>
                <w:szCs w:val="28"/>
              </w:rPr>
              <w:t xml:space="preserve"> както от начинаещи, в</w:t>
            </w:r>
            <w:r w:rsidRPr="00617901">
              <w:rPr>
                <w:rFonts w:asciiTheme="minorHAnsi" w:hAnsiTheme="minorHAnsi"/>
                <w:sz w:val="28"/>
                <w:szCs w:val="28"/>
              </w:rPr>
              <w:t xml:space="preserve"> същото време</w:t>
            </w:r>
            <w:r w:rsidR="0021114B" w:rsidRPr="00617901">
              <w:rPr>
                <w:rFonts w:asciiTheme="minorHAnsi" w:hAnsiTheme="minorHAnsi"/>
                <w:sz w:val="28"/>
                <w:szCs w:val="28"/>
              </w:rPr>
              <w:t xml:space="preserve"> и от</w:t>
            </w:r>
            <w:r w:rsidR="008713BD" w:rsidRPr="00617901">
              <w:rPr>
                <w:rFonts w:asciiTheme="minorHAnsi" w:hAnsiTheme="minorHAnsi"/>
                <w:sz w:val="28"/>
                <w:szCs w:val="28"/>
              </w:rPr>
              <w:t xml:space="preserve"> напреднали.</w:t>
            </w:r>
            <w:r w:rsidR="006C6E47" w:rsidRPr="00617901">
              <w:rPr>
                <w:rFonts w:asciiTheme="minorHAnsi" w:hAnsiTheme="minorHAnsi"/>
                <w:sz w:val="28"/>
                <w:szCs w:val="28"/>
              </w:rPr>
              <w:t xml:space="preserve"> </w:t>
            </w:r>
            <w:r w:rsidR="008E611D" w:rsidRPr="00617901">
              <w:rPr>
                <w:rFonts w:asciiTheme="minorHAnsi" w:hAnsiTheme="minorHAnsi"/>
                <w:sz w:val="28"/>
                <w:szCs w:val="28"/>
              </w:rPr>
              <w:t>Тя</w:t>
            </w:r>
            <w:r w:rsidR="006C6E47" w:rsidRPr="00617901">
              <w:rPr>
                <w:rFonts w:asciiTheme="minorHAnsi" w:hAnsiTheme="minorHAnsi"/>
                <w:sz w:val="28"/>
                <w:szCs w:val="28"/>
              </w:rPr>
              <w:t xml:space="preserve"> е базирана на </w:t>
            </w:r>
            <w:r w:rsidR="006C6E47" w:rsidRPr="00617901">
              <w:rPr>
                <w:rFonts w:asciiTheme="minorHAnsi" w:hAnsiTheme="minorHAnsi"/>
                <w:sz w:val="28"/>
                <w:szCs w:val="28"/>
                <w:lang w:val="en-US"/>
              </w:rPr>
              <w:t>Processing Programming Environment(PPE).</w:t>
            </w:r>
          </w:p>
          <w:p w:rsidR="006C6E47" w:rsidRPr="00617901" w:rsidRDefault="006C6E47" w:rsidP="00617901">
            <w:pPr>
              <w:pStyle w:val="NormalWeb"/>
              <w:numPr>
                <w:ilvl w:val="0"/>
                <w:numId w:val="10"/>
              </w:numPr>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 xml:space="preserve">рен код. </w:t>
            </w:r>
            <w:r w:rsidR="00697C82" w:rsidRPr="00617901">
              <w:rPr>
                <w:rFonts w:asciiTheme="minorHAnsi" w:hAnsiTheme="minorHAnsi"/>
                <w:sz w:val="28"/>
                <w:szCs w:val="28"/>
              </w:rPr>
              <w:t>Софтуерът на Ардуино е публикуван като отворен код и е с възможности за разработване на допълнителен</w:t>
            </w:r>
            <w:r w:rsidR="0021114B" w:rsidRPr="00617901">
              <w:rPr>
                <w:rFonts w:asciiTheme="minorHAnsi" w:hAnsiTheme="minorHAnsi"/>
                <w:sz w:val="28"/>
                <w:szCs w:val="28"/>
              </w:rPr>
              <w:t xml:space="preserve"> функционалности</w:t>
            </w:r>
            <w:r w:rsidR="00697C82" w:rsidRPr="00617901">
              <w:rPr>
                <w:rFonts w:asciiTheme="minorHAnsi" w:hAnsiTheme="minorHAnsi"/>
                <w:sz w:val="28"/>
                <w:szCs w:val="28"/>
              </w:rPr>
              <w:t>. Той е базиран на</w:t>
            </w:r>
            <w:r w:rsidR="00697C82" w:rsidRPr="00617901">
              <w:rPr>
                <w:rFonts w:asciiTheme="minorHAnsi" w:hAnsiTheme="minorHAnsi"/>
                <w:sz w:val="28"/>
                <w:szCs w:val="28"/>
                <w:lang w:val="en-US"/>
              </w:rPr>
              <w:t xml:space="preserve"> </w:t>
            </w:r>
            <w:r w:rsidR="00697C82" w:rsidRPr="00617901">
              <w:rPr>
                <w:rFonts w:asciiTheme="minorHAnsi" w:hAnsiTheme="minorHAnsi"/>
                <w:sz w:val="28"/>
                <w:szCs w:val="28"/>
              </w:rPr>
              <w:t xml:space="preserve">езика за програмиране на </w:t>
            </w:r>
            <w:r w:rsidR="0021114B" w:rsidRPr="00617901">
              <w:rPr>
                <w:rFonts w:asciiTheme="minorHAnsi" w:hAnsiTheme="minorHAnsi"/>
                <w:sz w:val="28"/>
                <w:szCs w:val="28"/>
              </w:rPr>
              <w:t xml:space="preserve">процесори на </w:t>
            </w:r>
            <w:r w:rsidR="00697C82" w:rsidRPr="00617901">
              <w:rPr>
                <w:rFonts w:asciiTheme="minorHAnsi" w:hAnsiTheme="minorHAnsi"/>
                <w:sz w:val="28"/>
                <w:szCs w:val="28"/>
              </w:rPr>
              <w:t xml:space="preserve">Атмел - </w:t>
            </w:r>
            <w:r w:rsidR="00697C82" w:rsidRPr="00617901">
              <w:rPr>
                <w:rFonts w:asciiTheme="minorHAnsi" w:hAnsiTheme="minorHAnsi"/>
                <w:sz w:val="28"/>
                <w:szCs w:val="28"/>
                <w:lang w:val="en-US"/>
              </w:rPr>
              <w:t>AVR C</w:t>
            </w:r>
            <w:r w:rsidR="0021114B" w:rsidRPr="00617901">
              <w:rPr>
                <w:rFonts w:asciiTheme="minorHAnsi" w:hAnsiTheme="minorHAnsi"/>
                <w:sz w:val="28"/>
                <w:szCs w:val="28"/>
              </w:rPr>
              <w:t>.</w:t>
            </w:r>
          </w:p>
          <w:p w:rsidR="0021114B" w:rsidRPr="00617901" w:rsidRDefault="006C6E47" w:rsidP="00617901">
            <w:pPr>
              <w:pStyle w:val="NormalWeb"/>
              <w:numPr>
                <w:ilvl w:val="0"/>
                <w:numId w:val="10"/>
              </w:numPr>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и Атмега168.</w:t>
            </w:r>
            <w:r w:rsidR="0021114B" w:rsidRPr="00617901">
              <w:rPr>
                <w:rFonts w:asciiTheme="minorHAnsi" w:hAnsiTheme="minorHAnsi"/>
                <w:sz w:val="28"/>
                <w:szCs w:val="28"/>
              </w:rPr>
              <w:t xml:space="preserve"> </w:t>
            </w:r>
            <w:r w:rsidRPr="00617901">
              <w:rPr>
                <w:rFonts w:asciiTheme="minorHAnsi" w:hAnsiTheme="minorHAnsi"/>
                <w:sz w:val="28"/>
                <w:szCs w:val="28"/>
              </w:rPr>
              <w:t xml:space="preserve">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w:t>
            </w:r>
            <w:r w:rsidR="008E611D" w:rsidRPr="00617901">
              <w:rPr>
                <w:rFonts w:asciiTheme="minorHAnsi" w:hAnsiTheme="minorHAnsi"/>
                <w:sz w:val="28"/>
                <w:szCs w:val="28"/>
              </w:rPr>
              <w:t>зберат кое как работи, чрез мини</w:t>
            </w:r>
            <w:r w:rsidRPr="00617901">
              <w:rPr>
                <w:rFonts w:asciiTheme="minorHAnsi" w:hAnsiTheme="minorHAnsi"/>
                <w:sz w:val="28"/>
                <w:szCs w:val="28"/>
              </w:rPr>
              <w:t>мални средства.</w:t>
            </w:r>
            <w:r w:rsidRPr="00617901">
              <w:rPr>
                <w:sz w:val="28"/>
                <w:szCs w:val="28"/>
              </w:rPr>
              <w:t xml:space="preserve"> </w:t>
            </w:r>
            <w:r w:rsidRPr="00617901">
              <w:rPr>
                <w:sz w:val="28"/>
                <w:szCs w:val="28"/>
                <w:lang w:val="en-US"/>
              </w:rPr>
              <w:t xml:space="preserve"> </w:t>
            </w:r>
          </w:p>
          <w:p w:rsidR="006C6E47" w:rsidRPr="00617901" w:rsidRDefault="006C6E47" w:rsidP="00617901">
            <w:pPr>
              <w:pStyle w:val="NoSpacing"/>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076AAC" w:rsidRPr="005341D1" w:rsidRDefault="00076AAC" w:rsidP="00624A0E">
            <w:pPr>
              <w:pStyle w:val="NoSpacing"/>
              <w:jc w:val="both"/>
              <w:rPr>
                <w:b/>
                <w:color w:val="4BACC6" w:themeColor="accent5"/>
                <w:sz w:val="36"/>
                <w:szCs w:val="36"/>
                <w:lang w:val="en-US"/>
              </w:rPr>
            </w:pPr>
            <w:proofErr w:type="spellStart"/>
            <w:r w:rsidRPr="005341D1">
              <w:rPr>
                <w:b/>
                <w:color w:val="4BACC6" w:themeColor="accent5"/>
                <w:sz w:val="36"/>
                <w:szCs w:val="36"/>
                <w:lang w:val="en-US"/>
              </w:rPr>
              <w:lastRenderedPageBreak/>
              <w:t>Arduino</w:t>
            </w:r>
            <w:proofErr w:type="spellEnd"/>
            <w:r w:rsidRPr="005341D1">
              <w:rPr>
                <w:b/>
                <w:color w:val="4BACC6" w:themeColor="accent5"/>
                <w:sz w:val="36"/>
                <w:szCs w:val="36"/>
                <w:lang w:val="en-US"/>
              </w:rPr>
              <w:t xml:space="preserve"> Mega256</w:t>
            </w:r>
            <w:r w:rsidR="00E81F35" w:rsidRPr="005341D1">
              <w:rPr>
                <w:b/>
                <w:color w:val="4BACC6" w:themeColor="accent5"/>
                <w:sz w:val="36"/>
                <w:szCs w:val="36"/>
              </w:rPr>
              <w:t>0</w:t>
            </w:r>
          </w:p>
          <w:p w:rsidR="005543CB" w:rsidRPr="005543CB" w:rsidRDefault="005543CB" w:rsidP="00617901">
            <w:pPr>
              <w:pStyle w:val="NoSpacing"/>
              <w:ind w:left="720"/>
              <w:jc w:val="both"/>
              <w:rPr>
                <w:b/>
                <w:sz w:val="28"/>
                <w:szCs w:val="28"/>
              </w:rPr>
            </w:pPr>
          </w:p>
          <w:p w:rsidR="006860C7" w:rsidRDefault="008A7230" w:rsidP="006860C7">
            <w:pPr>
              <w:pStyle w:val="NoSpacing"/>
              <w:jc w:val="both"/>
              <w:rPr>
                <w:sz w:val="28"/>
                <w:szCs w:val="28"/>
              </w:rPr>
            </w:pPr>
            <w:r>
              <w:rPr>
                <w:sz w:val="28"/>
                <w:szCs w:val="28"/>
              </w:rPr>
              <w:t xml:space="preserve">Един от основните, най-използвани и функционални продукти на Ардуино е </w:t>
            </w:r>
            <w:r w:rsidR="00E81F35" w:rsidRPr="00617901">
              <w:rPr>
                <w:sz w:val="28"/>
                <w:szCs w:val="28"/>
              </w:rPr>
              <w:t>Ардуино Мега2560</w:t>
            </w:r>
            <w:r>
              <w:rPr>
                <w:sz w:val="28"/>
                <w:szCs w:val="28"/>
              </w:rPr>
              <w:t xml:space="preserve"> -</w:t>
            </w:r>
            <w:r w:rsidR="00E81F35" w:rsidRPr="00617901">
              <w:rPr>
                <w:sz w:val="28"/>
                <w:szCs w:val="28"/>
              </w:rPr>
              <w:t xml:space="preserve"> микроконтролер</w:t>
            </w:r>
            <w:r w:rsidR="008E611D" w:rsidRPr="00617901">
              <w:rPr>
                <w:sz w:val="28"/>
                <w:szCs w:val="28"/>
              </w:rPr>
              <w:t>на</w:t>
            </w:r>
            <w:r w:rsidR="00E81F35" w:rsidRPr="00617901">
              <w:rPr>
                <w:sz w:val="28"/>
                <w:szCs w:val="28"/>
              </w:rPr>
              <w:t xml:space="preserve">  платка</w:t>
            </w:r>
            <w:r>
              <w:rPr>
                <w:sz w:val="28"/>
                <w:szCs w:val="28"/>
              </w:rPr>
              <w:t xml:space="preserve"> за разработка</w:t>
            </w:r>
            <w:r w:rsidR="00E81F35" w:rsidRPr="00617901">
              <w:rPr>
                <w:sz w:val="28"/>
                <w:szCs w:val="28"/>
              </w:rPr>
              <w:t xml:space="preserve"> базирана на процецорът на Атмел </w:t>
            </w:r>
            <w:r w:rsidR="00E81F35" w:rsidRPr="00617901">
              <w:rPr>
                <w:sz w:val="28"/>
                <w:szCs w:val="28"/>
                <w:lang w:val="en-US"/>
              </w:rPr>
              <w:t xml:space="preserve">ATMega2560. </w:t>
            </w:r>
            <w:r w:rsidR="00E81F35" w:rsidRPr="00617901">
              <w:rPr>
                <w:sz w:val="28"/>
                <w:szCs w:val="28"/>
              </w:rPr>
              <w:t>Тя има 54 дигитални входно изходни пина. От тях</w:t>
            </w:r>
            <w:r w:rsidR="00CD0E40" w:rsidRPr="00617901">
              <w:rPr>
                <w:sz w:val="28"/>
                <w:szCs w:val="28"/>
              </w:rPr>
              <w:t xml:space="preserve"> 15 могат да се използват за широчинно импулсна модулация</w:t>
            </w:r>
            <w:r w:rsidR="00E81F35" w:rsidRPr="00617901">
              <w:rPr>
                <w:sz w:val="28"/>
                <w:szCs w:val="28"/>
              </w:rPr>
              <w:t xml:space="preserve">, 16 аналогови входа,  4 </w:t>
            </w:r>
            <w:r w:rsidR="00E81F35" w:rsidRPr="00617901">
              <w:rPr>
                <w:sz w:val="28"/>
                <w:szCs w:val="28"/>
                <w:lang w:val="en-US"/>
              </w:rPr>
              <w:t>UART</w:t>
            </w:r>
            <w:r w:rsidR="00E81F35" w:rsidRPr="00617901">
              <w:rPr>
                <w:sz w:val="28"/>
                <w:szCs w:val="28"/>
              </w:rPr>
              <w:t xml:space="preserve">-та, 16 </w:t>
            </w:r>
            <w:r w:rsidR="00E81F35" w:rsidRPr="00617901">
              <w:rPr>
                <w:sz w:val="28"/>
                <w:szCs w:val="28"/>
                <w:lang w:val="en-US"/>
              </w:rPr>
              <w:t xml:space="preserve">MHz </w:t>
            </w:r>
            <w:r w:rsidR="00CD0E40" w:rsidRPr="00617901">
              <w:rPr>
                <w:sz w:val="28"/>
                <w:szCs w:val="28"/>
              </w:rPr>
              <w:t>кристален резонатор</w:t>
            </w:r>
            <w:r w:rsidR="006A7550" w:rsidRPr="00617901">
              <w:rPr>
                <w:sz w:val="28"/>
                <w:szCs w:val="28"/>
              </w:rPr>
              <w:t xml:space="preserve"> и </w:t>
            </w:r>
            <w:r w:rsidR="006A7550" w:rsidRPr="00617901">
              <w:rPr>
                <w:sz w:val="28"/>
                <w:szCs w:val="28"/>
                <w:lang w:val="en-US"/>
              </w:rPr>
              <w:t xml:space="preserve">USB </w:t>
            </w:r>
            <w:r w:rsidR="006A7550" w:rsidRPr="00617901">
              <w:rPr>
                <w:sz w:val="28"/>
                <w:szCs w:val="28"/>
              </w:rPr>
              <w:t>порт.</w:t>
            </w:r>
          </w:p>
          <w:p w:rsidR="006860C7" w:rsidRDefault="00624A0E" w:rsidP="006860C7">
            <w:pPr>
              <w:pStyle w:val="NoSpacing"/>
              <w:jc w:val="both"/>
              <w:rPr>
                <w:sz w:val="28"/>
                <w:szCs w:val="28"/>
              </w:rPr>
            </w:pPr>
            <w:r>
              <w:rPr>
                <w:noProof/>
                <w:sz w:val="28"/>
                <w:szCs w:val="28"/>
                <w:lang w:eastAsia="bg-BG"/>
              </w:rPr>
              <w:drawing>
                <wp:anchor distT="0" distB="0" distL="114300" distR="114300" simplePos="0" relativeHeight="25166233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7"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9"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6860C7" w:rsidRPr="00624A0E" w:rsidRDefault="006860C7" w:rsidP="00624A0E">
            <w:pPr>
              <w:pStyle w:val="NoSpacing"/>
              <w:jc w:val="both"/>
              <w:rPr>
                <w:color w:val="4BACC6" w:themeColor="accent5"/>
                <w:sz w:val="28"/>
                <w:szCs w:val="28"/>
              </w:rPr>
            </w:pPr>
            <w:r w:rsidRPr="00624A0E">
              <w:rPr>
                <w:color w:val="4BACC6" w:themeColor="accent5"/>
                <w:sz w:val="28"/>
                <w:szCs w:val="28"/>
              </w:rPr>
              <w:t>Процесор Мега 256</w:t>
            </w:r>
          </w:p>
          <w:p w:rsidR="006860C7" w:rsidRPr="00617901" w:rsidRDefault="006860C7" w:rsidP="00617901">
            <w:pPr>
              <w:pStyle w:val="NoSpacing"/>
              <w:jc w:val="both"/>
              <w:rPr>
                <w:sz w:val="28"/>
                <w:szCs w:val="28"/>
              </w:rPr>
            </w:pPr>
          </w:p>
          <w:tbl>
            <w:tblPr>
              <w:tblStyle w:val="LightShading-Accent5"/>
              <w:tblW w:w="9102" w:type="dxa"/>
              <w:tblLook w:val="04A0"/>
            </w:tblPr>
            <w:tblGrid>
              <w:gridCol w:w="3755"/>
              <w:gridCol w:w="5347"/>
            </w:tblGrid>
            <w:tr w:rsidR="002F1F19" w:rsidRPr="00617901" w:rsidTr="00667FAA">
              <w:trPr>
                <w:cnfStyle w:val="100000000000"/>
                <w:trHeight w:val="486"/>
              </w:trPr>
              <w:tc>
                <w:tcPr>
                  <w:cnfStyle w:val="001000000000"/>
                  <w:tcW w:w="9102" w:type="dxa"/>
                  <w:gridSpan w:val="2"/>
                  <w:hideMark/>
                </w:tcPr>
                <w:p w:rsidR="002F1F19" w:rsidRPr="00617901" w:rsidRDefault="002F1F19" w:rsidP="00617901">
                  <w:pPr>
                    <w:jc w:val="both"/>
                    <w:rPr>
                      <w:sz w:val="28"/>
                      <w:szCs w:val="28"/>
                    </w:rPr>
                  </w:pPr>
                  <w:r w:rsidRPr="00617901">
                    <w:rPr>
                      <w:sz w:val="28"/>
                      <w:szCs w:val="28"/>
                    </w:rPr>
                    <w:t>Кратко обобщение на процесора</w:t>
                  </w:r>
                </w:p>
              </w:tc>
            </w:tr>
            <w:tr w:rsidR="002F1F19" w:rsidRPr="00617901" w:rsidTr="00667FAA">
              <w:trPr>
                <w:cnfStyle w:val="000000100000"/>
                <w:trHeight w:val="314"/>
              </w:trPr>
              <w:tc>
                <w:tcPr>
                  <w:cnfStyle w:val="001000000000"/>
                  <w:tcW w:w="3755" w:type="dxa"/>
                  <w:hideMark/>
                </w:tcPr>
                <w:p w:rsidR="002F1F19" w:rsidRPr="00617901" w:rsidRDefault="002F1F19" w:rsidP="00617901">
                  <w:pPr>
                    <w:jc w:val="both"/>
                    <w:rPr>
                      <w:sz w:val="28"/>
                      <w:szCs w:val="28"/>
                    </w:rPr>
                  </w:pPr>
                  <w:r w:rsidRPr="00617901">
                    <w:rPr>
                      <w:sz w:val="28"/>
                      <w:szCs w:val="28"/>
                    </w:rPr>
                    <w:t>Процесор</w:t>
                  </w:r>
                </w:p>
              </w:tc>
              <w:tc>
                <w:tcPr>
                  <w:tcW w:w="5347" w:type="dxa"/>
                  <w:hideMark/>
                </w:tcPr>
                <w:p w:rsidR="002F1F19" w:rsidRPr="00617901" w:rsidRDefault="002F1F19" w:rsidP="00617901">
                  <w:pPr>
                    <w:jc w:val="both"/>
                    <w:cnfStyle w:val="000000100000"/>
                    <w:rPr>
                      <w:rStyle w:val="wikiword"/>
                      <w:sz w:val="28"/>
                      <w:szCs w:val="28"/>
                    </w:rPr>
                  </w:pPr>
                  <w:r w:rsidRPr="00617901">
                    <w:rPr>
                      <w:rStyle w:val="wikiword"/>
                      <w:sz w:val="28"/>
                      <w:szCs w:val="28"/>
                    </w:rPr>
                    <w:t>ATmega2560</w:t>
                  </w:r>
                </w:p>
              </w:tc>
            </w:tr>
            <w:tr w:rsidR="002F1F19" w:rsidRPr="00617901" w:rsidTr="00667FAA">
              <w:trPr>
                <w:trHeight w:val="385"/>
              </w:trPr>
              <w:tc>
                <w:tcPr>
                  <w:cnfStyle w:val="001000000000"/>
                  <w:tcW w:w="3755" w:type="dxa"/>
                  <w:hideMark/>
                </w:tcPr>
                <w:p w:rsidR="002F1F19" w:rsidRPr="00617901" w:rsidRDefault="002F1F19" w:rsidP="00617901">
                  <w:pPr>
                    <w:jc w:val="both"/>
                    <w:rPr>
                      <w:b w:val="0"/>
                      <w:sz w:val="28"/>
                      <w:szCs w:val="28"/>
                    </w:rPr>
                  </w:pPr>
                  <w:r w:rsidRPr="00617901">
                    <w:rPr>
                      <w:sz w:val="28"/>
                      <w:szCs w:val="28"/>
                    </w:rPr>
                    <w:t>Работен волтаж</w:t>
                  </w:r>
                </w:p>
              </w:tc>
              <w:tc>
                <w:tcPr>
                  <w:tcW w:w="5347" w:type="dxa"/>
                  <w:hideMark/>
                </w:tcPr>
                <w:p w:rsidR="002F1F19" w:rsidRPr="00617901" w:rsidRDefault="002F1F19" w:rsidP="00617901">
                  <w:pPr>
                    <w:jc w:val="both"/>
                    <w:cnfStyle w:val="000000000000"/>
                    <w:rPr>
                      <w:sz w:val="28"/>
                      <w:szCs w:val="28"/>
                    </w:rPr>
                  </w:pPr>
                  <w:r w:rsidRPr="00617901">
                    <w:rPr>
                      <w:sz w:val="28"/>
                      <w:szCs w:val="28"/>
                    </w:rPr>
                    <w:t>5V</w:t>
                  </w:r>
                </w:p>
              </w:tc>
            </w:tr>
            <w:tr w:rsidR="00BE34E2" w:rsidRPr="00617901" w:rsidTr="00667FAA">
              <w:trPr>
                <w:cnfStyle w:val="000000100000"/>
                <w:trHeight w:val="292"/>
              </w:trPr>
              <w:tc>
                <w:tcPr>
                  <w:cnfStyle w:val="001000000000"/>
                  <w:tcW w:w="3755" w:type="dxa"/>
                  <w:hideMark/>
                </w:tcPr>
                <w:p w:rsidR="00BE34E2" w:rsidRPr="00617901" w:rsidRDefault="00CD0E40" w:rsidP="00617901">
                  <w:pPr>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BE34E2" w:rsidRPr="00617901" w:rsidRDefault="00BE34E2" w:rsidP="00617901">
                  <w:pPr>
                    <w:jc w:val="both"/>
                    <w:cnfStyle w:val="000000100000"/>
                    <w:rPr>
                      <w:sz w:val="28"/>
                      <w:szCs w:val="28"/>
                    </w:rPr>
                  </w:pPr>
                  <w:r w:rsidRPr="00617901">
                    <w:rPr>
                      <w:sz w:val="28"/>
                      <w:szCs w:val="28"/>
                    </w:rPr>
                    <w:t>54 (</w:t>
                  </w:r>
                  <w:r w:rsidR="00CD0E40" w:rsidRPr="00617901">
                    <w:rPr>
                      <w:sz w:val="28"/>
                      <w:szCs w:val="28"/>
                    </w:rPr>
                    <w:t xml:space="preserve"> от който 15 се използват със ШИМ</w:t>
                  </w:r>
                  <w:r w:rsidRPr="00617901">
                    <w:rPr>
                      <w:sz w:val="28"/>
                      <w:szCs w:val="28"/>
                    </w:rPr>
                    <w:t>)</w:t>
                  </w:r>
                </w:p>
              </w:tc>
            </w:tr>
            <w:tr w:rsidR="00BE34E2" w:rsidRPr="00617901" w:rsidTr="00667FAA">
              <w:trPr>
                <w:trHeight w:val="292"/>
              </w:trPr>
              <w:tc>
                <w:tcPr>
                  <w:cnfStyle w:val="001000000000"/>
                  <w:tcW w:w="3755" w:type="dxa"/>
                  <w:hideMark/>
                </w:tcPr>
                <w:p w:rsidR="00BE34E2" w:rsidRPr="00617901" w:rsidRDefault="00CD0E40" w:rsidP="00617901">
                  <w:pPr>
                    <w:jc w:val="both"/>
                    <w:rPr>
                      <w:b w:val="0"/>
                      <w:sz w:val="28"/>
                      <w:szCs w:val="28"/>
                    </w:rPr>
                  </w:pPr>
                  <w:r w:rsidRPr="00617901">
                    <w:rPr>
                      <w:sz w:val="28"/>
                      <w:szCs w:val="28"/>
                    </w:rPr>
                    <w:t>Аналогови Входове</w:t>
                  </w:r>
                </w:p>
              </w:tc>
              <w:tc>
                <w:tcPr>
                  <w:tcW w:w="5347" w:type="dxa"/>
                  <w:hideMark/>
                </w:tcPr>
                <w:p w:rsidR="00BE34E2" w:rsidRPr="00617901" w:rsidRDefault="00BE34E2" w:rsidP="00617901">
                  <w:pPr>
                    <w:jc w:val="both"/>
                    <w:cnfStyle w:val="000000000000"/>
                    <w:rPr>
                      <w:sz w:val="28"/>
                      <w:szCs w:val="28"/>
                    </w:rPr>
                  </w:pPr>
                  <w:r w:rsidRPr="00617901">
                    <w:rPr>
                      <w:sz w:val="28"/>
                      <w:szCs w:val="28"/>
                    </w:rPr>
                    <w:t>16</w:t>
                  </w:r>
                </w:p>
              </w:tc>
            </w:tr>
            <w:tr w:rsidR="00BE34E2" w:rsidRPr="00617901" w:rsidTr="00667FAA">
              <w:trPr>
                <w:cnfStyle w:val="000000100000"/>
                <w:trHeight w:val="292"/>
              </w:trPr>
              <w:tc>
                <w:tcPr>
                  <w:cnfStyle w:val="001000000000"/>
                  <w:tcW w:w="3755" w:type="dxa"/>
                  <w:hideMark/>
                </w:tcPr>
                <w:p w:rsidR="00BE34E2" w:rsidRPr="00617901" w:rsidRDefault="00CD0E40" w:rsidP="00617901">
                  <w:pPr>
                    <w:jc w:val="both"/>
                    <w:rPr>
                      <w:b w:val="0"/>
                      <w:sz w:val="28"/>
                      <w:szCs w:val="28"/>
                    </w:rPr>
                  </w:pPr>
                  <w:r w:rsidRPr="00617901">
                    <w:rPr>
                      <w:sz w:val="28"/>
                      <w:szCs w:val="28"/>
                    </w:rPr>
                    <w:t>Ток на</w:t>
                  </w:r>
                  <w:r w:rsidR="00BE34E2" w:rsidRPr="00617901">
                    <w:rPr>
                      <w:b w:val="0"/>
                      <w:sz w:val="28"/>
                      <w:szCs w:val="28"/>
                    </w:rPr>
                    <w:t xml:space="preserve"> I/O </w:t>
                  </w:r>
                  <w:r w:rsidRPr="00617901">
                    <w:rPr>
                      <w:sz w:val="28"/>
                      <w:szCs w:val="28"/>
                    </w:rPr>
                    <w:t>пин</w:t>
                  </w:r>
                </w:p>
              </w:tc>
              <w:tc>
                <w:tcPr>
                  <w:tcW w:w="5347" w:type="dxa"/>
                  <w:hideMark/>
                </w:tcPr>
                <w:p w:rsidR="00BE34E2" w:rsidRPr="00617901" w:rsidRDefault="00BE34E2" w:rsidP="00617901">
                  <w:pPr>
                    <w:jc w:val="both"/>
                    <w:cnfStyle w:val="000000100000"/>
                    <w:rPr>
                      <w:sz w:val="28"/>
                      <w:szCs w:val="28"/>
                    </w:rPr>
                  </w:pPr>
                  <w:r w:rsidRPr="00617901">
                    <w:rPr>
                      <w:sz w:val="28"/>
                      <w:szCs w:val="28"/>
                    </w:rPr>
                    <w:t>40 mA</w:t>
                  </w:r>
                </w:p>
              </w:tc>
            </w:tr>
            <w:tr w:rsidR="00BE34E2" w:rsidRPr="00617901" w:rsidTr="00667FAA">
              <w:trPr>
                <w:trHeight w:val="292"/>
              </w:trPr>
              <w:tc>
                <w:tcPr>
                  <w:cnfStyle w:val="001000000000"/>
                  <w:tcW w:w="3755" w:type="dxa"/>
                  <w:tcBorders>
                    <w:bottom w:val="nil"/>
                  </w:tcBorders>
                  <w:hideMark/>
                </w:tcPr>
                <w:p w:rsidR="00BE34E2" w:rsidRPr="00617901" w:rsidRDefault="00CD0E40" w:rsidP="00617901">
                  <w:pPr>
                    <w:jc w:val="both"/>
                    <w:rPr>
                      <w:b w:val="0"/>
                      <w:sz w:val="28"/>
                      <w:szCs w:val="28"/>
                    </w:rPr>
                  </w:pPr>
                  <w:r w:rsidRPr="00617901">
                    <w:rPr>
                      <w:sz w:val="28"/>
                      <w:szCs w:val="28"/>
                    </w:rPr>
                    <w:t>Ток при</w:t>
                  </w:r>
                  <w:r w:rsidR="00BE34E2" w:rsidRPr="00617901">
                    <w:rPr>
                      <w:b w:val="0"/>
                      <w:sz w:val="28"/>
                      <w:szCs w:val="28"/>
                    </w:rPr>
                    <w:t xml:space="preserve"> 3.3V </w:t>
                  </w:r>
                  <w:r w:rsidRPr="00617901">
                    <w:rPr>
                      <w:sz w:val="28"/>
                      <w:szCs w:val="28"/>
                    </w:rPr>
                    <w:t>на</w:t>
                  </w:r>
                  <w:r w:rsidR="003B7C91" w:rsidRPr="00617901">
                    <w:rPr>
                      <w:sz w:val="28"/>
                      <w:szCs w:val="28"/>
                    </w:rPr>
                    <w:t xml:space="preserve"> </w:t>
                  </w:r>
                  <w:r w:rsidR="003B7C91" w:rsidRPr="00617901">
                    <w:rPr>
                      <w:sz w:val="28"/>
                      <w:szCs w:val="28"/>
                      <w:lang w:val="en-US"/>
                    </w:rPr>
                    <w:t>I/O</w:t>
                  </w:r>
                  <w:r w:rsidRPr="00617901">
                    <w:rPr>
                      <w:sz w:val="28"/>
                      <w:szCs w:val="28"/>
                    </w:rPr>
                    <w:t xml:space="preserve"> пин</w:t>
                  </w:r>
                </w:p>
              </w:tc>
              <w:tc>
                <w:tcPr>
                  <w:tcW w:w="5347" w:type="dxa"/>
                  <w:hideMark/>
                </w:tcPr>
                <w:p w:rsidR="00BE34E2" w:rsidRPr="00617901" w:rsidRDefault="00BE34E2" w:rsidP="00617901">
                  <w:pPr>
                    <w:jc w:val="both"/>
                    <w:cnfStyle w:val="000000000000"/>
                    <w:rPr>
                      <w:sz w:val="28"/>
                      <w:szCs w:val="28"/>
                    </w:rPr>
                  </w:pPr>
                  <w:r w:rsidRPr="00617901">
                    <w:rPr>
                      <w:sz w:val="28"/>
                      <w:szCs w:val="28"/>
                    </w:rPr>
                    <w:t>50 mA</w:t>
                  </w:r>
                </w:p>
              </w:tc>
            </w:tr>
            <w:tr w:rsidR="00BE34E2" w:rsidRPr="00617901" w:rsidTr="00667FAA">
              <w:trPr>
                <w:cnfStyle w:val="000000100000"/>
                <w:trHeight w:val="290"/>
              </w:trPr>
              <w:tc>
                <w:tcPr>
                  <w:cnfStyle w:val="001000000000"/>
                  <w:tcW w:w="3755" w:type="dxa"/>
                  <w:tcBorders>
                    <w:top w:val="nil"/>
                    <w:bottom w:val="nil"/>
                  </w:tcBorders>
                  <w:hideMark/>
                </w:tcPr>
                <w:p w:rsidR="00BE34E2" w:rsidRPr="00617901" w:rsidRDefault="00CD0E40" w:rsidP="00617901">
                  <w:pPr>
                    <w:jc w:val="both"/>
                    <w:rPr>
                      <w:b w:val="0"/>
                      <w:sz w:val="28"/>
                      <w:szCs w:val="28"/>
                    </w:rPr>
                  </w:pPr>
                  <w:r w:rsidRPr="00617901">
                    <w:rPr>
                      <w:sz w:val="28"/>
                      <w:szCs w:val="28"/>
                    </w:rPr>
                    <w:t>Памет</w:t>
                  </w:r>
                </w:p>
              </w:tc>
              <w:tc>
                <w:tcPr>
                  <w:tcW w:w="5347" w:type="dxa"/>
                  <w:hideMark/>
                </w:tcPr>
                <w:p w:rsidR="00BE34E2" w:rsidRPr="00617901" w:rsidRDefault="00CD0E40" w:rsidP="00617901">
                  <w:pPr>
                    <w:jc w:val="both"/>
                    <w:cnfStyle w:val="000000100000"/>
                    <w:rPr>
                      <w:sz w:val="28"/>
                      <w:szCs w:val="28"/>
                    </w:rPr>
                  </w:pPr>
                  <w:r w:rsidRPr="00617901">
                    <w:rPr>
                      <w:sz w:val="28"/>
                      <w:szCs w:val="28"/>
                    </w:rPr>
                    <w:t>256 KB от които</w:t>
                  </w:r>
                  <w:r w:rsidR="00BE34E2" w:rsidRPr="00617901">
                    <w:rPr>
                      <w:sz w:val="28"/>
                      <w:szCs w:val="28"/>
                    </w:rPr>
                    <w:t xml:space="preserve"> 8 KB </w:t>
                  </w:r>
                  <w:r w:rsidRPr="00617901">
                    <w:rPr>
                      <w:sz w:val="28"/>
                      <w:szCs w:val="28"/>
                    </w:rPr>
                    <w:t xml:space="preserve">се използват от </w:t>
                  </w:r>
                  <w:r w:rsidR="00BE34E2" w:rsidRPr="00617901">
                    <w:rPr>
                      <w:sz w:val="28"/>
                      <w:szCs w:val="28"/>
                    </w:rPr>
                    <w:t>bootloader</w:t>
                  </w:r>
                </w:p>
              </w:tc>
            </w:tr>
            <w:tr w:rsidR="00BE34E2" w:rsidRPr="00617901" w:rsidTr="00667FAA">
              <w:trPr>
                <w:trHeight w:val="292"/>
              </w:trPr>
              <w:tc>
                <w:tcPr>
                  <w:cnfStyle w:val="001000000000"/>
                  <w:tcW w:w="3755" w:type="dxa"/>
                  <w:tcBorders>
                    <w:top w:val="nil"/>
                  </w:tcBorders>
                  <w:hideMark/>
                </w:tcPr>
                <w:p w:rsidR="00BE34E2" w:rsidRPr="00617901" w:rsidRDefault="00BE34E2" w:rsidP="00617901">
                  <w:pPr>
                    <w:jc w:val="both"/>
                    <w:rPr>
                      <w:b w:val="0"/>
                      <w:sz w:val="28"/>
                      <w:szCs w:val="28"/>
                    </w:rPr>
                  </w:pPr>
                  <w:r w:rsidRPr="00617901">
                    <w:rPr>
                      <w:b w:val="0"/>
                      <w:sz w:val="28"/>
                      <w:szCs w:val="28"/>
                    </w:rPr>
                    <w:t>SRAM</w:t>
                  </w:r>
                </w:p>
              </w:tc>
              <w:tc>
                <w:tcPr>
                  <w:tcW w:w="5347" w:type="dxa"/>
                  <w:hideMark/>
                </w:tcPr>
                <w:p w:rsidR="00BE34E2" w:rsidRPr="00617901" w:rsidRDefault="00BE34E2" w:rsidP="00617901">
                  <w:pPr>
                    <w:jc w:val="both"/>
                    <w:cnfStyle w:val="000000000000"/>
                    <w:rPr>
                      <w:sz w:val="28"/>
                      <w:szCs w:val="28"/>
                    </w:rPr>
                  </w:pPr>
                  <w:r w:rsidRPr="00617901">
                    <w:rPr>
                      <w:sz w:val="28"/>
                      <w:szCs w:val="28"/>
                    </w:rPr>
                    <w:t>8 KB</w:t>
                  </w:r>
                </w:p>
              </w:tc>
            </w:tr>
            <w:tr w:rsidR="00BE34E2" w:rsidRPr="00617901" w:rsidTr="00667FAA">
              <w:trPr>
                <w:cnfStyle w:val="000000100000"/>
                <w:trHeight w:val="292"/>
              </w:trPr>
              <w:tc>
                <w:tcPr>
                  <w:cnfStyle w:val="001000000000"/>
                  <w:tcW w:w="3755" w:type="dxa"/>
                  <w:hideMark/>
                </w:tcPr>
                <w:p w:rsidR="00BE34E2" w:rsidRPr="00617901" w:rsidRDefault="00BE34E2" w:rsidP="00617901">
                  <w:pPr>
                    <w:jc w:val="both"/>
                    <w:rPr>
                      <w:b w:val="0"/>
                      <w:sz w:val="28"/>
                      <w:szCs w:val="28"/>
                    </w:rPr>
                  </w:pPr>
                  <w:r w:rsidRPr="00617901">
                    <w:rPr>
                      <w:b w:val="0"/>
                      <w:sz w:val="28"/>
                      <w:szCs w:val="28"/>
                    </w:rPr>
                    <w:t>EEPROM</w:t>
                  </w:r>
                </w:p>
              </w:tc>
              <w:tc>
                <w:tcPr>
                  <w:tcW w:w="5347" w:type="dxa"/>
                  <w:hideMark/>
                </w:tcPr>
                <w:p w:rsidR="00BE34E2" w:rsidRPr="00617901" w:rsidRDefault="00BE34E2" w:rsidP="00617901">
                  <w:pPr>
                    <w:jc w:val="both"/>
                    <w:cnfStyle w:val="000000100000"/>
                    <w:rPr>
                      <w:sz w:val="28"/>
                      <w:szCs w:val="28"/>
                    </w:rPr>
                  </w:pPr>
                  <w:r w:rsidRPr="00617901">
                    <w:rPr>
                      <w:sz w:val="28"/>
                      <w:szCs w:val="28"/>
                    </w:rPr>
                    <w:t>4 KB</w:t>
                  </w:r>
                </w:p>
              </w:tc>
            </w:tr>
            <w:tr w:rsidR="00BE34E2" w:rsidRPr="00617901" w:rsidTr="00667FAA">
              <w:trPr>
                <w:trHeight w:val="584"/>
              </w:trPr>
              <w:tc>
                <w:tcPr>
                  <w:cnfStyle w:val="001000000000"/>
                  <w:tcW w:w="3755" w:type="dxa"/>
                  <w:hideMark/>
                </w:tcPr>
                <w:p w:rsidR="00BE34E2" w:rsidRPr="00617901" w:rsidRDefault="00CD0E40" w:rsidP="00617901">
                  <w:pPr>
                    <w:jc w:val="both"/>
                    <w:rPr>
                      <w:b w:val="0"/>
                      <w:sz w:val="28"/>
                      <w:szCs w:val="28"/>
                    </w:rPr>
                  </w:pPr>
                  <w:r w:rsidRPr="00617901">
                    <w:rPr>
                      <w:sz w:val="28"/>
                      <w:szCs w:val="28"/>
                    </w:rPr>
                    <w:t>Максимална производителност</w:t>
                  </w:r>
                </w:p>
              </w:tc>
              <w:tc>
                <w:tcPr>
                  <w:tcW w:w="5347" w:type="dxa"/>
                  <w:hideMark/>
                </w:tcPr>
                <w:p w:rsidR="00BE34E2" w:rsidRPr="00617901" w:rsidRDefault="00BE34E2" w:rsidP="00617901">
                  <w:pPr>
                    <w:jc w:val="both"/>
                    <w:cnfStyle w:val="000000000000"/>
                    <w:rPr>
                      <w:sz w:val="28"/>
                      <w:szCs w:val="28"/>
                    </w:rPr>
                  </w:pPr>
                  <w:r w:rsidRPr="00617901">
                    <w:rPr>
                      <w:sz w:val="28"/>
                      <w:szCs w:val="28"/>
                    </w:rPr>
                    <w:t xml:space="preserve">16 </w:t>
                  </w:r>
                  <w:r w:rsidRPr="00617901">
                    <w:rPr>
                      <w:rStyle w:val="wikiword"/>
                      <w:sz w:val="28"/>
                      <w:szCs w:val="28"/>
                    </w:rPr>
                    <w:t>MHz</w:t>
                  </w:r>
                </w:p>
              </w:tc>
            </w:tr>
          </w:tbl>
          <w:p w:rsidR="008E611D" w:rsidRPr="00617901" w:rsidRDefault="008E611D" w:rsidP="00617901">
            <w:pPr>
              <w:spacing w:before="100" w:beforeAutospacing="1" w:after="100" w:afterAutospacing="1" w:line="240" w:lineRule="auto"/>
              <w:jc w:val="both"/>
              <w:rPr>
                <w:rStyle w:val="Strong"/>
                <w:b w:val="0"/>
                <w:bCs w:val="0"/>
                <w:sz w:val="28"/>
                <w:szCs w:val="28"/>
              </w:rPr>
            </w:pPr>
            <w:r w:rsidRPr="00617901">
              <w:rPr>
                <w:rStyle w:val="Strong"/>
                <w:b w:val="0"/>
                <w:bCs w:val="0"/>
                <w:sz w:val="28"/>
                <w:szCs w:val="28"/>
              </w:rPr>
              <w:t>Ардуино 2560 разполага с 256</w:t>
            </w:r>
            <w:r w:rsidRPr="00617901">
              <w:rPr>
                <w:rStyle w:val="Strong"/>
                <w:b w:val="0"/>
                <w:bCs w:val="0"/>
                <w:sz w:val="28"/>
                <w:szCs w:val="28"/>
                <w:lang w:val="en-US"/>
              </w:rPr>
              <w:t xml:space="preserve">KB </w:t>
            </w:r>
            <w:r w:rsidRPr="00617901">
              <w:rPr>
                <w:rStyle w:val="Strong"/>
                <w:b w:val="0"/>
                <w:bCs w:val="0"/>
                <w:sz w:val="28"/>
                <w:szCs w:val="28"/>
              </w:rPr>
              <w:t>памет за съхранение на код. От тях 8</w:t>
            </w:r>
            <w:r w:rsidRPr="00617901">
              <w:rPr>
                <w:rStyle w:val="Strong"/>
                <w:b w:val="0"/>
                <w:bCs w:val="0"/>
                <w:sz w:val="28"/>
                <w:szCs w:val="28"/>
                <w:lang w:val="en-US"/>
              </w:rPr>
              <w:t xml:space="preserve">KB </w:t>
            </w:r>
            <w:r w:rsidRPr="00617901">
              <w:rPr>
                <w:rStyle w:val="Strong"/>
                <w:b w:val="0"/>
                <w:bCs w:val="0"/>
                <w:sz w:val="28"/>
                <w:szCs w:val="28"/>
              </w:rPr>
              <w:t xml:space="preserve">се използват за </w:t>
            </w:r>
            <w:proofErr w:type="spellStart"/>
            <w:r w:rsidRPr="00617901">
              <w:rPr>
                <w:rStyle w:val="Strong"/>
                <w:b w:val="0"/>
                <w:bCs w:val="0"/>
                <w:sz w:val="28"/>
                <w:szCs w:val="28"/>
                <w:lang w:val="en-US"/>
              </w:rPr>
              <w:t>bootloader</w:t>
            </w:r>
            <w:proofErr w:type="spellEnd"/>
            <w:r w:rsidRPr="00617901">
              <w:rPr>
                <w:rStyle w:val="Strong"/>
                <w:b w:val="0"/>
                <w:bCs w:val="0"/>
                <w:sz w:val="28"/>
                <w:szCs w:val="28"/>
                <w:lang w:val="en-US"/>
              </w:rPr>
              <w:t xml:space="preserve">. </w:t>
            </w:r>
            <w:r w:rsidR="008A7230">
              <w:rPr>
                <w:rStyle w:val="Strong"/>
                <w:b w:val="0"/>
                <w:bCs w:val="0"/>
                <w:sz w:val="28"/>
                <w:szCs w:val="28"/>
              </w:rPr>
              <w:t>Също така процесора разпола</w:t>
            </w:r>
            <w:r w:rsidRPr="00617901">
              <w:rPr>
                <w:rStyle w:val="Strong"/>
                <w:b w:val="0"/>
                <w:bCs w:val="0"/>
                <w:sz w:val="28"/>
                <w:szCs w:val="28"/>
              </w:rPr>
              <w:t xml:space="preserve">га с 8 </w:t>
            </w:r>
            <w:r w:rsidRPr="00617901">
              <w:rPr>
                <w:rStyle w:val="Strong"/>
                <w:b w:val="0"/>
                <w:bCs w:val="0"/>
                <w:sz w:val="28"/>
                <w:szCs w:val="28"/>
                <w:lang w:val="en-US"/>
              </w:rPr>
              <w:t>KB</w:t>
            </w:r>
            <w:r w:rsidRPr="00617901">
              <w:rPr>
                <w:rStyle w:val="Strong"/>
                <w:b w:val="0"/>
                <w:bCs w:val="0"/>
                <w:sz w:val="28"/>
                <w:szCs w:val="28"/>
              </w:rPr>
              <w:t xml:space="preserve">  </w:t>
            </w:r>
            <w:r w:rsidRPr="00617901">
              <w:rPr>
                <w:rStyle w:val="Strong"/>
                <w:b w:val="0"/>
                <w:bCs w:val="0"/>
                <w:sz w:val="28"/>
                <w:szCs w:val="28"/>
                <w:lang w:val="en-US"/>
              </w:rPr>
              <w:t xml:space="preserve">SRAM </w:t>
            </w:r>
            <w:r w:rsidRPr="00617901">
              <w:rPr>
                <w:rStyle w:val="Strong"/>
                <w:b w:val="0"/>
                <w:bCs w:val="0"/>
                <w:sz w:val="28"/>
                <w:szCs w:val="28"/>
              </w:rPr>
              <w:t xml:space="preserve">и </w:t>
            </w:r>
            <w:r w:rsidRPr="00617901">
              <w:rPr>
                <w:rStyle w:val="Strong"/>
                <w:b w:val="0"/>
                <w:bCs w:val="0"/>
                <w:sz w:val="28"/>
                <w:szCs w:val="28"/>
                <w:lang w:val="en-US"/>
              </w:rPr>
              <w:t xml:space="preserve"> 4KB</w:t>
            </w:r>
            <w:r w:rsidRPr="00617901">
              <w:rPr>
                <w:rStyle w:val="Strong"/>
                <w:b w:val="0"/>
                <w:bCs w:val="0"/>
                <w:sz w:val="28"/>
                <w:szCs w:val="28"/>
              </w:rPr>
              <w:t xml:space="preserve"> </w:t>
            </w:r>
            <w:r w:rsidRPr="00617901">
              <w:rPr>
                <w:rStyle w:val="Strong"/>
                <w:b w:val="0"/>
                <w:bCs w:val="0"/>
                <w:sz w:val="28"/>
                <w:szCs w:val="28"/>
                <w:lang w:val="en-US"/>
              </w:rPr>
              <w:t>EEPROM.</w:t>
            </w:r>
          </w:p>
          <w:p w:rsidR="008E611D" w:rsidRPr="00624A0E" w:rsidRDefault="008E611D" w:rsidP="00624A0E">
            <w:pPr>
              <w:spacing w:before="100" w:beforeAutospacing="1" w:after="100" w:afterAutospacing="1" w:line="240" w:lineRule="auto"/>
              <w:rPr>
                <w:rStyle w:val="Strong"/>
                <w:b w:val="0"/>
                <w:bCs w:val="0"/>
                <w:color w:val="4BACC6" w:themeColor="accent5"/>
                <w:sz w:val="28"/>
                <w:szCs w:val="28"/>
              </w:rPr>
            </w:pPr>
            <w:r w:rsidRPr="00624A0E">
              <w:rPr>
                <w:rStyle w:val="Strong"/>
                <w:b w:val="0"/>
                <w:bCs w:val="0"/>
                <w:color w:val="4BACC6" w:themeColor="accent5"/>
                <w:sz w:val="28"/>
                <w:szCs w:val="28"/>
              </w:rPr>
              <w:lastRenderedPageBreak/>
              <w:t>Входове и  Изходи</w:t>
            </w:r>
          </w:p>
          <w:p w:rsidR="000E32E6" w:rsidRPr="00617901" w:rsidRDefault="000E32E6" w:rsidP="00617901">
            <w:pPr>
              <w:spacing w:before="100" w:beforeAutospacing="1" w:after="100" w:afterAutospacing="1" w:line="240" w:lineRule="auto"/>
              <w:jc w:val="both"/>
              <w:rPr>
                <w:rStyle w:val="Strong"/>
                <w:b w:val="0"/>
                <w:bCs w:val="0"/>
                <w:sz w:val="28"/>
                <w:szCs w:val="28"/>
              </w:rPr>
            </w:pPr>
            <w:r w:rsidRPr="00617901">
              <w:rPr>
                <w:rStyle w:val="Strong"/>
                <w:b w:val="0"/>
                <w:bCs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617901">
              <w:rPr>
                <w:rStyle w:val="Strong"/>
                <w:b w:val="0"/>
                <w:bCs w:val="0"/>
                <w:sz w:val="28"/>
                <w:szCs w:val="28"/>
                <w:lang w:val="en-US"/>
              </w:rPr>
              <w:t xml:space="preserve"> </w:t>
            </w:r>
            <w:r w:rsidRPr="00617901">
              <w:rPr>
                <w:rStyle w:val="Strong"/>
                <w:b w:val="0"/>
                <w:bCs w:val="0"/>
                <w:sz w:val="28"/>
                <w:szCs w:val="28"/>
              </w:rPr>
              <w:t>мА и има вътрешен пул-ъп резистор от 20-50 кОм. Някой от пиновете имат специални функции:</w:t>
            </w:r>
          </w:p>
          <w:p w:rsidR="00363D0A" w:rsidRPr="00617901" w:rsidRDefault="000E32E6" w:rsidP="00617901">
            <w:pPr>
              <w:pStyle w:val="ListParagraph"/>
              <w:numPr>
                <w:ilvl w:val="0"/>
                <w:numId w:val="11"/>
              </w:numPr>
              <w:spacing w:before="100" w:beforeAutospacing="1" w:after="100" w:afterAutospacing="1" w:line="240" w:lineRule="auto"/>
              <w:jc w:val="both"/>
              <w:rPr>
                <w:rStyle w:val="Strong"/>
                <w:b w:val="0"/>
                <w:bCs w:val="0"/>
                <w:sz w:val="28"/>
                <w:szCs w:val="28"/>
              </w:rPr>
            </w:pPr>
            <w:r w:rsidRPr="00617901">
              <w:rPr>
                <w:rStyle w:val="Strong"/>
                <w:b w:val="0"/>
                <w:bCs w:val="0"/>
                <w:sz w:val="28"/>
                <w:szCs w:val="28"/>
                <w:lang w:val="en-US"/>
              </w:rPr>
              <w:t xml:space="preserve">UART </w:t>
            </w:r>
          </w:p>
          <w:p w:rsidR="000E32E6" w:rsidRPr="00617901" w:rsidRDefault="000E32E6"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Serial: 0 (RX) and </w:t>
            </w:r>
            <w:r w:rsidR="00363D0A" w:rsidRPr="00617901">
              <w:rPr>
                <w:rStyle w:val="Strong"/>
                <w:b w:val="0"/>
                <w:sz w:val="28"/>
                <w:szCs w:val="28"/>
              </w:rPr>
              <w:t xml:space="preserve"> </w:t>
            </w:r>
            <w:r w:rsidRPr="00617901">
              <w:rPr>
                <w:rStyle w:val="Strong"/>
                <w:b w:val="0"/>
                <w:sz w:val="28"/>
                <w:szCs w:val="28"/>
              </w:rPr>
              <w:t>1 (TX);</w:t>
            </w:r>
          </w:p>
          <w:p w:rsidR="000E32E6" w:rsidRPr="00617901" w:rsidRDefault="000E32E6"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Serial 1: 19 (RX) and 18 (TX) </w:t>
            </w:r>
          </w:p>
          <w:p w:rsidR="000E32E6" w:rsidRPr="00617901" w:rsidRDefault="000E32E6"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Serial 2: 17 (RX) and 16 (TX) </w:t>
            </w:r>
          </w:p>
          <w:p w:rsidR="000E32E6" w:rsidRPr="00617901" w:rsidRDefault="000E32E6" w:rsidP="00617901">
            <w:pPr>
              <w:pStyle w:val="ListParagraph"/>
              <w:spacing w:before="100" w:beforeAutospacing="1" w:after="100" w:afterAutospacing="1" w:line="240" w:lineRule="auto"/>
              <w:ind w:left="810"/>
              <w:jc w:val="both"/>
              <w:rPr>
                <w:rStyle w:val="Strong"/>
                <w:b w:val="0"/>
                <w:bCs w:val="0"/>
                <w:sz w:val="28"/>
                <w:szCs w:val="28"/>
                <w:lang w:val="en-US"/>
              </w:rPr>
            </w:pPr>
            <w:r w:rsidRPr="00617901">
              <w:rPr>
                <w:rStyle w:val="Strong"/>
                <w:b w:val="0"/>
                <w:sz w:val="28"/>
                <w:szCs w:val="28"/>
              </w:rPr>
              <w:t>Serial 3: 15 (RX) and 14 (TX)</w:t>
            </w:r>
          </w:p>
          <w:p w:rsidR="00363D0A" w:rsidRPr="00617901" w:rsidRDefault="000E32E6" w:rsidP="00617901">
            <w:pPr>
              <w:pStyle w:val="ListParagraph"/>
              <w:spacing w:before="100" w:beforeAutospacing="1" w:after="100" w:afterAutospacing="1" w:line="240" w:lineRule="auto"/>
              <w:ind w:left="810"/>
              <w:jc w:val="both"/>
              <w:rPr>
                <w:rStyle w:val="Strong"/>
                <w:b w:val="0"/>
                <w:bCs w:val="0"/>
                <w:sz w:val="28"/>
                <w:szCs w:val="28"/>
              </w:rPr>
            </w:pPr>
            <w:r w:rsidRPr="00617901">
              <w:rPr>
                <w:rStyle w:val="Strong"/>
                <w:b w:val="0"/>
                <w:bCs w:val="0"/>
                <w:sz w:val="28"/>
                <w:szCs w:val="28"/>
              </w:rPr>
              <w:t>Използват се за приема</w:t>
            </w:r>
            <w:r w:rsidR="008A7230">
              <w:rPr>
                <w:rStyle w:val="Strong"/>
                <w:b w:val="0"/>
                <w:bCs w:val="0"/>
                <w:sz w:val="28"/>
                <w:szCs w:val="28"/>
              </w:rPr>
              <w:t xml:space="preserve">не </w:t>
            </w:r>
            <w:r w:rsidRPr="00617901">
              <w:rPr>
                <w:rStyle w:val="Strong"/>
                <w:b w:val="0"/>
                <w:bCs w:val="0"/>
                <w:sz w:val="28"/>
                <w:szCs w:val="28"/>
              </w:rPr>
              <w:t>(</w:t>
            </w:r>
            <w:r w:rsidRPr="00617901">
              <w:rPr>
                <w:rStyle w:val="Strong"/>
                <w:b w:val="0"/>
                <w:bCs w:val="0"/>
                <w:sz w:val="28"/>
                <w:szCs w:val="28"/>
                <w:lang w:val="en-US"/>
              </w:rPr>
              <w:t>RX</w:t>
            </w:r>
            <w:r w:rsidRPr="00617901">
              <w:rPr>
                <w:rStyle w:val="Strong"/>
                <w:b w:val="0"/>
                <w:bCs w:val="0"/>
                <w:sz w:val="28"/>
                <w:szCs w:val="28"/>
              </w:rPr>
              <w:t>)</w:t>
            </w:r>
            <w:r w:rsidRPr="00617901">
              <w:rPr>
                <w:rStyle w:val="Strong"/>
                <w:b w:val="0"/>
                <w:bCs w:val="0"/>
                <w:sz w:val="28"/>
                <w:szCs w:val="28"/>
                <w:lang w:val="en-US"/>
              </w:rPr>
              <w:t xml:space="preserve"> </w:t>
            </w:r>
            <w:r w:rsidR="008A7230">
              <w:rPr>
                <w:rStyle w:val="Strong"/>
                <w:b w:val="0"/>
                <w:bCs w:val="0"/>
                <w:sz w:val="28"/>
                <w:szCs w:val="28"/>
              </w:rPr>
              <w:t xml:space="preserve">и </w:t>
            </w:r>
            <w:r w:rsidRPr="00617901">
              <w:rPr>
                <w:rStyle w:val="Strong"/>
                <w:b w:val="0"/>
                <w:bCs w:val="0"/>
                <w:sz w:val="28"/>
                <w:szCs w:val="28"/>
              </w:rPr>
              <w:t>изпраща</w:t>
            </w:r>
            <w:r w:rsidR="008A7230">
              <w:rPr>
                <w:rStyle w:val="Strong"/>
                <w:b w:val="0"/>
                <w:bCs w:val="0"/>
                <w:sz w:val="28"/>
                <w:szCs w:val="28"/>
              </w:rPr>
              <w:t>не</w:t>
            </w:r>
            <w:r w:rsidRPr="00617901">
              <w:rPr>
                <w:rStyle w:val="Strong"/>
                <w:b w:val="0"/>
                <w:bCs w:val="0"/>
                <w:sz w:val="28"/>
                <w:szCs w:val="28"/>
              </w:rPr>
              <w:t xml:space="preserve"> (</w:t>
            </w:r>
            <w:r w:rsidRPr="00617901">
              <w:rPr>
                <w:rStyle w:val="Strong"/>
                <w:b w:val="0"/>
                <w:bCs w:val="0"/>
                <w:sz w:val="28"/>
                <w:szCs w:val="28"/>
                <w:lang w:val="en-US"/>
              </w:rPr>
              <w:t>TX</w:t>
            </w:r>
            <w:r w:rsidRPr="00617901">
              <w:rPr>
                <w:rStyle w:val="Strong"/>
                <w:b w:val="0"/>
                <w:bCs w:val="0"/>
                <w:sz w:val="28"/>
                <w:szCs w:val="28"/>
              </w:rPr>
              <w:t>)</w:t>
            </w:r>
            <w:r w:rsidRPr="00617901">
              <w:rPr>
                <w:rStyle w:val="Strong"/>
                <w:b w:val="0"/>
                <w:bCs w:val="0"/>
                <w:sz w:val="28"/>
                <w:szCs w:val="28"/>
                <w:lang w:val="en-US"/>
              </w:rPr>
              <w:t xml:space="preserve"> </w:t>
            </w:r>
            <w:r w:rsidR="00363D0A" w:rsidRPr="00617901">
              <w:rPr>
                <w:rStyle w:val="Strong"/>
                <w:b w:val="0"/>
                <w:bCs w:val="0"/>
                <w:sz w:val="28"/>
                <w:szCs w:val="28"/>
                <w:lang w:val="en-US"/>
              </w:rPr>
              <w:t xml:space="preserve">TTL </w:t>
            </w:r>
            <w:r w:rsidR="00363D0A" w:rsidRPr="00617901">
              <w:rPr>
                <w:rStyle w:val="Strong"/>
                <w:b w:val="0"/>
                <w:bCs w:val="0"/>
                <w:sz w:val="28"/>
                <w:szCs w:val="28"/>
              </w:rPr>
              <w:t>данни.</w:t>
            </w:r>
          </w:p>
          <w:p w:rsidR="00363D0A" w:rsidRPr="00617901" w:rsidRDefault="00363D0A" w:rsidP="00617901">
            <w:pPr>
              <w:pStyle w:val="ListParagraph"/>
              <w:numPr>
                <w:ilvl w:val="0"/>
                <w:numId w:val="11"/>
              </w:numPr>
              <w:spacing w:before="100" w:beforeAutospacing="1" w:after="100" w:afterAutospacing="1" w:line="240" w:lineRule="auto"/>
              <w:jc w:val="both"/>
              <w:rPr>
                <w:rStyle w:val="Strong"/>
                <w:b w:val="0"/>
                <w:bCs w:val="0"/>
                <w:sz w:val="28"/>
                <w:szCs w:val="28"/>
              </w:rPr>
            </w:pPr>
            <w:r w:rsidRPr="00617901">
              <w:rPr>
                <w:rStyle w:val="Strong"/>
                <w:b w:val="0"/>
                <w:bCs w:val="0"/>
                <w:sz w:val="28"/>
                <w:szCs w:val="28"/>
              </w:rPr>
              <w:t>Външни прекъсвания</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2 (interrupt 0)</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3 (interrupt 1)</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18 (interrupt 5)</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19 (interrupt 4)</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20 (interrupt 3)</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 21 (interrupt 2)</w:t>
            </w:r>
          </w:p>
          <w:p w:rsidR="000E32E6" w:rsidRPr="00617901" w:rsidRDefault="00363D0A"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617901">
              <w:rPr>
                <w:rStyle w:val="Strong"/>
                <w:b w:val="0"/>
                <w:sz w:val="28"/>
                <w:szCs w:val="28"/>
                <w:lang w:val="en-US"/>
              </w:rPr>
              <w:t>low value</w:t>
            </w:r>
            <w:r w:rsidRPr="00617901">
              <w:rPr>
                <w:rStyle w:val="Strong"/>
                <w:b w:val="0"/>
                <w:sz w:val="28"/>
                <w:szCs w:val="28"/>
              </w:rPr>
              <w:t>)</w:t>
            </w:r>
            <w:r w:rsidRPr="00617901">
              <w:rPr>
                <w:rStyle w:val="Strong"/>
                <w:b w:val="0"/>
                <w:sz w:val="28"/>
                <w:szCs w:val="28"/>
                <w:lang w:val="en-US"/>
              </w:rPr>
              <w:t xml:space="preserve"> </w:t>
            </w:r>
            <w:r w:rsidRPr="00617901">
              <w:rPr>
                <w:rStyle w:val="Strong"/>
                <w:b w:val="0"/>
                <w:sz w:val="28"/>
                <w:szCs w:val="28"/>
              </w:rPr>
              <w:t xml:space="preserve">или </w:t>
            </w:r>
            <w:r w:rsidRPr="00617901">
              <w:rPr>
                <w:rStyle w:val="Strong"/>
                <w:b w:val="0"/>
                <w:sz w:val="28"/>
                <w:szCs w:val="28"/>
                <w:lang w:val="en-US"/>
              </w:rPr>
              <w:t>rising or falling edge.</w:t>
            </w:r>
          </w:p>
          <w:p w:rsidR="00363D0A" w:rsidRPr="00617901" w:rsidRDefault="00363D0A" w:rsidP="00617901">
            <w:pPr>
              <w:pStyle w:val="ListParagraph"/>
              <w:numPr>
                <w:ilvl w:val="0"/>
                <w:numId w:val="11"/>
              </w:numPr>
              <w:spacing w:before="100" w:beforeAutospacing="1" w:after="100" w:afterAutospacing="1" w:line="240" w:lineRule="auto"/>
              <w:jc w:val="both"/>
              <w:rPr>
                <w:sz w:val="28"/>
                <w:szCs w:val="28"/>
                <w:lang w:val="en-US"/>
              </w:rPr>
            </w:pPr>
            <w:r w:rsidRPr="00617901">
              <w:rPr>
                <w:sz w:val="28"/>
                <w:szCs w:val="28"/>
              </w:rPr>
              <w:t>Широчинно импулсна модулация</w:t>
            </w:r>
          </w:p>
          <w:p w:rsidR="00363D0A" w:rsidRPr="00617901" w:rsidRDefault="00363D0A" w:rsidP="00617901">
            <w:pPr>
              <w:pStyle w:val="ListParagraph"/>
              <w:spacing w:before="100" w:beforeAutospacing="1" w:after="100" w:afterAutospacing="1" w:line="240" w:lineRule="auto"/>
              <w:ind w:left="810"/>
              <w:jc w:val="both"/>
              <w:rPr>
                <w:sz w:val="28"/>
                <w:szCs w:val="28"/>
              </w:rPr>
            </w:pPr>
            <w:r w:rsidRPr="00617901">
              <w:rPr>
                <w:sz w:val="28"/>
                <w:szCs w:val="28"/>
              </w:rPr>
              <w:t>2 до 13 пин</w:t>
            </w:r>
          </w:p>
          <w:p w:rsidR="00363D0A" w:rsidRPr="00617901" w:rsidRDefault="00363D0A" w:rsidP="00617901">
            <w:pPr>
              <w:pStyle w:val="ListParagraph"/>
              <w:spacing w:before="100" w:beforeAutospacing="1" w:after="100" w:afterAutospacing="1" w:line="240" w:lineRule="auto"/>
              <w:ind w:left="810"/>
              <w:jc w:val="both"/>
              <w:rPr>
                <w:sz w:val="28"/>
                <w:szCs w:val="28"/>
              </w:rPr>
            </w:pPr>
            <w:r w:rsidRPr="00617901">
              <w:rPr>
                <w:sz w:val="28"/>
                <w:szCs w:val="28"/>
              </w:rPr>
              <w:t>44 до 46 пин</w:t>
            </w:r>
          </w:p>
          <w:p w:rsidR="00363D0A" w:rsidRPr="00617901" w:rsidRDefault="00363D0A" w:rsidP="00617901">
            <w:pPr>
              <w:pStyle w:val="ListParagraph"/>
              <w:spacing w:before="100" w:beforeAutospacing="1" w:after="100" w:afterAutospacing="1" w:line="240" w:lineRule="auto"/>
              <w:ind w:left="810"/>
              <w:jc w:val="both"/>
              <w:rPr>
                <w:sz w:val="28"/>
                <w:szCs w:val="28"/>
              </w:rPr>
            </w:pPr>
            <w:r w:rsidRPr="00617901">
              <w:rPr>
                <w:sz w:val="28"/>
                <w:szCs w:val="28"/>
              </w:rPr>
              <w:t>Позволяват ШИМ с 8-битова резолюция.</w:t>
            </w:r>
          </w:p>
          <w:p w:rsidR="00363D0A" w:rsidRPr="00617901" w:rsidRDefault="00363D0A" w:rsidP="00617901">
            <w:pPr>
              <w:pStyle w:val="ListParagraph"/>
              <w:numPr>
                <w:ilvl w:val="0"/>
                <w:numId w:val="11"/>
              </w:numPr>
              <w:spacing w:before="100" w:beforeAutospacing="1" w:after="100" w:afterAutospacing="1" w:line="240" w:lineRule="auto"/>
              <w:jc w:val="both"/>
              <w:rPr>
                <w:sz w:val="28"/>
                <w:szCs w:val="28"/>
              </w:rPr>
            </w:pPr>
            <w:r w:rsidRPr="00617901">
              <w:rPr>
                <w:sz w:val="28"/>
                <w:szCs w:val="28"/>
                <w:lang w:val="en-US"/>
              </w:rPr>
              <w:t>SPI</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lang w:val="en-US"/>
              </w:rPr>
              <w:t xml:space="preserve"> </w:t>
            </w:r>
            <w:r w:rsidRPr="00617901">
              <w:rPr>
                <w:rStyle w:val="Strong"/>
                <w:b w:val="0"/>
                <w:sz w:val="28"/>
                <w:szCs w:val="28"/>
              </w:rPr>
              <w:t>50 (MISO)</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 51 (MOSI)</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 52 (SCK)</w:t>
            </w:r>
          </w:p>
          <w:p w:rsidR="00363D0A" w:rsidRPr="00617901" w:rsidRDefault="00363D0A"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rPr>
              <w:t xml:space="preserve"> 53 (SS)</w:t>
            </w:r>
          </w:p>
          <w:p w:rsidR="000405A7" w:rsidRPr="00617901" w:rsidRDefault="00363D0A"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rPr>
              <w:t xml:space="preserve">Тези пинове осигурят </w:t>
            </w:r>
            <w:r w:rsidRPr="00617901">
              <w:rPr>
                <w:rStyle w:val="Strong"/>
                <w:b w:val="0"/>
                <w:sz w:val="28"/>
                <w:szCs w:val="28"/>
                <w:lang w:val="en-US"/>
              </w:rPr>
              <w:t xml:space="preserve">SPI </w:t>
            </w:r>
            <w:r w:rsidRPr="00617901">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0405A7" w:rsidRPr="00617901" w:rsidRDefault="000405A7" w:rsidP="00617901">
            <w:pPr>
              <w:pStyle w:val="ListParagraph"/>
              <w:numPr>
                <w:ilvl w:val="0"/>
                <w:numId w:val="11"/>
              </w:numPr>
              <w:spacing w:before="100" w:beforeAutospacing="1" w:after="100" w:afterAutospacing="1" w:line="240" w:lineRule="auto"/>
              <w:jc w:val="both"/>
              <w:rPr>
                <w:rStyle w:val="Strong"/>
                <w:b w:val="0"/>
                <w:sz w:val="28"/>
                <w:szCs w:val="28"/>
              </w:rPr>
            </w:pPr>
            <w:r w:rsidRPr="00617901">
              <w:rPr>
                <w:rStyle w:val="Strong"/>
                <w:b w:val="0"/>
                <w:sz w:val="28"/>
                <w:szCs w:val="28"/>
                <w:lang w:val="en-US"/>
              </w:rPr>
              <w:t xml:space="preserve">I2C </w:t>
            </w:r>
          </w:p>
          <w:p w:rsidR="000405A7" w:rsidRPr="00617901" w:rsidRDefault="000405A7" w:rsidP="00617901">
            <w:pPr>
              <w:pStyle w:val="ListParagraph"/>
              <w:spacing w:before="100" w:beforeAutospacing="1" w:after="100" w:afterAutospacing="1" w:line="240" w:lineRule="auto"/>
              <w:ind w:left="810"/>
              <w:jc w:val="both"/>
              <w:rPr>
                <w:rStyle w:val="Strong"/>
                <w:b w:val="0"/>
                <w:sz w:val="28"/>
                <w:szCs w:val="28"/>
                <w:lang w:val="en-US"/>
              </w:rPr>
            </w:pPr>
            <w:r w:rsidRPr="00617901">
              <w:rPr>
                <w:rStyle w:val="Strong"/>
                <w:b w:val="0"/>
                <w:sz w:val="28"/>
                <w:szCs w:val="28"/>
                <w:lang w:val="en-US"/>
              </w:rPr>
              <w:t>20(SDA)</w:t>
            </w:r>
          </w:p>
          <w:p w:rsidR="000405A7" w:rsidRPr="00617901" w:rsidRDefault="000405A7" w:rsidP="00617901">
            <w:pPr>
              <w:pStyle w:val="ListParagraph"/>
              <w:spacing w:before="100" w:beforeAutospacing="1" w:after="100" w:afterAutospacing="1" w:line="240" w:lineRule="auto"/>
              <w:ind w:left="810"/>
              <w:jc w:val="both"/>
              <w:rPr>
                <w:rStyle w:val="Strong"/>
                <w:b w:val="0"/>
                <w:sz w:val="28"/>
                <w:szCs w:val="28"/>
              </w:rPr>
            </w:pPr>
            <w:r w:rsidRPr="00617901">
              <w:rPr>
                <w:rStyle w:val="Strong"/>
                <w:b w:val="0"/>
                <w:sz w:val="28"/>
                <w:szCs w:val="28"/>
                <w:lang w:val="en-US"/>
              </w:rPr>
              <w:t>21(SCL)</w:t>
            </w:r>
          </w:p>
          <w:p w:rsidR="000405A7" w:rsidRPr="00617901" w:rsidRDefault="000405A7" w:rsidP="00617901">
            <w:pPr>
              <w:pStyle w:val="NormalWeb"/>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w:t>
            </w:r>
            <w:r w:rsidRPr="00617901">
              <w:rPr>
                <w:rFonts w:asciiTheme="minorHAnsi" w:hAnsiTheme="minorHAnsi"/>
                <w:sz w:val="28"/>
                <w:szCs w:val="28"/>
              </w:rPr>
              <w:lastRenderedPageBreak/>
              <w:t xml:space="preserve">маса до 5 волта. Възможно е промяна на тяхната горна граница чрез </w:t>
            </w:r>
            <w:r w:rsidR="005341D1">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624A0E" w:rsidRDefault="00624A0E" w:rsidP="00624A0E">
            <w:pPr>
              <w:pStyle w:val="Heading3"/>
              <w:jc w:val="both"/>
              <w:rPr>
                <w:rFonts w:asciiTheme="minorHAnsi" w:hAnsiTheme="minorHAnsi"/>
                <w:b w:val="0"/>
                <w:color w:val="4BACC6" w:themeColor="accent5"/>
                <w:sz w:val="28"/>
                <w:szCs w:val="28"/>
              </w:rPr>
            </w:pPr>
          </w:p>
          <w:p w:rsidR="000405A7" w:rsidRPr="00624A0E" w:rsidRDefault="000405A7" w:rsidP="00624A0E">
            <w:pPr>
              <w:pStyle w:val="Heading3"/>
              <w:jc w:val="both"/>
              <w:rPr>
                <w:rFonts w:asciiTheme="minorHAnsi" w:hAnsiTheme="minorHAnsi"/>
                <w:b w:val="0"/>
                <w:color w:val="4BACC6" w:themeColor="accent5"/>
                <w:sz w:val="28"/>
                <w:szCs w:val="28"/>
              </w:rPr>
            </w:pPr>
            <w:r w:rsidRPr="00624A0E">
              <w:rPr>
                <w:rFonts w:asciiTheme="minorHAnsi" w:hAnsiTheme="minorHAnsi"/>
                <w:b w:val="0"/>
                <w:color w:val="4BACC6" w:themeColor="accent5"/>
                <w:sz w:val="28"/>
                <w:szCs w:val="28"/>
              </w:rPr>
              <w:t>Комуникация</w:t>
            </w:r>
          </w:p>
          <w:p w:rsidR="00BE34E2" w:rsidRPr="00617901" w:rsidRDefault="008A7230" w:rsidP="00D04429">
            <w:pPr>
              <w:pStyle w:val="NormalWeb"/>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00BE34E2"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00BE34E2"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E5D06" w:rsidRPr="00FE5D06" w:rsidRDefault="009D73B1" w:rsidP="00617901">
            <w:pPr>
              <w:pStyle w:val="NormalWeb"/>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sidR="00FE5D06">
              <w:rPr>
                <w:rFonts w:asciiTheme="minorHAnsi" w:hAnsiTheme="minorHAnsi"/>
                <w:sz w:val="28"/>
                <w:szCs w:val="28"/>
                <w:lang w:val="en-US"/>
              </w:rPr>
              <w:t xml:space="preserve">SPI </w:t>
            </w:r>
            <w:r w:rsidR="00FE5D06">
              <w:rPr>
                <w:rFonts w:asciiTheme="minorHAnsi" w:hAnsiTheme="minorHAnsi"/>
                <w:sz w:val="28"/>
                <w:szCs w:val="28"/>
              </w:rPr>
              <w:t>синхронна комукация с голяма скорост.</w:t>
            </w:r>
            <w:r w:rsidR="006860C7">
              <w:rPr>
                <w:rFonts w:asciiTheme="minorHAnsi" w:hAnsiTheme="minorHAnsi"/>
                <w:sz w:val="28"/>
                <w:szCs w:val="28"/>
              </w:rPr>
              <w:t xml:space="preserve"> </w:t>
            </w:r>
            <w:r w:rsidR="00FE5D06">
              <w:rPr>
                <w:rFonts w:asciiTheme="minorHAnsi" w:hAnsiTheme="minorHAnsi"/>
                <w:sz w:val="28"/>
                <w:szCs w:val="28"/>
                <w:lang w:val="en-US"/>
              </w:rPr>
              <w:t xml:space="preserve">I2C </w:t>
            </w:r>
            <w:r w:rsidR="00FE5D06">
              <w:rPr>
                <w:rFonts w:asciiTheme="minorHAnsi" w:hAnsiTheme="minorHAnsi"/>
                <w:sz w:val="28"/>
                <w:szCs w:val="28"/>
              </w:rPr>
              <w:t xml:space="preserve">или </w:t>
            </w:r>
            <w:r w:rsidR="00FE5D06">
              <w:rPr>
                <w:rFonts w:asciiTheme="minorHAnsi" w:hAnsiTheme="minorHAnsi"/>
                <w:sz w:val="28"/>
                <w:szCs w:val="28"/>
                <w:lang w:val="en-US"/>
              </w:rPr>
              <w:t xml:space="preserve">Two-Wire Serial </w:t>
            </w:r>
            <w:proofErr w:type="gramStart"/>
            <w:r w:rsidR="00FE5D06">
              <w:rPr>
                <w:rFonts w:asciiTheme="minorHAnsi" w:hAnsiTheme="minorHAnsi"/>
                <w:sz w:val="28"/>
                <w:szCs w:val="28"/>
                <w:lang w:val="en-US"/>
              </w:rPr>
              <w:t>Interface(</w:t>
            </w:r>
            <w:proofErr w:type="gramEnd"/>
            <w:r w:rsidR="00FE5D06">
              <w:rPr>
                <w:rFonts w:asciiTheme="minorHAnsi" w:hAnsiTheme="minorHAnsi"/>
                <w:sz w:val="28"/>
                <w:szCs w:val="28"/>
                <w:lang w:val="en-US"/>
              </w:rPr>
              <w:t xml:space="preserve">TWI) </w:t>
            </w:r>
            <w:r w:rsidR="00FE5D06">
              <w:rPr>
                <w:rFonts w:asciiTheme="minorHAnsi" w:hAnsiTheme="minorHAnsi"/>
                <w:sz w:val="28"/>
                <w:szCs w:val="28"/>
              </w:rPr>
              <w:t xml:space="preserve">синхронна комуникация с </w:t>
            </w:r>
            <w:r w:rsidR="00FE5D06">
              <w:rPr>
                <w:rFonts w:asciiTheme="minorHAnsi" w:hAnsiTheme="minorHAnsi"/>
                <w:sz w:val="28"/>
                <w:szCs w:val="28"/>
                <w:lang w:val="en-US"/>
              </w:rPr>
              <w:t>SDA(data line)</w:t>
            </w:r>
            <w:r w:rsidR="00FE5D06">
              <w:rPr>
                <w:rFonts w:asciiTheme="minorHAnsi" w:hAnsiTheme="minorHAnsi"/>
                <w:sz w:val="28"/>
                <w:szCs w:val="28"/>
              </w:rPr>
              <w:t xml:space="preserve"> и </w:t>
            </w:r>
            <w:r w:rsidR="00FE5D06">
              <w:rPr>
                <w:rFonts w:asciiTheme="minorHAnsi" w:hAnsiTheme="minorHAnsi"/>
                <w:sz w:val="28"/>
                <w:szCs w:val="28"/>
                <w:lang w:val="en-US"/>
              </w:rPr>
              <w:t>SCL(clock line).</w:t>
            </w:r>
          </w:p>
          <w:p w:rsidR="00624A0E" w:rsidRDefault="00624A0E" w:rsidP="00624A0E">
            <w:pPr>
              <w:pStyle w:val="Heading3"/>
              <w:jc w:val="both"/>
              <w:rPr>
                <w:rFonts w:asciiTheme="minorHAnsi" w:hAnsiTheme="minorHAnsi"/>
                <w:b w:val="0"/>
                <w:color w:val="4BACC6" w:themeColor="accent5"/>
                <w:sz w:val="28"/>
                <w:szCs w:val="28"/>
              </w:rPr>
            </w:pPr>
          </w:p>
          <w:p w:rsidR="00070AD6" w:rsidRPr="00624A0E" w:rsidRDefault="009D73B1" w:rsidP="00624A0E">
            <w:pPr>
              <w:pStyle w:val="Heading3"/>
              <w:jc w:val="both"/>
              <w:rPr>
                <w:rFonts w:asciiTheme="minorHAnsi" w:hAnsiTheme="minorHAnsi"/>
                <w:b w:val="0"/>
                <w:color w:val="4BACC6" w:themeColor="accent5"/>
                <w:sz w:val="28"/>
                <w:szCs w:val="28"/>
              </w:rPr>
            </w:pPr>
            <w:r w:rsidRPr="00624A0E">
              <w:rPr>
                <w:rFonts w:asciiTheme="minorHAnsi" w:hAnsiTheme="minorHAnsi"/>
                <w:b w:val="0"/>
                <w:color w:val="4BACC6" w:themeColor="accent5"/>
                <w:sz w:val="28"/>
                <w:szCs w:val="28"/>
              </w:rPr>
              <w:t>Програмиране</w:t>
            </w:r>
          </w:p>
          <w:p w:rsidR="00361083" w:rsidRDefault="009D73B1" w:rsidP="00617901">
            <w:pPr>
              <w:pStyle w:val="NormalWeb"/>
              <w:jc w:val="both"/>
              <w:rPr>
                <w:rFonts w:asciiTheme="minorHAnsi" w:hAnsiTheme="minorHAnsi"/>
                <w:sz w:val="28"/>
                <w:szCs w:val="28"/>
              </w:rPr>
            </w:pPr>
            <w:r>
              <w:rPr>
                <w:rFonts w:asciiTheme="minorHAnsi" w:hAnsiTheme="minorHAnsi"/>
                <w:sz w:val="28"/>
                <w:szCs w:val="28"/>
              </w:rPr>
              <w:t>Ардуино Мега2560 може да се програмира</w:t>
            </w:r>
            <w:r w:rsidR="00361083">
              <w:rPr>
                <w:rFonts w:asciiTheme="minorHAnsi" w:hAnsiTheme="minorHAnsi"/>
                <w:sz w:val="28"/>
                <w:szCs w:val="28"/>
              </w:rPr>
              <w:t xml:space="preserve"> чрез </w:t>
            </w:r>
            <w:r w:rsidR="00361083">
              <w:rPr>
                <w:rFonts w:asciiTheme="minorHAnsi" w:hAnsiTheme="minorHAnsi"/>
                <w:sz w:val="28"/>
                <w:szCs w:val="28"/>
                <w:lang w:val="en-US"/>
              </w:rPr>
              <w:t xml:space="preserve">USB </w:t>
            </w:r>
            <w:r w:rsidR="00361083">
              <w:rPr>
                <w:rFonts w:asciiTheme="minorHAnsi" w:hAnsiTheme="minorHAnsi"/>
                <w:sz w:val="28"/>
                <w:szCs w:val="28"/>
              </w:rPr>
              <w:t>порта</w:t>
            </w:r>
            <w:r>
              <w:rPr>
                <w:rFonts w:asciiTheme="minorHAnsi" w:hAnsiTheme="minorHAnsi"/>
                <w:sz w:val="28"/>
                <w:szCs w:val="28"/>
              </w:rPr>
              <w:t xml:space="preserve"> със </w:t>
            </w:r>
            <w:r w:rsidR="00361083">
              <w:rPr>
                <w:rFonts w:asciiTheme="minorHAnsi" w:hAnsiTheme="minorHAnsi"/>
                <w:sz w:val="28"/>
                <w:szCs w:val="28"/>
              </w:rPr>
              <w:t xml:space="preserve">средата и </w:t>
            </w:r>
            <w:r>
              <w:rPr>
                <w:rFonts w:asciiTheme="minorHAnsi" w:hAnsiTheme="minorHAnsi"/>
                <w:sz w:val="28"/>
                <w:szCs w:val="28"/>
              </w:rPr>
              <w:t>софтуера на Ардуино</w:t>
            </w:r>
            <w:r w:rsidR="00361083">
              <w:rPr>
                <w:rFonts w:asciiTheme="minorHAnsi" w:hAnsiTheme="minorHAnsi"/>
                <w:sz w:val="28"/>
                <w:szCs w:val="28"/>
                <w:lang w:val="en-US"/>
              </w:rPr>
              <w:t>.</w:t>
            </w:r>
            <w:r w:rsidR="00361083" w:rsidRPr="00617901">
              <w:rPr>
                <w:rFonts w:asciiTheme="minorHAnsi" w:hAnsiTheme="minorHAnsi"/>
                <w:sz w:val="28"/>
                <w:szCs w:val="28"/>
              </w:rPr>
              <w:t xml:space="preserve"> </w:t>
            </w:r>
            <w:r w:rsidR="00361083">
              <w:rPr>
                <w:rFonts w:asciiTheme="minorHAnsi" w:hAnsiTheme="minorHAnsi"/>
                <w:sz w:val="28"/>
                <w:szCs w:val="28"/>
              </w:rPr>
              <w:t>Изключително много библеотеки и информация може да се намери на сайта на Ардуино.</w:t>
            </w:r>
          </w:p>
          <w:p w:rsidR="00361083" w:rsidRDefault="00361083" w:rsidP="00617901">
            <w:pPr>
              <w:pStyle w:val="NormalWeb"/>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624A0E" w:rsidRDefault="00624A0E" w:rsidP="00624A0E">
            <w:pPr>
              <w:pStyle w:val="NormalWeb"/>
              <w:jc w:val="both"/>
              <w:rPr>
                <w:rFonts w:asciiTheme="minorHAnsi" w:hAnsiTheme="minorHAnsi"/>
                <w:color w:val="4BACC6" w:themeColor="accent5"/>
                <w:sz w:val="28"/>
                <w:szCs w:val="28"/>
              </w:rPr>
            </w:pPr>
          </w:p>
          <w:p w:rsidR="00070AD6" w:rsidRPr="00624A0E" w:rsidRDefault="00070AD6" w:rsidP="00624A0E">
            <w:pPr>
              <w:pStyle w:val="NormalWeb"/>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Обобщение</w:t>
            </w:r>
          </w:p>
          <w:p w:rsidR="0090265C" w:rsidRPr="008C44C8" w:rsidRDefault="00070AD6" w:rsidP="008C44C8">
            <w:pPr>
              <w:pStyle w:val="NormalWeb"/>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90265C" w:rsidRPr="005341D1" w:rsidRDefault="005543CB" w:rsidP="00624A0E">
            <w:pPr>
              <w:pStyle w:val="NormalWeb"/>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lastRenderedPageBreak/>
              <w:drawing>
                <wp:anchor distT="0" distB="0" distL="114300" distR="114300" simplePos="0" relativeHeight="25166028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0"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624A0E" w:rsidRPr="005341D1">
              <w:rPr>
                <w:rFonts w:asciiTheme="minorHAnsi" w:hAnsiTheme="minorHAnsi"/>
                <w:b/>
                <w:color w:val="4BACC6" w:themeColor="accent5"/>
                <w:sz w:val="36"/>
                <w:szCs w:val="36"/>
              </w:rPr>
              <w:t>Ардукоптер</w:t>
            </w:r>
          </w:p>
          <w:p w:rsidR="00CC367F" w:rsidRPr="005341D1" w:rsidRDefault="005341D1" w:rsidP="005341D1">
            <w:pPr>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1"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повече от достатъчен за изпълнение и на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8D2FFE" w:rsidRPr="007465EA" w:rsidRDefault="008D2FFE" w:rsidP="008D2FFE">
            <w:pPr>
              <w:pStyle w:val="NormalWeb"/>
              <w:numPr>
                <w:ilvl w:val="0"/>
                <w:numId w:val="13"/>
              </w:numPr>
              <w:jc w:val="both"/>
              <w:rPr>
                <w:rFonts w:asciiTheme="minorHAnsi" w:hAnsiTheme="minorHAnsi"/>
                <w:color w:val="000000"/>
                <w:sz w:val="28"/>
                <w:szCs w:val="28"/>
                <w:lang w:val="en-US"/>
              </w:rPr>
            </w:pPr>
            <w:r w:rsidRPr="007465EA">
              <w:rPr>
                <w:rFonts w:asciiTheme="minorHAnsi" w:hAnsiTheme="minorHAnsi"/>
                <w:color w:val="000000"/>
                <w:sz w:val="28"/>
                <w:szCs w:val="28"/>
              </w:rPr>
              <w:t>С</w:t>
            </w:r>
            <w:r w:rsidR="00CC367F" w:rsidRPr="007465EA">
              <w:rPr>
                <w:rFonts w:asciiTheme="minorHAnsi" w:hAnsiTheme="minorHAnsi"/>
                <w:color w:val="000000"/>
                <w:sz w:val="28"/>
                <w:szCs w:val="28"/>
              </w:rPr>
              <w:t>ъвместим с</w:t>
            </w:r>
            <w:r w:rsidR="00CC367F" w:rsidRPr="007465EA">
              <w:rPr>
                <w:rFonts w:asciiTheme="minorHAnsi" w:hAnsiTheme="minorHAnsi"/>
                <w:color w:val="000000"/>
                <w:sz w:val="28"/>
                <w:szCs w:val="28"/>
                <w:lang w:val="en-US"/>
              </w:rPr>
              <w:t xml:space="preserve"> </w:t>
            </w:r>
            <w:r w:rsidR="00CC367F"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w:t>
            </w:r>
            <w:r w:rsidR="00CC367F" w:rsidRPr="007465EA">
              <w:rPr>
                <w:rFonts w:asciiTheme="minorHAnsi" w:hAnsiTheme="minorHAnsi"/>
                <w:color w:val="000000"/>
                <w:sz w:val="28"/>
                <w:szCs w:val="28"/>
              </w:rPr>
              <w:t>нзори и от цялата литература за него</w:t>
            </w:r>
            <w:r w:rsidRPr="007465EA">
              <w:rPr>
                <w:rFonts w:asciiTheme="minorHAnsi" w:hAnsiTheme="minorHAnsi"/>
                <w:color w:val="000000"/>
                <w:sz w:val="28"/>
                <w:szCs w:val="28"/>
              </w:rPr>
              <w:t>.</w:t>
            </w:r>
          </w:p>
          <w:p w:rsidR="008D2FFE" w:rsidRPr="007465EA" w:rsidRDefault="00CC367F" w:rsidP="008D2FFE">
            <w:pPr>
              <w:pStyle w:val="NormalWeb"/>
              <w:numPr>
                <w:ilvl w:val="0"/>
                <w:numId w:val="13"/>
              </w:numPr>
              <w:jc w:val="both"/>
              <w:rPr>
                <w:rFonts w:asciiTheme="minorHAnsi" w:hAnsiTheme="minorHAnsi"/>
                <w:color w:val="000000"/>
                <w:sz w:val="28"/>
                <w:szCs w:val="28"/>
                <w:lang w:val="en-US"/>
              </w:rPr>
            </w:pPr>
            <w:r w:rsidRPr="007465EA">
              <w:rPr>
                <w:rFonts w:asciiTheme="minorHAnsi" w:hAnsiTheme="minorHAnsi"/>
                <w:color w:val="000000"/>
                <w:sz w:val="28"/>
                <w:szCs w:val="28"/>
              </w:rPr>
              <w:t>Ардукоптер има прецизни три осови жироскоп</w:t>
            </w:r>
            <w:r w:rsidR="008D2FFE" w:rsidRPr="007465EA">
              <w:rPr>
                <w:rFonts w:asciiTheme="minorHAnsi" w:hAnsiTheme="minorHAnsi"/>
                <w:color w:val="000000"/>
                <w:sz w:val="28"/>
                <w:szCs w:val="28"/>
              </w:rPr>
              <w:t>и и аксеромеет</w:t>
            </w:r>
            <w:r w:rsidRPr="007465EA">
              <w:rPr>
                <w:rFonts w:asciiTheme="minorHAnsi" w:hAnsiTheme="minorHAnsi"/>
                <w:color w:val="000000"/>
                <w:sz w:val="28"/>
                <w:szCs w:val="28"/>
              </w:rPr>
              <w:t>р</w:t>
            </w:r>
            <w:r w:rsidR="008D2FFE" w:rsidRPr="007465EA">
              <w:rPr>
                <w:rFonts w:asciiTheme="minorHAnsi" w:hAnsiTheme="minorHAnsi"/>
                <w:color w:val="000000"/>
                <w:sz w:val="28"/>
                <w:szCs w:val="28"/>
              </w:rPr>
              <w:t>и</w:t>
            </w:r>
            <w:r w:rsidRPr="007465EA">
              <w:rPr>
                <w:rFonts w:asciiTheme="minorHAnsi" w:hAnsiTheme="minorHAnsi"/>
                <w:color w:val="000000"/>
                <w:sz w:val="28"/>
                <w:szCs w:val="28"/>
              </w:rPr>
              <w:t xml:space="preserve">, компас и барометър.  </w:t>
            </w:r>
          </w:p>
          <w:p w:rsidR="008D2FFE" w:rsidRPr="007465EA" w:rsidRDefault="00CC367F" w:rsidP="008D2FFE">
            <w:pPr>
              <w:pStyle w:val="NormalWeb"/>
              <w:numPr>
                <w:ilvl w:val="0"/>
                <w:numId w:val="13"/>
              </w:numPr>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90265C" w:rsidRPr="007465EA" w:rsidRDefault="00CC367F"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r w:rsidR="008D2FFE" w:rsidRPr="007465EA">
              <w:rPr>
                <w:rFonts w:asciiTheme="minorHAnsi" w:hAnsiTheme="minorHAnsi"/>
                <w:color w:val="000000"/>
                <w:sz w:val="28"/>
                <w:szCs w:val="28"/>
                <w:lang w:val="en-US"/>
              </w:rPr>
              <w:t>.</w:t>
            </w:r>
          </w:p>
          <w:p w:rsidR="008D2FFE" w:rsidRPr="007465EA" w:rsidRDefault="008D2FFE"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8D2FFE" w:rsidRPr="007465EA" w:rsidRDefault="008D2FFE"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CD0C9A" w:rsidRPr="007465EA" w:rsidRDefault="00CD0C9A" w:rsidP="008D2FFE">
            <w:pPr>
              <w:pStyle w:val="NormalWeb"/>
              <w:numPr>
                <w:ilvl w:val="0"/>
                <w:numId w:val="13"/>
              </w:numPr>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8D2FFE" w:rsidRPr="007465EA" w:rsidRDefault="008D2FFE"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CD0C9A" w:rsidRPr="007465EA" w:rsidRDefault="00CD0C9A"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CD0C9A" w:rsidRPr="007465EA" w:rsidRDefault="00CD0C9A" w:rsidP="00CD0C9A">
            <w:pPr>
              <w:pStyle w:val="NormalWeb"/>
              <w:numPr>
                <w:ilvl w:val="0"/>
                <w:numId w:val="13"/>
              </w:numPr>
              <w:jc w:val="both"/>
              <w:rPr>
                <w:rFonts w:asciiTheme="minorHAnsi" w:hAnsiTheme="minorHAnsi"/>
              </w:rPr>
            </w:pPr>
            <w:r w:rsidRPr="007465EA">
              <w:rPr>
                <w:rFonts w:asciiTheme="minorHAnsi" w:hAnsiTheme="minorHAnsi"/>
                <w:color w:val="000000"/>
                <w:sz w:val="28"/>
                <w:szCs w:val="28"/>
              </w:rPr>
              <w:t xml:space="preserve">Радио телеметрия за предаване на данни по време на полет на </w:t>
            </w:r>
            <w:r w:rsidRPr="007465EA">
              <w:rPr>
                <w:rFonts w:asciiTheme="minorHAnsi" w:hAnsiTheme="minorHAnsi"/>
                <w:color w:val="000000"/>
                <w:sz w:val="28"/>
                <w:szCs w:val="28"/>
              </w:rPr>
              <w:lastRenderedPageBreak/>
              <w:t>честота 433 М</w:t>
            </w:r>
            <w:proofErr w:type="spellStart"/>
            <w:r w:rsidRPr="007465EA">
              <w:rPr>
                <w:rFonts w:asciiTheme="minorHAnsi" w:hAnsiTheme="minorHAnsi"/>
                <w:color w:val="000000"/>
                <w:sz w:val="28"/>
                <w:szCs w:val="28"/>
                <w:lang w:val="en-US"/>
              </w:rPr>
              <w:t>hz</w:t>
            </w:r>
            <w:proofErr w:type="spellEnd"/>
          </w:p>
          <w:p w:rsidR="00CD0C9A" w:rsidRPr="007465EA" w:rsidRDefault="00CD0C9A"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CD0C9A" w:rsidRPr="007465EA" w:rsidRDefault="00CD0C9A" w:rsidP="008D2FFE">
            <w:pPr>
              <w:pStyle w:val="NormalWeb"/>
              <w:numPr>
                <w:ilvl w:val="0"/>
                <w:numId w:val="13"/>
              </w:numPr>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CD0C9A" w:rsidRDefault="00CD0C9A" w:rsidP="00CD0C9A">
            <w:pPr>
              <w:pStyle w:val="NormalWeb"/>
              <w:numPr>
                <w:ilvl w:val="0"/>
                <w:numId w:val="13"/>
              </w:numPr>
              <w:spacing w:after="0"/>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4808B5" w:rsidRDefault="004808B5" w:rsidP="00624A0E">
            <w:pPr>
              <w:pStyle w:val="NormalWeb"/>
              <w:spacing w:after="0"/>
              <w:jc w:val="both"/>
              <w:rPr>
                <w:color w:val="4BACC6" w:themeColor="accent5"/>
                <w:sz w:val="28"/>
                <w:szCs w:val="28"/>
              </w:rPr>
            </w:pPr>
          </w:p>
          <w:p w:rsidR="00624A0E" w:rsidRPr="008C44C8" w:rsidRDefault="006A211A" w:rsidP="00624A0E">
            <w:pPr>
              <w:pStyle w:val="NormalWeb"/>
              <w:spacing w:after="0"/>
              <w:jc w:val="both"/>
              <w:rPr>
                <w:color w:val="4BACC6" w:themeColor="accent5"/>
                <w:sz w:val="28"/>
                <w:szCs w:val="28"/>
              </w:rPr>
            </w:pPr>
            <w:r>
              <w:rPr>
                <w:color w:val="4BACC6" w:themeColor="accent5"/>
                <w:sz w:val="28"/>
                <w:szCs w:val="28"/>
              </w:rPr>
              <w:t>Инерционно измервателни с</w:t>
            </w:r>
            <w:r w:rsidR="00B63534" w:rsidRPr="00CD0C9A">
              <w:rPr>
                <w:color w:val="4BACC6" w:themeColor="accent5"/>
                <w:sz w:val="28"/>
                <w:szCs w:val="28"/>
              </w:rPr>
              <w:t>е</w:t>
            </w:r>
            <w:r w:rsidR="00297598" w:rsidRPr="00CD0C9A">
              <w:rPr>
                <w:color w:val="4BACC6" w:themeColor="accent5"/>
                <w:sz w:val="28"/>
                <w:szCs w:val="28"/>
              </w:rPr>
              <w:t>нзори</w:t>
            </w:r>
            <w:r w:rsidR="00667FAA">
              <w:rPr>
                <w:color w:val="4BACC6" w:themeColor="accent5"/>
                <w:sz w:val="28"/>
                <w:szCs w:val="28"/>
                <w:lang w:val="en-US"/>
              </w:rPr>
              <w:t xml:space="preserve"> IMU(Iner</w:t>
            </w:r>
            <w:r w:rsidR="008C44C8">
              <w:rPr>
                <w:color w:val="4BACC6" w:themeColor="accent5"/>
                <w:sz w:val="28"/>
                <w:szCs w:val="28"/>
                <w:lang w:val="en-US"/>
              </w:rPr>
              <w:t>tial Measurement Units</w:t>
            </w:r>
            <w:r w:rsidR="008C44C8">
              <w:rPr>
                <w:color w:val="4BACC6" w:themeColor="accent5"/>
                <w:sz w:val="28"/>
                <w:szCs w:val="28"/>
              </w:rPr>
              <w:t>)</w:t>
            </w:r>
          </w:p>
          <w:p w:rsidR="00297598" w:rsidRPr="00CD0C9A" w:rsidRDefault="00667FAA" w:rsidP="00CA3DAB">
            <w:pPr>
              <w:pStyle w:val="NormalWeb"/>
              <w:jc w:val="both"/>
            </w:pPr>
            <w:r w:rsidRPr="00667FAA">
              <w:rPr>
                <w:sz w:val="28"/>
                <w:szCs w:val="28"/>
              </w:rPr>
              <w:t xml:space="preserve">Ардукоптер </w:t>
            </w:r>
            <w:r w:rsidR="00FB329C">
              <w:rPr>
                <w:sz w:val="28"/>
                <w:szCs w:val="28"/>
              </w:rPr>
              <w:t xml:space="preserve">разполага със </w:t>
            </w:r>
            <w:r>
              <w:rPr>
                <w:sz w:val="28"/>
                <w:szCs w:val="28"/>
              </w:rPr>
              <w:t>сензори за разпознаване на средата и състоятнието, в което се намира спрямо земята.</w:t>
            </w:r>
            <w:r w:rsidR="00CA3DAB">
              <w:rPr>
                <w:sz w:val="28"/>
                <w:szCs w:val="28"/>
              </w:rPr>
              <w:t xml:space="preserve">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sidR="00CA3DAB">
              <w:rPr>
                <w:sz w:val="28"/>
                <w:szCs w:val="28"/>
                <w:lang w:val="en-US"/>
              </w:rPr>
              <w:t xml:space="preserve">MPU6000, </w:t>
            </w:r>
            <w:r w:rsidR="00CA3DAB">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sidR="00CA3DAB">
              <w:rPr>
                <w:sz w:val="28"/>
                <w:szCs w:val="28"/>
                <w:lang w:val="en-US"/>
              </w:rPr>
              <w:t xml:space="preserve">Honeywell </w:t>
            </w:r>
            <w:r w:rsidR="00CA3DAB" w:rsidRPr="00CD0C9A">
              <w:rPr>
                <w:rFonts w:asciiTheme="minorHAnsi" w:hAnsiTheme="minorHAnsi"/>
                <w:bCs/>
                <w:sz w:val="28"/>
                <w:szCs w:val="28"/>
              </w:rPr>
              <w:t>HMC5883L</w:t>
            </w:r>
            <w:r w:rsidR="00CA3DAB">
              <w:rPr>
                <w:rFonts w:asciiTheme="minorHAnsi" w:hAnsiTheme="minorHAnsi"/>
                <w:bCs/>
                <w:sz w:val="28"/>
                <w:szCs w:val="28"/>
                <w:lang w:val="en-US"/>
              </w:rPr>
              <w:t xml:space="preserve">. </w:t>
            </w:r>
            <w:r w:rsidR="00CA3DAB">
              <w:rPr>
                <w:rFonts w:asciiTheme="minorHAnsi" w:hAnsiTheme="minorHAnsi"/>
                <w:bCs/>
                <w:sz w:val="28"/>
                <w:szCs w:val="28"/>
              </w:rPr>
              <w:t>За определяне  на височи</w:t>
            </w:r>
            <w:r w:rsidR="00D048AE">
              <w:rPr>
                <w:rFonts w:asciiTheme="minorHAnsi" w:hAnsiTheme="minorHAnsi"/>
                <w:bCs/>
                <w:sz w:val="28"/>
                <w:szCs w:val="28"/>
              </w:rPr>
              <w:t>на</w:t>
            </w:r>
            <w:r w:rsidR="00CA3DAB">
              <w:rPr>
                <w:rFonts w:asciiTheme="minorHAnsi" w:hAnsiTheme="minorHAnsi"/>
                <w:bCs/>
                <w:sz w:val="28"/>
                <w:szCs w:val="28"/>
              </w:rPr>
              <w:t xml:space="preserve"> се грижи барометър</w:t>
            </w:r>
            <w:r w:rsidR="00BC5519">
              <w:rPr>
                <w:rFonts w:asciiTheme="minorHAnsi" w:hAnsiTheme="minorHAnsi"/>
                <w:bCs/>
                <w:sz w:val="28"/>
                <w:szCs w:val="28"/>
              </w:rPr>
              <w:t>ът</w:t>
            </w:r>
            <w:r w:rsidR="00CA3DAB">
              <w:rPr>
                <w:rFonts w:asciiTheme="minorHAnsi" w:hAnsiTheme="minorHAnsi"/>
                <w:bCs/>
                <w:sz w:val="28"/>
                <w:szCs w:val="28"/>
              </w:rPr>
              <w:t xml:space="preserve"> на </w:t>
            </w:r>
            <w:r w:rsidR="00D048AE">
              <w:rPr>
                <w:color w:val="000000"/>
                <w:sz w:val="28"/>
                <w:szCs w:val="28"/>
                <w:lang w:val="en-US"/>
              </w:rPr>
              <w:t>Measurement Specialties MS5611-01BA03</w:t>
            </w:r>
            <w:r w:rsidR="00D048AE">
              <w:rPr>
                <w:color w:val="000000"/>
                <w:sz w:val="28"/>
                <w:szCs w:val="28"/>
              </w:rPr>
              <w:t>.</w:t>
            </w:r>
            <w:r w:rsidR="00CA3DAB">
              <w:rPr>
                <w:rFonts w:asciiTheme="minorHAnsi" w:hAnsiTheme="minorHAnsi"/>
                <w:bCs/>
                <w:sz w:val="28"/>
                <w:szCs w:val="28"/>
              </w:rPr>
              <w:t xml:space="preserve">                                                                </w:t>
            </w:r>
          </w:p>
          <w:p w:rsidR="00297598" w:rsidRDefault="00297598" w:rsidP="00FB329C">
            <w:r>
              <w:rPr>
                <w:noProof/>
                <w:color w:val="0000FF"/>
                <w:lang w:eastAsia="bg-BG"/>
              </w:rPr>
              <w:drawing>
                <wp:inline distT="0" distB="0" distL="0" distR="0">
                  <wp:extent cx="1847707" cy="1228725"/>
                  <wp:effectExtent l="19050" t="0" r="143" b="0"/>
                  <wp:docPr id="2" name="Picture 1" descr="http://www.meas-spec.com/showImage.aspx?medsrc=/uploadedImages/Sensor_Types/Pressure/Products/MS5607_3_600.jpg">
                    <a:hlinkClick xmlns:a="http://schemas.openxmlformats.org/drawingml/2006/main" r:id="rId12"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2" tooltip="&quot;Click to view larger image&quot;"/>
                          </pic:cNvPr>
                          <pic:cNvPicPr>
                            <a:picLocks noChangeAspect="1" noChangeArrowheads="1"/>
                          </pic:cNvPicPr>
                        </pic:nvPicPr>
                        <pic:blipFill>
                          <a:blip r:embed="rId13"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rsidR="00CA3DAB">
              <w:t xml:space="preserve">      </w:t>
            </w:r>
            <w:r w:rsidR="00CA3DAB">
              <w:rPr>
                <w:noProof/>
                <w:lang w:eastAsia="bg-BG"/>
              </w:rPr>
              <w:drawing>
                <wp:inline distT="0" distB="0" distL="0" distR="0">
                  <wp:extent cx="1578564" cy="1362075"/>
                  <wp:effectExtent l="19050" t="0" r="0" b="0"/>
                  <wp:docPr id="13"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4" cstate="print"/>
                          <a:stretch>
                            <a:fillRect/>
                          </a:stretch>
                        </pic:blipFill>
                        <pic:spPr>
                          <a:xfrm>
                            <a:off x="0" y="0"/>
                            <a:ext cx="1583069" cy="1365962"/>
                          </a:xfrm>
                          <a:prstGeom prst="rect">
                            <a:avLst/>
                          </a:prstGeom>
                        </pic:spPr>
                      </pic:pic>
                    </a:graphicData>
                  </a:graphic>
                </wp:inline>
              </w:drawing>
            </w:r>
            <w:r w:rsidR="00CA3DAB">
              <w:t xml:space="preserve">        </w:t>
            </w:r>
            <w:r w:rsidR="00CA3DAB">
              <w:rPr>
                <w:noProof/>
                <w:lang w:eastAsia="bg-BG"/>
              </w:rPr>
              <w:drawing>
                <wp:inline distT="0" distB="0" distL="0" distR="0">
                  <wp:extent cx="1600200" cy="140744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624A0E" w:rsidRDefault="00624A0E" w:rsidP="00624A0E">
            <w:pPr>
              <w:pStyle w:val="NormalWeb"/>
              <w:jc w:val="both"/>
              <w:rPr>
                <w:rFonts w:asciiTheme="minorHAnsi" w:hAnsiTheme="minorHAnsi"/>
                <w:color w:val="4BACC6" w:themeColor="accent5"/>
                <w:sz w:val="28"/>
                <w:szCs w:val="28"/>
              </w:rPr>
            </w:pPr>
          </w:p>
          <w:p w:rsidR="00624A0E" w:rsidRPr="00624A0E" w:rsidRDefault="00624A0E" w:rsidP="00624A0E">
            <w:pPr>
              <w:pStyle w:val="NormalWeb"/>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 xml:space="preserve">Дигитален жироскоп – принцип на дейстие </w:t>
            </w:r>
          </w:p>
          <w:p w:rsidR="002F579D" w:rsidRPr="008B2612" w:rsidRDefault="001D55E8" w:rsidP="008B2612">
            <w:pPr>
              <w:pStyle w:val="NormalWeb"/>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131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3" name="Picture 10" descr="gyro ax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6"/>
                          </pic:cNvPr>
                          <pic:cNvPicPr>
                            <a:picLocks noChangeAspect="1" noChangeArrowheads="1"/>
                          </pic:cNvPicPr>
                        </pic:nvPicPr>
                        <pic:blipFill>
                          <a:blip r:embed="rId17"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sidR="00AC4947">
              <w:rPr>
                <w:rFonts w:asciiTheme="minorHAnsi" w:hAnsiTheme="minorHAnsi"/>
                <w:sz w:val="28"/>
                <w:szCs w:val="28"/>
              </w:rPr>
              <w:t>Жироскопът е устройство</w:t>
            </w:r>
            <w:r w:rsidR="00AC4947">
              <w:rPr>
                <w:rFonts w:asciiTheme="minorHAnsi" w:hAnsiTheme="minorHAnsi"/>
                <w:sz w:val="28"/>
                <w:szCs w:val="28"/>
                <w:lang w:val="en-US"/>
              </w:rPr>
              <w:t>,</w:t>
            </w:r>
            <w:r w:rsidR="00AC4947">
              <w:rPr>
                <w:rFonts w:asciiTheme="minorHAnsi" w:hAnsiTheme="minorHAnsi"/>
                <w:sz w:val="28"/>
                <w:szCs w:val="28"/>
              </w:rPr>
              <w:t xml:space="preserve"> което се използва за измерва</w:t>
            </w:r>
            <w:r w:rsidR="008B2612">
              <w:rPr>
                <w:rFonts w:asciiTheme="minorHAnsi" w:hAnsiTheme="minorHAnsi"/>
                <w:sz w:val="28"/>
                <w:szCs w:val="28"/>
              </w:rPr>
              <w:t>не на въртеливи джижения. Микрое</w:t>
            </w:r>
            <w:r w:rsidR="00AC4947">
              <w:rPr>
                <w:rFonts w:asciiTheme="minorHAnsi" w:hAnsiTheme="minorHAnsi"/>
                <w:sz w:val="28"/>
                <w:szCs w:val="28"/>
              </w:rPr>
              <w:t>лектромеханичните(</w:t>
            </w:r>
            <w:r w:rsidR="00AC4947">
              <w:rPr>
                <w:rFonts w:asciiTheme="minorHAnsi" w:hAnsiTheme="minorHAnsi"/>
                <w:sz w:val="28"/>
                <w:szCs w:val="28"/>
                <w:lang w:val="en-US"/>
              </w:rPr>
              <w:t>MEMS</w:t>
            </w:r>
            <w:r w:rsidR="00AC4947">
              <w:rPr>
                <w:rFonts w:asciiTheme="minorHAnsi" w:hAnsiTheme="minorHAnsi"/>
                <w:sz w:val="28"/>
                <w:szCs w:val="28"/>
              </w:rPr>
              <w:t>) жироскопи са малки</w:t>
            </w:r>
            <w:r w:rsidR="00AC4947" w:rsidRPr="00AC4947">
              <w:rPr>
                <w:rFonts w:asciiTheme="minorHAnsi" w:hAnsiTheme="minorHAnsi"/>
                <w:sz w:val="28"/>
                <w:szCs w:val="28"/>
              </w:rPr>
              <w:t>, не скъпи сензори</w:t>
            </w:r>
            <w:r w:rsidR="00AC4947" w:rsidRPr="00AC4947">
              <w:rPr>
                <w:rFonts w:asciiTheme="minorHAnsi" w:hAnsiTheme="minorHAnsi"/>
                <w:sz w:val="28"/>
                <w:szCs w:val="28"/>
                <w:lang w:val="en-US"/>
              </w:rPr>
              <w:t>,</w:t>
            </w:r>
            <w:r w:rsidR="00AC4947" w:rsidRPr="00AC4947">
              <w:rPr>
                <w:rFonts w:asciiTheme="minorHAnsi" w:hAnsiTheme="minorHAnsi"/>
                <w:sz w:val="28"/>
                <w:szCs w:val="28"/>
              </w:rPr>
              <w:t xml:space="preserve"> който измерват ъглова скорост</w:t>
            </w:r>
            <w:r w:rsidR="00AC4947">
              <w:rPr>
                <w:rFonts w:asciiTheme="minorHAnsi" w:hAnsiTheme="minorHAnsi"/>
                <w:sz w:val="28"/>
                <w:szCs w:val="28"/>
                <w:lang w:val="en-US"/>
              </w:rPr>
              <w:t xml:space="preserve"> </w:t>
            </w:r>
            <w:r w:rsidR="00AC4947">
              <w:rPr>
                <w:rFonts w:asciiTheme="minorHAnsi" w:hAnsiTheme="minorHAnsi"/>
                <w:sz w:val="28"/>
                <w:szCs w:val="28"/>
              </w:rPr>
              <w:t xml:space="preserve">(скорост на въртене </w:t>
            </w:r>
            <w:r w:rsidR="00AC4947">
              <w:rPr>
                <w:rFonts w:asciiTheme="minorHAnsi" w:hAnsiTheme="minorHAnsi"/>
                <w:sz w:val="28"/>
                <w:szCs w:val="28"/>
                <w:lang w:val="en-US"/>
              </w:rPr>
              <w:t>w,</w:t>
            </w:r>
            <w:r w:rsidR="00AC4947" w:rsidRPr="00AC4947">
              <w:rPr>
                <w:rFonts w:asciiTheme="minorHAnsi" w:hAnsiTheme="minorHAnsi"/>
                <w:sz w:val="28"/>
                <w:szCs w:val="28"/>
              </w:rPr>
              <w:t>°/s – градуси в секунда</w:t>
            </w:r>
            <w:r w:rsidR="00AC4947">
              <w:rPr>
                <w:rFonts w:asciiTheme="minorHAnsi" w:hAnsiTheme="minorHAnsi"/>
                <w:sz w:val="28"/>
                <w:szCs w:val="28"/>
                <w:lang w:val="en-US"/>
              </w:rPr>
              <w:t xml:space="preserve">) </w:t>
            </w:r>
            <w:r w:rsidR="00AC4947">
              <w:rPr>
                <w:rFonts w:asciiTheme="minorHAnsi" w:hAnsiTheme="minorHAnsi"/>
                <w:sz w:val="28"/>
                <w:szCs w:val="28"/>
              </w:rPr>
              <w:t>и могат да бъдат събрани в много малък корпус</w:t>
            </w:r>
            <w:r w:rsidR="00AC4947" w:rsidRPr="00AC4947">
              <w:rPr>
                <w:rFonts w:asciiTheme="minorHAnsi" w:hAnsiTheme="minorHAnsi"/>
                <w:sz w:val="28"/>
                <w:szCs w:val="28"/>
              </w:rPr>
              <w:t>.</w:t>
            </w:r>
            <w:r w:rsidR="00AC4947">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w:t>
            </w:r>
            <w:r w:rsidR="00AC4947">
              <w:rPr>
                <w:rFonts w:asciiTheme="minorHAnsi" w:hAnsiTheme="minorHAnsi"/>
                <w:sz w:val="28"/>
                <w:szCs w:val="28"/>
              </w:rPr>
              <w:lastRenderedPageBreak/>
              <w:t xml:space="preserve">компесиране на тази ротация. </w:t>
            </w:r>
          </w:p>
          <w:p w:rsidR="006A211A" w:rsidRDefault="001D55E8" w:rsidP="002D2697">
            <w:pPr>
              <w:pStyle w:val="NormalWeb"/>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sidR="008B2612">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sidR="008B2612">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sidR="006A211A">
              <w:rPr>
                <w:rFonts w:asciiTheme="minorHAnsi" w:hAnsiTheme="minorHAnsi"/>
                <w:sz w:val="28"/>
                <w:szCs w:val="28"/>
              </w:rPr>
              <w:t xml:space="preserve"> бъде стабилизиран автоматично. </w:t>
            </w:r>
          </w:p>
          <w:p w:rsidR="006A211A" w:rsidRDefault="006A211A" w:rsidP="002D2697">
            <w:pPr>
              <w:pStyle w:val="NormalWeb"/>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6A211A" w:rsidRDefault="001D55E8" w:rsidP="002D2697">
            <w:pPr>
              <w:pStyle w:val="NormalWeb"/>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sidR="006A211A">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624A0E" w:rsidRDefault="00624A0E" w:rsidP="007465EA">
            <w:pPr>
              <w:pStyle w:val="NormalWeb"/>
              <w:jc w:val="both"/>
              <w:rPr>
                <w:rFonts w:asciiTheme="minorHAnsi" w:hAnsiTheme="minorHAnsi"/>
                <w:sz w:val="28"/>
                <w:szCs w:val="28"/>
              </w:rPr>
            </w:pPr>
          </w:p>
          <w:p w:rsidR="00624A0E" w:rsidRPr="00624A0E" w:rsidRDefault="00624A0E" w:rsidP="007465EA">
            <w:pPr>
              <w:pStyle w:val="NormalWeb"/>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Дигитален акселерометри – принципи на действие</w:t>
            </w:r>
          </w:p>
          <w:p w:rsidR="007465EA" w:rsidRPr="007465EA" w:rsidRDefault="007465EA" w:rsidP="007465EA">
            <w:pPr>
              <w:pStyle w:val="NormalWeb"/>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5341D1" w:rsidRDefault="007465EA" w:rsidP="007465EA">
            <w:pPr>
              <w:pStyle w:val="NormalWeb"/>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7465EA" w:rsidRPr="007465EA" w:rsidRDefault="007465EA" w:rsidP="007465EA">
            <w:pPr>
              <w:pStyle w:val="NormalWeb"/>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6336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8" name="Picture 20"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18"/>
                          </pic:cNvPr>
                          <pic:cNvPicPr>
                            <a:picLocks noChangeAspect="1" noChangeArrowheads="1"/>
                          </pic:cNvPicPr>
                        </pic:nvPicPr>
                        <pic:blipFill>
                          <a:blip r:embed="rId19"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7465EA" w:rsidRPr="007465EA" w:rsidRDefault="007465EA" w:rsidP="005341D1">
            <w:pPr>
              <w:pStyle w:val="NormalWeb"/>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7465EA" w:rsidRPr="007465EA" w:rsidRDefault="007465EA" w:rsidP="007465EA">
            <w:pPr>
              <w:pStyle w:val="NormalWeb"/>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341D1" w:rsidRDefault="00AE0C2B" w:rsidP="002D2697">
            <w:pPr>
              <w:pStyle w:val="NormalWeb"/>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15"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0" cstate="print"/>
                          <a:stretch>
                            <a:fillRect/>
                          </a:stretch>
                        </pic:blipFill>
                        <pic:spPr>
                          <a:xfrm>
                            <a:off x="0" y="0"/>
                            <a:ext cx="5761355" cy="1142365"/>
                          </a:xfrm>
                          <a:prstGeom prst="rect">
                            <a:avLst/>
                          </a:prstGeom>
                        </pic:spPr>
                      </pic:pic>
                    </a:graphicData>
                  </a:graphic>
                </wp:inline>
              </w:drawing>
            </w:r>
          </w:p>
          <w:p w:rsidR="00624A0E" w:rsidRPr="005341D1" w:rsidRDefault="00624A0E" w:rsidP="002D2697">
            <w:pPr>
              <w:pStyle w:val="NormalWeb"/>
              <w:jc w:val="both"/>
              <w:rPr>
                <w:rFonts w:asciiTheme="minorHAnsi" w:hAnsiTheme="minorHAnsi"/>
                <w:color w:val="4BACC6" w:themeColor="accent5"/>
                <w:sz w:val="28"/>
                <w:szCs w:val="28"/>
              </w:rPr>
            </w:pPr>
            <w:r w:rsidRPr="005341D1">
              <w:rPr>
                <w:rFonts w:asciiTheme="minorHAnsi" w:hAnsiTheme="minorHAnsi"/>
                <w:color w:val="4BACC6" w:themeColor="accent5"/>
                <w:sz w:val="28"/>
                <w:szCs w:val="28"/>
              </w:rPr>
              <w:t>М</w:t>
            </w:r>
            <w:r w:rsidRPr="005341D1">
              <w:rPr>
                <w:rFonts w:asciiTheme="minorHAnsi" w:hAnsiTheme="minorHAnsi"/>
                <w:color w:val="4BACC6" w:themeColor="accent5"/>
                <w:sz w:val="28"/>
                <w:szCs w:val="28"/>
                <w:lang w:val="en-US"/>
              </w:rPr>
              <w:t xml:space="preserve">PU-6000 </w:t>
            </w:r>
            <w:r w:rsidRPr="005341D1">
              <w:rPr>
                <w:rFonts w:asciiTheme="minorHAnsi" w:hAnsiTheme="minorHAnsi"/>
                <w:color w:val="4BACC6" w:themeColor="accent5"/>
                <w:sz w:val="28"/>
                <w:szCs w:val="28"/>
              </w:rPr>
              <w:t xml:space="preserve">Инерционенно измервателено устройсво </w:t>
            </w:r>
          </w:p>
          <w:p w:rsidR="00BC5519" w:rsidRDefault="00AF4AA2" w:rsidP="002D2697">
            <w:pPr>
              <w:pStyle w:val="NormalWeb"/>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sidR="002D2697">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sidR="002D2697">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w:t>
            </w:r>
            <w:r w:rsidR="00FA43DE" w:rsidRPr="00FA43DE">
              <w:rPr>
                <w:rFonts w:asciiTheme="minorHAnsi" w:hAnsiTheme="minorHAnsi"/>
                <w:sz w:val="28"/>
                <w:szCs w:val="28"/>
                <w:lang w:val="en-US"/>
              </w:rPr>
              <w:t xml:space="preserve">I2C </w:t>
            </w:r>
            <w:r w:rsidR="00FA43DE" w:rsidRPr="00FA43DE">
              <w:rPr>
                <w:rFonts w:asciiTheme="minorHAnsi" w:hAnsiTheme="minorHAnsi"/>
                <w:sz w:val="28"/>
                <w:szCs w:val="28"/>
              </w:rPr>
              <w:t xml:space="preserve">комуникация се приемат данни  </w:t>
            </w:r>
            <w:r w:rsidR="002D2697">
              <w:rPr>
                <w:rFonts w:asciiTheme="minorHAnsi" w:hAnsiTheme="minorHAnsi"/>
                <w:sz w:val="28"/>
                <w:szCs w:val="28"/>
              </w:rPr>
              <w:t xml:space="preserve">от </w:t>
            </w:r>
            <w:r w:rsidR="00FA43DE" w:rsidRPr="00FA43DE">
              <w:rPr>
                <w:rFonts w:asciiTheme="minorHAnsi" w:hAnsiTheme="minorHAnsi"/>
                <w:sz w:val="28"/>
                <w:szCs w:val="28"/>
              </w:rPr>
              <w:t>външния дигитален компас</w:t>
            </w:r>
            <w:r w:rsidR="00BC5519">
              <w:rPr>
                <w:rFonts w:asciiTheme="minorHAnsi" w:hAnsiTheme="minorHAnsi"/>
                <w:sz w:val="28"/>
                <w:szCs w:val="28"/>
              </w:rPr>
              <w:t xml:space="preserve"> с точност 1° - 2°</w:t>
            </w:r>
            <w:r w:rsidR="00FA43DE" w:rsidRPr="00FA43DE">
              <w:rPr>
                <w:rFonts w:asciiTheme="minorHAnsi" w:hAnsiTheme="minorHAnsi"/>
                <w:sz w:val="28"/>
                <w:szCs w:val="28"/>
              </w:rPr>
              <w:t xml:space="preserve"> </w:t>
            </w:r>
            <w:r w:rsidR="00FA43DE" w:rsidRPr="00FA43DE">
              <w:rPr>
                <w:rFonts w:asciiTheme="minorHAnsi" w:hAnsiTheme="minorHAnsi"/>
                <w:sz w:val="28"/>
                <w:szCs w:val="28"/>
                <w:lang w:val="en-US"/>
              </w:rPr>
              <w:t xml:space="preserve">Honeywell </w:t>
            </w:r>
            <w:r w:rsidR="00FA43DE" w:rsidRPr="00FA43DE">
              <w:rPr>
                <w:rFonts w:asciiTheme="minorHAnsi" w:hAnsiTheme="minorHAnsi"/>
                <w:bCs/>
                <w:sz w:val="28"/>
                <w:szCs w:val="28"/>
              </w:rPr>
              <w:t>HMC5883L</w:t>
            </w:r>
            <w:r w:rsidR="00FA43DE">
              <w:rPr>
                <w:rFonts w:asciiTheme="minorHAnsi" w:hAnsiTheme="minorHAnsi"/>
                <w:bCs/>
                <w:sz w:val="28"/>
                <w:szCs w:val="28"/>
              </w:rPr>
              <w:t xml:space="preserve">, позволявайки на </w:t>
            </w:r>
            <w:r w:rsidR="00FA43DE" w:rsidRPr="00FA43DE">
              <w:rPr>
                <w:rFonts w:asciiTheme="minorHAnsi" w:hAnsiTheme="minorHAnsi"/>
                <w:sz w:val="28"/>
                <w:szCs w:val="28"/>
                <w:lang w:val="en-US"/>
              </w:rPr>
              <w:t>MPU-6000</w:t>
            </w:r>
            <w:r w:rsidR="00FA43DE">
              <w:rPr>
                <w:rFonts w:asciiTheme="minorHAnsi" w:hAnsiTheme="minorHAnsi"/>
                <w:sz w:val="28"/>
                <w:szCs w:val="28"/>
              </w:rPr>
              <w:t xml:space="preserve"> да</w:t>
            </w:r>
            <w:r w:rsidR="00FA43DE" w:rsidRPr="00FA43DE">
              <w:rPr>
                <w:rFonts w:asciiTheme="minorHAnsi" w:hAnsiTheme="minorHAnsi"/>
                <w:sz w:val="28"/>
                <w:szCs w:val="28"/>
                <w:lang w:val="en-US"/>
              </w:rPr>
              <w:t xml:space="preserve"> </w:t>
            </w:r>
            <w:r w:rsidR="00FA43DE" w:rsidRPr="00FA43DE">
              <w:rPr>
                <w:rFonts w:asciiTheme="minorHAnsi" w:hAnsiTheme="minorHAnsi"/>
                <w:sz w:val="28"/>
                <w:szCs w:val="28"/>
              </w:rPr>
              <w:t xml:space="preserve">изчислява </w:t>
            </w:r>
            <w:r w:rsidR="00FA43DE">
              <w:rPr>
                <w:rFonts w:asciiTheme="minorHAnsi" w:hAnsiTheme="minorHAnsi"/>
                <w:sz w:val="28"/>
                <w:szCs w:val="28"/>
              </w:rPr>
              <w:t>и идентифицира самостоятелно пространственото  си</w:t>
            </w:r>
            <w:r w:rsidR="00BC5519">
              <w:rPr>
                <w:rFonts w:asciiTheme="minorHAnsi" w:hAnsiTheme="minorHAnsi"/>
                <w:sz w:val="28"/>
                <w:szCs w:val="28"/>
              </w:rPr>
              <w:t xml:space="preserve"> в</w:t>
            </w:r>
            <w:r w:rsidR="00FA43DE">
              <w:rPr>
                <w:rFonts w:asciiTheme="minorHAnsi" w:hAnsiTheme="minorHAnsi"/>
                <w:sz w:val="28"/>
                <w:szCs w:val="28"/>
              </w:rPr>
              <w:t xml:space="preserve"> състоянието без намесата на основният процесор(АТмега 2560).</w:t>
            </w:r>
            <w:r w:rsidR="00FA43DE" w:rsidRPr="002D2697">
              <w:rPr>
                <w:rFonts w:asciiTheme="minorHAnsi" w:hAnsiTheme="minorHAnsi"/>
                <w:sz w:val="28"/>
                <w:szCs w:val="28"/>
              </w:rPr>
              <w:t xml:space="preserve"> </w:t>
            </w:r>
          </w:p>
          <w:p w:rsidR="00FA43DE" w:rsidRPr="002D2697" w:rsidRDefault="00BC5519" w:rsidP="002D2697">
            <w:pPr>
              <w:pStyle w:val="NormalWeb"/>
              <w:jc w:val="both"/>
              <w:rPr>
                <w:rFonts w:asciiTheme="minorHAnsi" w:hAnsiTheme="minorHAnsi"/>
                <w:sz w:val="28"/>
                <w:szCs w:val="28"/>
              </w:rPr>
            </w:pPr>
            <w:r>
              <w:rPr>
                <w:rFonts w:asciiTheme="minorHAnsi" w:hAnsiTheme="minorHAnsi"/>
                <w:sz w:val="28"/>
                <w:szCs w:val="28"/>
              </w:rPr>
              <w:t>О</w:t>
            </w:r>
            <w:r w:rsidR="00FA43DE" w:rsidRPr="002D2697">
              <w:rPr>
                <w:rFonts w:asciiTheme="minorHAnsi" w:hAnsiTheme="minorHAnsi"/>
                <w:sz w:val="28"/>
                <w:szCs w:val="28"/>
              </w:rPr>
              <w:t xml:space="preserve">бхвата на жироскопа е програмируем в съответсвие от нуждите на </w:t>
            </w:r>
            <w:r w:rsidR="00FA43DE" w:rsidRPr="002D2697">
              <w:rPr>
                <w:rFonts w:asciiTheme="minorHAnsi" w:hAnsiTheme="minorHAnsi"/>
                <w:sz w:val="28"/>
                <w:szCs w:val="28"/>
              </w:rPr>
              <w:lastRenderedPageBreak/>
              <w:t>устройсвтото и може да приема стойности между ±250, ±500, ±1000, и  ±2000°/сек (градуси в секунда). Акселеметърът съответно може да има обхват между ±2г, ±4г, ±8г, и  ±16г.</w:t>
            </w:r>
          </w:p>
          <w:p w:rsidR="00D04429" w:rsidRPr="002D2697" w:rsidRDefault="002D2697" w:rsidP="002D2697">
            <w:pPr>
              <w:pStyle w:val="NormalWeb"/>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F1ADE" w:rsidRDefault="00FF1ADE" w:rsidP="00E92079">
            <w:pPr>
              <w:pStyle w:val="NormalWeb"/>
            </w:pPr>
          </w:p>
          <w:p w:rsidR="00FF1ADE" w:rsidRDefault="00FF1ADE" w:rsidP="00FF1ADE">
            <w:r w:rsidRPr="00AF4AA2">
              <w:rPr>
                <w:sz w:val="32"/>
                <w:szCs w:val="32"/>
              </w:rPr>
              <w:t>The MS5611-01BA</w:t>
            </w:r>
            <w:r>
              <w:t xml:space="preserve"> is a new generation of high resolution altimeter sensors from MEAS Switzerland with SPI and I²C bus interface. It is optimized for altimeters and variometers with an altitude resolution of 10 cm. The sensor module includes a high linearity pressure sensor and an ultra low power 24 bit ΔΣ ADC with internal factory calibrated coefficients. It provides a precise digital 24 Bit pressure and temperature value and different operation modes that allow the user to optimize for conversion speed and current consumption. A high resolution temperature output allows the implementation of an altimeter/thermometer function without any additional sensor. The MS5611-01BA can be interfaced to virtually any microcontroller. The communication protocol is simple, without the need of programming internal registers in the device. Small dimensions of only 5.0 mm x 3.0 mm and a height of only 1.0 mm allow for integration in mobile devices. This new sensor module generation is based on leading MEMS technology and latest benefits from MEAS Switzerland proven experience and know-how in high volume manufacturing of altimeter modules, which have been widely used for over a decade. The sensing principle employed leads to very low hysteresis and high stability of both pressure and temperature signal.</w:t>
            </w:r>
          </w:p>
          <w:p w:rsidR="00FF1ADE" w:rsidRDefault="00FF1ADE" w:rsidP="00FF1ADE">
            <w:pPr>
              <w:pStyle w:val="justified"/>
            </w:pPr>
            <w:r>
              <w:rPr>
                <w:rStyle w:val="Strong"/>
              </w:rPr>
              <w:t>Features:</w:t>
            </w:r>
          </w:p>
          <w:p w:rsidR="00FF1ADE" w:rsidRDefault="00FF1ADE" w:rsidP="00FF1ADE">
            <w:pPr>
              <w:pStyle w:val="NormalWeb"/>
              <w:numPr>
                <w:ilvl w:val="0"/>
                <w:numId w:val="12"/>
              </w:numPr>
            </w:pPr>
            <w:r>
              <w:t>High resolution module, 10cm</w:t>
            </w:r>
          </w:p>
          <w:p w:rsidR="00FF1ADE" w:rsidRDefault="00FF1ADE" w:rsidP="00FF1ADE">
            <w:pPr>
              <w:pStyle w:val="NormalWeb"/>
              <w:numPr>
                <w:ilvl w:val="0"/>
                <w:numId w:val="12"/>
              </w:numPr>
            </w:pPr>
            <w:r>
              <w:t>Low power, 1 μA (standby &lt; 0.15 μA)</w:t>
            </w:r>
          </w:p>
          <w:p w:rsidR="00FF1ADE" w:rsidRDefault="00FF1ADE" w:rsidP="00FF1ADE">
            <w:pPr>
              <w:pStyle w:val="NormalWeb"/>
              <w:numPr>
                <w:ilvl w:val="0"/>
                <w:numId w:val="12"/>
              </w:numPr>
            </w:pPr>
            <w:r>
              <w:t>Integrated digital pressure sensor (24 bit ΔΣ ADC)</w:t>
            </w:r>
          </w:p>
          <w:p w:rsidR="00FF1ADE" w:rsidRDefault="00FF1ADE" w:rsidP="00FF1ADE">
            <w:pPr>
              <w:pStyle w:val="NormalWeb"/>
              <w:numPr>
                <w:ilvl w:val="0"/>
                <w:numId w:val="12"/>
              </w:numPr>
            </w:pPr>
            <w:r>
              <w:t>I²C and SPI interface up to 20 MHz</w:t>
            </w:r>
          </w:p>
          <w:p w:rsidR="00FF1ADE" w:rsidRDefault="00FF1ADE" w:rsidP="00FF1ADE">
            <w:pPr>
              <w:pStyle w:val="NormalWeb"/>
              <w:numPr>
                <w:ilvl w:val="0"/>
                <w:numId w:val="12"/>
              </w:numPr>
            </w:pPr>
            <w:r>
              <w:t>No external components (Internal oscillator)</w:t>
            </w:r>
          </w:p>
          <w:p w:rsidR="00FF1ADE" w:rsidRPr="001F1F6D" w:rsidRDefault="00FF1ADE" w:rsidP="00E92079">
            <w:pPr>
              <w:pStyle w:val="NormalWeb"/>
            </w:pPr>
          </w:p>
          <w:p w:rsidR="00A936AD" w:rsidRPr="00007307" w:rsidRDefault="00A936AD" w:rsidP="00007307">
            <w:pPr>
              <w:pStyle w:val="NormalWeb"/>
              <w:jc w:val="both"/>
              <w:rPr>
                <w:rFonts w:asciiTheme="minorHAnsi" w:hAnsiTheme="minorHAnsi"/>
                <w:b/>
                <w:color w:val="4BACC6" w:themeColor="accent5"/>
                <w:sz w:val="36"/>
                <w:szCs w:val="36"/>
                <w:lang w:val="en-US"/>
              </w:rPr>
            </w:pPr>
            <w:r w:rsidRPr="00007307">
              <w:rPr>
                <w:rFonts w:asciiTheme="minorHAnsi" w:hAnsiTheme="minorHAnsi"/>
                <w:b/>
                <w:color w:val="4BACC6" w:themeColor="accent5"/>
                <w:sz w:val="36"/>
                <w:szCs w:val="36"/>
                <w:lang w:val="en-US"/>
              </w:rPr>
              <w:t>PWM</w:t>
            </w:r>
          </w:p>
          <w:p w:rsidR="00A936AD" w:rsidRPr="00617901" w:rsidRDefault="00A936AD" w:rsidP="00617901">
            <w:pPr>
              <w:pStyle w:val="NormalWeb"/>
              <w:jc w:val="both"/>
              <w:rPr>
                <w:rFonts w:asciiTheme="minorHAnsi" w:hAnsiTheme="minorHAnsi"/>
                <w:sz w:val="28"/>
                <w:szCs w:val="28"/>
              </w:rPr>
            </w:pPr>
            <w:r w:rsidRPr="00617901">
              <w:rPr>
                <w:rFonts w:asciiTheme="minorHAnsi" w:hAnsiTheme="minorHAnsi"/>
                <w:sz w:val="28"/>
                <w:szCs w:val="28"/>
              </w:rPr>
              <w:t xml:space="preserve">The Fading example demonstrates the use of analog output (PWM) to fade an LED. It is available in the File-&gt;Sketchbook-&gt;Examples-&gt;Analog menu of the Arduino software. </w:t>
            </w:r>
          </w:p>
          <w:p w:rsidR="00A936AD" w:rsidRPr="00617901" w:rsidRDefault="00A936AD" w:rsidP="00667FAA">
            <w:pPr>
              <w:pStyle w:val="NormalWeb"/>
              <w:jc w:val="both"/>
              <w:rPr>
                <w:rFonts w:asciiTheme="minorHAnsi" w:hAnsiTheme="minorHAnsi"/>
                <w:sz w:val="28"/>
                <w:szCs w:val="28"/>
              </w:rPr>
            </w:pPr>
            <w:r w:rsidRPr="00617901">
              <w:rPr>
                <w:rFonts w:asciiTheme="minorHAnsi" w:hAnsiTheme="minorHAnsi"/>
                <w:sz w:val="28"/>
                <w:szCs w:val="28"/>
              </w:rPr>
              <w:t xml:space="preserve">Pulse Width Modulation, or PWM, is a technique for getting analog results with </w:t>
            </w:r>
            <w:r w:rsidRPr="00617901">
              <w:rPr>
                <w:rFonts w:asciiTheme="minorHAnsi" w:hAnsiTheme="minorHAnsi"/>
                <w:sz w:val="28"/>
                <w:szCs w:val="28"/>
              </w:rPr>
              <w:lastRenderedPageBreak/>
              <w:t xml:space="preserve">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rFonts w:asciiTheme="minorHAnsi" w:hAnsiTheme="minorHAnsi"/>
                <w:noProof/>
                <w:sz w:val="28"/>
                <w:szCs w:val="28"/>
              </w:rPr>
              <w:drawing>
                <wp:anchor distT="0" distB="0" distL="114300" distR="114300" simplePos="0" relativeHeight="251659264"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4"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1"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rFonts w:asciiTheme="minorHAnsi" w:hAnsiTheme="minorHAnsi"/>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22" w:history="1">
              <w:r w:rsidRPr="00617901">
                <w:rPr>
                  <w:rStyle w:val="Hyperlink"/>
                  <w:rFonts w:asciiTheme="minorHAnsi" w:hAnsiTheme="minorHAnsi"/>
                  <w:sz w:val="28"/>
                  <w:szCs w:val="28"/>
                </w:rPr>
                <w:t>analogWrite</w:t>
              </w:r>
            </w:hyperlink>
            <w:r w:rsidRPr="00617901">
              <w:rPr>
                <w:rFonts w:asciiTheme="minorHAnsi" w:hAnsiTheme="minorHAnsi"/>
                <w:sz w:val="28"/>
                <w:szCs w:val="28"/>
              </w:rPr>
              <w:t xml:space="preserve">() is on a scale of 0 - 255, such that analogWrite(255) requests a 100% duty cycle (always on), and analogWrite(127) is a 50% duty cycle (on half the time) for example. </w:t>
            </w:r>
            <w:r w:rsidRPr="00617901">
              <w:rPr>
                <w:rFonts w:asciiTheme="minorHAnsi" w:hAnsiTheme="minorHAnsi"/>
                <w:sz w:val="28"/>
                <w:szCs w:val="28"/>
                <w:lang w:val="en-US"/>
              </w:rPr>
              <w:t xml:space="preserve"> </w:t>
            </w:r>
            <w:r w:rsidRPr="00617901">
              <w:rPr>
                <w:rFonts w:asciiTheme="minorHAnsi" w:hAnsiTheme="minorHAnsi"/>
                <w:sz w:val="28"/>
                <w:szCs w:val="28"/>
              </w:rPr>
              <w:t xml:space="preserve">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 </w:t>
            </w:r>
          </w:p>
          <w:p w:rsidR="00A936AD" w:rsidRPr="00617901" w:rsidRDefault="00A936AD" w:rsidP="00617901">
            <w:pPr>
              <w:pStyle w:val="NormalWeb"/>
              <w:ind w:left="720"/>
              <w:jc w:val="both"/>
              <w:rPr>
                <w:rFonts w:asciiTheme="minorHAnsi" w:hAnsiTheme="minorHAnsi"/>
                <w:sz w:val="28"/>
                <w:szCs w:val="28"/>
                <w:lang w:val="en-US"/>
              </w:rPr>
            </w:pPr>
          </w:p>
        </w:tc>
      </w:tr>
    </w:tbl>
    <w:p w:rsidR="00AE0C2B" w:rsidRDefault="00AE0C2B" w:rsidP="005341D1">
      <w:pPr>
        <w:jc w:val="both"/>
        <w:rPr>
          <w:b/>
          <w:color w:val="4BACC6" w:themeColor="accent5"/>
          <w:sz w:val="36"/>
          <w:szCs w:val="36"/>
        </w:rPr>
      </w:pPr>
    </w:p>
    <w:p w:rsidR="00E63F8A" w:rsidRPr="00007307" w:rsidRDefault="001D5CE8" w:rsidP="005341D1">
      <w:pPr>
        <w:jc w:val="both"/>
        <w:rPr>
          <w:b/>
          <w:color w:val="4BACC6" w:themeColor="accent5"/>
          <w:sz w:val="36"/>
          <w:szCs w:val="36"/>
        </w:rPr>
      </w:pPr>
      <w:r w:rsidRPr="00007307">
        <w:rPr>
          <w:b/>
          <w:color w:val="4BACC6" w:themeColor="accent5"/>
          <w:sz w:val="36"/>
          <w:szCs w:val="36"/>
        </w:rPr>
        <w:lastRenderedPageBreak/>
        <w:t>Конструкция</w:t>
      </w:r>
    </w:p>
    <w:p w:rsidR="0052578B" w:rsidRPr="00617901" w:rsidRDefault="001D5CE8" w:rsidP="00617901">
      <w:pPr>
        <w:jc w:val="both"/>
        <w:rPr>
          <w:sz w:val="28"/>
          <w:szCs w:val="28"/>
        </w:rPr>
      </w:pPr>
      <w:r w:rsidRPr="00617901">
        <w:rPr>
          <w:sz w:val="28"/>
          <w:szCs w:val="28"/>
        </w:rPr>
        <w:t>За рамка</w:t>
      </w:r>
      <w:r w:rsidR="0052578B" w:rsidRPr="00617901">
        <w:rPr>
          <w:sz w:val="28"/>
          <w:szCs w:val="28"/>
        </w:rPr>
        <w:t xml:space="preserve"> е използван дизайн на David Windestål</w:t>
      </w:r>
      <w:r w:rsidRPr="00617901">
        <w:rPr>
          <w:sz w:val="28"/>
          <w:szCs w:val="28"/>
        </w:rPr>
        <w:t>(</w:t>
      </w:r>
      <w:r w:rsidRPr="00617901">
        <w:rPr>
          <w:sz w:val="28"/>
          <w:szCs w:val="28"/>
          <w:lang w:val="en-US"/>
        </w:rPr>
        <w:t>RCExplorer.se</w:t>
      </w:r>
      <w:r w:rsidRPr="00617901">
        <w:rPr>
          <w:sz w:val="28"/>
          <w:szCs w:val="28"/>
        </w:rPr>
        <w:t>)</w:t>
      </w:r>
      <w:r w:rsidR="0052578B" w:rsidRPr="00617901">
        <w:rPr>
          <w:sz w:val="28"/>
          <w:szCs w:val="28"/>
        </w:rPr>
        <w:t>, който въвежда сгъваемият трик</w:t>
      </w:r>
      <w:r w:rsidRPr="00617901">
        <w:rPr>
          <w:sz w:val="28"/>
          <w:szCs w:val="28"/>
        </w:rPr>
        <w:t>оптер. Освен много по</w:t>
      </w:r>
      <w:r w:rsidRPr="00617901">
        <w:rPr>
          <w:sz w:val="28"/>
          <w:szCs w:val="28"/>
          <w:lang w:val="en-US"/>
        </w:rPr>
        <w:t>-</w:t>
      </w:r>
      <w:r w:rsidR="0052578B" w:rsidRPr="00617901">
        <w:rPr>
          <w:sz w:val="28"/>
          <w:szCs w:val="28"/>
        </w:rPr>
        <w:t>удобен за пренасяне, сгъващите се предни рамене предпазват чуствителната</w:t>
      </w:r>
      <w:r w:rsidRPr="00617901">
        <w:rPr>
          <w:sz w:val="28"/>
          <w:szCs w:val="28"/>
        </w:rPr>
        <w:t xml:space="preserve"> техника при евентуални падания. Друго голямо предимство е, че дървените </w:t>
      </w:r>
      <w:r w:rsidR="006D371A" w:rsidRPr="00617901">
        <w:rPr>
          <w:sz w:val="28"/>
          <w:szCs w:val="28"/>
        </w:rPr>
        <w:t xml:space="preserve">му </w:t>
      </w:r>
      <w:r w:rsidRPr="00617901">
        <w:rPr>
          <w:sz w:val="28"/>
          <w:szCs w:val="28"/>
        </w:rPr>
        <w:t>рамене са много по-леки, еластични и евтини</w:t>
      </w:r>
      <w:r w:rsidR="006D371A" w:rsidRPr="00617901">
        <w:rPr>
          <w:sz w:val="28"/>
          <w:szCs w:val="28"/>
        </w:rPr>
        <w:t xml:space="preserve"> от металните и обират много по-</w:t>
      </w:r>
      <w:r w:rsidRPr="00617901">
        <w:rPr>
          <w:sz w:val="28"/>
          <w:szCs w:val="28"/>
        </w:rPr>
        <w:t xml:space="preserve">добре вибрациите от моторите. </w:t>
      </w:r>
      <w:r w:rsidR="0052578B" w:rsidRPr="00617901">
        <w:rPr>
          <w:sz w:val="28"/>
          <w:szCs w:val="28"/>
        </w:rPr>
        <w:t xml:space="preserve"> </w:t>
      </w:r>
      <w:r w:rsidRPr="00617901">
        <w:rPr>
          <w:sz w:val="28"/>
          <w:szCs w:val="28"/>
        </w:rPr>
        <w:t xml:space="preserve">Основен принцип при дизайна на </w:t>
      </w:r>
      <w:r w:rsidRPr="00617901">
        <w:rPr>
          <w:sz w:val="28"/>
          <w:szCs w:val="28"/>
          <w:lang w:val="en-US"/>
        </w:rPr>
        <w:t>David e</w:t>
      </w:r>
      <w:r w:rsidRPr="00617901">
        <w:rPr>
          <w:sz w:val="28"/>
          <w:szCs w:val="28"/>
        </w:rPr>
        <w:t>, че всичко се захваща с кабелни превръзки. Идеята им освен, че са на много ниска цена и са</w:t>
      </w:r>
      <w:r w:rsidR="006D371A" w:rsidRPr="00617901">
        <w:rPr>
          <w:sz w:val="28"/>
          <w:szCs w:val="28"/>
        </w:rPr>
        <w:t xml:space="preserve"> </w:t>
      </w:r>
      <w:r w:rsidRPr="00617901">
        <w:rPr>
          <w:sz w:val="28"/>
          <w:szCs w:val="28"/>
        </w:rPr>
        <w:t>изключително лесни за монтиране е, че образува</w:t>
      </w:r>
      <w:r w:rsidR="006D371A" w:rsidRPr="00617901">
        <w:rPr>
          <w:sz w:val="28"/>
          <w:szCs w:val="28"/>
        </w:rPr>
        <w:t>т слаби звена в конструкцията</w:t>
      </w:r>
      <w:r w:rsidRPr="00617901">
        <w:rPr>
          <w:sz w:val="28"/>
          <w:szCs w:val="28"/>
        </w:rPr>
        <w:t>.</w:t>
      </w:r>
      <w:r w:rsidR="006D371A" w:rsidRPr="00617901">
        <w:rPr>
          <w:sz w:val="28"/>
          <w:szCs w:val="28"/>
        </w:rPr>
        <w:t xml:space="preserve"> </w:t>
      </w:r>
      <w:r w:rsidRPr="00617901">
        <w:rPr>
          <w:sz w:val="28"/>
          <w:szCs w:val="28"/>
        </w:rPr>
        <w:t>Така при евентуално падане се късат кабелните превръзки, вместо да се счупи някое дървеното рамо, перка или електромотор.</w:t>
      </w:r>
    </w:p>
    <w:p w:rsidR="00436D17" w:rsidRPr="00617901" w:rsidRDefault="00436D17" w:rsidP="00617901">
      <w:pPr>
        <w:jc w:val="both"/>
        <w:rPr>
          <w:sz w:val="28"/>
          <w:szCs w:val="28"/>
        </w:rPr>
      </w:pPr>
      <w:r w:rsidRPr="00617901">
        <w:rPr>
          <w:sz w:val="28"/>
          <w:szCs w:val="28"/>
        </w:rPr>
        <w:t>Трико</w:t>
      </w:r>
      <w:r w:rsidR="0052578B" w:rsidRPr="00617901">
        <w:rPr>
          <w:sz w:val="28"/>
          <w:szCs w:val="28"/>
        </w:rPr>
        <w:t>птерът може да бъде с три ротора</w:t>
      </w:r>
      <w:r w:rsidRPr="00617901">
        <w:rPr>
          <w:sz w:val="28"/>
          <w:szCs w:val="28"/>
        </w:rPr>
        <w:t>,който се въртят в една посока(срещу часовникова стрелка) или с два(срещу часовниковата стрелка) и един(по часовниковата стрелка)</w:t>
      </w:r>
      <w:r w:rsidR="00432806" w:rsidRPr="00617901">
        <w:rPr>
          <w:sz w:val="28"/>
          <w:szCs w:val="28"/>
        </w:rPr>
        <w:t>. При първият вариант са необходими перки само за една посока на движение, но пък се налага по голяма компенсация от задния мотор. При вторият вариант необходимата компесация е по-малка, но перките в двете посоки са доста редки,</w:t>
      </w:r>
      <w:r w:rsidR="001A1B37" w:rsidRPr="00617901">
        <w:rPr>
          <w:sz w:val="28"/>
          <w:szCs w:val="28"/>
        </w:rPr>
        <w:t xml:space="preserve"> скъпи и</w:t>
      </w:r>
      <w:r w:rsidR="00432806" w:rsidRPr="00617901">
        <w:rPr>
          <w:sz w:val="28"/>
          <w:szCs w:val="28"/>
        </w:rPr>
        <w:t xml:space="preserve"> </w:t>
      </w:r>
      <w:r w:rsidR="001A1B37" w:rsidRPr="00617901">
        <w:rPr>
          <w:sz w:val="28"/>
          <w:szCs w:val="28"/>
        </w:rPr>
        <w:t>трудни за намиране</w:t>
      </w:r>
      <w:r w:rsidR="00432806" w:rsidRPr="00617901">
        <w:rPr>
          <w:sz w:val="28"/>
          <w:szCs w:val="28"/>
        </w:rPr>
        <w:t>, а при евентуален инцидент те са първото нещо, което се чупи.</w:t>
      </w:r>
    </w:p>
    <w:p w:rsidR="00AE0C2B" w:rsidRDefault="00AE0C2B" w:rsidP="005341D1">
      <w:pPr>
        <w:jc w:val="both"/>
        <w:rPr>
          <w:b/>
          <w:color w:val="4BACC6" w:themeColor="accent5"/>
          <w:sz w:val="36"/>
          <w:szCs w:val="36"/>
        </w:rPr>
      </w:pPr>
    </w:p>
    <w:p w:rsidR="00E63F8A" w:rsidRDefault="00E63F8A" w:rsidP="005341D1">
      <w:pPr>
        <w:jc w:val="both"/>
        <w:rPr>
          <w:b/>
          <w:color w:val="4BACC6" w:themeColor="accent5"/>
          <w:sz w:val="36"/>
          <w:szCs w:val="36"/>
        </w:rPr>
      </w:pPr>
      <w:r w:rsidRPr="00007307">
        <w:rPr>
          <w:b/>
          <w:color w:val="4BACC6" w:themeColor="accent5"/>
          <w:sz w:val="36"/>
          <w:szCs w:val="36"/>
        </w:rPr>
        <w:t>Електрически елементи</w:t>
      </w:r>
    </w:p>
    <w:p w:rsidR="00007307" w:rsidRDefault="00007307" w:rsidP="005341D1">
      <w:pPr>
        <w:jc w:val="both"/>
        <w:rPr>
          <w:sz w:val="28"/>
          <w:szCs w:val="28"/>
        </w:rPr>
      </w:pPr>
      <w:r>
        <w:rPr>
          <w:sz w:val="28"/>
          <w:szCs w:val="28"/>
        </w:rPr>
        <w:t>Принципна схема на електрическата част на трикоптер е даден на схемата:</w:t>
      </w:r>
    </w:p>
    <w:p w:rsidR="00007307" w:rsidRPr="00007307" w:rsidRDefault="00007307" w:rsidP="005341D1">
      <w:pPr>
        <w:jc w:val="both"/>
        <w:rPr>
          <w:sz w:val="28"/>
          <w:szCs w:val="28"/>
        </w:rPr>
      </w:pPr>
      <w:r>
        <w:rPr>
          <w:noProof/>
          <w:sz w:val="28"/>
          <w:szCs w:val="28"/>
          <w:lang w:eastAsia="bg-BG"/>
        </w:rPr>
        <w:lastRenderedPageBreak/>
        <w:drawing>
          <wp:inline distT="0" distB="0" distL="0" distR="0">
            <wp:extent cx="6010910" cy="3720958"/>
            <wp:effectExtent l="19050" t="0" r="8890" b="0"/>
            <wp:docPr id="14"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3" cstate="print"/>
                    <a:srcRect l="4683"/>
                    <a:stretch>
                      <a:fillRect/>
                    </a:stretch>
                  </pic:blipFill>
                  <pic:spPr>
                    <a:xfrm>
                      <a:off x="0" y="0"/>
                      <a:ext cx="6018749" cy="3725810"/>
                    </a:xfrm>
                    <a:prstGeom prst="rect">
                      <a:avLst/>
                    </a:prstGeom>
                  </pic:spPr>
                </pic:pic>
              </a:graphicData>
            </a:graphic>
          </wp:inline>
        </w:drawing>
      </w:r>
    </w:p>
    <w:sectPr w:rsidR="00007307" w:rsidRPr="00007307" w:rsidSect="00667FAA">
      <w:pgSz w:w="11907" w:h="16839" w:code="9"/>
      <w:pgMar w:top="1417" w:right="1417" w:bottom="1417" w:left="141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E2F" w:rsidRPr="000405A7" w:rsidRDefault="00A80E2F" w:rsidP="000405A7">
      <w:pPr>
        <w:spacing w:after="0" w:line="240" w:lineRule="auto"/>
      </w:pPr>
      <w:r>
        <w:separator/>
      </w:r>
    </w:p>
  </w:endnote>
  <w:endnote w:type="continuationSeparator" w:id="0">
    <w:p w:rsidR="00A80E2F" w:rsidRPr="000405A7" w:rsidRDefault="00A80E2F" w:rsidP="000405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E2F" w:rsidRPr="000405A7" w:rsidRDefault="00A80E2F" w:rsidP="000405A7">
      <w:pPr>
        <w:spacing w:after="0" w:line="240" w:lineRule="auto"/>
      </w:pPr>
      <w:r>
        <w:separator/>
      </w:r>
    </w:p>
  </w:footnote>
  <w:footnote w:type="continuationSeparator" w:id="0">
    <w:p w:rsidR="00A80E2F" w:rsidRPr="000405A7" w:rsidRDefault="00A80E2F" w:rsidP="000405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D693124"/>
    <w:multiLevelType w:val="multilevel"/>
    <w:tmpl w:val="CA28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868BD"/>
    <w:multiLevelType w:val="multilevel"/>
    <w:tmpl w:val="CBC8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259B8"/>
    <w:multiLevelType w:val="multilevel"/>
    <w:tmpl w:val="45C0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0628"/>
    <w:multiLevelType w:val="multilevel"/>
    <w:tmpl w:val="AD84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0574C4"/>
    <w:multiLevelType w:val="multilevel"/>
    <w:tmpl w:val="9F5E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C6DA6"/>
    <w:multiLevelType w:val="multilevel"/>
    <w:tmpl w:val="B656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50A47"/>
    <w:multiLevelType w:val="multilevel"/>
    <w:tmpl w:val="E46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9D3289"/>
    <w:multiLevelType w:val="multilevel"/>
    <w:tmpl w:val="06AC4B6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2C32405F"/>
    <w:multiLevelType w:val="multilevel"/>
    <w:tmpl w:val="7BA6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2A1DF4"/>
    <w:multiLevelType w:val="multilevel"/>
    <w:tmpl w:val="B9AA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2F321F"/>
    <w:multiLevelType w:val="multilevel"/>
    <w:tmpl w:val="FFB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C35677"/>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595B5A"/>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0D15DA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705CAC"/>
    <w:multiLevelType w:val="multilevel"/>
    <w:tmpl w:val="16B8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0521F9"/>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BD17CC"/>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6F5A9E"/>
    <w:multiLevelType w:val="multilevel"/>
    <w:tmpl w:val="3BAA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AC493A"/>
    <w:multiLevelType w:val="hybridMultilevel"/>
    <w:tmpl w:val="4FB8DF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559577F3"/>
    <w:multiLevelType w:val="hybridMultilevel"/>
    <w:tmpl w:val="01987AF8"/>
    <w:lvl w:ilvl="0" w:tplc="05D62210">
      <w:start w:val="5"/>
      <w:numFmt w:val="decimal"/>
      <w:lvlText w:val="%1."/>
      <w:lvlJc w:val="left"/>
      <w:pPr>
        <w:ind w:left="786" w:hanging="360"/>
      </w:pPr>
      <w:rPr>
        <w:rFonts w:hint="default"/>
      </w:rPr>
    </w:lvl>
    <w:lvl w:ilvl="1" w:tplc="04020019" w:tentative="1">
      <w:start w:val="1"/>
      <w:numFmt w:val="lowerLetter"/>
      <w:lvlText w:val="%2."/>
      <w:lvlJc w:val="left"/>
      <w:pPr>
        <w:ind w:left="1506" w:hanging="360"/>
      </w:pPr>
    </w:lvl>
    <w:lvl w:ilvl="2" w:tplc="0402001B" w:tentative="1">
      <w:start w:val="1"/>
      <w:numFmt w:val="lowerRoman"/>
      <w:lvlText w:val="%3."/>
      <w:lvlJc w:val="right"/>
      <w:pPr>
        <w:ind w:left="2226" w:hanging="180"/>
      </w:pPr>
    </w:lvl>
    <w:lvl w:ilvl="3" w:tplc="0402000F" w:tentative="1">
      <w:start w:val="1"/>
      <w:numFmt w:val="decimal"/>
      <w:lvlText w:val="%4."/>
      <w:lvlJc w:val="left"/>
      <w:pPr>
        <w:ind w:left="2946" w:hanging="360"/>
      </w:pPr>
    </w:lvl>
    <w:lvl w:ilvl="4" w:tplc="04020019" w:tentative="1">
      <w:start w:val="1"/>
      <w:numFmt w:val="lowerLetter"/>
      <w:lvlText w:val="%5."/>
      <w:lvlJc w:val="left"/>
      <w:pPr>
        <w:ind w:left="3666" w:hanging="360"/>
      </w:pPr>
    </w:lvl>
    <w:lvl w:ilvl="5" w:tplc="0402001B" w:tentative="1">
      <w:start w:val="1"/>
      <w:numFmt w:val="lowerRoman"/>
      <w:lvlText w:val="%6."/>
      <w:lvlJc w:val="right"/>
      <w:pPr>
        <w:ind w:left="4386" w:hanging="180"/>
      </w:pPr>
    </w:lvl>
    <w:lvl w:ilvl="6" w:tplc="0402000F" w:tentative="1">
      <w:start w:val="1"/>
      <w:numFmt w:val="decimal"/>
      <w:lvlText w:val="%7."/>
      <w:lvlJc w:val="left"/>
      <w:pPr>
        <w:ind w:left="5106" w:hanging="360"/>
      </w:pPr>
    </w:lvl>
    <w:lvl w:ilvl="7" w:tplc="04020019" w:tentative="1">
      <w:start w:val="1"/>
      <w:numFmt w:val="lowerLetter"/>
      <w:lvlText w:val="%8."/>
      <w:lvlJc w:val="left"/>
      <w:pPr>
        <w:ind w:left="5826" w:hanging="360"/>
      </w:pPr>
    </w:lvl>
    <w:lvl w:ilvl="8" w:tplc="0402001B" w:tentative="1">
      <w:start w:val="1"/>
      <w:numFmt w:val="lowerRoman"/>
      <w:lvlText w:val="%9."/>
      <w:lvlJc w:val="right"/>
      <w:pPr>
        <w:ind w:left="6546" w:hanging="180"/>
      </w:pPr>
    </w:lvl>
  </w:abstractNum>
  <w:abstractNum w:abstractNumId="23">
    <w:nsid w:val="65E269C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1D2BF1"/>
    <w:multiLevelType w:val="multilevel"/>
    <w:tmpl w:val="06AC4B6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C413BB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27">
    <w:nsid w:val="6FD0544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3370D9"/>
    <w:multiLevelType w:val="multilevel"/>
    <w:tmpl w:val="F5FE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125CBC"/>
    <w:multiLevelType w:val="hybridMultilevel"/>
    <w:tmpl w:val="811A225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78412A6F"/>
    <w:multiLevelType w:val="multilevel"/>
    <w:tmpl w:val="30C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2385C"/>
    <w:multiLevelType w:val="multilevel"/>
    <w:tmpl w:val="01987AF8"/>
    <w:lvl w:ilvl="0">
      <w:start w:val="5"/>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num w:numId="1">
    <w:abstractNumId w:val="21"/>
  </w:num>
  <w:num w:numId="2">
    <w:abstractNumId w:val="8"/>
  </w:num>
  <w:num w:numId="3">
    <w:abstractNumId w:val="6"/>
  </w:num>
  <w:num w:numId="4">
    <w:abstractNumId w:val="4"/>
  </w:num>
  <w:num w:numId="5">
    <w:abstractNumId w:val="10"/>
  </w:num>
  <w:num w:numId="6">
    <w:abstractNumId w:val="9"/>
  </w:num>
  <w:num w:numId="7">
    <w:abstractNumId w:val="7"/>
  </w:num>
  <w:num w:numId="8">
    <w:abstractNumId w:val="11"/>
  </w:num>
  <w:num w:numId="9">
    <w:abstractNumId w:val="30"/>
  </w:num>
  <w:num w:numId="10">
    <w:abstractNumId w:val="0"/>
  </w:num>
  <w:num w:numId="11">
    <w:abstractNumId w:val="26"/>
  </w:num>
  <w:num w:numId="12">
    <w:abstractNumId w:val="18"/>
  </w:num>
  <w:num w:numId="13">
    <w:abstractNumId w:val="15"/>
  </w:num>
  <w:num w:numId="14">
    <w:abstractNumId w:val="5"/>
  </w:num>
  <w:num w:numId="15">
    <w:abstractNumId w:val="1"/>
  </w:num>
  <w:num w:numId="16">
    <w:abstractNumId w:val="28"/>
  </w:num>
  <w:num w:numId="17">
    <w:abstractNumId w:val="2"/>
  </w:num>
  <w:num w:numId="18">
    <w:abstractNumId w:val="20"/>
  </w:num>
  <w:num w:numId="19">
    <w:abstractNumId w:val="3"/>
  </w:num>
  <w:num w:numId="20">
    <w:abstractNumId w:val="16"/>
  </w:num>
  <w:num w:numId="21">
    <w:abstractNumId w:val="24"/>
  </w:num>
  <w:num w:numId="22">
    <w:abstractNumId w:val="14"/>
  </w:num>
  <w:num w:numId="23">
    <w:abstractNumId w:val="12"/>
  </w:num>
  <w:num w:numId="24">
    <w:abstractNumId w:val="19"/>
  </w:num>
  <w:num w:numId="25">
    <w:abstractNumId w:val="17"/>
  </w:num>
  <w:num w:numId="26">
    <w:abstractNumId w:val="25"/>
  </w:num>
  <w:num w:numId="27">
    <w:abstractNumId w:val="29"/>
  </w:num>
  <w:num w:numId="28">
    <w:abstractNumId w:val="23"/>
  </w:num>
  <w:num w:numId="29">
    <w:abstractNumId w:val="27"/>
  </w:num>
  <w:num w:numId="30">
    <w:abstractNumId w:val="13"/>
  </w:num>
  <w:num w:numId="31">
    <w:abstractNumId w:val="22"/>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36D17"/>
    <w:rsid w:val="00007307"/>
    <w:rsid w:val="000405A7"/>
    <w:rsid w:val="00070AD6"/>
    <w:rsid w:val="00076AAC"/>
    <w:rsid w:val="000A70CC"/>
    <w:rsid w:val="000E32E6"/>
    <w:rsid w:val="001655ED"/>
    <w:rsid w:val="001A1B37"/>
    <w:rsid w:val="001B3AFD"/>
    <w:rsid w:val="001D1E70"/>
    <w:rsid w:val="001D55E8"/>
    <w:rsid w:val="001D5CE8"/>
    <w:rsid w:val="001F1F6D"/>
    <w:rsid w:val="0021114B"/>
    <w:rsid w:val="00297598"/>
    <w:rsid w:val="002D2697"/>
    <w:rsid w:val="002F1F19"/>
    <w:rsid w:val="002F579D"/>
    <w:rsid w:val="00300513"/>
    <w:rsid w:val="00361083"/>
    <w:rsid w:val="00363D0A"/>
    <w:rsid w:val="00386FE2"/>
    <w:rsid w:val="003B7C91"/>
    <w:rsid w:val="00401E0C"/>
    <w:rsid w:val="00412073"/>
    <w:rsid w:val="00432806"/>
    <w:rsid w:val="00436B1A"/>
    <w:rsid w:val="00436D17"/>
    <w:rsid w:val="00467CFF"/>
    <w:rsid w:val="00476BA9"/>
    <w:rsid w:val="004808B5"/>
    <w:rsid w:val="004D3F9C"/>
    <w:rsid w:val="0052578B"/>
    <w:rsid w:val="005270DD"/>
    <w:rsid w:val="005341D1"/>
    <w:rsid w:val="005341D9"/>
    <w:rsid w:val="00537066"/>
    <w:rsid w:val="005543CB"/>
    <w:rsid w:val="00570917"/>
    <w:rsid w:val="005A063B"/>
    <w:rsid w:val="005E15FA"/>
    <w:rsid w:val="0061039C"/>
    <w:rsid w:val="00617901"/>
    <w:rsid w:val="00624A0E"/>
    <w:rsid w:val="00662134"/>
    <w:rsid w:val="00667FAA"/>
    <w:rsid w:val="006860C7"/>
    <w:rsid w:val="00697C82"/>
    <w:rsid w:val="006A211A"/>
    <w:rsid w:val="006A7550"/>
    <w:rsid w:val="006C6E47"/>
    <w:rsid w:val="006D371A"/>
    <w:rsid w:val="006D74E3"/>
    <w:rsid w:val="007465EA"/>
    <w:rsid w:val="00777BE5"/>
    <w:rsid w:val="007F5F6F"/>
    <w:rsid w:val="008713BD"/>
    <w:rsid w:val="008962D9"/>
    <w:rsid w:val="008A7230"/>
    <w:rsid w:val="008B2612"/>
    <w:rsid w:val="008C44C8"/>
    <w:rsid w:val="008C7A7E"/>
    <w:rsid w:val="008D2FFE"/>
    <w:rsid w:val="008E611D"/>
    <w:rsid w:val="0090265C"/>
    <w:rsid w:val="00934A85"/>
    <w:rsid w:val="0096241C"/>
    <w:rsid w:val="009D73B1"/>
    <w:rsid w:val="00A80E2F"/>
    <w:rsid w:val="00A936AD"/>
    <w:rsid w:val="00AC4947"/>
    <w:rsid w:val="00AE0C2B"/>
    <w:rsid w:val="00AF4AA2"/>
    <w:rsid w:val="00B63534"/>
    <w:rsid w:val="00BC5519"/>
    <w:rsid w:val="00BE34E2"/>
    <w:rsid w:val="00BF0ECE"/>
    <w:rsid w:val="00C10F1C"/>
    <w:rsid w:val="00C232E7"/>
    <w:rsid w:val="00C4710E"/>
    <w:rsid w:val="00CA3DAB"/>
    <w:rsid w:val="00CC367F"/>
    <w:rsid w:val="00CD0C9A"/>
    <w:rsid w:val="00CD0E40"/>
    <w:rsid w:val="00D04429"/>
    <w:rsid w:val="00D048AE"/>
    <w:rsid w:val="00D91D8F"/>
    <w:rsid w:val="00D96617"/>
    <w:rsid w:val="00DB370D"/>
    <w:rsid w:val="00E52BF5"/>
    <w:rsid w:val="00E63F8A"/>
    <w:rsid w:val="00E81F35"/>
    <w:rsid w:val="00E82EE9"/>
    <w:rsid w:val="00E92079"/>
    <w:rsid w:val="00ED5DFF"/>
    <w:rsid w:val="00EF236E"/>
    <w:rsid w:val="00F135DC"/>
    <w:rsid w:val="00F15B65"/>
    <w:rsid w:val="00F23704"/>
    <w:rsid w:val="00FA43DE"/>
    <w:rsid w:val="00FB329C"/>
    <w:rsid w:val="00FC0DC4"/>
    <w:rsid w:val="00FC4087"/>
    <w:rsid w:val="00FE5D06"/>
    <w:rsid w:val="00FF1ADE"/>
    <w:rsid w:val="00FF423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A7E"/>
  </w:style>
  <w:style w:type="paragraph" w:styleId="Heading2">
    <w:name w:val="heading 2"/>
    <w:basedOn w:val="Normal"/>
    <w:link w:val="Heading2Char"/>
    <w:uiPriority w:val="9"/>
    <w:qFormat/>
    <w:rsid w:val="00A936AD"/>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BE34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D17"/>
    <w:pPr>
      <w:ind w:left="720"/>
      <w:contextualSpacing/>
    </w:pPr>
  </w:style>
  <w:style w:type="character" w:styleId="Hyperlink">
    <w:name w:val="Hyperlink"/>
    <w:basedOn w:val="DefaultParagraphFont"/>
    <w:uiPriority w:val="99"/>
    <w:semiHidden/>
    <w:unhideWhenUsed/>
    <w:rsid w:val="00E63F8A"/>
    <w:rPr>
      <w:color w:val="0000FF"/>
      <w:u w:val="single"/>
    </w:rPr>
  </w:style>
  <w:style w:type="paragraph" w:customStyle="1" w:styleId="big">
    <w:name w:val="big"/>
    <w:basedOn w:val="Normal"/>
    <w:rsid w:val="00A936AD"/>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A936AD"/>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A936AD"/>
  </w:style>
  <w:style w:type="paragraph" w:styleId="BalloonText">
    <w:name w:val="Balloon Text"/>
    <w:basedOn w:val="Normal"/>
    <w:link w:val="BalloonTextChar"/>
    <w:uiPriority w:val="99"/>
    <w:semiHidden/>
    <w:unhideWhenUsed/>
    <w:rsid w:val="00A93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6AD"/>
    <w:rPr>
      <w:rFonts w:ascii="Tahoma" w:hAnsi="Tahoma" w:cs="Tahoma"/>
      <w:sz w:val="16"/>
      <w:szCs w:val="16"/>
    </w:rPr>
  </w:style>
  <w:style w:type="character" w:customStyle="1" w:styleId="Heading2Char">
    <w:name w:val="Heading 2 Char"/>
    <w:basedOn w:val="DefaultParagraphFont"/>
    <w:link w:val="Heading2"/>
    <w:uiPriority w:val="9"/>
    <w:rsid w:val="00A936AD"/>
    <w:rPr>
      <w:rFonts w:ascii="Times New Roman" w:eastAsia="Times New Roman" w:hAnsi="Times New Roman" w:cs="Times New Roman"/>
      <w:b/>
      <w:bCs/>
      <w:sz w:val="36"/>
      <w:szCs w:val="36"/>
      <w:lang w:eastAsia="bg-BG"/>
    </w:rPr>
  </w:style>
  <w:style w:type="character" w:customStyle="1" w:styleId="Heading3Char">
    <w:name w:val="Heading 3 Char"/>
    <w:basedOn w:val="DefaultParagraphFont"/>
    <w:link w:val="Heading3"/>
    <w:uiPriority w:val="9"/>
    <w:rsid w:val="00BE34E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E34E2"/>
    <w:rPr>
      <w:b/>
      <w:bCs/>
    </w:rPr>
  </w:style>
  <w:style w:type="character" w:styleId="Emphasis">
    <w:name w:val="Emphasis"/>
    <w:basedOn w:val="DefaultParagraphFont"/>
    <w:uiPriority w:val="20"/>
    <w:qFormat/>
    <w:rsid w:val="00BE34E2"/>
    <w:rPr>
      <w:i/>
      <w:iCs/>
    </w:rPr>
  </w:style>
  <w:style w:type="paragraph" w:styleId="NoSpacing">
    <w:name w:val="No Spacing"/>
    <w:uiPriority w:val="1"/>
    <w:qFormat/>
    <w:rsid w:val="00C10F1C"/>
    <w:pPr>
      <w:spacing w:after="0" w:line="240" w:lineRule="auto"/>
    </w:pPr>
  </w:style>
  <w:style w:type="character" w:styleId="FollowedHyperlink">
    <w:name w:val="FollowedHyperlink"/>
    <w:basedOn w:val="DefaultParagraphFont"/>
    <w:uiPriority w:val="99"/>
    <w:semiHidden/>
    <w:unhideWhenUsed/>
    <w:rsid w:val="00BF0ECE"/>
    <w:rPr>
      <w:color w:val="800080" w:themeColor="followedHyperlink"/>
      <w:u w:val="single"/>
    </w:rPr>
  </w:style>
  <w:style w:type="table" w:styleId="LightShading-Accent5">
    <w:name w:val="Light Shading Accent 5"/>
    <w:basedOn w:val="TableNormal"/>
    <w:uiPriority w:val="60"/>
    <w:rsid w:val="002F1F1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0405A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405A7"/>
  </w:style>
  <w:style w:type="paragraph" w:styleId="Footer">
    <w:name w:val="footer"/>
    <w:basedOn w:val="Normal"/>
    <w:link w:val="FooterChar"/>
    <w:uiPriority w:val="99"/>
    <w:semiHidden/>
    <w:unhideWhenUsed/>
    <w:rsid w:val="000405A7"/>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405A7"/>
  </w:style>
  <w:style w:type="paragraph" w:customStyle="1" w:styleId="justified">
    <w:name w:val="justified"/>
    <w:basedOn w:val="Normal"/>
    <w:rsid w:val="00297598"/>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Default">
    <w:name w:val="Default"/>
    <w:rsid w:val="0029759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407965434">
      <w:bodyDiv w:val="1"/>
      <w:marLeft w:val="0"/>
      <w:marRight w:val="0"/>
      <w:marTop w:val="0"/>
      <w:marBottom w:val="0"/>
      <w:divBdr>
        <w:top w:val="none" w:sz="0" w:space="0" w:color="auto"/>
        <w:left w:val="none" w:sz="0" w:space="0" w:color="auto"/>
        <w:bottom w:val="none" w:sz="0" w:space="0" w:color="auto"/>
        <w:right w:val="none" w:sz="0" w:space="0" w:color="auto"/>
      </w:divBdr>
      <w:divsChild>
        <w:div w:id="91898066">
          <w:marLeft w:val="0"/>
          <w:marRight w:val="0"/>
          <w:marTop w:val="0"/>
          <w:marBottom w:val="0"/>
          <w:divBdr>
            <w:top w:val="none" w:sz="0" w:space="0" w:color="auto"/>
            <w:left w:val="none" w:sz="0" w:space="0" w:color="auto"/>
            <w:bottom w:val="none" w:sz="0" w:space="0" w:color="auto"/>
            <w:right w:val="none" w:sz="0" w:space="0" w:color="auto"/>
          </w:divBdr>
        </w:div>
        <w:div w:id="1621836326">
          <w:marLeft w:val="0"/>
          <w:marRight w:val="0"/>
          <w:marTop w:val="0"/>
          <w:marBottom w:val="0"/>
          <w:divBdr>
            <w:top w:val="none" w:sz="0" w:space="0" w:color="auto"/>
            <w:left w:val="none" w:sz="0" w:space="0" w:color="auto"/>
            <w:bottom w:val="none" w:sz="0" w:space="0" w:color="auto"/>
            <w:right w:val="none" w:sz="0" w:space="0" w:color="auto"/>
          </w:divBdr>
        </w:div>
      </w:divsChild>
    </w:div>
    <w:div w:id="494076411">
      <w:bodyDiv w:val="1"/>
      <w:marLeft w:val="0"/>
      <w:marRight w:val="0"/>
      <w:marTop w:val="0"/>
      <w:marBottom w:val="0"/>
      <w:divBdr>
        <w:top w:val="none" w:sz="0" w:space="0" w:color="auto"/>
        <w:left w:val="none" w:sz="0" w:space="0" w:color="auto"/>
        <w:bottom w:val="none" w:sz="0" w:space="0" w:color="auto"/>
        <w:right w:val="none" w:sz="0" w:space="0" w:color="auto"/>
      </w:divBdr>
      <w:divsChild>
        <w:div w:id="1130248263">
          <w:marLeft w:val="0"/>
          <w:marRight w:val="0"/>
          <w:marTop w:val="0"/>
          <w:marBottom w:val="0"/>
          <w:divBdr>
            <w:top w:val="none" w:sz="0" w:space="0" w:color="auto"/>
            <w:left w:val="none" w:sz="0" w:space="0" w:color="auto"/>
            <w:bottom w:val="none" w:sz="0" w:space="0" w:color="auto"/>
            <w:right w:val="none" w:sz="0" w:space="0" w:color="auto"/>
          </w:divBdr>
          <w:divsChild>
            <w:div w:id="342973415">
              <w:marLeft w:val="0"/>
              <w:marRight w:val="0"/>
              <w:marTop w:val="0"/>
              <w:marBottom w:val="0"/>
              <w:divBdr>
                <w:top w:val="none" w:sz="0" w:space="0" w:color="auto"/>
                <w:left w:val="none" w:sz="0" w:space="0" w:color="auto"/>
                <w:bottom w:val="none" w:sz="0" w:space="0" w:color="auto"/>
                <w:right w:val="none" w:sz="0" w:space="0" w:color="auto"/>
              </w:divBdr>
              <w:divsChild>
                <w:div w:id="346641201">
                  <w:marLeft w:val="0"/>
                  <w:marRight w:val="0"/>
                  <w:marTop w:val="0"/>
                  <w:marBottom w:val="0"/>
                  <w:divBdr>
                    <w:top w:val="none" w:sz="0" w:space="0" w:color="auto"/>
                    <w:left w:val="none" w:sz="0" w:space="0" w:color="auto"/>
                    <w:bottom w:val="none" w:sz="0" w:space="0" w:color="auto"/>
                    <w:right w:val="none" w:sz="0" w:space="0" w:color="auto"/>
                  </w:divBdr>
                </w:div>
                <w:div w:id="806632928">
                  <w:marLeft w:val="0"/>
                  <w:marRight w:val="0"/>
                  <w:marTop w:val="0"/>
                  <w:marBottom w:val="0"/>
                  <w:divBdr>
                    <w:top w:val="none" w:sz="0" w:space="0" w:color="auto"/>
                    <w:left w:val="none" w:sz="0" w:space="0" w:color="auto"/>
                    <w:bottom w:val="none" w:sz="0" w:space="0" w:color="auto"/>
                    <w:right w:val="none" w:sz="0" w:space="0" w:color="auto"/>
                  </w:divBdr>
                </w:div>
                <w:div w:id="246309492">
                  <w:marLeft w:val="0"/>
                  <w:marRight w:val="0"/>
                  <w:marTop w:val="0"/>
                  <w:marBottom w:val="0"/>
                  <w:divBdr>
                    <w:top w:val="none" w:sz="0" w:space="0" w:color="auto"/>
                    <w:left w:val="none" w:sz="0" w:space="0" w:color="auto"/>
                    <w:bottom w:val="none" w:sz="0" w:space="0" w:color="auto"/>
                    <w:right w:val="none" w:sz="0" w:space="0" w:color="auto"/>
                  </w:divBdr>
                </w:div>
                <w:div w:id="841629089">
                  <w:marLeft w:val="0"/>
                  <w:marRight w:val="0"/>
                  <w:marTop w:val="0"/>
                  <w:marBottom w:val="0"/>
                  <w:divBdr>
                    <w:top w:val="none" w:sz="0" w:space="0" w:color="auto"/>
                    <w:left w:val="none" w:sz="0" w:space="0" w:color="auto"/>
                    <w:bottom w:val="none" w:sz="0" w:space="0" w:color="auto"/>
                    <w:right w:val="none" w:sz="0" w:space="0" w:color="auto"/>
                  </w:divBdr>
                </w:div>
                <w:div w:id="922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7846">
      <w:bodyDiv w:val="1"/>
      <w:marLeft w:val="0"/>
      <w:marRight w:val="0"/>
      <w:marTop w:val="0"/>
      <w:marBottom w:val="0"/>
      <w:divBdr>
        <w:top w:val="none" w:sz="0" w:space="0" w:color="auto"/>
        <w:left w:val="none" w:sz="0" w:space="0" w:color="auto"/>
        <w:bottom w:val="none" w:sz="0" w:space="0" w:color="auto"/>
        <w:right w:val="none" w:sz="0" w:space="0" w:color="auto"/>
      </w:divBdr>
    </w:div>
    <w:div w:id="549997646">
      <w:bodyDiv w:val="1"/>
      <w:marLeft w:val="0"/>
      <w:marRight w:val="0"/>
      <w:marTop w:val="0"/>
      <w:marBottom w:val="0"/>
      <w:divBdr>
        <w:top w:val="none" w:sz="0" w:space="0" w:color="auto"/>
        <w:left w:val="none" w:sz="0" w:space="0" w:color="auto"/>
        <w:bottom w:val="none" w:sz="0" w:space="0" w:color="auto"/>
        <w:right w:val="none" w:sz="0" w:space="0" w:color="auto"/>
      </w:divBdr>
    </w:div>
    <w:div w:id="960959431">
      <w:bodyDiv w:val="1"/>
      <w:marLeft w:val="0"/>
      <w:marRight w:val="0"/>
      <w:marTop w:val="0"/>
      <w:marBottom w:val="0"/>
      <w:divBdr>
        <w:top w:val="none" w:sz="0" w:space="0" w:color="auto"/>
        <w:left w:val="none" w:sz="0" w:space="0" w:color="auto"/>
        <w:bottom w:val="none" w:sz="0" w:space="0" w:color="auto"/>
        <w:right w:val="none" w:sz="0" w:space="0" w:color="auto"/>
      </w:divBdr>
    </w:div>
    <w:div w:id="1042093911">
      <w:bodyDiv w:val="1"/>
      <w:marLeft w:val="0"/>
      <w:marRight w:val="0"/>
      <w:marTop w:val="0"/>
      <w:marBottom w:val="0"/>
      <w:divBdr>
        <w:top w:val="none" w:sz="0" w:space="0" w:color="auto"/>
        <w:left w:val="none" w:sz="0" w:space="0" w:color="auto"/>
        <w:bottom w:val="none" w:sz="0" w:space="0" w:color="auto"/>
        <w:right w:val="none" w:sz="0" w:space="0" w:color="auto"/>
      </w:divBdr>
    </w:div>
    <w:div w:id="1126853047">
      <w:bodyDiv w:val="1"/>
      <w:marLeft w:val="0"/>
      <w:marRight w:val="0"/>
      <w:marTop w:val="0"/>
      <w:marBottom w:val="0"/>
      <w:divBdr>
        <w:top w:val="none" w:sz="0" w:space="0" w:color="auto"/>
        <w:left w:val="none" w:sz="0" w:space="0" w:color="auto"/>
        <w:bottom w:val="none" w:sz="0" w:space="0" w:color="auto"/>
        <w:right w:val="none" w:sz="0" w:space="0" w:color="auto"/>
      </w:divBdr>
    </w:div>
    <w:div w:id="1567692000">
      <w:bodyDiv w:val="1"/>
      <w:marLeft w:val="0"/>
      <w:marRight w:val="0"/>
      <w:marTop w:val="0"/>
      <w:marBottom w:val="0"/>
      <w:divBdr>
        <w:top w:val="none" w:sz="0" w:space="0" w:color="auto"/>
        <w:left w:val="none" w:sz="0" w:space="0" w:color="auto"/>
        <w:bottom w:val="none" w:sz="0" w:space="0" w:color="auto"/>
        <w:right w:val="none" w:sz="0" w:space="0" w:color="auto"/>
      </w:divBdr>
      <w:divsChild>
        <w:div w:id="1281571957">
          <w:marLeft w:val="0"/>
          <w:marRight w:val="0"/>
          <w:marTop w:val="0"/>
          <w:marBottom w:val="0"/>
          <w:divBdr>
            <w:top w:val="none" w:sz="0" w:space="0" w:color="auto"/>
            <w:left w:val="none" w:sz="0" w:space="0" w:color="auto"/>
            <w:bottom w:val="none" w:sz="0" w:space="0" w:color="auto"/>
            <w:right w:val="none" w:sz="0" w:space="0" w:color="auto"/>
          </w:divBdr>
        </w:div>
      </w:divsChild>
    </w:div>
    <w:div w:id="1695224822">
      <w:bodyDiv w:val="1"/>
      <w:marLeft w:val="0"/>
      <w:marRight w:val="0"/>
      <w:marTop w:val="0"/>
      <w:marBottom w:val="0"/>
      <w:divBdr>
        <w:top w:val="none" w:sz="0" w:space="0" w:color="auto"/>
        <w:left w:val="none" w:sz="0" w:space="0" w:color="auto"/>
        <w:bottom w:val="none" w:sz="0" w:space="0" w:color="auto"/>
        <w:right w:val="none" w:sz="0" w:space="0" w:color="auto"/>
      </w:divBdr>
    </w:div>
    <w:div w:id="1841581835">
      <w:bodyDiv w:val="1"/>
      <w:marLeft w:val="0"/>
      <w:marRight w:val="0"/>
      <w:marTop w:val="0"/>
      <w:marBottom w:val="0"/>
      <w:divBdr>
        <w:top w:val="none" w:sz="0" w:space="0" w:color="auto"/>
        <w:left w:val="none" w:sz="0" w:space="0" w:color="auto"/>
        <w:bottom w:val="none" w:sz="0" w:space="0" w:color="auto"/>
        <w:right w:val="none" w:sz="0" w:space="0" w:color="auto"/>
      </w:divBdr>
    </w:div>
    <w:div w:id="1912304717">
      <w:bodyDiv w:val="1"/>
      <w:marLeft w:val="0"/>
      <w:marRight w:val="0"/>
      <w:marTop w:val="0"/>
      <w:marBottom w:val="0"/>
      <w:divBdr>
        <w:top w:val="none" w:sz="0" w:space="0" w:color="auto"/>
        <w:left w:val="none" w:sz="0" w:space="0" w:color="auto"/>
        <w:bottom w:val="none" w:sz="0" w:space="0" w:color="auto"/>
        <w:right w:val="none" w:sz="0" w:space="0" w:color="auto"/>
      </w:divBdr>
    </w:div>
    <w:div w:id="2105295762">
      <w:bodyDiv w:val="1"/>
      <w:marLeft w:val="0"/>
      <w:marRight w:val="0"/>
      <w:marTop w:val="0"/>
      <w:marBottom w:val="0"/>
      <w:divBdr>
        <w:top w:val="none" w:sz="0" w:space="0" w:color="auto"/>
        <w:left w:val="none" w:sz="0" w:space="0" w:color="auto"/>
        <w:bottom w:val="none" w:sz="0" w:space="0" w:color="auto"/>
        <w:right w:val="none" w:sz="0" w:space="0" w:color="auto"/>
      </w:divBdr>
      <w:divsChild>
        <w:div w:id="1650553464">
          <w:marLeft w:val="0"/>
          <w:marRight w:val="0"/>
          <w:marTop w:val="0"/>
          <w:marBottom w:val="0"/>
          <w:divBdr>
            <w:top w:val="none" w:sz="0" w:space="0" w:color="auto"/>
            <w:left w:val="none" w:sz="0" w:space="0" w:color="auto"/>
            <w:bottom w:val="none" w:sz="0" w:space="0" w:color="auto"/>
            <w:right w:val="none" w:sz="0" w:space="0" w:color="auto"/>
          </w:divBdr>
        </w:div>
        <w:div w:id="583688210">
          <w:marLeft w:val="0"/>
          <w:marRight w:val="0"/>
          <w:marTop w:val="0"/>
          <w:marBottom w:val="0"/>
          <w:divBdr>
            <w:top w:val="none" w:sz="0" w:space="0" w:color="auto"/>
            <w:left w:val="none" w:sz="0" w:space="0" w:color="auto"/>
            <w:bottom w:val="none" w:sz="0" w:space="0" w:color="auto"/>
            <w:right w:val="none" w:sz="0" w:space="0" w:color="auto"/>
          </w:divBdr>
        </w:div>
        <w:div w:id="1385330358">
          <w:marLeft w:val="0"/>
          <w:marRight w:val="0"/>
          <w:marTop w:val="0"/>
          <w:marBottom w:val="0"/>
          <w:divBdr>
            <w:top w:val="none" w:sz="0" w:space="0" w:color="auto"/>
            <w:left w:val="none" w:sz="0" w:space="0" w:color="auto"/>
            <w:bottom w:val="none" w:sz="0" w:space="0" w:color="auto"/>
            <w:right w:val="none" w:sz="0" w:space="0" w:color="auto"/>
          </w:divBdr>
        </w:div>
        <w:div w:id="1577082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dlnmh9ip6v2uc.cloudfront.net/assets/a/9/1/1/7/516daf84ce395f411e000001.gif" TargetMode="Externa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hyperlink" Target="http://www.meas-spec.com/product/t_product.aspx?id=8503"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lnmh9ip6v2uc.cloudfront.net/assets/9/9/3/f/b/5112d375ce395ff927000002.jp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vc.sparkfu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arduino.cc/en/Reference/AnalogWr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650BD2-B690-4C5D-BCAD-7B917612C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27917</TotalTime>
  <Pages>13</Pages>
  <Words>2635</Words>
  <Characters>15022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switch</dc:creator>
  <cp:keywords/>
  <dc:description/>
  <cp:lastModifiedBy>switch</cp:lastModifiedBy>
  <cp:revision>38</cp:revision>
  <dcterms:created xsi:type="dcterms:W3CDTF">2013-08-28T11:43:00Z</dcterms:created>
  <dcterms:modified xsi:type="dcterms:W3CDTF">2013-10-17T22:51:00Z</dcterms:modified>
</cp:coreProperties>
</file>