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800"/>
        <w:jc w:val="center"/>
      </w:pPr>
      <w:r>
        <w:rPr>
          <w:b/>
          <w:bCs/>
          <w:color w:val="1F3B57"/>
          <w:sz w:val="56"/>
          <w:szCs w:val="56"/>
        </w:rPr>
        <w:t xml:space="preserve">IA au Carré</w:t>
      </w:r>
    </w:p>
    <w:p>
      <w:pPr>
        <w:spacing w:after="60"/>
        <w:jc w:val="center"/>
      </w:pPr>
      <w:r>
        <w:rPr>
          <w:color w:val="2E5C8A"/>
          <w:sz w:val="30"/>
          <w:szCs w:val="30"/>
        </w:rPr>
        <w:t xml:space="preserve">Documentation Projet</w:t>
      </w:r>
    </w:p>
    <w:p>
      <w:pPr>
        <w:spacing w:after="40"/>
        <w:jc w:val="center"/>
      </w:pPr>
      <w:r>
        <w:rPr>
          <w:i/>
          <w:iCs/>
          <w:color w:val="475569"/>
          <w:sz w:val="20"/>
          <w:szCs w:val="20"/>
        </w:rPr>
        <w:t xml:space="preserve">Veille IA agentique automatisée — Podcast quotidien généré par agents IA</w:t>
      </w:r>
    </w:p>
    <w:p>
      <w:pPr>
        <w:spacing w:after="400"/>
        <w:jc w:val="center"/>
      </w:pPr>
      <w:r>
        <w:rPr>
          <w:color w:val="475569"/>
          <w:sz w:val="20"/>
          <w:szCs w:val="20"/>
        </w:rPr>
        <w:t xml:space="preserve">Version : juillet 2026 — Statut : Production</w:t>
      </w:r>
    </w:p>
    <w:p>
      <w:pPr>
        <w:pBdr>
          <w:bottom w:val="single" w:color="94A3B8" w:sz="6" w:space="1"/>
        </w:pBdr>
        <w:spacing w:after="240" w:before="120"/>
      </w:pPr>
    </w:p>
    <w:p>
      <w:pPr>
        <w:pStyle w:val="Heading1"/>
      </w:pPr>
      <w:r>
        <w:t xml:space="preserve">1. Vue d'ensemble</w:t>
      </w:r>
    </w:p>
    <w:p>
      <w:pPr>
        <w:spacing w:after="120"/>
      </w:pPr>
      <w:r>
        <w:t xml:space="preserve">IA au Carré est un pipeline entièrement automatisé qui génère chaque matin un podcast de veille IA en français. Le projet est né comme exercice personnel sur les agents IA et l'automatisation frugale (coût mensuel quasi zéro).</w:t>
      </w:r>
    </w:p>
    <w:p>
      <w:pPr>
        <w:pStyle w:val="ListParagraph"/>
        <w:numPr>
          <w:ilvl w:val="0"/>
          <w:numId w:val="2"/>
        </w:numPr>
        <w:spacing w:after="60"/>
      </w:pPr>
      <w:r>
        <w:rPr>
          <w:b/>
          <w:bCs/>
        </w:rPr>
        <w:t xml:space="preserve">Format : </w:t>
      </w:r>
      <w:r>
        <w:t xml:space="preserve">Dialogue fictif entre Sophie (journaliste) et Marc (expert IA), 15 minutes</w:t>
      </w:r>
    </w:p>
    <w:p>
      <w:pPr>
        <w:pStyle w:val="ListParagraph"/>
        <w:numPr>
          <w:ilvl w:val="0"/>
          <w:numId w:val="2"/>
        </w:numPr>
        <w:spacing w:after="60"/>
      </w:pPr>
      <w:r>
        <w:rPr>
          <w:b/>
          <w:bCs/>
        </w:rPr>
        <w:t xml:space="preserve">Publication : </w:t>
      </w:r>
      <w:r>
        <w:t xml:space="preserve">Apple Podcasts, flux RSS public</w:t>
      </w:r>
    </w:p>
    <w:p>
      <w:pPr>
        <w:pStyle w:val="ListParagraph"/>
        <w:numPr>
          <w:ilvl w:val="0"/>
          <w:numId w:val="2"/>
        </w:numPr>
        <w:spacing w:after="60"/>
      </w:pPr>
      <w:r>
        <w:rPr>
          <w:b/>
          <w:bCs/>
        </w:rPr>
        <w:t xml:space="preserve">Fréquence : </w:t>
      </w:r>
      <w:r>
        <w:t xml:space="preserve">Quotidienne à 8h30 (mode semaine) — ton détendu le week-end</w:t>
      </w:r>
    </w:p>
    <w:p>
      <w:pPr>
        <w:spacing w:after="200" w:before="80"/>
      </w:pPr>
      <w:r>
        <w:rPr>
          <w:b/>
          <w:bCs/>
        </w:rPr>
        <w:t xml:space="preserve">RSS : </w:t>
      </w:r>
      <w:hyperlink w:history="1" r:id="rIddcvvvh-7_i748xfzq54b2">
        <w:r>
          <w:rPr>
            <w:rStyle w:val="Hyperlink"/>
          </w:rPr>
          <w:t xml:space="preserve">https://antoine78300.github.io/ia-au-carre/feed.xml</w:t>
        </w:r>
      </w:hyperlink>
    </w:p>
    <w:p>
      <w:pPr>
        <w:pBdr>
          <w:bottom w:val="single" w:color="94A3B8" w:sz="6" w:space="1"/>
        </w:pBdr>
        <w:spacing w:after="240" w:before="120"/>
      </w:pPr>
    </w:p>
    <w:p>
      <w:pPr>
        <w:pStyle w:val="Heading1"/>
      </w:pPr>
      <w:r>
        <w:t xml:space="preserve">2. Architecture globale</w:t>
      </w:r>
    </w:p>
    <w:p>
      <w:pPr>
        <w:spacing w:after="120"/>
      </w:pPr>
      <w:r>
        <w:t xml:space="preserve">Le pipeline s'exécute en chaîne, chaque étape déclenchant la suivante, avec une boucle d'adaptation quotidienne basée sur le feedback :</w:t>
      </w:r>
    </w:p>
    <w:p>
      <w:pPr>
        <w:spacing w:after="200" w:before="120"/>
        <w:jc w:val="center"/>
      </w:pPr>
      <w:r>
        <w:drawing>
          <wp:inline distT="0" distB="0" distL="0" distR="0">
            <wp:extent cx="4762500" cy="2952750"/>
            <wp:effectExtent t="0" r="0" b="0" l="0"/>
            <wp:docPr id="1" name="Schéma du pipeline IA au Carré" descr="Schéma du pipeline IA au Carré" title="Schéma du pipeline IA au Car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120"/>
      </w:pPr>
      <w:r>
        <w:rPr>
          <w:color w:val="475569"/>
          <w:sz w:val="19"/>
          <w:szCs w:val="19"/>
        </w:rPr>
        <w:t xml:space="preserve">Détail des étapes : Collecte web (Tavily, 18h·21h·00h·03h·06h) → Synthèse (Claude Haiku → collected.json) → Génération script (Claude Sonnet, 8h30 via run_veille.sh) → Synthèse vocale (edge-tts → MP3) → Hébergement (Cloudflare R2) → Flux RSS (GitHub Pages) → Distribution (Telegram + Apple Podcasts) → Feedback (bot Telegram dédié) → Adaptation J+1 (feedback.json relu par collect.py).</w:t>
      </w:r>
    </w:p>
    <w:p>
      <w:pPr>
        <w:pBdr>
          <w:bottom w:val="single" w:color="94A3B8" w:sz="6" w:space="1"/>
        </w:pBdr>
        <w:spacing w:after="240" w:before="120"/>
      </w:pPr>
    </w:p>
    <w:p>
      <w:pPr>
        <w:pStyle w:val="Heading1"/>
      </w:pPr>
      <w:r>
        <w:t xml:space="preserve">3. Scripts &amp; fichiers</w:t>
      </w:r>
    </w:p>
    <w:p>
      <w:pPr>
        <w:spacing w:after="80"/>
      </w:pPr>
      <w:r>
        <w:rPr>
          <w:b/>
          <w:bCs/>
        </w:rPr>
        <w:t xml:space="preserve">Répertoire principal : </w:t>
      </w:r>
      <w:r>
        <w:t xml:space="preserve"/>
      </w:r>
    </w:p>
    <w:p>
      <w:pPr>
        <w:shd w:fill="F1F5F9" w:val="clear"/>
        <w:spacing w:after="80"/>
      </w:pPr>
      <w:r>
        <w:rPr>
          <w:rFonts w:ascii="Courier New" w:cs="Courier New" w:eastAsia="Courier New" w:hAnsi="Courier New"/>
          <w:sz w:val="19"/>
          <w:szCs w:val="19"/>
        </w:rPr>
        <w:t xml:space="preserve">/opt/VeilleIA/</w:t>
      </w:r>
    </w:p>
    <w:p>
      <w:pPr>
        <w:spacing w:after="0"/>
      </w:pPr>
      <w:r>
        <w:rPr>
          <w:rFonts w:ascii="Courier New" w:cs="Courier New" w:eastAsia="Courier New" w:hAnsi="Courier New"/>
          <w:sz w:val="19"/>
          <w:szCs w:val="19"/>
        </w:rPr>
        <w:t xml:space="preserve">/opt/VeilleIA/</w:t>
      </w:r>
    </w:p>
    <w:p>
      <w:pPr>
        <w:spacing w:after="0"/>
      </w:pPr>
      <w:r>
        <w:rPr>
          <w:rFonts w:ascii="Courier New" w:cs="Courier New" w:eastAsia="Courier New" w:hAnsi="Courier New"/>
          <w:sz w:val="19"/>
          <w:szCs w:val="19"/>
        </w:rPr>
        <w:t xml:space="preserve">├── scripts/</w:t>
      </w:r>
    </w:p>
    <w:p>
      <w:pPr>
        <w:spacing w:after="0"/>
      </w:pPr>
      <w:r>
        <w:rPr>
          <w:rFonts w:ascii="Courier New" w:cs="Courier New" w:eastAsia="Courier New" w:hAnsi="Courier New"/>
          <w:sz w:val="19"/>
          <w:szCs w:val="19"/>
        </w:rPr>
        <w:t xml:space="preserve">│   ├── collect.py          # Collecte web via Tavily + synthèse Haiku</w:t>
      </w:r>
    </w:p>
    <w:p>
      <w:pPr>
        <w:spacing w:after="0"/>
      </w:pPr>
      <w:r>
        <w:rPr>
          <w:rFonts w:ascii="Courier New" w:cs="Courier New" w:eastAsia="Courier New" w:hAnsi="Courier New"/>
          <w:sz w:val="19"/>
          <w:szCs w:val="19"/>
        </w:rPr>
        <w:t xml:space="preserve">│   ├── veille_ia.py        # Pipeline principal (script + TTS + envoi)</w:t>
      </w:r>
    </w:p>
    <w:p>
      <w:pPr>
        <w:spacing w:after="0"/>
      </w:pPr>
      <w:r>
        <w:rPr>
          <w:rFonts w:ascii="Courier New" w:cs="Courier New" w:eastAsia="Courier New" w:hAnsi="Courier New"/>
          <w:sz w:val="19"/>
          <w:szCs w:val="19"/>
        </w:rPr>
        <w:t xml:space="preserve">│   ├── publish.py          # Upload R2 + RSS + push GitHub</w:t>
      </w:r>
    </w:p>
    <w:p>
      <w:pPr>
        <w:spacing w:after="0"/>
      </w:pPr>
      <w:r>
        <w:rPr>
          <w:rFonts w:ascii="Courier New" w:cs="Courier New" w:eastAsia="Courier New" w:hAnsi="Courier New"/>
          <w:sz w:val="19"/>
          <w:szCs w:val="19"/>
        </w:rPr>
        <w:t xml:space="preserve">│   ├── feedback.py         # Module feedback (preferences_for_prompt)</w:t>
      </w:r>
    </w:p>
    <w:p>
      <w:pPr>
        <w:spacing w:after="0"/>
      </w:pPr>
      <w:r>
        <w:rPr>
          <w:rFonts w:ascii="Courier New" w:cs="Courier New" w:eastAsia="Courier New" w:hAnsi="Courier New"/>
          <w:sz w:val="19"/>
          <w:szCs w:val="19"/>
        </w:rPr>
        <w:t xml:space="preserve">│   ├── feedback_bot.py     # Bot Telegram dédié feedback (polling)</w:t>
      </w:r>
    </w:p>
    <w:p>
      <w:pPr>
        <w:spacing w:after="0"/>
      </w:pPr>
      <w:r>
        <w:rPr>
          <w:rFonts w:ascii="Courier New" w:cs="Courier New" w:eastAsia="Courier New" w:hAnsi="Courier New"/>
          <w:sz w:val="19"/>
          <w:szCs w:val="19"/>
        </w:rPr>
        <w:t xml:space="preserve">│   ├── update_feedback.py  # Mise à jour feedback.json via Anthropic</w:t>
      </w:r>
    </w:p>
    <w:p>
      <w:pPr>
        <w:spacing w:after="0"/>
      </w:pPr>
      <w:r>
        <w:rPr>
          <w:rFonts w:ascii="Courier New" w:cs="Courier New" w:eastAsia="Courier New" w:hAnsi="Courier New"/>
          <w:sz w:val="19"/>
          <w:szCs w:val="19"/>
        </w:rPr>
        <w:t xml:space="preserve">│   ├── run_veille.sh       # Wrapper de production (checks + alertes)</w:t>
      </w:r>
    </w:p>
    <w:p>
      <w:pPr>
        <w:spacing w:after="0"/>
      </w:pPr>
      <w:r>
        <w:rPr>
          <w:rFonts w:ascii="Courier New" w:cs="Courier New" w:eastAsia="Courier New" w:hAnsi="Courier New"/>
          <w:sz w:val="19"/>
          <w:szCs w:val="19"/>
        </w:rPr>
        <w:t xml:space="preserve">│   └── feedback_wrapper.sh # Wrapper shell pour quick_commands Hermes</w:t>
      </w:r>
    </w:p>
    <w:p>
      <w:pPr>
        <w:spacing w:after="0"/>
      </w:pPr>
      <w:r>
        <w:rPr>
          <w:rFonts w:ascii="Courier New" w:cs="Courier New" w:eastAsia="Courier New" w:hAnsi="Courier New"/>
          <w:sz w:val="19"/>
          <w:szCs w:val="19"/>
        </w:rPr>
        <w:t xml:space="preserve">├── data/</w:t>
      </w:r>
    </w:p>
    <w:p>
      <w:pPr>
        <w:spacing w:after="0"/>
      </w:pPr>
      <w:r>
        <w:rPr>
          <w:rFonts w:ascii="Courier New" w:cs="Courier New" w:eastAsia="Courier New" w:hAnsi="Courier New"/>
          <w:sz w:val="19"/>
          <w:szCs w:val="19"/>
        </w:rPr>
        <w:t xml:space="preserve">│   ├── collected.json      # Articles du jour (reset chaque nuit)</w:t>
      </w:r>
    </w:p>
    <w:p>
      <w:pPr>
        <w:spacing w:after="0"/>
      </w:pPr>
      <w:r>
        <w:rPr>
          <w:rFonts w:ascii="Courier New" w:cs="Courier New" w:eastAsia="Courier New" w:hAnsi="Courier New"/>
          <w:sz w:val="19"/>
          <w:szCs w:val="19"/>
        </w:rPr>
        <w:t xml:space="preserve">│   ├── feedback.json       # Préférences utilisateur cumulées</w:t>
      </w:r>
    </w:p>
    <w:p>
      <w:pPr>
        <w:spacing w:after="0"/>
      </w:pPr>
      <w:r>
        <w:rPr>
          <w:rFonts w:ascii="Courier New" w:cs="Courier New" w:eastAsia="Courier New" w:hAnsi="Courier New"/>
          <w:sz w:val="19"/>
          <w:szCs w:val="19"/>
        </w:rPr>
        <w:t xml:space="preserve">│   └── output/</w:t>
      </w:r>
    </w:p>
    <w:p>
      <w:pPr>
        <w:spacing w:after="0"/>
      </w:pPr>
      <w:r>
        <w:rPr>
          <w:rFonts w:ascii="Courier New" w:cs="Courier New" w:eastAsia="Courier New" w:hAnsi="Courier New"/>
          <w:sz w:val="19"/>
          <w:szCs w:val="19"/>
        </w:rPr>
        <w:t xml:space="preserve">│       ├── veille_ia_YYYYMMDD.mp3  # Épisodes audio</w:t>
      </w:r>
    </w:p>
    <w:p>
      <w:pPr>
        <w:spacing w:after="0"/>
      </w:pPr>
      <w:r>
        <w:rPr>
          <w:rFonts w:ascii="Courier New" w:cs="Courier New" w:eastAsia="Courier New" w:hAnsi="Courier New"/>
          <w:sz w:val="19"/>
          <w:szCs w:val="19"/>
        </w:rPr>
        <w:t xml:space="preserve">│       └── script_YYYYMMDD.txt     # Scripts podcast</w:t>
      </w:r>
    </w:p>
    <w:p>
      <w:pPr>
        <w:spacing w:after="0"/>
      </w:pPr>
      <w:r>
        <w:rPr>
          <w:rFonts w:ascii="Courier New" w:cs="Courier New" w:eastAsia="Courier New" w:hAnsi="Courier New"/>
          <w:sz w:val="19"/>
          <w:szCs w:val="19"/>
        </w:rPr>
        <w:t xml:space="preserve">├── logs/</w:t>
      </w:r>
    </w:p>
    <w:p>
      <w:pPr>
        <w:spacing w:after="0"/>
      </w:pPr>
      <w:r>
        <w:rPr>
          <w:rFonts w:ascii="Courier New" w:cs="Courier New" w:eastAsia="Courier New" w:hAnsi="Courier New"/>
          <w:sz w:val="19"/>
          <w:szCs w:val="19"/>
        </w:rPr>
        <w:t xml:space="preserve">│   ├── stdout.log          # Logs pipeline principal</w:t>
      </w:r>
    </w:p>
    <w:p>
      <w:pPr>
        <w:spacing w:after="0"/>
      </w:pPr>
      <w:r>
        <w:rPr>
          <w:rFonts w:ascii="Courier New" w:cs="Courier New" w:eastAsia="Courier New" w:hAnsi="Courier New"/>
          <w:sz w:val="19"/>
          <w:szCs w:val="19"/>
        </w:rPr>
        <w:t xml:space="preserve">│   ├── stderr.log          # Erreurs pipeline</w:t>
      </w:r>
    </w:p>
    <w:p>
      <w:pPr>
        <w:spacing w:after="0"/>
      </w:pPr>
      <w:r>
        <w:rPr>
          <w:rFonts w:ascii="Courier New" w:cs="Courier New" w:eastAsia="Courier New" w:hAnsi="Courier New"/>
          <w:sz w:val="19"/>
          <w:szCs w:val="19"/>
        </w:rPr>
        <w:t xml:space="preserve">│   ├── collect.log         # Logs collecte</w:t>
      </w:r>
    </w:p>
    <w:p>
      <w:pPr>
        <w:spacing w:after="0"/>
      </w:pPr>
      <w:r>
        <w:rPr>
          <w:rFonts w:ascii="Courier New" w:cs="Courier New" w:eastAsia="Courier New" w:hAnsi="Courier New"/>
          <w:sz w:val="19"/>
          <w:szCs w:val="19"/>
        </w:rPr>
        <w:t xml:space="preserve">│   └── feedback_bot.log    # Logs bot feedback</w:t>
      </w:r>
    </w:p>
    <w:p>
      <w:pPr>
        <w:spacing w:after="0"/>
      </w:pPr>
      <w:r>
        <w:rPr>
          <w:rFonts w:ascii="Courier New" w:cs="Courier New" w:eastAsia="Courier New" w:hAnsi="Courier New"/>
          <w:sz w:val="19"/>
          <w:szCs w:val="19"/>
        </w:rPr>
        <w:t xml:space="preserve">└── ia-au-carre/            # Repo GitHub cloné</w:t>
      </w:r>
    </w:p>
    <w:p>
      <w:pPr>
        <w:spacing w:after="0"/>
      </w:pPr>
      <w:r>
        <w:rPr>
          <w:rFonts w:ascii="Courier New" w:cs="Courier New" w:eastAsia="Courier New" w:hAnsi="Courier New"/>
          <w:sz w:val="19"/>
          <w:szCs w:val="19"/>
        </w:rPr>
        <w:t xml:space="preserve">    ├── feed.xml            # Flux RSS iTunes-compatible</w:t>
      </w:r>
    </w:p>
    <w:p>
      <w:pPr>
        <w:spacing w:after="0"/>
      </w:pPr>
      <w:r>
        <w:rPr>
          <w:rFonts w:ascii="Courier New" w:cs="Courier New" w:eastAsia="Courier New" w:hAnsi="Courier New"/>
          <w:sz w:val="19"/>
          <w:szCs w:val="19"/>
        </w:rPr>
        <w:t xml:space="preserve">    ├── episodes.json       # Métadonnées épisodes</w:t>
      </w:r>
    </w:p>
    <w:p>
      <w:pPr>
        <w:spacing w:after="0"/>
      </w:pPr>
      <w:r>
        <w:rPr>
          <w:rFonts w:ascii="Courier New" w:cs="Courier New" w:eastAsia="Courier New" w:hAnsi="Courier New"/>
          <w:sz w:val="19"/>
          <w:szCs w:val="19"/>
        </w:rPr>
        <w:t xml:space="preserve">    └── cover.jpg           # Couverture podcast (1400x1400 JPEG)</w:t>
      </w:r>
    </w:p>
    <w:p>
      <w:pPr>
        <w:spacing w:after="60" w:before="200"/>
      </w:pPr>
      <w:r>
        <w:rPr>
          <w:b/>
          <w:bCs/>
        </w:rPr>
        <w:t xml:space="preserve">Skill Hermes</w:t>
      </w:r>
    </w:p>
    <w:p>
      <w:pPr>
        <w:shd w:fill="F1F5F9" w:val="clear"/>
        <w:spacing w:after="80"/>
      </w:pPr>
      <w:r>
        <w:rPr>
          <w:rFonts w:ascii="Courier New" w:cs="Courier New" w:eastAsia="Courier New" w:hAnsi="Courier New"/>
          <w:sz w:val="19"/>
          <w:szCs w:val="19"/>
        </w:rPr>
        <w:t xml:space="preserve">~/.hermes/skills/veille-feedback/SKILL.md   # Skill Hermes (contexte LLM)</w:t>
      </w:r>
    </w:p>
    <w:p>
      <w:pPr>
        <w:pBdr>
          <w:bottom w:val="single" w:color="94A3B8" w:sz="6" w:space="1"/>
        </w:pBdr>
        <w:spacing w:after="240" w:before="120"/>
      </w:pPr>
    </w:p>
    <w:p>
      <w:pPr>
        <w:pStyle w:val="Heading1"/>
      </w:pPr>
      <w:r>
        <w:t xml:space="preserve">4. Ordonnancement (launchd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60"/>
        <w:gridCol w:w="2600"/>
      </w:tblGrid>
      <w:tr>
        <w:trPr>
          <w:tblHeader/>
        </w:trPr>
        <w:tc>
          <w:tcPr>
            <w:tcW w:type="dxa" w:w="22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Horaires</w:t>
            </w:r>
          </w:p>
        </w:tc>
        <w:tc>
          <w:tcPr>
            <w:tcW w:type="dxa" w:w="216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6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plist</w:t>
            </w:r>
          </w:p>
        </w:tc>
      </w:tr>
      <w:tr>
        <w:tc>
          <w:tcPr>
            <w:tcW w:type="dxa" w:w="22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Collecte web</w:t>
            </w:r>
          </w:p>
        </w:tc>
        <w:tc>
          <w:tcPr>
            <w:tcW w:type="dxa" w:w="24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18h · 21h · 00h · 03h · 06h</w:t>
            </w:r>
          </w:p>
        </w:tc>
        <w:tc>
          <w:tcPr>
            <w:tcW w:type="dxa" w:w="21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collect.py</w:t>
            </w:r>
          </w:p>
        </w:tc>
        <w:tc>
          <w:tcPr>
            <w:tcW w:type="dxa" w:w="26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com.antoine.veille-ia-collect.plist</w:t>
            </w:r>
          </w:p>
        </w:tc>
      </w:tr>
      <w:tr>
        <w:tc>
          <w:tcPr>
            <w:tcW w:type="dxa" w:w="22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Podcast</w:t>
            </w:r>
          </w:p>
        </w:tc>
        <w:tc>
          <w:tcPr>
            <w:tcW w:type="dxa" w:w="24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8h30 quotidien</w:t>
            </w:r>
          </w:p>
        </w:tc>
        <w:tc>
          <w:tcPr>
            <w:tcW w:type="dxa" w:w="21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run_veille.sh</w:t>
            </w:r>
          </w:p>
        </w:tc>
        <w:tc>
          <w:tcPr>
            <w:tcW w:type="dxa" w:w="26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com.antoine.veille-ia.plist</w:t>
            </w:r>
          </w:p>
        </w:tc>
      </w:tr>
      <w:tr>
        <w:tc>
          <w:tcPr>
            <w:tcW w:type="dxa" w:w="22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Bot feedback</w:t>
            </w:r>
          </w:p>
        </w:tc>
        <w:tc>
          <w:tcPr>
            <w:tcW w:type="dxa" w:w="24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Permanent (KeepAlive)</w:t>
            </w:r>
          </w:p>
        </w:tc>
        <w:tc>
          <w:tcPr>
            <w:tcW w:type="dxa" w:w="21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feedback_bot.py</w:t>
            </w:r>
          </w:p>
        </w:tc>
        <w:tc>
          <w:tcPr>
            <w:tcW w:type="dxa" w:w="26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com.antoine.feedback-bot.plist</w:t>
            </w:r>
          </w:p>
        </w:tc>
      </w:tr>
    </w:tbl>
    <w:p>
      <w:pPr>
        <w:spacing w:after="60" w:before="200"/>
      </w:pPr>
      <w:r>
        <w:rPr>
          <w:i/>
          <w:iCs/>
          <w:color w:val="64748B"/>
        </w:rPr>
        <w:t xml:space="preserve"># Vérifier les services actifs</w:t>
      </w:r>
    </w:p>
    <w:p>
      <w:pPr>
        <w:shd w:fill="F1F5F9" w:val="clear"/>
        <w:spacing w:after="80"/>
      </w:pPr>
      <w:r>
        <w:rPr>
          <w:rFonts w:ascii="Courier New" w:cs="Courier New" w:eastAsia="Courier New" w:hAnsi="Courier New"/>
          <w:sz w:val="19"/>
          <w:szCs w:val="19"/>
        </w:rPr>
        <w:t xml:space="preserve">launchctl list | grep "veille\|feedback"</w:t>
      </w:r>
    </w:p>
    <w:p>
      <w:pPr>
        <w:pBdr>
          <w:bottom w:val="single" w:color="94A3B8" w:sz="6" w:space="1"/>
        </w:pBdr>
        <w:spacing w:after="240" w:before="120"/>
      </w:pPr>
    </w:p>
    <w:p>
      <w:pPr>
        <w:pStyle w:val="Heading1"/>
      </w:pPr>
      <w:r>
        <w:t xml:space="preserve">5. Fournisseurs externes</w:t>
      </w:r>
    </w:p>
    <w:p>
      <w:pPr>
        <w:pStyle w:val="Heading2"/>
      </w:pPr>
      <w:r>
        <w:t xml:space="preserve">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900"/>
        <w:gridCol w:w="1460"/>
      </w:tblGrid>
      <w:tr>
        <w:trPr>
          <w:tblHeader/>
        </w:trPr>
        <w:tc>
          <w:tcPr>
            <w:tcW w:type="dxa" w:w="18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2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19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46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Coût</w:t>
            </w:r>
          </w:p>
        </w:tc>
      </w:tr>
      <w:tr>
        <w:tc>
          <w:tcPr>
            <w:tcW w:type="dxa" w:w="18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Tavily</w:t>
            </w:r>
          </w:p>
        </w:tc>
        <w:tc>
          <w:tcPr>
            <w:tcW w:type="dxa" w:w="42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Recherche web réelle (news du jour)</w:t>
            </w:r>
          </w:p>
        </w:tc>
        <w:tc>
          <w:tcPr>
            <w:tcW w:type="dxa" w:w="19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Free (1000 req/mois)</w:t>
            </w:r>
          </w:p>
        </w:tc>
        <w:tc>
          <w:tcPr>
            <w:tcW w:type="dxa" w:w="14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Gratuit</w:t>
            </w:r>
          </w:p>
        </w:tc>
      </w:tr>
      <w:tr>
        <w:tc>
          <w:tcPr>
            <w:tcW w:type="dxa" w:w="18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Anthropic</w:t>
            </w:r>
          </w:p>
        </w:tc>
        <w:tc>
          <w:tcPr>
            <w:tcW w:type="dxa" w:w="42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Haiku (synthèse collecte + feedback) · Sonnet (script podcast)</w:t>
            </w:r>
          </w:p>
        </w:tc>
        <w:tc>
          <w:tcPr>
            <w:tcW w:type="dxa" w:w="19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Pay-as-you-go</w:t>
            </w:r>
          </w:p>
        </w:tc>
        <w:tc>
          <w:tcPr>
            <w:tcW w:type="dxa" w:w="14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~0.10€/jour</w:t>
            </w:r>
          </w:p>
        </w:tc>
      </w:tr>
      <w:tr>
        <w:tc>
          <w:tcPr>
            <w:tcW w:type="dxa" w:w="18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ElevenLabs</w:t>
            </w:r>
          </w:p>
        </w:tc>
        <w:tc>
          <w:tcPr>
            <w:tcW w:type="dxa" w:w="42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TTS (désactivé — quota épuisé)</w:t>
            </w:r>
          </w:p>
        </w:tc>
        <w:tc>
          <w:tcPr>
            <w:tcW w:type="dxa" w:w="19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14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Gratuit</w:t>
            </w:r>
          </w:p>
        </w:tc>
      </w:tr>
    </w:tbl>
    <w:p>
      <w:pPr>
        <w:pStyle w:val="Heading2"/>
      </w:pPr>
      <w:r>
        <w:t xml:space="preserve">Hébergement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500"/>
        <w:gridCol w:w="1500"/>
      </w:tblGrid>
      <w:tr>
        <w:trPr>
          <w:tblHeader/>
        </w:trPr>
        <w:tc>
          <w:tcPr>
            <w:tcW w:type="dxa" w:w="22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16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15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5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Coût</w:t>
            </w:r>
          </w:p>
        </w:tc>
      </w:tr>
      <w:tr>
        <w:tc>
          <w:tcPr>
            <w:tcW w:type="dxa" w:w="22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Cloudflare R2</w:t>
            </w:r>
          </w:p>
        </w:tc>
        <w:tc>
          <w:tcPr>
            <w:tcW w:type="dxa" w:w="41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Stockage MP3 (hébergement audio public)</w:t>
            </w:r>
          </w:p>
        </w:tc>
        <w:tc>
          <w:tcPr>
            <w:tcW w:type="dxa" w:w="15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Free (10GB)</w:t>
            </w:r>
          </w:p>
        </w:tc>
        <w:tc>
          <w:tcPr>
            <w:tcW w:type="dxa" w:w="15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Gratuit</w:t>
            </w:r>
          </w:p>
        </w:tc>
      </w:tr>
      <w:tr>
        <w:tc>
          <w:tcPr>
            <w:tcW w:type="dxa" w:w="22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GitHub Pages</w:t>
            </w:r>
          </w:p>
        </w:tc>
        <w:tc>
          <w:tcPr>
            <w:tcW w:type="dxa" w:w="41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Flux RSS iTunes + episodes.json</w:t>
            </w:r>
          </w:p>
        </w:tc>
        <w:tc>
          <w:tcPr>
            <w:tcW w:type="dxa" w:w="15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Free</w:t>
            </w:r>
          </w:p>
        </w:tc>
        <w:tc>
          <w:tcPr>
            <w:tcW w:type="dxa" w:w="15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Gratuit</w:t>
            </w:r>
          </w:p>
        </w:tc>
      </w:tr>
    </w:tbl>
    <w:p>
      <w:pPr>
        <w:pStyle w:val="Heading2"/>
      </w:pPr>
      <w:r>
        <w:t xml:space="preserve">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1300"/>
        <w:gridCol w:w="1300"/>
      </w:tblGrid>
      <w:tr>
        <w:trPr>
          <w:tblHeader/>
        </w:trPr>
        <w:tc>
          <w:tcPr>
            <w:tcW w:type="dxa" w:w="26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16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13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3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Coût</w:t>
            </w:r>
          </w:p>
        </w:tc>
      </w:tr>
      <w:tr>
        <w:tc>
          <w:tcPr>
            <w:tcW w:type="dxa" w:w="26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edge-tts (Python open-source)</w:t>
            </w:r>
          </w:p>
        </w:tc>
        <w:tc>
          <w:tcPr>
            <w:tcW w:type="dxa" w:w="41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Synthèse vocale FR — fr-FR-DeniseNeural (Sophie) · fr-FR-HenriNeural (Marc)</w:t>
            </w:r>
          </w:p>
        </w:tc>
        <w:tc>
          <w:tcPr>
            <w:tcW w:type="dxa" w:w="13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Open-source</w:t>
            </w:r>
          </w:p>
        </w:tc>
        <w:tc>
          <w:tcPr>
            <w:tcW w:type="dxa" w:w="13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Gratuit</w:t>
            </w:r>
          </w:p>
        </w:tc>
      </w:tr>
    </w:tbl>
    <w:p>
      <w:pPr>
        <w:pStyle w:val="Heading2"/>
      </w:pPr>
      <w:r>
        <w:t xml:space="preserve">Outils locaux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736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ffmpeg</w:t>
            </w:r>
          </w:p>
        </w:tc>
        <w:tc>
          <w:tcPr>
            <w:tcW w:type="dxa" w:w="73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Concaténation répliques audio → MP3 final</w:t>
            </w:r>
          </w:p>
        </w:tc>
      </w:tr>
      <w:tr>
        <w:tc>
          <w:tcPr>
            <w:tcW w:type="dxa" w:w="20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git</w:t>
            </w:r>
          </w:p>
        </w:tc>
        <w:tc>
          <w:tcPr>
            <w:tcW w:type="dxa" w:w="73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Versionning RSS + push GitHub Pages</w:t>
            </w:r>
          </w:p>
        </w:tc>
      </w:tr>
    </w:tbl>
    <w:p>
      <w:pPr>
        <w:pBdr>
          <w:bottom w:val="single" w:color="94A3B8" w:sz="6" w:space="1"/>
        </w:pBdr>
        <w:spacing w:after="240" w:before="120"/>
      </w:pPr>
    </w:p>
    <w:p>
      <w:pPr>
        <w:pStyle w:val="Heading1"/>
      </w:pPr>
      <w:r>
        <w:t xml:space="preserve">6. Hermes Agent Gateway</w:t>
      </w:r>
    </w:p>
    <w:p>
      <w:pPr>
        <w:spacing w:after="80"/>
      </w:pPr>
      <w:r>
        <w:rPr>
          <w:b/>
          <w:bCs/>
        </w:rPr>
        <w:t xml:space="preserve">Rôle : </w:t>
      </w:r>
      <w:r>
        <w:t xml:space="preserve">Orchestrateur de communication multi-canaux</w:t>
      </w:r>
    </w:p>
    <w:p>
      <w:pPr>
        <w:spacing w:after="200" w:before="120"/>
        <w:jc w:val="center"/>
      </w:pPr>
      <w:r>
        <w:drawing>
          <wp:inline distT="0" distB="0" distL="0" distR="0">
            <wp:extent cx="4572000" cy="1924050"/>
            <wp:effectExtent t="0" r="0" b="0" l="0"/>
            <wp:docPr id="1" name="Schéma Hermes Agent Gateway et canaux" descr="Schéma Hermes Agent Gateway et canaux" title="Schéma Hermes Agent Gateway et can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24050"/>
                    </a:xfrm>
                    <a:prstGeom prst="rect">
                      <a:avLst/>
                    </a:prstGeom>
                  </pic:spPr>
                </pic:pic>
              </a:graphicData>
            </a:graphic>
          </wp:inline>
        </w:drawing>
      </w:r>
    </w:p>
    <w:p>
      <w:pPr>
        <w:pStyle w:val="Heading2"/>
      </w:pPr>
      <w:r>
        <w:t xml:space="preserve">Configuration</w:t>
      </w:r>
    </w:p>
    <w:p>
      <w:pPr>
        <w:pStyle w:val="ListParagraph"/>
        <w:numPr>
          <w:ilvl w:val="0"/>
          <w:numId w:val="2"/>
        </w:numPr>
        <w:spacing w:after="60"/>
      </w:pPr>
      <w:r>
        <w:rPr>
          <w:b/>
          <w:bCs/>
        </w:rPr>
        <w:t xml:space="preserve">Modèle local : </w:t>
      </w:r>
      <w:r>
        <w:t xml:space="preserve">Qwen 3.5 9B via LM Studio (port 1234)</w:t>
      </w:r>
    </w:p>
    <w:p>
      <w:pPr>
        <w:pStyle w:val="ListParagraph"/>
        <w:numPr>
          <w:ilvl w:val="0"/>
          <w:numId w:val="2"/>
        </w:numPr>
        <w:spacing w:after="60"/>
      </w:pPr>
      <w:r>
        <w:rPr>
          <w:b/>
          <w:bCs/>
        </w:rPr>
        <w:t xml:space="preserve">Fallback cloud : </w:t>
      </w:r>
      <w:r>
        <w:t xml:space="preserve">Claude Haiku via Anthropic API</w:t>
      </w:r>
    </w:p>
    <w:p>
      <w:pPr>
        <w:pStyle w:val="ListParagraph"/>
        <w:numPr>
          <w:ilvl w:val="0"/>
          <w:numId w:val="2"/>
        </w:numPr>
        <w:spacing w:after="60"/>
      </w:pPr>
      <w:r>
        <w:rPr>
          <w:b/>
          <w:bCs/>
        </w:rPr>
        <w:t xml:space="preserve">Port API REST : </w:t>
      </w:r>
      <w:r>
        <w:t xml:space="preserve">8642</w:t>
      </w:r>
    </w:p>
    <w:p>
      <w:pPr>
        <w:pStyle w:val="ListParagraph"/>
        <w:numPr>
          <w:ilvl w:val="0"/>
          <w:numId w:val="2"/>
        </w:numPr>
        <w:spacing w:after="60"/>
      </w:pPr>
      <w:r>
        <w:rPr>
          <w:b/>
          <w:bCs/>
        </w:rPr>
        <w:t xml:space="preserve">Toolsets actifs : </w:t>
      </w:r>
      <w:r>
        <w:t xml:space="preserve">terminal, browser, todo, tts, cronjob</w:t>
      </w:r>
    </w:p>
    <w:p>
      <w:pPr>
        <w:pStyle w:val="Heading2"/>
      </w:pPr>
      <w:r>
        <w:t xml:space="preserve">Canaux actifs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656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8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Telegram (bot principal)</w:t>
            </w:r>
          </w:p>
        </w:tc>
        <w:tc>
          <w:tcPr>
            <w:tcW w:type="dxa" w:w="65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Réception épisode audio + sources + alertes pipeline</w:t>
            </w:r>
          </w:p>
        </w:tc>
      </w:tr>
      <w:tr>
        <w:tc>
          <w:tcPr>
            <w:tcW w:type="dxa" w:w="28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WhatsApp (self-chat)</w:t>
            </w:r>
          </w:p>
        </w:tc>
        <w:tc>
          <w:tcPr>
            <w:tcW w:type="dxa" w:w="65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Canal secondaire — requêtes manuelles à Hermes</w:t>
            </w:r>
          </w:p>
        </w:tc>
      </w:tr>
    </w:tbl>
    <w:p>
      <w:pPr>
        <w:pStyle w:val="Heading2"/>
      </w:pPr>
      <w:r>
        <w:t xml:space="preserve">Bot Telegram dédié feedback</w:t>
      </w:r>
    </w:p>
    <w:p>
      <w:pPr>
        <w:spacing w:after="120"/>
      </w:pPr>
      <w:r>
        <w:t xml:space="preserve">Bot séparé du gateway Hermes, dédié uniquement au feedback podcast.</w:t>
      </w:r>
    </w:p>
    <w:p>
      <w:pPr>
        <w:spacing w:after="100"/>
      </w:pPr>
      <w:r>
        <w:rPr>
          <w:b/>
          <w:bCs/>
        </w:rPr>
        <w:t xml:space="preserve">Commandes disponibles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696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/start</w:t>
            </w:r>
          </w:p>
        </w:tc>
        <w:tc>
          <w:tcPr>
            <w:tcW w:type="dxa" w:w="69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Aide et instructions</w:t>
            </w:r>
          </w:p>
        </w:tc>
      </w:tr>
      <w:tr>
        <w:tc>
          <w:tcPr>
            <w:tcW w:type="dxa" w:w="24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/status</w:t>
            </w:r>
          </w:p>
        </w:tc>
        <w:tc>
          <w:tcPr>
            <w:tcW w:type="dxa" w:w="69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Voir les préférences actuelles</w:t>
            </w:r>
          </w:p>
        </w:tc>
      </w:tr>
      <w:tr>
        <w:tc>
          <w:tcPr>
            <w:tcW w:type="dxa" w:w="24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/reset</w:t>
            </w:r>
          </w:p>
        </w:tc>
        <w:tc>
          <w:tcPr>
            <w:tcW w:type="dxa" w:w="69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Réinitialiser les préférences</w:t>
            </w:r>
          </w:p>
        </w:tc>
      </w:tr>
      <w:tr>
        <w:tc>
          <w:tcPr>
            <w:tcW w:type="dxa" w:w="24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[texte libre]</w:t>
            </w:r>
          </w:p>
        </w:tc>
        <w:tc>
          <w:tcPr>
            <w:tcW w:type="dxa" w:w="696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Analyser le feedback et mettre à jour feedback.json</w:t>
            </w:r>
          </w:p>
        </w:tc>
      </w:tr>
    </w:tbl>
    <w:p>
      <w:pPr>
        <w:pBdr>
          <w:bottom w:val="single" w:color="94A3B8" w:sz="6" w:space="1"/>
        </w:pBdr>
        <w:spacing w:after="240" w:before="120"/>
      </w:pPr>
    </w:p>
    <w:p>
      <w:pPr>
        <w:pStyle w:val="Heading1"/>
      </w:pPr>
      <w:r>
        <w:t xml:space="preserve">7. Boucle feedback</w:t>
      </w:r>
    </w:p>
    <w:p>
      <w:pPr>
        <w:pStyle w:val="ListParagraph"/>
        <w:numPr>
          <w:ilvl w:val="0"/>
          <w:numId w:val="3"/>
        </w:numPr>
        <w:spacing w:after="60"/>
      </w:pPr>
      <w:r>
        <w:t xml:space="preserve">L'utilisateur envoie un feedback au bot Telegram dédié</w:t>
      </w:r>
    </w:p>
    <w:p>
      <w:pPr>
        <w:pStyle w:val="ListParagraph"/>
        <w:numPr>
          <w:ilvl w:val="0"/>
          <w:numId w:val="3"/>
        </w:numPr>
        <w:spacing w:after="60"/>
      </w:pPr>
      <w:r>
        <w:t xml:space="preserve">feedback_bot.py reçoit le message (polling long)</w:t>
      </w:r>
    </w:p>
    <w:p>
      <w:pPr>
        <w:pStyle w:val="ListParagraph"/>
        <w:numPr>
          <w:ilvl w:val="0"/>
          <w:numId w:val="3"/>
        </w:numPr>
        <w:spacing w:after="60"/>
      </w:pPr>
      <w:r>
        <w:t xml:space="preserve">update_feedback.py appelle Anthropic Haiku pour analyser le feedback</w:t>
      </w:r>
    </w:p>
    <w:p>
      <w:pPr>
        <w:pStyle w:val="ListParagraph"/>
        <w:numPr>
          <w:ilvl w:val="0"/>
          <w:numId w:val="3"/>
        </w:numPr>
        <w:spacing w:after="60"/>
      </w:pPr>
      <w:r>
        <w:t xml:space="preserve">feedback.json est mis à jour avec les nouvelles préférences</w:t>
      </w:r>
    </w:p>
    <w:p>
      <w:pPr>
        <w:pStyle w:val="ListParagraph"/>
        <w:numPr>
          <w:ilvl w:val="0"/>
          <w:numId w:val="3"/>
        </w:numPr>
        <w:spacing w:after="60"/>
      </w:pPr>
      <w:r>
        <w:t xml:space="preserve">Le lendemain, collect.py lit feedback.json via get_preferences_for_prompt()</w:t>
      </w:r>
    </w:p>
    <w:p>
      <w:pPr>
        <w:pStyle w:val="ListParagraph"/>
        <w:numPr>
          <w:ilvl w:val="0"/>
          <w:numId w:val="3"/>
        </w:numPr>
        <w:spacing w:after="60"/>
      </w:pPr>
      <w:r>
        <w:t xml:space="preserve">Les préférences sont injectées dans les prompts de collecte et de génération du script</w:t>
      </w:r>
    </w:p>
    <w:p>
      <w:pPr>
        <w:spacing w:after="100" w:before="160"/>
      </w:pPr>
      <w:r>
        <w:rPr>
          <w:b/>
          <w:bCs/>
        </w:rPr>
        <w:t xml:space="preserve">Préférences gérées :</w:t>
      </w:r>
    </w:p>
    <w:p>
      <w:pPr>
        <w:pStyle w:val="ListParagraph"/>
        <w:numPr>
          <w:ilvl w:val="0"/>
          <w:numId w:val="2"/>
        </w:numPr>
        <w:spacing w:after="60"/>
      </w:pPr>
      <w:r>
        <w:rPr>
          <w:rFonts w:ascii="Courier New" w:cs="Courier New" w:eastAsia="Courier New" w:hAnsi="Courier New"/>
        </w:rPr>
        <w:t xml:space="preserve">niveau_technique</w:t>
      </w:r>
      <w:r>
        <w:t xml:space="preserve"> : trop_technique | equilibre | trop_simple</w:t>
      </w:r>
    </w:p>
    <w:p>
      <w:pPr>
        <w:pStyle w:val="ListParagraph"/>
        <w:numPr>
          <w:ilvl w:val="0"/>
          <w:numId w:val="2"/>
        </w:numPr>
        <w:spacing w:after="60"/>
      </w:pPr>
      <w:r>
        <w:rPr>
          <w:rFonts w:ascii="Courier New" w:cs="Courier New" w:eastAsia="Courier New" w:hAnsi="Courier New"/>
        </w:rPr>
        <w:t xml:space="preserve">focus_geo</w:t>
      </w:r>
      <w:r>
        <w:t xml:space="preserve"> : plus_france | equilibre | plus_international</w:t>
      </w:r>
    </w:p>
    <w:p>
      <w:pPr>
        <w:pStyle w:val="ListParagraph"/>
        <w:numPr>
          <w:ilvl w:val="0"/>
          <w:numId w:val="2"/>
        </w:numPr>
        <w:spacing w:after="60"/>
      </w:pPr>
      <w:r>
        <w:rPr>
          <w:rFonts w:ascii="Courier New" w:cs="Courier New" w:eastAsia="Courier New" w:hAnsi="Courier New"/>
        </w:rPr>
        <w:t xml:space="preserve">duree</w:t>
      </w:r>
      <w:r>
        <w:t xml:space="preserve"> : trop_long | bien | trop_court</w:t>
      </w:r>
    </w:p>
    <w:p>
      <w:pPr>
        <w:pStyle w:val="ListParagraph"/>
        <w:numPr>
          <w:ilvl w:val="0"/>
          <w:numId w:val="2"/>
        </w:numPr>
        <w:spacing w:after="60"/>
      </w:pPr>
      <w:r>
        <w:rPr>
          <w:rFonts w:ascii="Courier New" w:cs="Courier New" w:eastAsia="Courier New" w:hAnsi="Courier New"/>
        </w:rPr>
        <w:t xml:space="preserve">sujets_plus</w:t>
      </w:r>
      <w:r>
        <w:t xml:space="preserve"> : liste de sujets à couvrir davantage (max 5)</w:t>
      </w:r>
    </w:p>
    <w:p>
      <w:pPr>
        <w:pStyle w:val="ListParagraph"/>
        <w:numPr>
          <w:ilvl w:val="0"/>
          <w:numId w:val="2"/>
        </w:numPr>
        <w:spacing w:after="60"/>
      </w:pPr>
      <w:r>
        <w:rPr>
          <w:rFonts w:ascii="Courier New" w:cs="Courier New" w:eastAsia="Courier New" w:hAnsi="Courier New"/>
        </w:rPr>
        <w:t xml:space="preserve">sujets_moins</w:t>
      </w:r>
      <w:r>
        <w:t xml:space="preserve"> : liste de sujets à éviter (max 5)</w:t>
      </w:r>
    </w:p>
    <w:p>
      <w:pPr>
        <w:pBdr>
          <w:bottom w:val="single" w:color="94A3B8" w:sz="6" w:space="1"/>
        </w:pBdr>
        <w:spacing w:after="240" w:before="120"/>
      </w:pPr>
    </w:p>
    <w:p>
      <w:pPr>
        <w:pStyle w:val="Heading1"/>
      </w:pPr>
      <w:r>
        <w:t xml:space="preserve">8. Mode week-end</w:t>
      </w:r>
    </w:p>
    <w:p>
      <w:pPr>
        <w:spacing w:after="120"/>
      </w:pPr>
      <w:r>
        <w:t xml:space="preserve">Détection automatique : vendredi à partir de 18h, samedi et dimanche.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Semaine</w:t>
            </w:r>
          </w:p>
        </w:tc>
        <w:tc>
          <w:tcPr>
            <w:tcW w:type="dxa" w:w="3580"/>
            <w:tcBorders>
              <w:top w:val="single" w:color="CBD5E1" w:sz="2"/>
              <w:left w:val="single" w:color="CBD5E1" w:sz="2"/>
              <w:bottom w:val="single" w:color="CBD5E1" w:sz="2"/>
              <w:right w:val="single" w:color="CBD5E1" w:sz="2"/>
            </w:tcBorders>
            <w:shd w:fill="1F3B57" w:val="clear"/>
            <w:tcMar>
              <w:top w:type="dxa" w:w="80"/>
              <w:left w:type="dxa" w:w="120"/>
              <w:bottom w:type="dxa" w:w="80"/>
              <w:right w:type="dxa" w:w="120"/>
            </w:tcMar>
          </w:tcPr>
          <w:p>
            <w:r>
              <w:rPr>
                <w:rFonts w:ascii="Arial" w:cs="Arial" w:eastAsia="Arial" w:hAnsi="Arial"/>
                <w:b/>
                <w:bCs/>
                <w:color w:val="FFFFFF"/>
                <w:sz w:val="20"/>
                <w:szCs w:val="20"/>
              </w:rPr>
              <w:t xml:space="preserve">Week-end</w:t>
            </w:r>
          </w:p>
        </w:tc>
      </w:tr>
      <w:tr>
        <w:tc>
          <w:tcPr>
            <w:tcW w:type="dxa" w:w="22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Sujets collecte</w:t>
            </w:r>
          </w:p>
        </w:tc>
        <w:tc>
          <w:tcPr>
            <w:tcW w:type="dxa" w:w="358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IA agentique, LLM, frameworks, tooling</w:t>
            </w:r>
          </w:p>
        </w:tc>
        <w:tc>
          <w:tcPr>
            <w:tcW w:type="dxa" w:w="358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Art génératif, robotique, IA &amp; science, open-source, insolite</w:t>
            </w:r>
          </w:p>
        </w:tc>
      </w:tr>
      <w:tr>
        <w:tc>
          <w:tcPr>
            <w:tcW w:type="dxa" w:w="22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Ton</w:t>
            </w:r>
          </w:p>
        </w:tc>
        <w:tc>
          <w:tcPr>
            <w:tcW w:type="dxa" w:w="358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Professionnel, informatif</w:t>
            </w:r>
          </w:p>
        </w:tc>
        <w:tc>
          <w:tcPr>
            <w:tcW w:type="dxa" w:w="358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Détendu, curieux, humour bienvenu</w:t>
            </w:r>
          </w:p>
        </w:tc>
      </w:tr>
      <w:tr>
        <w:tc>
          <w:tcPr>
            <w:tcW w:type="dxa" w:w="22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Structure</w:t>
            </w:r>
          </w:p>
        </w:tc>
        <w:tc>
          <w:tcPr>
            <w:tcW w:type="dxa" w:w="358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Fait marquant + frameworks + recherche + industrie</w:t>
            </w:r>
          </w:p>
        </w:tc>
        <w:tc>
          <w:tcPr>
            <w:tcW w:type="dxa" w:w="358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Découverte + expérimentation + prospective</w:t>
            </w:r>
          </w:p>
        </w:tc>
      </w:tr>
      <w:tr>
        <w:tc>
          <w:tcPr>
            <w:tcW w:type="dxa" w:w="220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Catégories Tavily</w:t>
            </w:r>
          </w:p>
        </w:tc>
        <w:tc>
          <w:tcPr>
            <w:tcW w:type="dxa" w:w="358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framework, recherche, tooling, industrie</w:t>
            </w:r>
          </w:p>
        </w:tc>
        <w:tc>
          <w:tcPr>
            <w:tcW w:type="dxa" w:w="3580"/>
            <w:tcBorders>
              <w:top w:val="single" w:color="CBD5E1" w:sz="2"/>
              <w:left w:val="single" w:color="CBD5E1" w:sz="2"/>
              <w:bottom w:val="single" w:color="CBD5E1" w:sz="2"/>
              <w:right w:val="single" w:color="CBD5E1" w:sz="2"/>
            </w:tcBorders>
            <w:tcMar>
              <w:top w:type="dxa" w:w="80"/>
              <w:left w:type="dxa" w:w="120"/>
              <w:bottom w:type="dxa" w:w="80"/>
              <w:right w:type="dxa" w:w="120"/>
            </w:tcMar>
          </w:tcPr>
          <w:p>
            <w:r>
              <w:rPr>
                <w:rFonts w:ascii="Arial" w:cs="Arial" w:eastAsia="Arial" w:hAnsi="Arial"/>
                <w:b w:val="false"/>
                <w:bCs w:val="false"/>
                <w:sz w:val="20"/>
                <w:szCs w:val="20"/>
              </w:rPr>
              <w:t xml:space="preserve">créativité, science, robotique, société</w:t>
            </w:r>
          </w:p>
        </w:tc>
      </w:tr>
    </w:tbl>
    <w:p>
      <w:pPr>
        <w:pBdr>
          <w:bottom w:val="single" w:color="94A3B8" w:sz="6" w:space="1"/>
        </w:pBdr>
        <w:spacing w:after="240" w:before="120"/>
      </w:pPr>
    </w:p>
    <w:p>
      <w:pPr>
        <w:pStyle w:val="Heading1"/>
      </w:pPr>
      <w:r>
        <w:t xml:space="preserve">9. Wrapper de production (run_veille.sh)</w:t>
      </w:r>
    </w:p>
    <w:p>
      <w:pPr>
        <w:spacing w:after="120"/>
      </w:pPr>
      <w:r>
        <w:t xml:space="preserve">Le wrapper exécuté par launchd effectue les vérifications suivantes avant de lancer le pipeline :</w:t>
      </w:r>
    </w:p>
    <w:p>
      <w:pPr>
        <w:pStyle w:val="ListParagraph"/>
        <w:numPr>
          <w:ilvl w:val="0"/>
          <w:numId w:val="3"/>
        </w:numPr>
        <w:spacing w:after="60"/>
      </w:pPr>
      <w:r>
        <w:t xml:space="preserve">Chargement de ~/.hermes/.env</w:t>
      </w:r>
    </w:p>
    <w:p>
      <w:pPr>
        <w:pStyle w:val="ListParagraph"/>
        <w:numPr>
          <w:ilvl w:val="0"/>
          <w:numId w:val="3"/>
        </w:numPr>
        <w:spacing w:after="60"/>
      </w:pPr>
      <w:r>
        <w:t xml:space="preserve">Vérification des outils requis (python3, edge-tts, ffmpeg, git)</w:t>
      </w:r>
    </w:p>
    <w:p>
      <w:pPr>
        <w:pStyle w:val="ListParagraph"/>
        <w:numPr>
          <w:ilvl w:val="0"/>
          <w:numId w:val="3"/>
        </w:numPr>
        <w:spacing w:after="60"/>
      </w:pPr>
      <w:r>
        <w:t xml:space="preserve">Vérification des variables critiques (TELEGRAM, ANTHROPIC, GITHUB, R2)</w:t>
      </w:r>
    </w:p>
    <w:p>
      <w:pPr>
        <w:pStyle w:val="ListParagraph"/>
        <w:numPr>
          <w:ilvl w:val="0"/>
          <w:numId w:val="3"/>
        </w:numPr>
        <w:spacing w:after="60"/>
      </w:pPr>
      <w:r>
        <w:t xml:space="preserve">Suppression automatique du hook Git LFS si présent</w:t>
      </w:r>
    </w:p>
    <w:p>
      <w:pPr>
        <w:pStyle w:val="ListParagraph"/>
        <w:numPr>
          <w:ilvl w:val="0"/>
          <w:numId w:val="3"/>
        </w:numPr>
        <w:spacing w:after="60"/>
      </w:pPr>
      <w:r>
        <w:t xml:space="preserve">Lancement de veille_ia.py</w:t>
      </w:r>
    </w:p>
    <w:p>
      <w:pPr>
        <w:pStyle w:val="ListParagraph"/>
        <w:numPr>
          <w:ilvl w:val="0"/>
          <w:numId w:val="3"/>
        </w:numPr>
        <w:spacing w:after="60"/>
      </w:pPr>
      <w:r>
        <w:t xml:space="preserve">Alerte Telegram en cas d'échec (exit code non-zéro)</w:t>
      </w:r>
    </w:p>
    <w:p>
      <w:pPr>
        <w:pBdr>
          <w:bottom w:val="single" w:color="94A3B8" w:sz="6" w:space="1"/>
        </w:pBdr>
        <w:spacing w:after="240" w:before="120"/>
      </w:pPr>
    </w:p>
    <w:p>
      <w:pPr>
        <w:pStyle w:val="Heading1"/>
      </w:pPr>
      <w:r>
        <w:t xml:space="preserve">10. Publication Apple Podcasts</w:t>
      </w:r>
    </w:p>
    <w:p>
      <w:pPr>
        <w:pStyle w:val="ListParagraph"/>
        <w:numPr>
          <w:ilvl w:val="0"/>
          <w:numId w:val="2"/>
        </w:numPr>
        <w:spacing w:after="60"/>
      </w:pPr>
      <w:r>
        <w:rPr>
          <w:b/>
          <w:bCs/>
        </w:rPr>
        <w:t xml:space="preserve">Titre : </w:t>
      </w:r>
      <w:r>
        <w:t xml:space="preserve">IA au Carré</w:t>
      </w:r>
    </w:p>
    <w:p>
      <w:pPr>
        <w:pStyle w:val="ListParagraph"/>
        <w:numPr>
          <w:ilvl w:val="0"/>
          <w:numId w:val="2"/>
        </w:numPr>
        <w:spacing w:after="60"/>
      </w:pPr>
      <w:r>
        <w:rPr>
          <w:b/>
          <w:bCs/>
        </w:rPr>
        <w:t xml:space="preserve">Auteur : </w:t>
      </w:r>
      <w:r>
        <w:t xml:space="preserve">Hermes Agent</w:t>
      </w:r>
    </w:p>
    <w:p>
      <w:pPr>
        <w:pStyle w:val="ListParagraph"/>
        <w:numPr>
          <w:ilvl w:val="0"/>
          <w:numId w:val="2"/>
        </w:numPr>
        <w:spacing w:after="60"/>
      </w:pPr>
      <w:r>
        <w:rPr>
          <w:b/>
          <w:bCs/>
        </w:rPr>
        <w:t xml:space="preserve">Langue : </w:t>
      </w:r>
      <w:r>
        <w:t xml:space="preserve">Français</w:t>
      </w:r>
    </w:p>
    <w:p>
      <w:pPr>
        <w:pStyle w:val="ListParagraph"/>
        <w:numPr>
          <w:ilvl w:val="0"/>
          <w:numId w:val="2"/>
        </w:numPr>
        <w:spacing w:after="60"/>
      </w:pPr>
      <w:r>
        <w:rPr>
          <w:b/>
          <w:bCs/>
        </w:rPr>
        <w:t xml:space="preserve">Catégorie : </w:t>
      </w:r>
      <w:r>
        <w:t xml:space="preserve">Technology</w:t>
      </w:r>
    </w:p>
    <w:p>
      <w:pPr>
        <w:pStyle w:val="ListParagraph"/>
        <w:numPr>
          <w:ilvl w:val="0"/>
          <w:numId w:val="2"/>
        </w:numPr>
        <w:spacing w:after="60"/>
      </w:pPr>
      <w:r>
        <w:rPr>
          <w:b/>
          <w:bCs/>
        </w:rPr>
        <w:t xml:space="preserve">RSS : </w:t>
      </w:r>
      <w:r>
        <w:t xml:space="preserve">https://antoine78300.github.io/ia-au-carre/feed.xml</w:t>
      </w:r>
    </w:p>
    <w:p>
      <w:pPr>
        <w:pStyle w:val="ListParagraph"/>
        <w:numPr>
          <w:ilvl w:val="0"/>
          <w:numId w:val="2"/>
        </w:numPr>
        <w:spacing w:after="60"/>
      </w:pPr>
      <w:r>
        <w:rPr>
          <w:b/>
          <w:bCs/>
        </w:rPr>
        <w:t xml:space="preserve">Couverture : </w:t>
      </w:r>
      <w:r>
        <w:t xml:space="preserve">1400x1400px JPEG &lt; 500KB</w:t>
      </w:r>
    </w:p>
    <w:p>
      <w:pPr>
        <w:pStyle w:val="ListParagraph"/>
        <w:numPr>
          <w:ilvl w:val="0"/>
          <w:numId w:val="2"/>
        </w:numPr>
        <w:spacing w:after="60"/>
      </w:pPr>
      <w:r>
        <w:rPr>
          <w:b/>
          <w:bCs/>
        </w:rPr>
        <w:t xml:space="preserve">Audio : </w:t>
      </w:r>
      <w:r>
        <w:t xml:space="preserve">MP3 hébergé sur Cloudflare R2 (streaming compatible)</w:t>
      </w:r>
    </w:p>
    <w:p>
      <w:pPr>
        <w:pStyle w:val="ListParagraph"/>
        <w:numPr>
          <w:ilvl w:val="0"/>
          <w:numId w:val="2"/>
        </w:numPr>
        <w:spacing w:after="60"/>
      </w:pPr>
      <w:r>
        <w:rPr>
          <w:b/>
          <w:bCs/>
        </w:rPr>
        <w:t xml:space="preserve">Anti-doublon : </w:t>
      </w:r>
      <w:r>
        <w:t xml:space="preserve">GUID par date — un seul épisode par jour</w:t>
      </w:r>
    </w:p>
    <w:p>
      <w:pPr>
        <w:pBdr>
          <w:bottom w:val="single" w:color="94A3B8" w:sz="6" w:space="1"/>
        </w:pBdr>
        <w:spacing w:after="240" w:before="120"/>
      </w:pPr>
    </w:p>
    <w:p>
      <w:pPr>
        <w:pStyle w:val="Heading1"/>
      </w:pPr>
      <w:r>
        <w:t xml:space="preserve">11. Variables d'environnement requises</w:t>
      </w:r>
    </w:p>
    <w:p>
      <w:pPr>
        <w:spacing w:after="80"/>
      </w:pPr>
      <w:r>
        <w:rPr>
          <w:b/>
          <w:bCs/>
        </w:rPr>
        <w:t xml:space="preserve">Fichier : </w:t>
      </w:r>
      <w:r>
        <w:t xml:space="preserve"/>
      </w:r>
    </w:p>
    <w:p>
      <w:pPr>
        <w:shd w:fill="F1F5F9" w:val="clear"/>
        <w:spacing w:after="80"/>
      </w:pPr>
      <w:r>
        <w:rPr>
          <w:rFonts w:ascii="Courier New" w:cs="Courier New" w:eastAsia="Courier New" w:hAnsi="Courier New"/>
          <w:sz w:val="19"/>
          <w:szCs w:val="19"/>
        </w:rPr>
        <w:t xml:space="preserve">~/.hermes/.env</w:t>
      </w:r>
    </w:p>
    <w:p>
      <w:pPr>
        <w:spacing w:after="120"/>
      </w:pPr>
      <w:r>
        <w:rPr>
          <w:i/>
          <w:iCs/>
          <w:color w:val="64748B"/>
        </w:rPr>
        <w:t xml:space="preserve">Toutes les valeurs sensibles (clés API, tokens) sont omises ci-dessous — ce document ne contient aucun secret.</w:t>
      </w:r>
    </w:p>
    <w:p>
      <w:pPr>
        <w:spacing w:after="0"/>
      </w:pPr>
      <w:r>
        <w:rPr>
          <w:rFonts w:ascii="Courier New" w:cs="Courier New" w:eastAsia="Courier New" w:hAnsi="Courier New"/>
          <w:sz w:val="19"/>
          <w:szCs w:val="19"/>
        </w:rPr>
        <w:t xml:space="preserve"># APIs IA</w:t>
      </w:r>
    </w:p>
    <w:p>
      <w:pPr>
        <w:spacing w:after="0"/>
      </w:pPr>
      <w:r>
        <w:rPr>
          <w:rFonts w:ascii="Courier New" w:cs="Courier New" w:eastAsia="Courier New" w:hAnsi="Courier New"/>
          <w:sz w:val="19"/>
          <w:szCs w:val="19"/>
        </w:rPr>
        <w:t xml:space="preserve">ANTHROPIC_API_KEY=...</w:t>
      </w:r>
    </w:p>
    <w:p>
      <w:pPr>
        <w:spacing w:after="0"/>
      </w:pPr>
      <w:r>
        <w:rPr>
          <w:rFonts w:ascii="Courier New" w:cs="Courier New" w:eastAsia="Courier New" w:hAnsi="Courier New"/>
          <w:sz w:val="19"/>
          <w:szCs w:val="19"/>
        </w:rPr>
        <w:t xml:space="preserve">TAVILY_API_KEY=...</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 Telegram</w:t>
      </w:r>
    </w:p>
    <w:p>
      <w:pPr>
        <w:spacing w:after="0"/>
      </w:pPr>
      <w:r>
        <w:rPr>
          <w:rFonts w:ascii="Courier New" w:cs="Courier New" w:eastAsia="Courier New" w:hAnsi="Courier New"/>
          <w:sz w:val="19"/>
          <w:szCs w:val="19"/>
        </w:rPr>
        <w:t xml:space="preserve">TELEGRAM_BOT_TOKEN=...     # Bot principal Hermes</w:t>
      </w:r>
    </w:p>
    <w:p>
      <w:pPr>
        <w:spacing w:after="0"/>
      </w:pPr>
      <w:r>
        <w:rPr>
          <w:rFonts w:ascii="Courier New" w:cs="Courier New" w:eastAsia="Courier New" w:hAnsi="Courier New"/>
          <w:sz w:val="19"/>
          <w:szCs w:val="19"/>
        </w:rPr>
        <w:t xml:space="preserve">TELEGRAM_CHAT_ID=...       # Chat ID autorisé</w:t>
      </w:r>
    </w:p>
    <w:p>
      <w:pPr>
        <w:spacing w:after="0"/>
      </w:pPr>
      <w:r>
        <w:rPr>
          <w:rFonts w:ascii="Courier New" w:cs="Courier New" w:eastAsia="Courier New" w:hAnsi="Courier New"/>
          <w:sz w:val="19"/>
          <w:szCs w:val="19"/>
        </w:rPr>
        <w:t xml:space="preserve">FEEDBACK_BOT_TOKEN=...     # Bot dédié feedback</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 Cloudflare R2</w:t>
      </w:r>
    </w:p>
    <w:p>
      <w:pPr>
        <w:spacing w:after="0"/>
      </w:pPr>
      <w:r>
        <w:rPr>
          <w:rFonts w:ascii="Courier New" w:cs="Courier New" w:eastAsia="Courier New" w:hAnsi="Courier New"/>
          <w:sz w:val="19"/>
          <w:szCs w:val="19"/>
        </w:rPr>
        <w:t xml:space="preserve">R2_ACCESS_KEY=...</w:t>
      </w:r>
    </w:p>
    <w:p>
      <w:pPr>
        <w:spacing w:after="0"/>
      </w:pPr>
      <w:r>
        <w:rPr>
          <w:rFonts w:ascii="Courier New" w:cs="Courier New" w:eastAsia="Courier New" w:hAnsi="Courier New"/>
          <w:sz w:val="19"/>
          <w:szCs w:val="19"/>
        </w:rPr>
        <w:t xml:space="preserve">R2_SECRET_KEY=...</w:t>
      </w:r>
    </w:p>
    <w:p>
      <w:pPr>
        <w:spacing w:after="0"/>
      </w:pPr>
      <w:r>
        <w:rPr>
          <w:rFonts w:ascii="Courier New" w:cs="Courier New" w:eastAsia="Courier New" w:hAnsi="Courier New"/>
          <w:sz w:val="19"/>
          <w:szCs w:val="19"/>
        </w:rPr>
        <w:t xml:space="preserve">R2_ENDPOINT=https://[ACCOUNT_ID].r2.cloudflarestorage.com</w:t>
      </w:r>
    </w:p>
    <w:p>
      <w:pPr>
        <w:spacing w:after="0"/>
      </w:pPr>
      <w:r>
        <w:rPr>
          <w:rFonts w:ascii="Courier New" w:cs="Courier New" w:eastAsia="Courier New" w:hAnsi="Courier New"/>
          <w:sz w:val="19"/>
          <w:szCs w:val="19"/>
        </w:rPr>
        <w:t xml:space="preserve">R2_PUBLIC_URL=https://pub-[ID].r2.dev</w:t>
      </w:r>
    </w:p>
    <w:p>
      <w:pPr>
        <w:spacing w:after="0"/>
      </w:pPr>
      <w:r>
        <w:rPr>
          <w:rFonts w:ascii="Courier New" w:cs="Courier New" w:eastAsia="Courier New" w:hAnsi="Courier New"/>
          <w:sz w:val="19"/>
          <w:szCs w:val="19"/>
        </w:rPr>
        <w:t xml:space="preserve">R2_BUCKET=ia-au-carre</w:t>
      </w:r>
    </w:p>
    <w:p>
      <w:pPr>
        <w:spacing w:after="0"/>
      </w:pPr>
      <w:r>
        <w:rPr>
          <w:rFonts w:ascii="Courier New" w:cs="Courier New" w:eastAsia="Courier New" w:hAnsi="Courier New"/>
          <w:sz w:val="19"/>
          <w:szCs w:val="19"/>
        </w:rPr>
        <w:t xml:space="preserve"/>
      </w:r>
    </w:p>
    <w:p>
      <w:pPr>
        <w:spacing w:after="0"/>
      </w:pPr>
      <w:r>
        <w:rPr>
          <w:rFonts w:ascii="Courier New" w:cs="Courier New" w:eastAsia="Courier New" w:hAnsi="Courier New"/>
          <w:sz w:val="19"/>
          <w:szCs w:val="19"/>
        </w:rPr>
        <w:t xml:space="preserve"># GitHub</w:t>
      </w:r>
    </w:p>
    <w:p>
      <w:pPr>
        <w:spacing w:after="0"/>
      </w:pPr>
      <w:r>
        <w:rPr>
          <w:rFonts w:ascii="Courier New" w:cs="Courier New" w:eastAsia="Courier New" w:hAnsi="Courier New"/>
          <w:sz w:val="19"/>
          <w:szCs w:val="19"/>
        </w:rPr>
        <w:t xml:space="preserve">GITHUB_TOKEN=...</w:t>
      </w:r>
    </w:p>
    <w:p>
      <w:pPr>
        <w:spacing w:after="200"/>
      </w:pPr>
      <w:r>
        <w:rPr>
          <w:rFonts w:ascii="Courier New" w:cs="Courier New" w:eastAsia="Courier New" w:hAnsi="Courier New"/>
          <w:sz w:val="19"/>
          <w:szCs w:val="19"/>
        </w:rPr>
        <w:t xml:space="preserve">GITHUB_USER=antoine78300</w:t>
      </w:r>
    </w:p>
    <w:p>
      <w:pPr>
        <w:pBdr>
          <w:bottom w:val="single" w:color="94A3B8" w:sz="6" w:space="1"/>
        </w:pBdr>
        <w:spacing w:after="240" w:before="120"/>
      </w:pPr>
    </w:p>
    <w:p>
      <w:pPr>
        <w:pStyle w:val="Heading1"/>
      </w:pPr>
      <w:r>
        <w:t xml:space="preserve">12. Dépendances Python</w:t>
      </w:r>
    </w:p>
    <w:p>
      <w:pPr>
        <w:shd w:fill="F1F5F9" w:val="clear"/>
        <w:spacing w:after="80"/>
      </w:pPr>
      <w:r>
        <w:rPr>
          <w:rFonts w:ascii="Courier New" w:cs="Courier New" w:eastAsia="Courier New" w:hAnsi="Courier New"/>
          <w:sz w:val="19"/>
          <w:szCs w:val="19"/>
        </w:rPr>
        <w:t xml:space="preserve">pip install edge-tts --break-system-packages</w:t>
      </w:r>
    </w:p>
    <w:p>
      <w:pPr>
        <w:shd w:fill="F1F5F9" w:val="clear"/>
        <w:spacing w:after="80"/>
      </w:pPr>
      <w:r>
        <w:rPr>
          <w:rFonts w:ascii="Courier New" w:cs="Courier New" w:eastAsia="Courier New" w:hAnsi="Courier New"/>
          <w:sz w:val="19"/>
          <w:szCs w:val="19"/>
        </w:rPr>
        <w:t xml:space="preserve">brew install ffmpeg git</w:t>
      </w:r>
    </w:p>
    <w:p>
      <w:pPr>
        <w:spacing w:after="120"/>
      </w:pPr>
      <w:r>
        <w:t xml:space="preserve">Modules stdlib uniquement pour les scripts (urllib, json, subprocess, pathlib) — aucune dépendance externe supplémentaire.</w:t>
      </w:r>
    </w:p>
    <w:p>
      <w:pPr>
        <w:pBdr>
          <w:bottom w:val="single" w:color="94A3B8" w:sz="6" w:space="1"/>
        </w:pBdr>
        <w:spacing w:after="240" w:before="120"/>
      </w:pPr>
    </w:p>
    <w:p>
      <w:pPr>
        <w:pStyle w:val="Heading1"/>
      </w:pPr>
      <w:r>
        <w:t xml:space="preserve">13. Commandes utiles</w:t>
      </w:r>
    </w:p>
    <w:p>
      <w:pPr>
        <w:spacing w:after="40"/>
      </w:pPr>
      <w:r>
        <w:rPr>
          <w:i/>
          <w:iCs/>
          <w:color w:val="64748B"/>
        </w:rPr>
        <w:t xml:space="preserve"># Lancer une collecte manuelle</w:t>
      </w:r>
    </w:p>
    <w:p>
      <w:pPr>
        <w:shd w:fill="F1F5F9" w:val="clear"/>
        <w:spacing w:after="80"/>
      </w:pPr>
      <w:r>
        <w:rPr>
          <w:rFonts w:ascii="Courier New" w:cs="Courier New" w:eastAsia="Courier New" w:hAnsi="Courier New"/>
          <w:sz w:val="19"/>
          <w:szCs w:val="19"/>
        </w:rPr>
        <w:t xml:space="preserve">source ~/.hermes/.env &amp;&amp; export $(grep -v '^#' ~/.hermes/.env | xargs) 2&gt;/dev/null</w:t>
      </w:r>
    </w:p>
    <w:p>
      <w:pPr>
        <w:shd w:fill="F1F5F9" w:val="clear"/>
        <w:spacing w:after="80"/>
      </w:pPr>
      <w:r>
        <w:rPr>
          <w:rFonts w:ascii="Courier New" w:cs="Courier New" w:eastAsia="Courier New" w:hAnsi="Courier New"/>
          <w:sz w:val="19"/>
          <w:szCs w:val="19"/>
        </w:rPr>
        <w:t xml:space="preserve">python3 /opt/VeilleIA/scripts/collect.py</w:t>
      </w:r>
    </w:p>
    <w:p>
      <w:pPr>
        <w:spacing w:after="40" w:before="120"/>
      </w:pPr>
      <w:r>
        <w:rPr>
          <w:i/>
          <w:iCs/>
          <w:color w:val="64748B"/>
        </w:rPr>
        <w:t xml:space="preserve"># Générer et publier un épisode manuellement</w:t>
      </w:r>
    </w:p>
    <w:p>
      <w:pPr>
        <w:shd w:fill="F1F5F9" w:val="clear"/>
        <w:spacing w:after="80"/>
      </w:pPr>
      <w:r>
        <w:rPr>
          <w:rFonts w:ascii="Courier New" w:cs="Courier New" w:eastAsia="Courier New" w:hAnsi="Courier New"/>
          <w:sz w:val="19"/>
          <w:szCs w:val="19"/>
        </w:rPr>
        <w:t xml:space="preserve">python3 /opt/VeilleIA/scripts/veille_ia.py</w:t>
      </w:r>
    </w:p>
    <w:p>
      <w:pPr>
        <w:spacing w:after="40" w:before="120"/>
      </w:pPr>
      <w:r>
        <w:rPr>
          <w:i/>
          <w:iCs/>
          <w:color w:val="64748B"/>
        </w:rPr>
        <w:t xml:space="preserve"># Publier un MP3 existant</w:t>
      </w:r>
    </w:p>
    <w:p>
      <w:pPr>
        <w:shd w:fill="F1F5F9" w:val="clear"/>
        <w:spacing w:after="80"/>
      </w:pPr>
      <w:r>
        <w:rPr>
          <w:rFonts w:ascii="Courier New" w:cs="Courier New" w:eastAsia="Courier New" w:hAnsi="Courier New"/>
          <w:sz w:val="19"/>
          <w:szCs w:val="19"/>
        </w:rPr>
        <w:t xml:space="preserve">python3 /opt/VeilleIA/scripts/publish.py /opt/VeilleIA/data/output/veille_ia_YYYYMMDD.mp3</w:t>
      </w:r>
    </w:p>
    <w:p>
      <w:pPr>
        <w:spacing w:after="40" w:before="120"/>
      </w:pPr>
      <w:r>
        <w:rPr>
          <w:i/>
          <w:iCs/>
          <w:color w:val="64748B"/>
        </w:rPr>
        <w:t xml:space="preserve"># Mettre à jour le feedback manuellement</w:t>
      </w:r>
    </w:p>
    <w:p>
      <w:pPr>
        <w:shd w:fill="F1F5F9" w:val="clear"/>
        <w:spacing w:after="80"/>
      </w:pPr>
      <w:r>
        <w:rPr>
          <w:rFonts w:ascii="Courier New" w:cs="Courier New" w:eastAsia="Courier New" w:hAnsi="Courier New"/>
          <w:sz w:val="19"/>
          <w:szCs w:val="19"/>
        </w:rPr>
        <w:t xml:space="preserve">python3 /opt/VeilleIA/scripts/update_feedback.py "texte du feedback"</w:t>
      </w:r>
    </w:p>
    <w:p>
      <w:pPr>
        <w:spacing w:after="40" w:before="120"/>
      </w:pPr>
      <w:r>
        <w:rPr>
          <w:i/>
          <w:iCs/>
          <w:color w:val="64748B"/>
        </w:rPr>
        <w:t xml:space="preserve"># Vérifier les services</w:t>
      </w:r>
    </w:p>
    <w:p>
      <w:pPr>
        <w:shd w:fill="F1F5F9" w:val="clear"/>
        <w:spacing w:after="80"/>
      </w:pPr>
      <w:r>
        <w:rPr>
          <w:rFonts w:ascii="Courier New" w:cs="Courier New" w:eastAsia="Courier New" w:hAnsi="Courier New"/>
          <w:sz w:val="19"/>
          <w:szCs w:val="19"/>
        </w:rPr>
        <w:t xml:space="preserve">launchctl list | grep -E "veille|feedback"</w:t>
      </w:r>
    </w:p>
    <w:p>
      <w:pPr>
        <w:spacing w:after="40" w:before="120"/>
      </w:pPr>
      <w:r>
        <w:rPr>
          <w:i/>
          <w:iCs/>
          <w:color w:val="64748B"/>
        </w:rPr>
        <w:t xml:space="preserve"># Voir les logs</w:t>
      </w:r>
    </w:p>
    <w:p>
      <w:pPr>
        <w:shd w:fill="F1F5F9" w:val="clear"/>
        <w:spacing w:after="80"/>
      </w:pPr>
      <w:r>
        <w:rPr>
          <w:rFonts w:ascii="Courier New" w:cs="Courier New" w:eastAsia="Courier New" w:hAnsi="Courier New"/>
          <w:sz w:val="19"/>
          <w:szCs w:val="19"/>
        </w:rPr>
        <w:t xml:space="preserve">tail -50 /opt/VeilleIA/logs/stdout.log</w:t>
      </w:r>
    </w:p>
    <w:p>
      <w:pPr>
        <w:shd w:fill="F1F5F9" w:val="clear"/>
        <w:spacing w:after="80"/>
      </w:pPr>
      <w:r>
        <w:rPr>
          <w:rFonts w:ascii="Courier New" w:cs="Courier New" w:eastAsia="Courier New" w:hAnsi="Courier New"/>
          <w:sz w:val="19"/>
          <w:szCs w:val="19"/>
        </w:rPr>
        <w:t xml:space="preserve">tail -20 /opt/VeilleIA/logs/feedback_bot.log</w:t>
      </w:r>
    </w:p>
    <w:p>
      <w:pPr>
        <w:spacing w:after="40" w:before="120"/>
      </w:pPr>
      <w:r>
        <w:rPr>
          <w:i/>
          <w:iCs/>
          <w:color w:val="64748B"/>
        </w:rPr>
        <w:t xml:space="preserve"># Vérifier le RSS</w:t>
      </w:r>
    </w:p>
    <w:p>
      <w:pPr>
        <w:shd w:fill="F1F5F9" w:val="clear"/>
        <w:spacing w:after="80"/>
      </w:pPr>
      <w:r>
        <w:rPr>
          <w:rFonts w:ascii="Courier New" w:cs="Courier New" w:eastAsia="Courier New" w:hAnsi="Courier New"/>
          <w:sz w:val="19"/>
          <w:szCs w:val="19"/>
        </w:rPr>
        <w:t xml:space="preserve">curl -sL https://antoine78300.github.io/ia-au-carre/feed.xml | grep "&lt;title&gt;"</w:t>
      </w:r>
    </w:p>
    <w:p>
      <w:pPr>
        <w:pBdr>
          <w:bottom w:val="single" w:color="94A3B8" w:sz="6" w:space="1"/>
        </w:pBdr>
        <w:spacing w:after="240" w:before="120"/>
      </w:pPr>
    </w:p>
    <w:p>
      <w:pPr>
        <w:spacing w:before="300"/>
        <w:jc w:val="center"/>
      </w:pPr>
      <w:r>
        <w:rPr>
          <w:i/>
          <w:iCs/>
          <w:color w:val="8A94A6"/>
          <w:sz w:val="18"/>
          <w:szCs w:val="18"/>
        </w:rPr>
        <w:t xml:space="preserve">Documentation générée le 10/07/2026 — Projet IA au Carré</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Page </w:t>
    </w:r>
    <w:r>
      <w:rPr>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4A6"/>
        <w:sz w:val="16"/>
        <w:szCs w:val="16"/>
      </w:rPr>
      <w:t xml:space="preserve">IA au Carré — Documentation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B57"/>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cvvvh-7_i748xfzq54b2" Type="http://schemas.openxmlformats.org/officeDocument/2006/relationships/hyperlink" Target="https://antoine78300.github.io/ia-au-carre/feed.xml" TargetMode="External"/><Relationship Id="rId9" Type="http://schemas.openxmlformats.org/officeDocument/2006/relationships/image" Target="media/506f224f27525d830113f005d0023daab9075b5a.png"/><Relationship Id="rId10" Type="http://schemas.openxmlformats.org/officeDocument/2006/relationships/image" Target="media/d24f7c9fa47cd05fcdebc766d1cfa2b2455ddf3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2026-07-10T10:00:05.420Z</dcterms:created>
  <dcterms:modified xsi:type="dcterms:W3CDTF">2026-07-10T10:00:05.421Z</dcterms:modified>
</cp:coreProperties>
</file>

<file path=docProps/custom.xml><?xml version="1.0" encoding="utf-8"?>
<Properties xmlns="http://schemas.openxmlformats.org/officeDocument/2006/custom-properties" xmlns:vt="http://schemas.openxmlformats.org/officeDocument/2006/docPropsVTypes"/>
</file>