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E5810" w14:textId="1FC88DE5" w:rsidR="008F7BE8" w:rsidRDefault="00B81896" w:rsidP="00B81896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</w:r>
      <w:r w:rsidR="00CD5877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5EB52" wp14:editId="6BF850B2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628900" cy="457200"/>
                <wp:effectExtent l="0" t="0" r="381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6F22" w14:textId="5D83D1EB" w:rsidR="00BA7936" w:rsidRPr="00C9687D" w:rsidRDefault="00BA7936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9687D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>Nom de l’entreprise :</w:t>
                            </w:r>
                          </w:p>
                          <w:p w14:paraId="65913FCB" w14:textId="4E4C1FC4" w:rsidR="00BA7936" w:rsidRPr="00C9687D" w:rsidRDefault="00C9687D" w:rsidP="00CD5877">
                            <w:pPr>
                              <w:rPr>
                                <w:rFonts w:ascii="Gill Sans MT" w:hAnsi="Gill Sans MT"/>
                                <w:lang w:val="fr-FR"/>
                              </w:rPr>
                            </w:pPr>
                            <w:r w:rsidRPr="00C9687D">
                              <w:rPr>
                                <w:rFonts w:ascii="Gill Sans MT" w:hAnsi="Gill Sans MT"/>
                                <w:lang w:val="fr-FR"/>
                              </w:rPr>
                              <w:t>Eat In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EB5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in;margin-top:-9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6HpQIAAIAFAAAOAAAAZHJzL2Uyb0RvYy54bWysVFtr2zAUfh/sPwi9p3ZCekloUtyUjEFp&#10;y9rRZ0WWEjNZ0iQlcTb23/dJttPSlT2MvdhH53znfrm8ampFdsL5yugZHZ7klAjNTVnp9Yx+fVoO&#10;LijxgemSKaPFjB6Ep1fzjx8u93YqRmZjVCkcgRHtp3s7o5sQ7DTLPN+ImvkTY4WGUBpXs4CnW2el&#10;Y3tYr1U2yvOzbG9caZ3hwntwb1ohnSf7Ugoe7qX0IhA1o4gtpK9L31X8ZvNLNl07ZjcV78Jg/xBF&#10;zSoNp0dTNywwsnXVH6bqijvjjQwn3NSZkbLiIuWAbIb5m2weN8yKlAuK4+2xTP7/meV3uwdHqhK9&#10;m1CiWY0ePYkmkGvTELBQn731U8AeLYChAR/Ynu/BjGk30tXxj4QI5Kj04VjdaI2DOTobXUxyiDhk&#10;49NztC+ayV60rfPhkzA1icSMOnQvFZXtbn1ooT0kOlOa7BHL6DwZrS2S8HrdthROoRNR0X3qxM8F&#10;fBbnp5PBWXE6HIyH+cWgKPLR4GZZ5EU+Xi4m4+tfXUi9fhazb7NMVDgo0fr+IiTqFvNKMaaJFQvl&#10;yI5h1spvqUZITmkgo4qslDoqDd9TUqFX6rAp/jTFR8X8PcUXb6JHJ49Gh6NiXWnj/q4sWzx68irX&#10;SIZm1XSTsDLlAYPgTLtK3vJlhW7dMh8emMPuoMG4B+EeH6kMGmQ6ipKNcT/e40c8RhpSSvbYRfTx&#10;+5Y5QYn6rDHsk+F4HJc3PUC419xVeqR5wgBv64VB+Ye4OpYnMuKD6knpTP2Mk1FEjxAxzeF3RkNP&#10;LkJ7HXByuCiKBMKqWhZu9aPl0XQsbZzDp+aZOdsNa8DE3Jl+Y9n0zcy22KipTbENRlZpoGNx24p2&#10;Rceap5XoTlK8I6/fCfVyOOe/AQAA//8DAFBLAwQUAAYACAAAACEArbGfwN8AAAAKAQAADwAAAGRy&#10;cy9kb3ducmV2LnhtbEyPzU7DMBCE70i8g7VIXFBrF5X+pHEqVAmJExIJB45uvCRp4nWInTa8Pcup&#10;3GY1o9lv0v3kOnHGITSeNCzmCgRS6W1DlYaP4mW2ARGiIWs6T6jhBwPss9ub1CTWX+gdz3msBJdQ&#10;SIyGOsY+kTKUNToT5r5HYu/LD85EPodK2sFcuNx18lGplXSmIf5Qmx4PNZZtPjoNa/fQfePrKZ+K&#10;w9i+LYtPLFqv9f3d9LwDEXGK1zD84TM6ZMx09CPZIDoNT+sVb4kaZosNC05st4rFka2lApml8v+E&#10;7BcAAP//AwBQSwECLQAUAAYACAAAACEAtoM4kv4AAADhAQAAEwAAAAAAAAAAAAAAAAAAAAAAW0Nv&#10;bnRlbnRfVHlwZXNdLnhtbFBLAQItABQABgAIAAAAIQA4/SH/1gAAAJQBAAALAAAAAAAAAAAAAAAA&#10;AC8BAABfcmVscy8ucmVsc1BLAQItABQABgAIAAAAIQCJHA6HpQIAAIAFAAAOAAAAAAAAAAAAAAAA&#10;AC4CAABkcnMvZTJvRG9jLnhtbFBLAQItABQABgAIAAAAIQCtsZ/A3wAAAAoBAAAPAAAAAAAAAAAA&#10;AAAAAP8EAABkcnMvZG93bnJldi54bWxQSwUGAAAAAAQABADzAAAACwYAAAAA&#10;" fillcolor="white [3201]" strokecolor="black [3200]" strokeweight="1pt">
                <v:textbox inset=",0">
                  <w:txbxContent>
                    <w:p w14:paraId="29816F22" w14:textId="5D83D1EB" w:rsidR="00BA7936" w:rsidRPr="00C9687D" w:rsidRDefault="00BA7936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</w:pPr>
                      <w:r w:rsidRPr="00C9687D"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>Nom de l’entreprise :</w:t>
                      </w:r>
                    </w:p>
                    <w:p w14:paraId="65913FCB" w14:textId="4E4C1FC4" w:rsidR="00BA7936" w:rsidRPr="00C9687D" w:rsidRDefault="00C9687D" w:rsidP="00CD5877">
                      <w:pPr>
                        <w:rPr>
                          <w:rFonts w:ascii="Gill Sans MT" w:hAnsi="Gill Sans MT"/>
                          <w:lang w:val="fr-FR"/>
                        </w:rPr>
                      </w:pPr>
                      <w:r w:rsidRPr="00C9687D">
                        <w:rPr>
                          <w:rFonts w:ascii="Gill Sans MT" w:hAnsi="Gill Sans MT"/>
                          <w:lang w:val="fr-FR"/>
                        </w:rPr>
                        <w:t>Eat In Time</w:t>
                      </w:r>
                    </w:p>
                  </w:txbxContent>
                </v:textbox>
              </v:shape>
            </w:pict>
          </mc:Fallback>
        </mc:AlternateContent>
      </w:r>
      <w:r w:rsidR="00CD5877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4844" wp14:editId="3DDB22E2">
                <wp:simplePos x="0" y="0"/>
                <wp:positionH relativeFrom="column">
                  <wp:posOffset>6400800</wp:posOffset>
                </wp:positionH>
                <wp:positionV relativeFrom="paragraph">
                  <wp:posOffset>-114300</wp:posOffset>
                </wp:positionV>
                <wp:extent cx="1371600" cy="4572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77777777" w:rsidR="00BA7936" w:rsidRDefault="00BA7936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05E31912" w14:textId="0615C887" w:rsidR="00BA7936" w:rsidRPr="00CD5877" w:rsidRDefault="00C9687D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02/10/2017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844" id="Text Box 18" o:spid="_x0000_s1027" type="#_x0000_t202" style="position:absolute;left:0;text-align:left;margin-left:7in;margin-top:-9pt;width:108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ZH9qQIAAIcFAAAOAAAAZHJzL2Uyb0RvYy54bWysVMFu2zAMvQ/YPwi+p7aztGmDOoWbIsOA&#10;Yi3WDj0rspQYkyVNUhJnw/59T7KdFl2xw7CLTVGPpMhH8vKqbSTZcetqrYokP8kSwhXTVa3WRfL1&#10;cTk6T4jzVFVUasWL5MBdcjV//+5yb2Z8rDdaVtwSOFFutjdFsvHezNLUsQ1vqDvRhitcCm0b6nG0&#10;67SydA/vjUzHWXaW7rWtjNWMOwftTXeZzKN/ITjzd0I47oksErzNx6+N31X4pvNLOltbajY1659B&#10;/+EVDa0Vgh5d3VBPydbWf7hqama108KfMN2kWoia8ZgDssmzV9k8bKjhMRcUx5ljmdz/c8s+7+4t&#10;qStwB6YUbcDRI289udYtgQr12Rs3A+zBAOhb6IEd9A7KkHYrbBP+SIjgHpU+HKsbvLFg9GGan2W4&#10;YribnE5BX3CTPlsb6/xHrhsShCKxYC8Wle5une+gAyQEk4rs4XY8jU4bgyScWneUIihsAiqEj0z8&#10;XCBmOT29GJ2Vp/lokmfno7LMxqObZZmV2WS5uJhc/+qfNNinIfsuyyj5g+Rd7C9coG7IaxzfGDuW&#10;L6QlO4peq77FGiE5qYAMJqKW8miUv2Uk/WDUY+P7YxcfDbO3DJ+j8QEdI2rlj4ZNrbT9u7Ho8ODk&#10;Ra5B9O2q7ZpkIH6lqwP6wepuopxhyxqk3VLn76nFCIFnrAV/h4+QGjzpXkrIRtsfb+kDHp2N24Ts&#10;MZKg8/uWWp4Q+Umh5y/yySTMcDxAsC+1q3iIbYU+3jYLDRZyLB/DohjwXg6isLp5wuYoQ0RcUcUQ&#10;t0j8IC58tySweRgvywjCxBrqb9WDYcF1qHBox8f2iVrT96xH43zWw+DS2avW7bDBUuly67WoY1+H&#10;GncV7WuPaY+T0W+msE5eniPqeX/OfwMAAP//AwBQSwMEFAAGAAgAAAAhAK7/E6XeAAAADAEAAA8A&#10;AABkcnMvZG93bnJldi54bWxMT0FOwzAQvCPxB2uRuKDWblSgCnEqVAmJExIJB45uvCQh8TrETht+&#10;z+ZETzujGc3OZPvZ9eKEY2g9adisFQikytuWag0f5ctqByJEQ9b0nlDDLwbY59dXmUmtP9M7nopY&#10;Cw6hkBoNTYxDKmWoGnQmrP2AxNqXH52JTMda2tGcOdz1MlHqQTrTEn9ozICHBquumJyGR3fX/+Dr&#10;dzGXh6l725afWHZe69ub+fkJRMQ5/pthqc/VIedORz+RDaJnrtSOx0QNq80CFkuSbBkdNdzzlXkm&#10;L0fkfwAAAP//AwBQSwECLQAUAAYACAAAACEAtoM4kv4AAADhAQAAEwAAAAAAAAAAAAAAAAAAAAAA&#10;W0NvbnRlbnRfVHlwZXNdLnhtbFBLAQItABQABgAIAAAAIQA4/SH/1gAAAJQBAAALAAAAAAAAAAAA&#10;AAAAAC8BAABfcmVscy8ucmVsc1BLAQItABQABgAIAAAAIQC27ZH9qQIAAIcFAAAOAAAAAAAAAAAA&#10;AAAAAC4CAABkcnMvZTJvRG9jLnhtbFBLAQItABQABgAIAAAAIQCu/xOl3gAAAAwBAAAPAAAAAAAA&#10;AAAAAAAAAAMFAABkcnMvZG93bnJldi54bWxQSwUGAAAAAAQABADzAAAADgYAAAAA&#10;" fillcolor="white [3201]" strokecolor="black [3200]" strokeweight="1pt">
                <v:textbox inset=",0">
                  <w:txbxContent>
                    <w:p w14:paraId="3962299C" w14:textId="77777777" w:rsidR="00BA7936" w:rsidRDefault="00BA7936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05E31912" w14:textId="0615C887" w:rsidR="00BA7936" w:rsidRPr="00CD5877" w:rsidRDefault="00C9687D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02/10/2017</w:t>
                      </w:r>
                    </w:p>
                  </w:txbxContent>
                </v:textbox>
              </v:shape>
            </w:pict>
          </mc:Fallback>
        </mc:AlternateContent>
      </w:r>
      <w:r w:rsidR="008F7BE8">
        <w:t>Top of Form</w:t>
      </w:r>
    </w:p>
    <w:p w14:paraId="3A351A0E" w14:textId="3491F5C4" w:rsidR="004E2A15" w:rsidRP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14:paraId="2235666D" w14:textId="77777777" w:rsidR="008F7BE8" w:rsidRDefault="008F7BE8">
      <w:pPr>
        <w:pStyle w:val="z-Basduformulaire"/>
      </w:pPr>
      <w:r>
        <w:t>Bottom of Form</w:t>
      </w:r>
    </w:p>
    <w:p w14:paraId="75A7272E" w14:textId="77777777" w:rsidR="004E2A15" w:rsidRPr="004E2A15" w:rsidRDefault="004E2A15">
      <w:pPr>
        <w:rPr>
          <w:rFonts w:ascii="Gill Sans MT" w:hAnsi="Gill Sans MT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3112"/>
        <w:gridCol w:w="2735"/>
      </w:tblGrid>
      <w:tr w:rsidR="004E2A15" w:rsidRPr="00C9687D" w14:paraId="2353A3AD" w14:textId="77777777" w:rsidTr="00091E60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289709C5" w14:textId="1F4AC81F" w:rsidR="004E2A15" w:rsidRPr="003271CE" w:rsidRDefault="003271CE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Partenaires clés</w:t>
            </w:r>
          </w:p>
          <w:p w14:paraId="63CD65DF" w14:textId="09D79718" w:rsidR="00FB375D" w:rsidRPr="003271CE" w:rsidRDefault="003271CE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Qui sont vos partenaires clés ?</w:t>
            </w:r>
          </w:p>
          <w:p w14:paraId="3439FA3F" w14:textId="087B1151" w:rsidR="00FB375D" w:rsidRPr="003271CE" w:rsidRDefault="003271CE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Qui sont vos fournisseurs clés ?</w:t>
            </w:r>
          </w:p>
          <w:p w14:paraId="16381E8A" w14:textId="10986AAB" w:rsidR="00FB375D" w:rsidRPr="003271CE" w:rsidRDefault="003271CE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Quelles sont les ressource</w:t>
            </w:r>
            <w:r w:rsidR="00B10927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s clés que vos partenaires </w:t>
            </w: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proposent ?</w:t>
            </w:r>
          </w:p>
          <w:p w14:paraId="73697784" w14:textId="1E6B7A40" w:rsidR="00EB261D" w:rsidRPr="003271CE" w:rsidRDefault="00EB261D" w:rsidP="00EB261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</w:t>
            </w:r>
            <w:r w:rsidR="00B10927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uelles sont les ressources </w:t>
            </w:r>
            <w:r w:rsidR="00CC4E30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dans lesquelles vos partenaires excellent</w:t>
            </w: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 ?</w:t>
            </w:r>
          </w:p>
          <w:p w14:paraId="1F42594B" w14:textId="6922C489" w:rsidR="00EF0889" w:rsidRDefault="00C9687D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Winnovo</w:t>
            </w:r>
          </w:p>
          <w:p w14:paraId="269A12F9" w14:textId="65E2D6C5" w:rsidR="008012CE" w:rsidRDefault="00C9687D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É</w:t>
            </w:r>
            <w:r w:rsidR="008012CE">
              <w:rPr>
                <w:rFonts w:ascii="Gill Sans MT" w:hAnsi="Gill Sans MT"/>
                <w:lang w:val="fr-FR"/>
              </w:rPr>
              <w:t xml:space="preserve">coles d’hôtellerie + CAP </w:t>
            </w:r>
            <w:r w:rsidR="008B3AF4">
              <w:rPr>
                <w:rFonts w:ascii="Gill Sans MT" w:hAnsi="Gill Sans MT"/>
                <w:lang w:val="fr-FR"/>
              </w:rPr>
              <w:t>restauration</w:t>
            </w:r>
          </w:p>
          <w:p w14:paraId="455EA05C" w14:textId="2741E926" w:rsidR="008012CE" w:rsidRPr="003271CE" w:rsidRDefault="008012CE" w:rsidP="00C70EB2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5A3AC26F" w14:textId="1340072D" w:rsidR="004E2A15" w:rsidRPr="003271CE" w:rsidRDefault="00EB261D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Activités clés</w:t>
            </w:r>
          </w:p>
          <w:p w14:paraId="785F41AE" w14:textId="3380A35E" w:rsidR="00EF0889" w:rsidRPr="003271CE" w:rsidRDefault="00EB261D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Quelles sont les activités clés </w:t>
            </w:r>
            <w:r w:rsidR="00CC4E30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nécessaires pour produire l’offre ? (logistique, marketing, production…)</w:t>
            </w:r>
          </w:p>
          <w:p w14:paraId="79679FED" w14:textId="19B27461" w:rsidR="00EF0889" w:rsidRPr="003271CE" w:rsidRDefault="00CC4E30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Quel lien avec les </w:t>
            </w:r>
            <w:r w:rsidR="00EB261D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canaux de distribution ?</w:t>
            </w:r>
          </w:p>
          <w:p w14:paraId="176F4C3F" w14:textId="79C9E639" w:rsidR="00EF0889" w:rsidRPr="003271CE" w:rsidRDefault="00CC4E30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 lien avec la</w:t>
            </w:r>
            <w:r w:rsidR="00EB261D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 relation client </w:t>
            </w:r>
            <w:r w:rsidR="00EF0889" w:rsidRPr="003271CE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?</w:t>
            </w:r>
          </w:p>
          <w:p w14:paraId="55F756D9" w14:textId="39B1F65C" w:rsidR="006027FA" w:rsidRPr="003271CE" w:rsidRDefault="00CC4E30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 coût, et p</w:t>
            </w:r>
            <w:r w:rsidR="00EB261D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our quelles sources de revenus ?</w:t>
            </w:r>
          </w:p>
          <w:p w14:paraId="31979187" w14:textId="51679E33" w:rsidR="0068235E" w:rsidRDefault="0068235E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Location des tablettes</w:t>
            </w:r>
          </w:p>
          <w:p w14:paraId="0EDC4A5B" w14:textId="7AE4AB96" w:rsidR="00EF0889" w:rsidRDefault="00AD48B0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noProof/>
                <w:lang w:val="fr-FR"/>
              </w:rPr>
              <w:t>Assistance</w:t>
            </w:r>
          </w:p>
          <w:p w14:paraId="1B421470" w14:textId="3C04EA18" w:rsidR="00410D59" w:rsidRPr="003271CE" w:rsidRDefault="00410D59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Représentants commerciaux</w:t>
            </w: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116C6AE" w14:textId="765C83E7" w:rsidR="004E2A15" w:rsidRPr="003271CE" w:rsidRDefault="00EB261D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Offre (proposition de valeur)</w:t>
            </w:r>
          </w:p>
          <w:p w14:paraId="354DC351" w14:textId="7B9EB5BD" w:rsidR="00EF0889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 proposition de valeur pour les clients ?</w:t>
            </w:r>
          </w:p>
          <w:p w14:paraId="034AD8C4" w14:textId="59E6D496" w:rsidR="00EF0889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Quelles solutions concrètes l’offre apporte-t-elle aux clients ?</w:t>
            </w:r>
          </w:p>
          <w:p w14:paraId="64AE4973" w14:textId="4B063437" w:rsidR="00BA7936" w:rsidRPr="003271CE" w:rsidRDefault="00BA7936" w:rsidP="00BA7936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Quelles solutions l’offre apporte-t-elle à chacun des segments de clientèle ?</w:t>
            </w:r>
          </w:p>
          <w:p w14:paraId="66573E73" w14:textId="63645B51" w:rsidR="006027FA" w:rsidRPr="00BA7936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 w:rsidRPr="00BA7936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Quelle réponse l’offre apporte-t-elle aux besoins </w:t>
            </w:r>
            <w:r w:rsidR="00CC4E30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concrets </w:t>
            </w:r>
            <w:r w:rsidRPr="00BA7936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des clients ?</w:t>
            </w:r>
          </w:p>
          <w:p w14:paraId="7AF6C490" w14:textId="77777777" w:rsidR="00B81896" w:rsidRDefault="00410D59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Pousse les clients à la consommation</w:t>
            </w:r>
          </w:p>
          <w:p w14:paraId="16598D84" w14:textId="77777777" w:rsidR="00410D59" w:rsidRDefault="00410D59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Limite les délais d’attente</w:t>
            </w:r>
          </w:p>
          <w:p w14:paraId="2D026A05" w14:textId="77777777" w:rsidR="00410D59" w:rsidRDefault="00410D59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Augmente le confort de l’utilisateur</w:t>
            </w:r>
          </w:p>
          <w:p w14:paraId="1BB384F0" w14:textId="77777777" w:rsidR="00410D59" w:rsidRDefault="00410D59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Relevé de statistiques automatique et permanent (plats les + consommés, temps d’attente moyen, etc…)</w:t>
            </w:r>
          </w:p>
          <w:p w14:paraId="6F59573B" w14:textId="77777777" w:rsidR="00C70EB2" w:rsidRDefault="00C70EB2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Evaluation du service par la clientèle</w:t>
            </w:r>
          </w:p>
          <w:p w14:paraId="71D0F1AD" w14:textId="79788F75" w:rsidR="00091E60" w:rsidRPr="003271CE" w:rsidRDefault="00091E60" w:rsidP="00091E60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Informations détaillées des produits</w:t>
            </w:r>
          </w:p>
        </w:tc>
        <w:tc>
          <w:tcPr>
            <w:tcW w:w="3112" w:type="dxa"/>
            <w:shd w:val="clear" w:color="auto" w:fill="FFFFFF"/>
          </w:tcPr>
          <w:p w14:paraId="77D46C56" w14:textId="213C6DA9" w:rsidR="004E2A15" w:rsidRPr="003271CE" w:rsidRDefault="00B10927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Relation client</w:t>
            </w:r>
          </w:p>
          <w:p w14:paraId="02A60C2D" w14:textId="4331DC1D" w:rsidR="00EB261D" w:rsidRDefault="00EB261D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 type de relation chaque segment de clientèle attend-il de l’entreprise ?</w:t>
            </w:r>
          </w:p>
          <w:p w14:paraId="0F6F9F5A" w14:textId="33411B95" w:rsidR="00EF0889" w:rsidRPr="00EB261D" w:rsidRDefault="00EB261D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 w:rsidRPr="00EB261D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Lister les types de relations client.</w:t>
            </w:r>
          </w:p>
          <w:p w14:paraId="4840F9A7" w14:textId="73DD98C1" w:rsidR="00EF0889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Comment la relation client s’intègre-t-elle au reste du modèle économique ?</w:t>
            </w:r>
          </w:p>
          <w:p w14:paraId="3B0E35CB" w14:textId="53B2CF01" w:rsidR="006027FA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 en est le coût ?</w:t>
            </w:r>
          </w:p>
          <w:p w14:paraId="66628363" w14:textId="77777777" w:rsidR="00B81896" w:rsidRDefault="00076DDD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Service après-vente</w:t>
            </w:r>
          </w:p>
          <w:p w14:paraId="2B4D0E10" w14:textId="412044B2" w:rsidR="00076DDD" w:rsidRPr="00091E60" w:rsidRDefault="00076DDD" w:rsidP="00091E60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Relation de confiance</w:t>
            </w:r>
          </w:p>
        </w:tc>
        <w:tc>
          <w:tcPr>
            <w:tcW w:w="2735" w:type="dxa"/>
            <w:vMerge w:val="restart"/>
            <w:shd w:val="clear" w:color="auto" w:fill="FFFFFF"/>
          </w:tcPr>
          <w:p w14:paraId="4621482A" w14:textId="2D5E6A4E" w:rsidR="004E2A15" w:rsidRPr="003271CE" w:rsidRDefault="00EB261D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Segments de clientèle</w:t>
            </w:r>
          </w:p>
          <w:p w14:paraId="72394546" w14:textId="2F3CEF06" w:rsidR="006027FA" w:rsidRDefault="00EB261D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Quels sont les segments de clientèle cibles ?</w:t>
            </w:r>
          </w:p>
          <w:p w14:paraId="4FAA8A8D" w14:textId="1BCD9BCA" w:rsidR="00EB261D" w:rsidRPr="003271CE" w:rsidRDefault="00EB261D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Pour qui crée-t-on de la valeur ?</w:t>
            </w:r>
          </w:p>
          <w:p w14:paraId="5FE1AA88" w14:textId="77777777" w:rsidR="00B81896" w:rsidRDefault="00076DDD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Restaurateurs</w:t>
            </w:r>
          </w:p>
          <w:p w14:paraId="1F1DA848" w14:textId="77777777" w:rsidR="00076DDD" w:rsidRDefault="00076DDD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Bars</w:t>
            </w:r>
          </w:p>
          <w:p w14:paraId="0BDE786B" w14:textId="77777777" w:rsidR="00076DDD" w:rsidRDefault="00076DDD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Désireux de donner une image jeune</w:t>
            </w:r>
          </w:p>
          <w:p w14:paraId="05DA509F" w14:textId="0FA6C4F4" w:rsidR="00076DDD" w:rsidRPr="003271CE" w:rsidRDefault="00076DDD" w:rsidP="005E2A53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</w:tr>
      <w:tr w:rsidR="004E2A15" w:rsidRPr="00C9687D" w14:paraId="73F6AC6D" w14:textId="77777777" w:rsidTr="00091E60">
        <w:trPr>
          <w:trHeight w:val="3504"/>
        </w:trPr>
        <w:tc>
          <w:tcPr>
            <w:tcW w:w="2923" w:type="dxa"/>
            <w:vMerge/>
            <w:shd w:val="clear" w:color="auto" w:fill="FFFFFF"/>
          </w:tcPr>
          <w:p w14:paraId="5ABAFB5D" w14:textId="77777777" w:rsidR="004E2A15" w:rsidRPr="003271CE" w:rsidRDefault="004E2A15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5249FE9E" w14:textId="03938A60" w:rsidR="004E2A15" w:rsidRPr="003271CE" w:rsidRDefault="00EB261D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Ressources clés</w:t>
            </w:r>
          </w:p>
          <w:p w14:paraId="4A605BDE" w14:textId="1B7AB4F9" w:rsidR="00EF0889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Quelles ressources clés</w:t>
            </w:r>
            <w:r w:rsidR="00CC4E30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 la production de l’offre </w:t>
            </w: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requiert-elle ?</w:t>
            </w:r>
          </w:p>
          <w:p w14:paraId="0A232064" w14:textId="4D7D8501" w:rsidR="00BA7936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Quelles ressources </w:t>
            </w:r>
            <w:r w:rsidR="00CC4E30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sont nécessaires </w:t>
            </w: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en fonction des canaux de distribution choisis, et du type de relation client visé ?</w:t>
            </w:r>
          </w:p>
          <w:p w14:paraId="701286FF" w14:textId="77777777" w:rsidR="00EF0889" w:rsidRDefault="00410D59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SAV</w:t>
            </w:r>
          </w:p>
          <w:p w14:paraId="66B48C13" w14:textId="65D48B46" w:rsidR="00410D59" w:rsidRDefault="008012CE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Application performante</w:t>
            </w:r>
          </w:p>
          <w:p w14:paraId="7BB9D973" w14:textId="17AB69B0" w:rsidR="00AD48B0" w:rsidRPr="00AD48B0" w:rsidRDefault="008012CE" w:rsidP="00AD48B0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Système temps réel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3271CE" w:rsidRDefault="004E2A15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3112" w:type="dxa"/>
            <w:shd w:val="clear" w:color="auto" w:fill="FFFFFF"/>
          </w:tcPr>
          <w:p w14:paraId="2F952706" w14:textId="3320A3E8" w:rsidR="004E2A15" w:rsidRPr="003271CE" w:rsidRDefault="00BA7936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Canaux de distribution</w:t>
            </w:r>
          </w:p>
          <w:p w14:paraId="063CD905" w14:textId="43EAE7C0" w:rsidR="00BA7936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A travers quels canaux de distribution souhaite-t-on atteindre les différents segments de clientèle ?</w:t>
            </w:r>
          </w:p>
          <w:p w14:paraId="459F0140" w14:textId="4BB54725" w:rsidR="00EF0889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 w:rsidRPr="00BA7936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Comment les différents canaux s’</w:t>
            </w: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intè</w:t>
            </w:r>
            <w:r w:rsidRPr="00BA7936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grent-ils ?</w:t>
            </w:r>
          </w:p>
          <w:p w14:paraId="7FFFBCA1" w14:textId="38A587BA" w:rsidR="00EF0889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 est le canal privilégié ?</w:t>
            </w:r>
          </w:p>
          <w:p w14:paraId="1AA2E05D" w14:textId="65474B24" w:rsidR="008D6B76" w:rsidRPr="008D6B76" w:rsidRDefault="00BA7936" w:rsidP="008D6B76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Quels sont les canaux les plus adaptés aux habitudes des clients ?</w:t>
            </w:r>
          </w:p>
          <w:p w14:paraId="39B4E183" w14:textId="5E9BD0B7" w:rsidR="00692B71" w:rsidRDefault="00692B71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Site vitrine</w:t>
            </w:r>
          </w:p>
          <w:p w14:paraId="6E12C0CF" w14:textId="77777777" w:rsidR="00410D59" w:rsidRDefault="00410D59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Réseaux sociaux</w:t>
            </w:r>
          </w:p>
          <w:p w14:paraId="459C2CAB" w14:textId="77777777" w:rsidR="00410D59" w:rsidRDefault="00410D59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Salons de restaurateurs/bars/</w:t>
            </w:r>
            <w:r w:rsidR="00C70EB2">
              <w:rPr>
                <w:rFonts w:ascii="Gill Sans MT" w:hAnsi="Gill Sans MT"/>
                <w:lang w:val="fr-FR"/>
              </w:rPr>
              <w:t>hôtels</w:t>
            </w:r>
          </w:p>
          <w:p w14:paraId="0806D6B8" w14:textId="6DA38353" w:rsidR="008D6B76" w:rsidRPr="003271CE" w:rsidRDefault="008D6B76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Enquête d’investigation</w:t>
            </w:r>
            <w:bookmarkStart w:id="0" w:name="_GoBack"/>
            <w:bookmarkEnd w:id="0"/>
          </w:p>
        </w:tc>
        <w:tc>
          <w:tcPr>
            <w:tcW w:w="2735" w:type="dxa"/>
            <w:vMerge/>
            <w:shd w:val="clear" w:color="auto" w:fill="FFFFFF"/>
          </w:tcPr>
          <w:p w14:paraId="0967F38A" w14:textId="77777777" w:rsidR="004E2A15" w:rsidRPr="003271CE" w:rsidRDefault="004E2A15">
            <w:pPr>
              <w:rPr>
                <w:rFonts w:ascii="Gill Sans MT" w:hAnsi="Gill Sans MT"/>
                <w:lang w:val="fr-FR"/>
              </w:rPr>
            </w:pPr>
          </w:p>
        </w:tc>
      </w:tr>
      <w:tr w:rsidR="004E2A15" w:rsidRPr="00AD48B0" w14:paraId="023C41DD" w14:textId="77777777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14:paraId="5941D3BF" w14:textId="1FF5B875" w:rsidR="004E2A15" w:rsidRPr="003271CE" w:rsidRDefault="004E2A15">
            <w:pPr>
              <w:rPr>
                <w:rFonts w:ascii="Gill Sans MT" w:hAnsi="Gill Sans MT"/>
                <w:i/>
                <w:lang w:val="fr-FR"/>
              </w:rPr>
            </w:pPr>
            <w:r w:rsidRPr="003271CE">
              <w:rPr>
                <w:rFonts w:ascii="Gill Sans MT" w:hAnsi="Gill Sans MT"/>
                <w:i/>
                <w:lang w:val="fr-FR"/>
              </w:rPr>
              <w:t>Structure</w:t>
            </w:r>
            <w:r w:rsidR="00BA7936">
              <w:rPr>
                <w:rFonts w:ascii="Gill Sans MT" w:hAnsi="Gill Sans MT"/>
                <w:i/>
                <w:lang w:val="fr-FR"/>
              </w:rPr>
              <w:t xml:space="preserve"> des coûts</w:t>
            </w:r>
          </w:p>
          <w:p w14:paraId="30B21BB3" w14:textId="5E7D1D61" w:rsidR="00BA7936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Quels sont les coûts (dépenses) les plus importants générés par le modèle économique ?</w:t>
            </w:r>
          </w:p>
          <w:p w14:paraId="62CE9C8B" w14:textId="7F22134D" w:rsidR="00EF0889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Quelles ressources-clés sont les plus coûteuses ?</w:t>
            </w:r>
          </w:p>
          <w:p w14:paraId="16A8F728" w14:textId="4E2E1F52" w:rsidR="008F7BE8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Quelles sont les activités clés les plus coûteuses ?</w:t>
            </w:r>
          </w:p>
          <w:p w14:paraId="4B2CB873" w14:textId="37EE7F18" w:rsidR="00B81896" w:rsidRDefault="008012CE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Achat des tablettes + SAV</w:t>
            </w:r>
          </w:p>
          <w:p w14:paraId="76987BBA" w14:textId="5D4E716A" w:rsidR="008012CE" w:rsidRDefault="008012CE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Coûts de développement</w:t>
            </w:r>
          </w:p>
          <w:p w14:paraId="75C26226" w14:textId="77777777" w:rsidR="008012CE" w:rsidRDefault="00C70EB2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Coûts d’installation</w:t>
            </w:r>
          </w:p>
          <w:p w14:paraId="4D6533DB" w14:textId="7A773DAE" w:rsidR="00C70EB2" w:rsidRPr="003271CE" w:rsidRDefault="00C70EB2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Ressources Humaines</w:t>
            </w:r>
          </w:p>
        </w:tc>
        <w:tc>
          <w:tcPr>
            <w:tcW w:w="7308" w:type="dxa"/>
            <w:gridSpan w:val="3"/>
            <w:shd w:val="clear" w:color="auto" w:fill="FFFFFF"/>
          </w:tcPr>
          <w:p w14:paraId="3E8340DC" w14:textId="3ADA3914" w:rsidR="004E2A15" w:rsidRPr="003271CE" w:rsidRDefault="00BA7936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Sources de revenus</w:t>
            </w:r>
          </w:p>
          <w:p w14:paraId="60CC8ABB" w14:textId="20229A84" w:rsidR="00BA7936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Pour quelle proposition de valeur les consommateurs sont-ils prêts à payer ?</w:t>
            </w:r>
            <w:r w:rsidR="00CC4E30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 Combien sont-ils prêts à payer ?</w:t>
            </w:r>
          </w:p>
          <w:p w14:paraId="4DC20E9E" w14:textId="0E3954EB" w:rsidR="00BA7936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 est le mode de paiement préféré des consommateurs ?</w:t>
            </w:r>
          </w:p>
          <w:p w14:paraId="487B7E22" w14:textId="58DAD734" w:rsidR="00BA7936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 est la part de chaque source de revenus sur le total des revenus ?</w:t>
            </w:r>
          </w:p>
          <w:p w14:paraId="36CDE897" w14:textId="5447CC3C" w:rsidR="00C70EB2" w:rsidRDefault="00C70EB2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 xml:space="preserve">Forfait annuel de </w:t>
            </w:r>
            <w:r w:rsidR="00257879">
              <w:rPr>
                <w:rFonts w:ascii="Gill Sans MT" w:hAnsi="Gill Sans MT"/>
                <w:lang w:val="fr-FR"/>
              </w:rPr>
              <w:t xml:space="preserve">location + </w:t>
            </w:r>
            <w:r>
              <w:rPr>
                <w:rFonts w:ascii="Gill Sans MT" w:hAnsi="Gill Sans MT"/>
                <w:lang w:val="fr-FR"/>
              </w:rPr>
              <w:t>maintenance</w:t>
            </w:r>
            <w:r w:rsidR="00063B64">
              <w:rPr>
                <w:rFonts w:ascii="Gill Sans MT" w:hAnsi="Gill Sans MT"/>
                <w:lang w:val="fr-FR"/>
              </w:rPr>
              <w:t xml:space="preserve"> </w:t>
            </w:r>
            <w:r w:rsidR="00257879">
              <w:rPr>
                <w:rFonts w:ascii="Gill Sans MT" w:hAnsi="Gill Sans MT"/>
                <w:lang w:val="fr-FR"/>
              </w:rPr>
              <w:t>+</w:t>
            </w:r>
            <w:r w:rsidR="00063B64">
              <w:rPr>
                <w:rFonts w:ascii="Gill Sans MT" w:hAnsi="Gill Sans MT"/>
                <w:lang w:val="fr-FR"/>
              </w:rPr>
              <w:t xml:space="preserve"> </w:t>
            </w:r>
            <w:r>
              <w:rPr>
                <w:rFonts w:ascii="Gill Sans MT" w:hAnsi="Gill Sans MT"/>
                <w:lang w:val="fr-FR"/>
              </w:rPr>
              <w:t>SAV</w:t>
            </w:r>
          </w:p>
          <w:p w14:paraId="4C5C0BC4" w14:textId="2849EB20" w:rsidR="00C70EB2" w:rsidRPr="003271CE" w:rsidRDefault="00C70EB2" w:rsidP="00C70EB2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</w:tr>
    </w:tbl>
    <w:p w14:paraId="11165612" w14:textId="3F08C5EF" w:rsidR="00FB375D" w:rsidRDefault="00FB375D" w:rsidP="00FB375D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  <w:t>Top of Form</w:t>
      </w:r>
    </w:p>
    <w:sectPr w:rsidR="00FB375D" w:rsidSect="004E2A15">
      <w:footerReference w:type="even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B104D" w14:textId="77777777" w:rsidR="00D40B51" w:rsidRDefault="00D40B51" w:rsidP="006027FA">
      <w:r>
        <w:separator/>
      </w:r>
    </w:p>
  </w:endnote>
  <w:endnote w:type="continuationSeparator" w:id="0">
    <w:p w14:paraId="3C443052" w14:textId="77777777" w:rsidR="00D40B51" w:rsidRDefault="00D40B51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F9B30" w14:textId="77777777" w:rsidR="00BA7936" w:rsidRDefault="00D40B51">
    <w:pPr>
      <w:pStyle w:val="Pieddepage"/>
    </w:pPr>
    <w:sdt>
      <w:sdtPr>
        <w:id w:val="-663705251"/>
        <w:placeholder>
          <w:docPart w:val="FD716238B56580438F56F24D7C268148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center" w:leader="none"/>
    </w:r>
    <w:sdt>
      <w:sdtPr>
        <w:id w:val="-1419624374"/>
        <w:placeholder>
          <w:docPart w:val="66E4F6CB651BB243894AB8C71B05747D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right" w:leader="none"/>
    </w:r>
    <w:sdt>
      <w:sdtPr>
        <w:id w:val="-1292664468"/>
        <w:placeholder>
          <w:docPart w:val="60F165F827ED7D4083F79CD51FC2B03A"/>
        </w:placeholder>
        <w:temporary/>
        <w:showingPlcHdr/>
      </w:sdtPr>
      <w:sdtEndPr/>
      <w:sdtContent>
        <w:r w:rsidR="00BA7936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67ABC" w14:textId="77777777" w:rsidR="00D40B51" w:rsidRDefault="00D40B51" w:rsidP="006027FA">
      <w:r>
        <w:separator/>
      </w:r>
    </w:p>
  </w:footnote>
  <w:footnote w:type="continuationSeparator" w:id="0">
    <w:p w14:paraId="0D785A3D" w14:textId="77777777" w:rsidR="00D40B51" w:rsidRDefault="00D40B51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15"/>
    <w:rsid w:val="00063B64"/>
    <w:rsid w:val="00076DDD"/>
    <w:rsid w:val="00091E60"/>
    <w:rsid w:val="00144A9B"/>
    <w:rsid w:val="00155721"/>
    <w:rsid w:val="00221F77"/>
    <w:rsid w:val="00257879"/>
    <w:rsid w:val="003271CE"/>
    <w:rsid w:val="003B70D3"/>
    <w:rsid w:val="003F1CCC"/>
    <w:rsid w:val="00410D59"/>
    <w:rsid w:val="00486C4B"/>
    <w:rsid w:val="004E2A15"/>
    <w:rsid w:val="005E2A53"/>
    <w:rsid w:val="006027FA"/>
    <w:rsid w:val="0068235E"/>
    <w:rsid w:val="00692B71"/>
    <w:rsid w:val="00694FD0"/>
    <w:rsid w:val="007D0FB2"/>
    <w:rsid w:val="007E5B89"/>
    <w:rsid w:val="008012CE"/>
    <w:rsid w:val="00895ADF"/>
    <w:rsid w:val="008B3AF4"/>
    <w:rsid w:val="008D6B76"/>
    <w:rsid w:val="008F7BE8"/>
    <w:rsid w:val="00917821"/>
    <w:rsid w:val="0095035C"/>
    <w:rsid w:val="009737AD"/>
    <w:rsid w:val="009A3119"/>
    <w:rsid w:val="00A64DEE"/>
    <w:rsid w:val="00AD48B0"/>
    <w:rsid w:val="00B10927"/>
    <w:rsid w:val="00B4657C"/>
    <w:rsid w:val="00B81896"/>
    <w:rsid w:val="00BA7936"/>
    <w:rsid w:val="00C52945"/>
    <w:rsid w:val="00C64694"/>
    <w:rsid w:val="00C70EB2"/>
    <w:rsid w:val="00C9687D"/>
    <w:rsid w:val="00CC4E30"/>
    <w:rsid w:val="00CD5877"/>
    <w:rsid w:val="00D40B51"/>
    <w:rsid w:val="00D50D7D"/>
    <w:rsid w:val="00D94903"/>
    <w:rsid w:val="00EB261D"/>
    <w:rsid w:val="00EF088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,"/>
  <w:listSeparator w:val=";"/>
  <w14:docId w14:val="7827F022"/>
  <w14:defaultImageDpi w14:val="300"/>
  <w15:docId w15:val="{D68D14F5-D0AF-4E2D-B466-11BF1D3F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027FA"/>
  </w:style>
  <w:style w:type="paragraph" w:styleId="Pieddepage">
    <w:name w:val="footer"/>
    <w:basedOn w:val="Normal"/>
    <w:link w:val="Pieddepag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27FA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66"/>
    <w:rsid w:val="0020448E"/>
    <w:rsid w:val="003D5FFA"/>
    <w:rsid w:val="004112B5"/>
    <w:rsid w:val="008D2496"/>
    <w:rsid w:val="009A1ACF"/>
    <w:rsid w:val="00A01842"/>
    <w:rsid w:val="00CF2664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2919BE-BC2C-481D-B7FE-CD4932E06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441</Words>
  <Characters>2429</Characters>
  <Application>Microsoft Office Word</Application>
  <DocSecurity>0</DocSecurity>
  <Lines>20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University of California - Berkeley</Company>
  <LinksUpToDate>false</LinksUpToDate>
  <CharactersWithSpaces>2865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DELIA ANTOINE</cp:lastModifiedBy>
  <cp:revision>14</cp:revision>
  <dcterms:created xsi:type="dcterms:W3CDTF">2017-10-11T08:21:00Z</dcterms:created>
  <dcterms:modified xsi:type="dcterms:W3CDTF">2017-10-24T15:02:00Z</dcterms:modified>
</cp:coreProperties>
</file>