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EDB42" w14:textId="01AEFE01" w:rsidR="004B39DD" w:rsidRPr="00E0090F" w:rsidRDefault="004C4E91" w:rsidP="004B39DD">
      <w:pPr>
        <w:ind w:right="-403"/>
        <w:jc w:val="center"/>
        <w:rPr>
          <w:rFonts w:ascii="Calibri" w:eastAsia="Calibri" w:hAnsi="Calibri" w:cs="Calibri"/>
          <w:color w:val="000000"/>
          <w:lang w:val="fr-CA"/>
        </w:rPr>
      </w:pPr>
      <w:r>
        <w:rPr>
          <w:noProof/>
        </w:rPr>
        <w:drawing>
          <wp:inline distT="0" distB="0" distL="0" distR="0" wp14:anchorId="31532E87" wp14:editId="34179C85">
            <wp:extent cx="3333750" cy="141043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9745" cy="1412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EC884" w14:textId="3DDF5457" w:rsidR="004C4E91" w:rsidRDefault="004C4E91" w:rsidP="004C4E91">
      <w:pPr>
        <w:ind w:left="851"/>
        <w:jc w:val="center"/>
        <w:rPr>
          <w:color w:val="000000"/>
          <w:sz w:val="30"/>
          <w:szCs w:val="30"/>
          <w:lang w:val="fr-CA"/>
        </w:rPr>
      </w:pPr>
      <w:r>
        <w:rPr>
          <w:color w:val="000000"/>
          <w:sz w:val="30"/>
          <w:szCs w:val="30"/>
          <w:lang w:val="fr-CA"/>
        </w:rPr>
        <w:t>Département de génie informatique et génie logiciel</w:t>
      </w:r>
    </w:p>
    <w:p w14:paraId="3BB36785" w14:textId="77777777" w:rsidR="002B162E" w:rsidRDefault="002B162E" w:rsidP="004C4E91">
      <w:pPr>
        <w:ind w:left="851"/>
        <w:jc w:val="center"/>
        <w:rPr>
          <w:color w:val="000000"/>
          <w:sz w:val="30"/>
          <w:szCs w:val="30"/>
          <w:lang w:val="fr-CA"/>
        </w:rPr>
      </w:pPr>
    </w:p>
    <w:p w14:paraId="36CCBB00" w14:textId="56E3F6F3" w:rsidR="004C4E91" w:rsidRDefault="004C4E91" w:rsidP="004C4E91">
      <w:pPr>
        <w:ind w:left="851"/>
        <w:jc w:val="center"/>
        <w:rPr>
          <w:rFonts w:ascii="Calibri" w:eastAsia="Calibri" w:hAnsi="Calibri" w:cs="Calibri"/>
          <w:sz w:val="20"/>
          <w:szCs w:val="20"/>
          <w:lang w:val="fr-CA"/>
        </w:rPr>
      </w:pPr>
    </w:p>
    <w:p w14:paraId="0285A87D" w14:textId="5C9D7F93" w:rsidR="002B162E" w:rsidRDefault="002B162E" w:rsidP="004C4E91">
      <w:pPr>
        <w:ind w:left="851"/>
        <w:jc w:val="center"/>
        <w:rPr>
          <w:rFonts w:ascii="Calibri" w:eastAsia="Calibri" w:hAnsi="Calibri" w:cs="Calibri"/>
          <w:sz w:val="20"/>
          <w:szCs w:val="20"/>
          <w:lang w:val="fr-CA"/>
        </w:rPr>
      </w:pPr>
    </w:p>
    <w:p w14:paraId="21342524" w14:textId="77777777" w:rsidR="002B162E" w:rsidRDefault="002B162E" w:rsidP="004C4E91">
      <w:pPr>
        <w:ind w:left="851"/>
        <w:jc w:val="center"/>
        <w:rPr>
          <w:rFonts w:ascii="Calibri" w:eastAsia="Calibri" w:hAnsi="Calibri" w:cs="Calibri"/>
          <w:sz w:val="20"/>
          <w:szCs w:val="20"/>
          <w:lang w:val="fr-CA"/>
        </w:rPr>
      </w:pPr>
    </w:p>
    <w:p w14:paraId="517F9A2D" w14:textId="4338976C" w:rsidR="002B162E" w:rsidRDefault="002B162E" w:rsidP="002B162E">
      <w:pPr>
        <w:jc w:val="center"/>
        <w:rPr>
          <w:rFonts w:eastAsia="Times New Roman"/>
          <w:sz w:val="32"/>
          <w:szCs w:val="32"/>
          <w:bdr w:val="none" w:sz="0" w:space="0" w:color="auto"/>
          <w:lang w:val="fr-CA" w:eastAsia="en-CA"/>
        </w:rPr>
      </w:pPr>
      <w:r>
        <w:rPr>
          <w:rFonts w:ascii="Arial" w:eastAsia="Times New Roman" w:hAnsi="Arial" w:cs="Arial"/>
          <w:b/>
          <w:bCs/>
          <w:sz w:val="32"/>
          <w:szCs w:val="32"/>
          <w:lang w:val="fr-CA" w:eastAsia="en-CA"/>
        </w:rPr>
        <w:t>INF3405</w:t>
      </w:r>
    </w:p>
    <w:p w14:paraId="274AA47D" w14:textId="4DB54330" w:rsidR="002B162E" w:rsidRDefault="002B162E" w:rsidP="002B162E">
      <w:pPr>
        <w:jc w:val="center"/>
        <w:rPr>
          <w:rFonts w:eastAsia="Times New Roman"/>
          <w:sz w:val="32"/>
          <w:szCs w:val="32"/>
          <w:lang w:val="fr-CA" w:eastAsia="en-CA"/>
        </w:rPr>
      </w:pPr>
      <w:r>
        <w:rPr>
          <w:rFonts w:ascii="Arial" w:eastAsia="Times New Roman" w:hAnsi="Arial" w:cs="Arial"/>
          <w:b/>
          <w:bCs/>
          <w:sz w:val="32"/>
          <w:szCs w:val="32"/>
          <w:lang w:val="fr-CA" w:eastAsia="en-CA"/>
        </w:rPr>
        <w:t>Réseaux informatiques</w:t>
      </w:r>
      <w:r>
        <w:rPr>
          <w:rFonts w:ascii="Arial" w:eastAsia="Times New Roman" w:hAnsi="Arial" w:cs="Arial"/>
          <w:b/>
          <w:bCs/>
          <w:sz w:val="32"/>
          <w:szCs w:val="32"/>
          <w:lang w:val="fr-CA" w:eastAsia="en-CA"/>
        </w:rPr>
        <w:t xml:space="preserve"> </w:t>
      </w:r>
    </w:p>
    <w:p w14:paraId="05F33347" w14:textId="22BD63DA" w:rsidR="004C4E91" w:rsidRDefault="004C4E91" w:rsidP="004C4E91">
      <w:pPr>
        <w:ind w:left="851"/>
        <w:jc w:val="center"/>
        <w:rPr>
          <w:rFonts w:ascii="Calibri" w:eastAsia="Calibri" w:hAnsi="Calibri" w:cs="Calibri"/>
          <w:sz w:val="20"/>
          <w:szCs w:val="20"/>
          <w:lang w:val="fr-CA"/>
        </w:rPr>
      </w:pPr>
    </w:p>
    <w:p w14:paraId="56AC6076" w14:textId="7D775C98" w:rsidR="004C4E91" w:rsidRDefault="004C4E91" w:rsidP="004C4E91">
      <w:pPr>
        <w:ind w:left="851"/>
        <w:jc w:val="center"/>
        <w:rPr>
          <w:rFonts w:ascii="Calibri" w:eastAsia="Calibri" w:hAnsi="Calibri" w:cs="Calibri"/>
          <w:sz w:val="20"/>
          <w:szCs w:val="20"/>
          <w:lang w:val="fr-CA"/>
        </w:rPr>
      </w:pPr>
    </w:p>
    <w:p w14:paraId="67283EF5" w14:textId="0E043411" w:rsidR="002B162E" w:rsidRDefault="002B162E" w:rsidP="004C4E91">
      <w:pPr>
        <w:ind w:left="851"/>
        <w:jc w:val="center"/>
        <w:rPr>
          <w:rFonts w:ascii="Calibri" w:eastAsia="Calibri" w:hAnsi="Calibri" w:cs="Calibri"/>
          <w:sz w:val="20"/>
          <w:szCs w:val="20"/>
          <w:lang w:val="fr-CA"/>
        </w:rPr>
      </w:pPr>
    </w:p>
    <w:p w14:paraId="524E3BB4" w14:textId="1E5545D4" w:rsidR="002B162E" w:rsidRDefault="002B162E" w:rsidP="004C4E91">
      <w:pPr>
        <w:ind w:left="851"/>
        <w:jc w:val="center"/>
        <w:rPr>
          <w:rFonts w:ascii="Calibri" w:eastAsia="Calibri" w:hAnsi="Calibri" w:cs="Calibri"/>
          <w:sz w:val="20"/>
          <w:szCs w:val="20"/>
          <w:lang w:val="fr-CA"/>
        </w:rPr>
      </w:pPr>
    </w:p>
    <w:p w14:paraId="48649CE6" w14:textId="77777777" w:rsidR="002B162E" w:rsidRPr="00B25FB5" w:rsidRDefault="002B162E" w:rsidP="004C4E91">
      <w:pPr>
        <w:ind w:left="851"/>
        <w:jc w:val="center"/>
        <w:rPr>
          <w:rFonts w:ascii="Calibri" w:eastAsia="Calibri" w:hAnsi="Calibri" w:cs="Calibri"/>
          <w:sz w:val="20"/>
          <w:szCs w:val="20"/>
          <w:lang w:val="fr-CA"/>
        </w:rPr>
      </w:pPr>
    </w:p>
    <w:p w14:paraId="28DE2AF3" w14:textId="46A1D517" w:rsidR="004B39DD" w:rsidRPr="001D3C36" w:rsidRDefault="004C4E91" w:rsidP="004B39DD">
      <w:pPr>
        <w:jc w:val="center"/>
        <w:rPr>
          <w:rFonts w:eastAsia="Times New Roman"/>
          <w:b/>
          <w:bCs/>
          <w:color w:val="000000"/>
          <w:sz w:val="30"/>
          <w:szCs w:val="30"/>
          <w:lang w:val="fr-CA"/>
        </w:rPr>
      </w:pPr>
      <w:r w:rsidRPr="001D3C36">
        <w:rPr>
          <w:rFonts w:eastAsia="Times New Roman"/>
          <w:b/>
          <w:bCs/>
          <w:color w:val="000000"/>
          <w:sz w:val="30"/>
          <w:szCs w:val="30"/>
          <w:lang w:val="fr-CA"/>
        </w:rPr>
        <w:t xml:space="preserve">Rapport de laboratoire  </w:t>
      </w:r>
    </w:p>
    <w:p w14:paraId="38933BBD" w14:textId="754CEA17" w:rsidR="004C4E91" w:rsidRPr="004C4E91" w:rsidRDefault="004C4E91" w:rsidP="004C4E91">
      <w:pPr>
        <w:jc w:val="center"/>
        <w:rPr>
          <w:color w:val="000000"/>
          <w:sz w:val="30"/>
          <w:szCs w:val="30"/>
          <w:lang w:val="fr-CA"/>
        </w:rPr>
      </w:pPr>
      <w:r w:rsidRPr="004C4E91">
        <w:rPr>
          <w:color w:val="000000"/>
          <w:sz w:val="30"/>
          <w:szCs w:val="30"/>
          <w:lang w:val="fr-CA"/>
        </w:rPr>
        <w:t>TP1 : Projet en réseaux informatique</w:t>
      </w:r>
      <w:r>
        <w:rPr>
          <w:color w:val="000000"/>
          <w:sz w:val="30"/>
          <w:szCs w:val="30"/>
          <w:lang w:val="fr-CA"/>
        </w:rPr>
        <w:t xml:space="preserve"> - </w:t>
      </w:r>
      <w:r w:rsidRPr="004C4E91">
        <w:rPr>
          <w:color w:val="000000"/>
          <w:sz w:val="30"/>
          <w:szCs w:val="30"/>
          <w:lang w:val="fr-CA"/>
        </w:rPr>
        <w:t>Gestionnaire de fichiers</w:t>
      </w:r>
    </w:p>
    <w:p w14:paraId="3BB13364" w14:textId="6A5137F3" w:rsidR="004B39DD" w:rsidRDefault="004B39DD" w:rsidP="004B39DD">
      <w:pPr>
        <w:rPr>
          <w:color w:val="000000"/>
          <w:lang w:val="fr-CA"/>
        </w:rPr>
      </w:pPr>
    </w:p>
    <w:p w14:paraId="48DC681A" w14:textId="4A928CD4" w:rsidR="002B162E" w:rsidRDefault="002B162E" w:rsidP="004B39DD">
      <w:pPr>
        <w:rPr>
          <w:color w:val="000000"/>
          <w:lang w:val="fr-CA"/>
        </w:rPr>
      </w:pPr>
    </w:p>
    <w:p w14:paraId="7331839E" w14:textId="4D934619" w:rsidR="002B162E" w:rsidRDefault="002B162E" w:rsidP="004B39DD">
      <w:pPr>
        <w:rPr>
          <w:color w:val="000000"/>
          <w:lang w:val="fr-CA"/>
        </w:rPr>
      </w:pPr>
    </w:p>
    <w:p w14:paraId="25F5171C" w14:textId="77777777" w:rsidR="002B162E" w:rsidRPr="00B25FB5" w:rsidRDefault="002B162E" w:rsidP="004B39DD">
      <w:pPr>
        <w:rPr>
          <w:color w:val="000000"/>
          <w:lang w:val="fr-CA"/>
        </w:rPr>
      </w:pPr>
    </w:p>
    <w:p w14:paraId="180D681C" w14:textId="77777777" w:rsidR="004B39DD" w:rsidRPr="00B25FB5" w:rsidRDefault="004B39DD" w:rsidP="002B162E">
      <w:pPr>
        <w:jc w:val="center"/>
        <w:rPr>
          <w:color w:val="000000"/>
          <w:lang w:val="fr-CA"/>
        </w:rPr>
      </w:pPr>
    </w:p>
    <w:p w14:paraId="0DC0D089" w14:textId="21FF6DE0" w:rsidR="002B162E" w:rsidRPr="002B162E" w:rsidRDefault="002B162E" w:rsidP="002B162E">
      <w:pPr>
        <w:spacing w:after="240"/>
        <w:jc w:val="center"/>
        <w:rPr>
          <w:rFonts w:eastAsia="Times New Roman"/>
          <w:sz w:val="30"/>
          <w:szCs w:val="30"/>
          <w:bdr w:val="none" w:sz="0" w:space="0" w:color="auto"/>
          <w:lang w:val="fr-CA" w:eastAsia="en-CA"/>
        </w:rPr>
      </w:pPr>
      <w:r w:rsidRPr="002B162E">
        <w:rPr>
          <w:rFonts w:eastAsia="Times New Roman"/>
          <w:sz w:val="30"/>
          <w:szCs w:val="30"/>
          <w:lang w:val="fr-CA" w:eastAsia="en-CA"/>
        </w:rPr>
        <w:t xml:space="preserve">Section de laboratoire </w:t>
      </w:r>
      <w:r>
        <w:rPr>
          <w:rFonts w:eastAsia="Times New Roman"/>
          <w:b/>
          <w:bCs/>
          <w:sz w:val="30"/>
          <w:szCs w:val="30"/>
          <w:lang w:val="fr-CA" w:eastAsia="en-CA"/>
        </w:rPr>
        <w:t>1</w:t>
      </w:r>
    </w:p>
    <w:p w14:paraId="6D535D2C" w14:textId="66438E26" w:rsidR="004C4E91" w:rsidRDefault="004C4E91" w:rsidP="002B162E">
      <w:pPr>
        <w:rPr>
          <w:color w:val="000000"/>
          <w:sz w:val="30"/>
          <w:szCs w:val="30"/>
          <w:lang w:val="fr-CA"/>
        </w:rPr>
      </w:pPr>
    </w:p>
    <w:p w14:paraId="48B14409" w14:textId="77777777" w:rsidR="002B162E" w:rsidRPr="00B25FB5" w:rsidRDefault="002B162E" w:rsidP="002B162E">
      <w:pPr>
        <w:rPr>
          <w:color w:val="000000"/>
          <w:sz w:val="30"/>
          <w:szCs w:val="30"/>
          <w:lang w:val="fr-CA"/>
        </w:rPr>
      </w:pPr>
    </w:p>
    <w:p w14:paraId="7AB2F23A" w14:textId="0360196A" w:rsidR="004B39DD" w:rsidRPr="004C4E91" w:rsidRDefault="004C4E91" w:rsidP="002B162E">
      <w:pPr>
        <w:spacing w:after="120"/>
        <w:jc w:val="center"/>
        <w:rPr>
          <w:rFonts w:ascii="Calibri" w:eastAsia="Calibri" w:hAnsi="Calibri" w:cs="Calibri"/>
          <w:iCs/>
          <w:sz w:val="20"/>
          <w:szCs w:val="20"/>
          <w:lang w:val="fr-CA"/>
        </w:rPr>
      </w:pPr>
      <w:r w:rsidRPr="004C4E91">
        <w:rPr>
          <w:rFonts w:ascii="Cardo" w:eastAsia="Cardo" w:hAnsi="Cardo" w:cs="Cardo"/>
          <w:iCs/>
          <w:color w:val="000000"/>
          <w:sz w:val="30"/>
          <w:szCs w:val="30"/>
          <w:lang w:val="fr-CA"/>
        </w:rPr>
        <w:t>Alexandre Ciaciek</w:t>
      </w:r>
      <w:r w:rsidR="004B39DD" w:rsidRPr="004C4E91">
        <w:rPr>
          <w:rFonts w:ascii="Cardo" w:eastAsia="Cardo" w:hAnsi="Cardo" w:cs="Cardo"/>
          <w:iCs/>
          <w:color w:val="000000"/>
          <w:sz w:val="30"/>
          <w:szCs w:val="30"/>
          <w:lang w:val="fr-CA"/>
        </w:rPr>
        <w:t xml:space="preserve"> </w:t>
      </w:r>
      <w:r w:rsidRPr="004C4E91">
        <w:rPr>
          <w:rFonts w:ascii="Cardo" w:eastAsia="Cardo" w:hAnsi="Cardo" w:cs="Cardo"/>
          <w:iCs/>
          <w:color w:val="000000"/>
          <w:sz w:val="30"/>
          <w:szCs w:val="30"/>
          <w:lang w:val="fr-CA"/>
        </w:rPr>
        <w:t>(</w:t>
      </w:r>
      <w:r w:rsidR="00601DD0">
        <w:rPr>
          <w:rFonts w:ascii="Cardo" w:eastAsia="Cardo" w:hAnsi="Cardo" w:cs="Cardo"/>
          <w:iCs/>
          <w:color w:val="000000"/>
          <w:sz w:val="30"/>
          <w:szCs w:val="30"/>
          <w:lang w:val="fr-CA"/>
        </w:rPr>
        <w:t>1957252)</w:t>
      </w:r>
    </w:p>
    <w:p w14:paraId="4077264B" w14:textId="38FC6FC5" w:rsidR="004C4E91" w:rsidRPr="004C4E91" w:rsidRDefault="004C4E91" w:rsidP="002B162E">
      <w:pPr>
        <w:spacing w:after="120"/>
        <w:jc w:val="center"/>
        <w:rPr>
          <w:rFonts w:ascii="Cardo" w:eastAsia="Cardo" w:hAnsi="Cardo" w:cs="Cardo"/>
          <w:iCs/>
          <w:color w:val="000000"/>
          <w:sz w:val="30"/>
          <w:szCs w:val="30"/>
          <w:lang w:val="fr-CA"/>
        </w:rPr>
      </w:pPr>
      <w:r w:rsidRPr="004C4E91">
        <w:rPr>
          <w:rFonts w:ascii="Cardo" w:eastAsia="Cardo" w:hAnsi="Cardo" w:cs="Cardo"/>
          <w:iCs/>
          <w:color w:val="000000"/>
          <w:sz w:val="30"/>
          <w:szCs w:val="30"/>
          <w:lang w:val="fr-CA"/>
        </w:rPr>
        <w:t>Antoine Déry</w:t>
      </w:r>
      <w:r w:rsidR="004B39DD" w:rsidRPr="004C4E91">
        <w:rPr>
          <w:iCs/>
          <w:color w:val="000000"/>
          <w:sz w:val="30"/>
          <w:szCs w:val="30"/>
          <w:lang w:val="fr-CA"/>
        </w:rPr>
        <w:t xml:space="preserve"> </w:t>
      </w:r>
      <w:r w:rsidRPr="004C4E91">
        <w:rPr>
          <w:rFonts w:cs="Cardo"/>
          <w:iCs/>
          <w:color w:val="000000"/>
          <w:sz w:val="30"/>
          <w:szCs w:val="30"/>
          <w:lang w:val="fr-CA"/>
        </w:rPr>
        <w:t>(2049399)</w:t>
      </w:r>
    </w:p>
    <w:p w14:paraId="28801F99" w14:textId="6CEA4642" w:rsidR="004B39DD" w:rsidRDefault="004C4E91" w:rsidP="002B162E">
      <w:pPr>
        <w:spacing w:after="120"/>
        <w:jc w:val="center"/>
        <w:rPr>
          <w:rFonts w:cs="Cardo"/>
          <w:iCs/>
          <w:color w:val="000000"/>
          <w:sz w:val="30"/>
          <w:szCs w:val="30"/>
          <w:lang w:val="fr-CA"/>
        </w:rPr>
      </w:pPr>
      <w:r w:rsidRPr="004C4E91">
        <w:rPr>
          <w:rFonts w:ascii="Cardo" w:eastAsia="Cardo" w:hAnsi="Cardo" w:cs="Cardo"/>
          <w:iCs/>
          <w:color w:val="000000"/>
          <w:sz w:val="30"/>
          <w:szCs w:val="30"/>
          <w:lang w:val="fr-CA"/>
        </w:rPr>
        <w:t>Stéphanie Ly</w:t>
      </w:r>
      <w:r w:rsidRPr="004C4E91">
        <w:rPr>
          <w:iCs/>
          <w:color w:val="000000"/>
          <w:sz w:val="30"/>
          <w:szCs w:val="30"/>
          <w:lang w:val="fr-CA"/>
        </w:rPr>
        <w:t xml:space="preserve"> </w:t>
      </w:r>
      <w:r w:rsidRPr="004C4E91">
        <w:rPr>
          <w:rFonts w:cs="Cardo"/>
          <w:iCs/>
          <w:color w:val="000000"/>
          <w:sz w:val="30"/>
          <w:szCs w:val="30"/>
          <w:lang w:val="fr-CA"/>
        </w:rPr>
        <w:t>(1925212)</w:t>
      </w:r>
    </w:p>
    <w:p w14:paraId="2CCA7255" w14:textId="77777777" w:rsidR="002B162E" w:rsidRPr="002B162E" w:rsidRDefault="002B162E" w:rsidP="002B162E">
      <w:pPr>
        <w:spacing w:after="120"/>
        <w:ind w:left="851" w:firstLine="589"/>
        <w:jc w:val="center"/>
        <w:rPr>
          <w:rFonts w:cs="Cardo"/>
          <w:iCs/>
          <w:color w:val="000000"/>
          <w:sz w:val="30"/>
          <w:szCs w:val="30"/>
          <w:lang w:val="fr-CA"/>
        </w:rPr>
      </w:pPr>
    </w:p>
    <w:p w14:paraId="3CBE35F1" w14:textId="23856BAB" w:rsidR="004C4E91" w:rsidRDefault="004C4E91" w:rsidP="002B162E">
      <w:pPr>
        <w:jc w:val="center"/>
        <w:rPr>
          <w:color w:val="000000"/>
          <w:sz w:val="30"/>
          <w:szCs w:val="30"/>
          <w:lang w:val="fr-CA"/>
        </w:rPr>
      </w:pPr>
      <w:r>
        <w:rPr>
          <w:b/>
          <w:color w:val="000000"/>
          <w:sz w:val="30"/>
          <w:szCs w:val="30"/>
          <w:lang w:val="fr-CA"/>
        </w:rPr>
        <w:t>Soumis à</w:t>
      </w:r>
      <w:r w:rsidR="002B162E">
        <w:rPr>
          <w:bCs/>
          <w:color w:val="000000"/>
          <w:sz w:val="30"/>
          <w:szCs w:val="30"/>
          <w:lang w:val="fr-CA"/>
        </w:rPr>
        <w:t> :</w:t>
      </w:r>
    </w:p>
    <w:p w14:paraId="0020A361" w14:textId="48C25F86" w:rsidR="004C4E91" w:rsidRPr="004C4E91" w:rsidRDefault="004C4E91" w:rsidP="002B162E">
      <w:pPr>
        <w:jc w:val="center"/>
        <w:rPr>
          <w:bCs/>
          <w:color w:val="000000"/>
          <w:sz w:val="30"/>
          <w:szCs w:val="30"/>
          <w:lang w:val="fr-CA"/>
        </w:rPr>
      </w:pPr>
      <w:r>
        <w:rPr>
          <w:bCs/>
          <w:color w:val="000000"/>
          <w:sz w:val="30"/>
          <w:szCs w:val="30"/>
          <w:lang w:val="fr-CA"/>
        </w:rPr>
        <w:t>Medhi Kadi</w:t>
      </w:r>
    </w:p>
    <w:p w14:paraId="56490327" w14:textId="5C762D8C" w:rsidR="004B39DD" w:rsidRPr="00B25FB5" w:rsidRDefault="004B39DD" w:rsidP="004B39DD">
      <w:pPr>
        <w:ind w:left="851"/>
        <w:rPr>
          <w:color w:val="000000"/>
          <w:sz w:val="30"/>
          <w:szCs w:val="30"/>
          <w:lang w:val="fr-CA"/>
        </w:rPr>
      </w:pPr>
    </w:p>
    <w:p w14:paraId="48B1BD8D" w14:textId="47C1A12E" w:rsidR="004B39DD" w:rsidRDefault="004B39DD" w:rsidP="002B162E">
      <w:pPr>
        <w:rPr>
          <w:color w:val="000000"/>
          <w:sz w:val="30"/>
          <w:szCs w:val="30"/>
          <w:lang w:val="fr-CA"/>
        </w:rPr>
      </w:pPr>
      <w:bookmarkStart w:id="0" w:name="_heading=h.gjdgxs"/>
      <w:bookmarkEnd w:id="0"/>
    </w:p>
    <w:p w14:paraId="2E68498A" w14:textId="77777777" w:rsidR="008671B3" w:rsidRPr="00B25FB5" w:rsidRDefault="008671B3" w:rsidP="002B162E">
      <w:pPr>
        <w:rPr>
          <w:color w:val="000000"/>
          <w:sz w:val="30"/>
          <w:szCs w:val="30"/>
          <w:lang w:val="fr-CA"/>
        </w:rPr>
      </w:pPr>
    </w:p>
    <w:p w14:paraId="6B90EA26" w14:textId="545C9DFB" w:rsidR="002B162E" w:rsidRDefault="004C4E91" w:rsidP="00FC08A5">
      <w:pPr>
        <w:jc w:val="center"/>
        <w:rPr>
          <w:color w:val="000000"/>
          <w:sz w:val="30"/>
          <w:szCs w:val="30"/>
          <w:lang w:val="fr-CA"/>
        </w:rPr>
      </w:pPr>
      <w:r>
        <w:rPr>
          <w:color w:val="000000"/>
          <w:sz w:val="30"/>
          <w:szCs w:val="30"/>
          <w:lang w:val="fr-CA"/>
        </w:rPr>
        <w:t>8 juin 2021</w:t>
      </w:r>
    </w:p>
    <w:p w14:paraId="50083F44" w14:textId="0DC0229D" w:rsidR="009A07A0" w:rsidRPr="00FF7898" w:rsidRDefault="003861B7" w:rsidP="00FF7898">
      <w:pPr>
        <w:rPr>
          <w:color w:val="000000"/>
          <w:sz w:val="30"/>
          <w:szCs w:val="30"/>
          <w:lang w:val="fr-CA"/>
        </w:rPr>
      </w:pPr>
      <w:r>
        <w:rPr>
          <w:rFonts w:eastAsia="Times New Roman"/>
          <w:b/>
          <w:bCs/>
          <w:color w:val="000000"/>
          <w:sz w:val="30"/>
          <w:szCs w:val="30"/>
          <w:lang w:val="fr-CA"/>
        </w:rPr>
        <w:lastRenderedPageBreak/>
        <w:t>Introduction</w:t>
      </w:r>
    </w:p>
    <w:p w14:paraId="339473F5" w14:textId="61314017" w:rsidR="008671B3" w:rsidRPr="008671B3" w:rsidRDefault="008671B3" w:rsidP="003861B7">
      <w:pPr>
        <w:rPr>
          <w:rFonts w:eastAsia="Times New Roman"/>
          <w:color w:val="000000"/>
          <w:lang w:val="fr-CA"/>
        </w:rPr>
      </w:pPr>
    </w:p>
    <w:p w14:paraId="12F67E73" w14:textId="192B030A" w:rsidR="000D7673" w:rsidRDefault="001D0C1F" w:rsidP="00641A64">
      <w:pPr>
        <w:spacing w:after="120"/>
        <w:ind w:firstLine="720"/>
        <w:jc w:val="both"/>
        <w:rPr>
          <w:rFonts w:eastAsia="Cardo"/>
          <w:iCs/>
          <w:color w:val="000000"/>
          <w:lang w:val="fr-CA"/>
        </w:rPr>
      </w:pPr>
      <w:r>
        <w:rPr>
          <w:rFonts w:eastAsia="Cardo"/>
          <w:iCs/>
          <w:color w:val="000000"/>
          <w:lang w:val="fr-CA"/>
        </w:rPr>
        <w:t xml:space="preserve">À l’École Polytechnique Montréal, Google Drive et DropBox font fureur </w:t>
      </w:r>
      <w:r w:rsidR="004E52E8">
        <w:rPr>
          <w:rFonts w:eastAsia="Cardo"/>
          <w:iCs/>
          <w:color w:val="000000"/>
          <w:lang w:val="fr-CA"/>
        </w:rPr>
        <w:t xml:space="preserve">auprès de </w:t>
      </w:r>
      <w:r>
        <w:rPr>
          <w:rFonts w:eastAsia="Cardo"/>
          <w:iCs/>
          <w:color w:val="000000"/>
          <w:lang w:val="fr-CA"/>
        </w:rPr>
        <w:t xml:space="preserve">la communauté étudiante par rapport au partage et au sauvegarde des données. </w:t>
      </w:r>
      <w:r w:rsidR="000E6F15">
        <w:rPr>
          <w:rFonts w:eastAsia="Cardo"/>
          <w:iCs/>
          <w:color w:val="000000"/>
          <w:lang w:val="fr-CA"/>
        </w:rPr>
        <w:t>A</w:t>
      </w:r>
      <w:r>
        <w:rPr>
          <w:rFonts w:eastAsia="Cardo"/>
          <w:iCs/>
          <w:color w:val="000000"/>
          <w:lang w:val="fr-CA"/>
        </w:rPr>
        <w:t>u fur et à mesure que les étudiants</w:t>
      </w:r>
      <w:r w:rsidR="00600C4C">
        <w:rPr>
          <w:rFonts w:eastAsia="Cardo"/>
          <w:iCs/>
          <w:color w:val="000000"/>
          <w:lang w:val="fr-CA"/>
        </w:rPr>
        <w:t xml:space="preserve"> progressent dans leur cheminement d’études, le manque d’espace de stockage </w:t>
      </w:r>
      <w:r w:rsidR="005A7DB5">
        <w:rPr>
          <w:rFonts w:eastAsia="Cardo"/>
          <w:iCs/>
          <w:color w:val="000000"/>
          <w:lang w:val="fr-CA"/>
        </w:rPr>
        <w:t xml:space="preserve">sur leur compte de </w:t>
      </w:r>
      <w:r w:rsidR="005310F8">
        <w:rPr>
          <w:rFonts w:eastAsia="Cardo"/>
          <w:iCs/>
          <w:color w:val="000000"/>
          <w:lang w:val="fr-CA"/>
        </w:rPr>
        <w:t xml:space="preserve">serveur </w:t>
      </w:r>
      <w:r w:rsidR="00715BD0">
        <w:rPr>
          <w:rFonts w:eastAsia="Cardo"/>
          <w:iCs/>
          <w:color w:val="000000"/>
          <w:lang w:val="fr-CA"/>
        </w:rPr>
        <w:t>infonuagique</w:t>
      </w:r>
      <w:r w:rsidR="005310F8">
        <w:rPr>
          <w:rFonts w:eastAsia="Cardo"/>
          <w:iCs/>
          <w:color w:val="000000"/>
          <w:lang w:val="fr-CA"/>
        </w:rPr>
        <w:t xml:space="preserve"> </w:t>
      </w:r>
      <w:r w:rsidR="00D317D6">
        <w:rPr>
          <w:rFonts w:eastAsia="Cardo"/>
          <w:iCs/>
          <w:color w:val="000000"/>
          <w:lang w:val="fr-CA"/>
        </w:rPr>
        <w:t xml:space="preserve">est un problème qui devient de plus en plus récurrent. </w:t>
      </w:r>
      <w:r w:rsidR="00715BD0">
        <w:rPr>
          <w:rFonts w:eastAsia="Cardo"/>
          <w:iCs/>
          <w:color w:val="000000"/>
          <w:lang w:val="fr-CA"/>
        </w:rPr>
        <w:t xml:space="preserve">Plutôt que de payer des frais supplémentaires pour </w:t>
      </w:r>
      <w:r w:rsidR="005310F8">
        <w:rPr>
          <w:rFonts w:eastAsia="Cardo"/>
          <w:iCs/>
          <w:color w:val="000000"/>
          <w:lang w:val="fr-CA"/>
        </w:rPr>
        <w:t xml:space="preserve">augmenter l’espace </w:t>
      </w:r>
      <w:r w:rsidR="00715BD0">
        <w:rPr>
          <w:rFonts w:eastAsia="Cardo"/>
          <w:iCs/>
          <w:color w:val="000000"/>
          <w:lang w:val="fr-CA"/>
        </w:rPr>
        <w:t>de stockage, nous avons décidé de concevoir notre propre application client-serveur pouvant stocker tout type de fichiers</w:t>
      </w:r>
      <w:r w:rsidR="000D7673">
        <w:rPr>
          <w:rFonts w:eastAsia="Cardo"/>
          <w:iCs/>
          <w:color w:val="000000"/>
          <w:lang w:val="fr-CA"/>
        </w:rPr>
        <w:t xml:space="preserve"> sur un serveur. À l’aide des notions apprises lors du cours</w:t>
      </w:r>
      <w:r w:rsidR="003A508E">
        <w:rPr>
          <w:rFonts w:eastAsia="Cardo"/>
          <w:iCs/>
          <w:color w:val="000000"/>
          <w:lang w:val="fr-CA"/>
        </w:rPr>
        <w:t xml:space="preserve"> en réseaux informatiques </w:t>
      </w:r>
      <w:r w:rsidR="000D7673">
        <w:rPr>
          <w:rFonts w:eastAsia="Cardo"/>
          <w:iCs/>
          <w:color w:val="000000"/>
          <w:lang w:val="fr-CA"/>
        </w:rPr>
        <w:t xml:space="preserve">et du microprocesseur </w:t>
      </w:r>
      <w:r w:rsidR="000D7673" w:rsidRPr="003A508E">
        <w:rPr>
          <w:rFonts w:eastAsia="Cardo"/>
          <w:i/>
          <w:color w:val="000000"/>
          <w:lang w:val="fr-CA"/>
        </w:rPr>
        <w:t>Pentium 3</w:t>
      </w:r>
      <w:r w:rsidR="000D7673">
        <w:rPr>
          <w:rFonts w:eastAsia="Cardo"/>
          <w:iCs/>
          <w:color w:val="000000"/>
          <w:lang w:val="fr-CA"/>
        </w:rPr>
        <w:t xml:space="preserve"> fourni par l’une de nos grand-mères, nous allons élaborer une interface console client-serve</w:t>
      </w:r>
      <w:r w:rsidR="000D1866">
        <w:rPr>
          <w:rFonts w:eastAsia="Cardo"/>
          <w:iCs/>
          <w:color w:val="000000"/>
          <w:lang w:val="fr-CA"/>
        </w:rPr>
        <w:t xml:space="preserve">ur dans le cadre de ce premier travail. </w:t>
      </w:r>
    </w:p>
    <w:p w14:paraId="22206263" w14:textId="21FB30C2" w:rsidR="00E74191" w:rsidRDefault="00E74191" w:rsidP="00641A64">
      <w:pPr>
        <w:spacing w:after="120"/>
        <w:ind w:firstLine="720"/>
        <w:jc w:val="both"/>
        <w:rPr>
          <w:rFonts w:eastAsia="Cardo"/>
          <w:iCs/>
          <w:color w:val="000000"/>
          <w:lang w:val="fr-CA"/>
        </w:rPr>
      </w:pPr>
      <w:r>
        <w:rPr>
          <w:rFonts w:eastAsia="Cardo"/>
          <w:iCs/>
          <w:color w:val="000000"/>
          <w:lang w:val="fr-CA"/>
        </w:rPr>
        <w:t>Ce travail consiste</w:t>
      </w:r>
      <w:r w:rsidR="00637165">
        <w:rPr>
          <w:rFonts w:eastAsia="Cardo"/>
          <w:iCs/>
          <w:color w:val="000000"/>
          <w:lang w:val="fr-CA"/>
        </w:rPr>
        <w:t xml:space="preserve"> donc </w:t>
      </w:r>
      <w:r>
        <w:rPr>
          <w:rFonts w:eastAsia="Cardo"/>
          <w:iCs/>
          <w:color w:val="000000"/>
          <w:lang w:val="fr-CA"/>
        </w:rPr>
        <w:t>à développer une application réseau en faisant usage des threads et d</w:t>
      </w:r>
      <w:r w:rsidR="00637165">
        <w:rPr>
          <w:rFonts w:eastAsia="Cardo"/>
          <w:iCs/>
          <w:color w:val="000000"/>
          <w:lang w:val="fr-CA"/>
        </w:rPr>
        <w:t xml:space="preserve">e mettre sur pied un environnement d’échanges </w:t>
      </w:r>
      <w:r w:rsidR="00EC47C4">
        <w:rPr>
          <w:rFonts w:eastAsia="Cardo"/>
          <w:iCs/>
          <w:color w:val="000000"/>
          <w:lang w:val="fr-CA"/>
        </w:rPr>
        <w:t>c</w:t>
      </w:r>
      <w:r w:rsidR="00637165">
        <w:rPr>
          <w:rFonts w:eastAsia="Cardo"/>
          <w:iCs/>
          <w:color w:val="000000"/>
          <w:lang w:val="fr-CA"/>
        </w:rPr>
        <w:t>lient/</w:t>
      </w:r>
      <w:r w:rsidR="00EC47C4">
        <w:rPr>
          <w:rFonts w:eastAsia="Cardo"/>
          <w:iCs/>
          <w:color w:val="000000"/>
          <w:lang w:val="fr-CA"/>
        </w:rPr>
        <w:t>s</w:t>
      </w:r>
      <w:r w:rsidR="00637165">
        <w:rPr>
          <w:rFonts w:eastAsia="Cardo"/>
          <w:iCs/>
          <w:color w:val="000000"/>
          <w:lang w:val="fr-CA"/>
        </w:rPr>
        <w:t>erveur à l’aide des sockets. Ainsi, deux des qualités de l’ingénieur définies par le BCAPG seront mises à l’épreuves</w:t>
      </w:r>
      <w:r w:rsidR="00DF3E5C">
        <w:rPr>
          <w:rFonts w:eastAsia="Cardo"/>
          <w:iCs/>
          <w:color w:val="000000"/>
          <w:lang w:val="fr-CA"/>
        </w:rPr>
        <w:t xml:space="preserve">, soient </w:t>
      </w:r>
      <w:r w:rsidR="009D610D">
        <w:rPr>
          <w:rFonts w:eastAsia="Cardo"/>
          <w:b/>
          <w:bCs/>
          <w:iCs/>
          <w:color w:val="000000"/>
          <w:lang w:val="fr-CA"/>
        </w:rPr>
        <w:t>les qualités 4</w:t>
      </w:r>
      <w:r w:rsidR="00136082">
        <w:rPr>
          <w:rFonts w:eastAsia="Cardo"/>
          <w:b/>
          <w:bCs/>
          <w:iCs/>
          <w:color w:val="000000"/>
          <w:lang w:val="fr-CA"/>
        </w:rPr>
        <w:t xml:space="preserve"> (Conception)</w:t>
      </w:r>
      <w:r w:rsidR="009D610D">
        <w:rPr>
          <w:rFonts w:eastAsia="Cardo"/>
          <w:b/>
          <w:bCs/>
          <w:iCs/>
          <w:color w:val="000000"/>
          <w:lang w:val="fr-CA"/>
        </w:rPr>
        <w:t xml:space="preserve"> et 7</w:t>
      </w:r>
      <w:r w:rsidR="00136082">
        <w:rPr>
          <w:rFonts w:eastAsia="Cardo"/>
          <w:b/>
          <w:bCs/>
          <w:iCs/>
          <w:color w:val="000000"/>
          <w:lang w:val="fr-CA"/>
        </w:rPr>
        <w:t>(Communication)</w:t>
      </w:r>
      <w:r w:rsidR="00EC47C4">
        <w:rPr>
          <w:rFonts w:eastAsia="Cardo"/>
          <w:iCs/>
          <w:color w:val="000000"/>
          <w:lang w:val="fr-CA"/>
        </w:rPr>
        <w:t xml:space="preserve"> , lors de l’élaboration de notre application.</w:t>
      </w:r>
    </w:p>
    <w:p w14:paraId="39749423" w14:textId="3A7605DE" w:rsidR="008671B3" w:rsidRPr="008671B3" w:rsidRDefault="008671B3" w:rsidP="003861B7">
      <w:pPr>
        <w:rPr>
          <w:rFonts w:eastAsia="Times New Roman"/>
          <w:color w:val="000000"/>
          <w:sz w:val="30"/>
          <w:szCs w:val="30"/>
          <w:lang w:val="fr-CA"/>
        </w:rPr>
      </w:pPr>
    </w:p>
    <w:p w14:paraId="663CEDBB" w14:textId="5733E667" w:rsidR="003861B7" w:rsidRDefault="003861B7" w:rsidP="003861B7">
      <w:pPr>
        <w:rPr>
          <w:rFonts w:eastAsia="Times New Roman"/>
          <w:b/>
          <w:bCs/>
          <w:color w:val="000000"/>
          <w:sz w:val="30"/>
          <w:szCs w:val="30"/>
          <w:lang w:val="fr-CA"/>
        </w:rPr>
      </w:pPr>
      <w:r>
        <w:rPr>
          <w:rFonts w:eastAsia="Times New Roman"/>
          <w:b/>
          <w:bCs/>
          <w:color w:val="000000"/>
          <w:sz w:val="30"/>
          <w:szCs w:val="30"/>
          <w:lang w:val="fr-CA"/>
        </w:rPr>
        <w:t xml:space="preserve">Présentation </w:t>
      </w:r>
    </w:p>
    <w:p w14:paraId="3A4D628B" w14:textId="77777777" w:rsidR="008671B3" w:rsidRDefault="008671B3" w:rsidP="003861B7">
      <w:pPr>
        <w:rPr>
          <w:rFonts w:eastAsia="Times New Roman"/>
          <w:b/>
          <w:bCs/>
          <w:color w:val="000000"/>
          <w:sz w:val="30"/>
          <w:szCs w:val="30"/>
          <w:lang w:val="fr-CA"/>
        </w:rPr>
      </w:pPr>
    </w:p>
    <w:p w14:paraId="5AED8F92" w14:textId="440723D2" w:rsidR="003861B7" w:rsidRDefault="003861B7" w:rsidP="003861B7">
      <w:pPr>
        <w:rPr>
          <w:rFonts w:eastAsia="Times New Roman"/>
          <w:b/>
          <w:bCs/>
          <w:color w:val="000000"/>
          <w:sz w:val="30"/>
          <w:szCs w:val="30"/>
          <w:lang w:val="fr-CA"/>
        </w:rPr>
      </w:pPr>
      <w:r>
        <w:rPr>
          <w:rFonts w:eastAsia="Times New Roman"/>
          <w:b/>
          <w:bCs/>
          <w:color w:val="000000"/>
          <w:sz w:val="30"/>
          <w:szCs w:val="30"/>
          <w:lang w:val="fr-CA"/>
        </w:rPr>
        <w:t>Difficultés rencontrées</w:t>
      </w:r>
    </w:p>
    <w:p w14:paraId="7ABC0EA1" w14:textId="1B68CC6B" w:rsidR="008671B3" w:rsidRDefault="008671B3" w:rsidP="003861B7">
      <w:pPr>
        <w:rPr>
          <w:rFonts w:eastAsia="Times New Roman"/>
          <w:b/>
          <w:bCs/>
          <w:color w:val="000000"/>
          <w:sz w:val="30"/>
          <w:szCs w:val="30"/>
          <w:lang w:val="fr-CA"/>
        </w:rPr>
      </w:pPr>
    </w:p>
    <w:p w14:paraId="08872CAF" w14:textId="7B6B2028" w:rsidR="00F37D9D" w:rsidRDefault="00735902" w:rsidP="001F31FE">
      <w:pPr>
        <w:ind w:firstLine="720"/>
        <w:jc w:val="both"/>
        <w:rPr>
          <w:rFonts w:eastAsia="Cardo"/>
          <w:iCs/>
          <w:color w:val="000000"/>
          <w:lang w:val="fr-CA"/>
        </w:rPr>
      </w:pPr>
      <w:r>
        <w:rPr>
          <w:rFonts w:eastAsia="Cardo"/>
          <w:iCs/>
          <w:color w:val="000000"/>
          <w:lang w:val="fr-CA"/>
        </w:rPr>
        <w:t xml:space="preserve">Depuis </w:t>
      </w:r>
      <w:r w:rsidR="00F37D9D">
        <w:rPr>
          <w:rFonts w:eastAsia="Cardo"/>
          <w:iCs/>
          <w:color w:val="000000"/>
          <w:lang w:val="fr-CA"/>
        </w:rPr>
        <w:t>le</w:t>
      </w:r>
      <w:r>
        <w:rPr>
          <w:rFonts w:eastAsia="Cardo"/>
          <w:iCs/>
          <w:color w:val="000000"/>
          <w:lang w:val="fr-CA"/>
        </w:rPr>
        <w:t xml:space="preserve"> début de la réalisation de ce mandat,</w:t>
      </w:r>
      <w:r w:rsidR="00623903">
        <w:rPr>
          <w:rFonts w:eastAsia="Cardo"/>
          <w:iCs/>
          <w:color w:val="000000"/>
          <w:lang w:val="fr-CA"/>
        </w:rPr>
        <w:t xml:space="preserve"> nous n’avons pas rencontré des difficultés qui nous ont empêché </w:t>
      </w:r>
      <w:r>
        <w:rPr>
          <w:rFonts w:eastAsia="Cardo"/>
          <w:iCs/>
          <w:color w:val="000000"/>
          <w:lang w:val="fr-CA"/>
        </w:rPr>
        <w:t xml:space="preserve">de progresser dans notre travail d’équipe. En effet, tous les membres de l’équipe ont contribué </w:t>
      </w:r>
      <w:r w:rsidR="00F37D9D">
        <w:rPr>
          <w:rFonts w:eastAsia="Cardo"/>
          <w:iCs/>
          <w:color w:val="000000"/>
          <w:lang w:val="fr-CA"/>
        </w:rPr>
        <w:t>dans ce travail en partageant des idées de solutions et</w:t>
      </w:r>
      <w:r w:rsidR="00D64679">
        <w:rPr>
          <w:rFonts w:eastAsia="Cardo"/>
          <w:iCs/>
          <w:color w:val="000000"/>
          <w:lang w:val="fr-CA"/>
        </w:rPr>
        <w:t xml:space="preserve">/ou </w:t>
      </w:r>
      <w:r w:rsidR="00F37D9D">
        <w:rPr>
          <w:rFonts w:eastAsia="Cardo"/>
          <w:iCs/>
          <w:color w:val="000000"/>
          <w:lang w:val="fr-CA"/>
        </w:rPr>
        <w:t>en participant aux rencontres d’équipe prévues.</w:t>
      </w:r>
      <w:r w:rsidR="00D64679">
        <w:rPr>
          <w:rFonts w:eastAsia="Cardo"/>
          <w:iCs/>
          <w:color w:val="000000"/>
          <w:lang w:val="fr-CA"/>
        </w:rPr>
        <w:t xml:space="preserve"> De plus, nous nous entendons tous très bien. De là, aucun conflit </w:t>
      </w:r>
      <w:r w:rsidR="00F37D9D">
        <w:rPr>
          <w:rFonts w:eastAsia="Cardo"/>
          <w:iCs/>
          <w:color w:val="000000"/>
          <w:lang w:val="fr-CA"/>
        </w:rPr>
        <w:t>est survenu</w:t>
      </w:r>
      <w:r w:rsidR="00D64679">
        <w:rPr>
          <w:rFonts w:eastAsia="Cardo"/>
          <w:iCs/>
          <w:color w:val="000000"/>
          <w:lang w:val="fr-CA"/>
        </w:rPr>
        <w:t xml:space="preserve"> lors de l’élaboration de ce travail</w:t>
      </w:r>
      <w:r w:rsidR="00F37D9D">
        <w:rPr>
          <w:rFonts w:eastAsia="Cardo"/>
          <w:iCs/>
          <w:color w:val="000000"/>
          <w:lang w:val="fr-CA"/>
        </w:rPr>
        <w:t xml:space="preserve">. </w:t>
      </w:r>
      <w:r w:rsidR="00D64679">
        <w:rPr>
          <w:rFonts w:eastAsia="Cardo"/>
          <w:iCs/>
          <w:color w:val="000000"/>
          <w:lang w:val="fr-CA"/>
        </w:rPr>
        <w:t>En revanche</w:t>
      </w:r>
      <w:r w:rsidR="00F37D9D">
        <w:rPr>
          <w:rFonts w:eastAsia="Cardo"/>
          <w:iCs/>
          <w:color w:val="000000"/>
          <w:lang w:val="fr-CA"/>
        </w:rPr>
        <w:t>, l</w:t>
      </w:r>
      <w:r w:rsidR="006545C0">
        <w:rPr>
          <w:rFonts w:eastAsia="Cardo"/>
          <w:iCs/>
          <w:color w:val="000000"/>
          <w:lang w:val="fr-CA"/>
        </w:rPr>
        <w:t>a seule difficulté</w:t>
      </w:r>
      <w:r w:rsidR="00552E66">
        <w:rPr>
          <w:rFonts w:eastAsia="Cardo"/>
          <w:iCs/>
          <w:color w:val="000000"/>
          <w:lang w:val="fr-CA"/>
        </w:rPr>
        <w:t xml:space="preserve"> </w:t>
      </w:r>
      <w:r w:rsidR="006545C0">
        <w:rPr>
          <w:rFonts w:eastAsia="Cardo"/>
          <w:iCs/>
          <w:color w:val="000000"/>
          <w:lang w:val="fr-CA"/>
        </w:rPr>
        <w:t>que nous avons dû faire face</w:t>
      </w:r>
      <w:r w:rsidR="00F37D9D">
        <w:rPr>
          <w:rFonts w:eastAsia="Cardo"/>
          <w:iCs/>
          <w:color w:val="000000"/>
          <w:lang w:val="fr-CA"/>
        </w:rPr>
        <w:t xml:space="preserve"> est </w:t>
      </w:r>
      <w:r w:rsidR="00D64679">
        <w:rPr>
          <w:rFonts w:eastAsia="Cardo"/>
          <w:iCs/>
          <w:color w:val="000000"/>
          <w:lang w:val="fr-CA"/>
        </w:rPr>
        <w:t>le fait que nous ne partageons pas toujours les mêmes plages d’horaires disponibles</w:t>
      </w:r>
      <w:r w:rsidR="006545C0">
        <w:rPr>
          <w:rFonts w:eastAsia="Cardo"/>
          <w:iCs/>
          <w:color w:val="000000"/>
          <w:lang w:val="fr-CA"/>
        </w:rPr>
        <w:t xml:space="preserve">. </w:t>
      </w:r>
      <w:r w:rsidR="00EF75EA">
        <w:rPr>
          <w:rFonts w:eastAsia="Cardo"/>
          <w:iCs/>
          <w:color w:val="000000"/>
          <w:lang w:val="fr-CA"/>
        </w:rPr>
        <w:t xml:space="preserve">Il y a donc certains membres de l’équipe ne pouvaient pas assister à toutes les rencontres d’équipe. </w:t>
      </w:r>
    </w:p>
    <w:p w14:paraId="49F39B8B" w14:textId="77777777" w:rsidR="00623903" w:rsidRDefault="00623903" w:rsidP="003861B7">
      <w:pPr>
        <w:rPr>
          <w:rFonts w:eastAsia="Times New Roman"/>
          <w:b/>
          <w:bCs/>
          <w:color w:val="000000"/>
          <w:sz w:val="30"/>
          <w:szCs w:val="30"/>
          <w:lang w:val="fr-CA"/>
        </w:rPr>
      </w:pPr>
    </w:p>
    <w:p w14:paraId="6AE1C7D4" w14:textId="0679FEBF" w:rsidR="003861B7" w:rsidRDefault="003861B7" w:rsidP="003861B7">
      <w:pPr>
        <w:rPr>
          <w:rFonts w:eastAsia="Times New Roman"/>
          <w:b/>
          <w:bCs/>
          <w:color w:val="000000"/>
          <w:sz w:val="30"/>
          <w:szCs w:val="30"/>
          <w:lang w:val="fr-CA"/>
        </w:rPr>
      </w:pPr>
      <w:r>
        <w:rPr>
          <w:rFonts w:eastAsia="Times New Roman"/>
          <w:b/>
          <w:bCs/>
          <w:color w:val="000000"/>
          <w:sz w:val="30"/>
          <w:szCs w:val="30"/>
          <w:lang w:val="fr-CA"/>
        </w:rPr>
        <w:t xml:space="preserve">Critiques et amélioration </w:t>
      </w:r>
    </w:p>
    <w:p w14:paraId="1EAEE981" w14:textId="20EE8A13" w:rsidR="008671B3" w:rsidRDefault="008671B3" w:rsidP="003861B7">
      <w:pPr>
        <w:rPr>
          <w:rFonts w:eastAsia="Times New Roman"/>
          <w:b/>
          <w:bCs/>
          <w:color w:val="000000"/>
          <w:sz w:val="30"/>
          <w:szCs w:val="30"/>
          <w:lang w:val="fr-CA"/>
        </w:rPr>
      </w:pPr>
    </w:p>
    <w:p w14:paraId="7A33B053" w14:textId="0D967EE2" w:rsidR="00552E66" w:rsidRPr="0059124E" w:rsidRDefault="001F31FE" w:rsidP="0059124E">
      <w:pPr>
        <w:ind w:firstLine="720"/>
        <w:jc w:val="both"/>
        <w:rPr>
          <w:rFonts w:eastAsia="Cardo"/>
          <w:iCs/>
          <w:color w:val="000000"/>
          <w:lang w:val="fr-CA"/>
        </w:rPr>
      </w:pPr>
      <w:r>
        <w:rPr>
          <w:rFonts w:eastAsia="Cardo"/>
          <w:iCs/>
          <w:color w:val="000000"/>
          <w:lang w:val="fr-CA"/>
        </w:rPr>
        <w:t xml:space="preserve">Nous trouvons que les séances de laboratoire sont bien </w:t>
      </w:r>
      <w:r w:rsidR="00685D86">
        <w:rPr>
          <w:rFonts w:eastAsia="Cardo"/>
          <w:iCs/>
          <w:color w:val="000000"/>
          <w:lang w:val="fr-CA"/>
        </w:rPr>
        <w:t>organisées</w:t>
      </w:r>
      <w:r>
        <w:rPr>
          <w:rFonts w:eastAsia="Cardo"/>
          <w:iCs/>
          <w:color w:val="000000"/>
          <w:lang w:val="fr-CA"/>
        </w:rPr>
        <w:t xml:space="preserve">. </w:t>
      </w:r>
      <w:r w:rsidR="0059124E">
        <w:rPr>
          <w:rFonts w:eastAsia="Cardo"/>
          <w:iCs/>
          <w:color w:val="000000"/>
          <w:lang w:val="fr-CA"/>
        </w:rPr>
        <w:t xml:space="preserve">Nous avons apprécié que les chargés de laboratoire prennent le temps de bien expliquer les consignes du travail </w:t>
      </w:r>
      <w:r w:rsidR="00D0162D">
        <w:rPr>
          <w:rFonts w:eastAsia="Cardo"/>
          <w:iCs/>
          <w:color w:val="000000"/>
          <w:lang w:val="fr-CA"/>
        </w:rPr>
        <w:t>lors de la</w:t>
      </w:r>
      <w:r w:rsidR="0059124E">
        <w:rPr>
          <w:rFonts w:eastAsia="Cardo"/>
          <w:iCs/>
          <w:color w:val="000000"/>
          <w:lang w:val="fr-CA"/>
        </w:rPr>
        <w:t xml:space="preserve"> première séance de laborato</w:t>
      </w:r>
      <w:r w:rsidR="00BF0564">
        <w:rPr>
          <w:rFonts w:eastAsia="Cardo"/>
          <w:iCs/>
          <w:color w:val="000000"/>
          <w:lang w:val="fr-CA"/>
        </w:rPr>
        <w:t>Iam</w:t>
      </w:r>
      <w:r w:rsidR="0059124E">
        <w:rPr>
          <w:rFonts w:eastAsia="Cardo"/>
          <w:iCs/>
          <w:color w:val="000000"/>
          <w:lang w:val="fr-CA"/>
        </w:rPr>
        <w:t>ire. D’ailleurs, l</w:t>
      </w:r>
      <w:r w:rsidR="00101624">
        <w:rPr>
          <w:rFonts w:eastAsia="Cardo"/>
          <w:iCs/>
          <w:color w:val="000000"/>
          <w:lang w:val="fr-CA"/>
        </w:rPr>
        <w:t>e fait que nous sommes moins nombreux que les sessions régulières fait en sorte que les chargés</w:t>
      </w:r>
      <w:r w:rsidR="00685D86">
        <w:rPr>
          <w:rFonts w:eastAsia="Cardo"/>
          <w:iCs/>
          <w:color w:val="000000"/>
          <w:lang w:val="fr-CA"/>
        </w:rPr>
        <w:t xml:space="preserve"> répondent rapidement aux questions, réduisant considérablement le temps d’attent</w:t>
      </w:r>
      <w:r w:rsidR="0059124E">
        <w:rPr>
          <w:rFonts w:eastAsia="Cardo"/>
          <w:iCs/>
          <w:color w:val="000000"/>
          <w:lang w:val="fr-CA"/>
        </w:rPr>
        <w:t>e des étudiants qui veulent recevoir de l’aide.</w:t>
      </w:r>
      <w:r w:rsidR="008C7909">
        <w:rPr>
          <w:rFonts w:eastAsia="Cardo"/>
          <w:iCs/>
          <w:color w:val="000000"/>
          <w:lang w:val="fr-CA"/>
        </w:rPr>
        <w:t xml:space="preserve"> Notre suggestion d’amélioration est d’élaborer un BOT Discord qui gère les tickets </w:t>
      </w:r>
      <w:r w:rsidR="008D669E">
        <w:rPr>
          <w:rFonts w:eastAsia="Cardo"/>
          <w:iCs/>
          <w:color w:val="000000"/>
          <w:lang w:val="fr-CA"/>
        </w:rPr>
        <w:t>pour les session</w:t>
      </w:r>
      <w:r w:rsidR="009E615B">
        <w:rPr>
          <w:rFonts w:eastAsia="Cardo"/>
          <w:iCs/>
          <w:color w:val="000000"/>
          <w:lang w:val="fr-CA"/>
        </w:rPr>
        <w:t>s</w:t>
      </w:r>
      <w:r w:rsidR="008D669E">
        <w:rPr>
          <w:rFonts w:eastAsia="Cardo"/>
          <w:iCs/>
          <w:color w:val="000000"/>
          <w:lang w:val="fr-CA"/>
        </w:rPr>
        <w:t xml:space="preserve"> régulières</w:t>
      </w:r>
      <w:r w:rsidR="009E615B">
        <w:rPr>
          <w:rFonts w:eastAsia="Cardo"/>
          <w:iCs/>
          <w:color w:val="000000"/>
          <w:lang w:val="fr-CA"/>
        </w:rPr>
        <w:t>. La gestion de tickets</w:t>
      </w:r>
      <w:r w:rsidR="000F197D">
        <w:rPr>
          <w:rFonts w:eastAsia="Cardo"/>
          <w:iCs/>
          <w:color w:val="000000"/>
          <w:lang w:val="fr-CA"/>
        </w:rPr>
        <w:t>, représentant le numéro des équipes voulant recevoir de l’équipe,</w:t>
      </w:r>
      <w:r w:rsidR="009E615B">
        <w:rPr>
          <w:rFonts w:eastAsia="Cardo"/>
          <w:iCs/>
          <w:color w:val="000000"/>
          <w:lang w:val="fr-CA"/>
        </w:rPr>
        <w:t xml:space="preserve"> permettrait aux chargés de laboratoire de mieux gérer la liste d’attente</w:t>
      </w:r>
      <w:r w:rsidR="000F197D">
        <w:rPr>
          <w:rFonts w:eastAsia="Cardo"/>
          <w:iCs/>
          <w:color w:val="000000"/>
          <w:lang w:val="fr-CA"/>
        </w:rPr>
        <w:t xml:space="preserve">. </w:t>
      </w:r>
    </w:p>
    <w:p w14:paraId="70D10038" w14:textId="77777777" w:rsidR="001F31FE" w:rsidRDefault="001F31FE" w:rsidP="003861B7">
      <w:pPr>
        <w:rPr>
          <w:rFonts w:eastAsia="Times New Roman"/>
          <w:b/>
          <w:bCs/>
          <w:color w:val="000000"/>
          <w:sz w:val="30"/>
          <w:szCs w:val="30"/>
          <w:lang w:val="fr-CA"/>
        </w:rPr>
      </w:pPr>
    </w:p>
    <w:p w14:paraId="2189EBB1" w14:textId="588E9402" w:rsidR="003861B7" w:rsidRDefault="003861B7" w:rsidP="003861B7">
      <w:pPr>
        <w:rPr>
          <w:rFonts w:eastAsia="Times New Roman"/>
          <w:b/>
          <w:bCs/>
          <w:color w:val="000000"/>
          <w:sz w:val="30"/>
          <w:szCs w:val="30"/>
          <w:lang w:val="fr-CA"/>
        </w:rPr>
      </w:pPr>
      <w:r>
        <w:rPr>
          <w:rFonts w:eastAsia="Times New Roman"/>
          <w:b/>
          <w:bCs/>
          <w:color w:val="000000"/>
          <w:sz w:val="30"/>
          <w:szCs w:val="30"/>
          <w:lang w:val="fr-CA"/>
        </w:rPr>
        <w:t>Conclusion</w:t>
      </w:r>
    </w:p>
    <w:p w14:paraId="487A4670" w14:textId="77777777" w:rsidR="008671B3" w:rsidRPr="00D35F21" w:rsidRDefault="008671B3" w:rsidP="003861B7">
      <w:pPr>
        <w:rPr>
          <w:sz w:val="20"/>
          <w:szCs w:val="20"/>
          <w:lang w:val="fr-CA"/>
        </w:rPr>
      </w:pPr>
    </w:p>
    <w:sectPr w:rsidR="008671B3" w:rsidRPr="00D35F2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0656A" w14:textId="77777777" w:rsidR="001460A7" w:rsidRDefault="001460A7">
      <w:r>
        <w:separator/>
      </w:r>
    </w:p>
  </w:endnote>
  <w:endnote w:type="continuationSeparator" w:id="0">
    <w:p w14:paraId="65A67A6C" w14:textId="77777777" w:rsidR="001460A7" w:rsidRDefault="001460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do">
    <w:altName w:val="Cambria"/>
    <w:charset w:val="01"/>
    <w:family w:val="roman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F49189" w14:textId="77777777" w:rsidR="00100149" w:rsidRDefault="001460A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C70B1" w14:textId="77777777" w:rsidR="00866606" w:rsidRDefault="00682C46">
    <w:pPr>
      <w:pStyle w:val="HeaderFooterA"/>
      <w:tabs>
        <w:tab w:val="clear" w:pos="9020"/>
        <w:tab w:val="center" w:pos="4680"/>
        <w:tab w:val="right" w:pos="9340"/>
      </w:tabs>
    </w:pP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168F5" w14:textId="77777777" w:rsidR="00866606" w:rsidRDefault="001460A7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121275" w14:textId="77777777" w:rsidR="001460A7" w:rsidRDefault="001460A7">
      <w:r>
        <w:separator/>
      </w:r>
    </w:p>
  </w:footnote>
  <w:footnote w:type="continuationSeparator" w:id="0">
    <w:p w14:paraId="4149DEC0" w14:textId="77777777" w:rsidR="001460A7" w:rsidRDefault="001460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32B02" w14:textId="77777777" w:rsidR="00100149" w:rsidRDefault="001460A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32372" w14:textId="77777777" w:rsidR="00866606" w:rsidRDefault="001460A7">
    <w:pPr>
      <w:pStyle w:val="HeaderFoo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1EFDA1" w14:textId="77777777" w:rsidR="00866606" w:rsidRDefault="001460A7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30E35"/>
    <w:multiLevelType w:val="hybridMultilevel"/>
    <w:tmpl w:val="BFB05B4E"/>
    <w:lvl w:ilvl="0" w:tplc="10090019">
      <w:start w:val="1"/>
      <w:numFmt w:val="lowerLetter"/>
      <w:lvlText w:val="%1."/>
      <w:lvlJc w:val="left"/>
      <w:pPr>
        <w:ind w:left="64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7200" w:hanging="360"/>
      </w:pPr>
    </w:lvl>
    <w:lvl w:ilvl="2" w:tplc="1009001B" w:tentative="1">
      <w:start w:val="1"/>
      <w:numFmt w:val="lowerRoman"/>
      <w:lvlText w:val="%3."/>
      <w:lvlJc w:val="right"/>
      <w:pPr>
        <w:ind w:left="7920" w:hanging="180"/>
      </w:pPr>
    </w:lvl>
    <w:lvl w:ilvl="3" w:tplc="1009000F" w:tentative="1">
      <w:start w:val="1"/>
      <w:numFmt w:val="decimal"/>
      <w:lvlText w:val="%4."/>
      <w:lvlJc w:val="left"/>
      <w:pPr>
        <w:ind w:left="8640" w:hanging="360"/>
      </w:pPr>
    </w:lvl>
    <w:lvl w:ilvl="4" w:tplc="10090019" w:tentative="1">
      <w:start w:val="1"/>
      <w:numFmt w:val="lowerLetter"/>
      <w:lvlText w:val="%5."/>
      <w:lvlJc w:val="left"/>
      <w:pPr>
        <w:ind w:left="9360" w:hanging="360"/>
      </w:pPr>
    </w:lvl>
    <w:lvl w:ilvl="5" w:tplc="1009001B" w:tentative="1">
      <w:start w:val="1"/>
      <w:numFmt w:val="lowerRoman"/>
      <w:lvlText w:val="%6."/>
      <w:lvlJc w:val="right"/>
      <w:pPr>
        <w:ind w:left="10080" w:hanging="180"/>
      </w:pPr>
    </w:lvl>
    <w:lvl w:ilvl="6" w:tplc="1009000F" w:tentative="1">
      <w:start w:val="1"/>
      <w:numFmt w:val="decimal"/>
      <w:lvlText w:val="%7."/>
      <w:lvlJc w:val="left"/>
      <w:pPr>
        <w:ind w:left="10800" w:hanging="360"/>
      </w:pPr>
    </w:lvl>
    <w:lvl w:ilvl="7" w:tplc="10090019" w:tentative="1">
      <w:start w:val="1"/>
      <w:numFmt w:val="lowerLetter"/>
      <w:lvlText w:val="%8."/>
      <w:lvlJc w:val="left"/>
      <w:pPr>
        <w:ind w:left="11520" w:hanging="360"/>
      </w:pPr>
    </w:lvl>
    <w:lvl w:ilvl="8" w:tplc="1009001B" w:tentative="1">
      <w:start w:val="1"/>
      <w:numFmt w:val="lowerRoman"/>
      <w:lvlText w:val="%9."/>
      <w:lvlJc w:val="right"/>
      <w:pPr>
        <w:ind w:left="12240" w:hanging="180"/>
      </w:pPr>
    </w:lvl>
  </w:abstractNum>
  <w:abstractNum w:abstractNumId="1" w15:restartNumberingAfterBreak="0">
    <w:nsid w:val="317B746D"/>
    <w:multiLevelType w:val="hybridMultilevel"/>
    <w:tmpl w:val="90266E12"/>
    <w:lvl w:ilvl="0" w:tplc="E866250C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C27817"/>
    <w:multiLevelType w:val="hybridMultilevel"/>
    <w:tmpl w:val="A86A682C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6783451"/>
    <w:multiLevelType w:val="hybridMultilevel"/>
    <w:tmpl w:val="81D09BE6"/>
    <w:lvl w:ilvl="0" w:tplc="BC00DDBE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EF0918"/>
    <w:multiLevelType w:val="hybridMultilevel"/>
    <w:tmpl w:val="1BD0432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447DC3"/>
    <w:multiLevelType w:val="hybridMultilevel"/>
    <w:tmpl w:val="BFB05B4E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1F6DA1"/>
    <w:multiLevelType w:val="hybridMultilevel"/>
    <w:tmpl w:val="9EAA83C0"/>
    <w:lvl w:ilvl="0" w:tplc="1178A50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374"/>
    <w:rsid w:val="000007F6"/>
    <w:rsid w:val="00005A25"/>
    <w:rsid w:val="00031F26"/>
    <w:rsid w:val="00095145"/>
    <w:rsid w:val="000A71DD"/>
    <w:rsid w:val="000B4515"/>
    <w:rsid w:val="000C56E1"/>
    <w:rsid w:val="000D1866"/>
    <w:rsid w:val="000D7673"/>
    <w:rsid w:val="000E4613"/>
    <w:rsid w:val="000E6F15"/>
    <w:rsid w:val="000F197D"/>
    <w:rsid w:val="00100BA9"/>
    <w:rsid w:val="00101624"/>
    <w:rsid w:val="00106C14"/>
    <w:rsid w:val="001225E3"/>
    <w:rsid w:val="00136082"/>
    <w:rsid w:val="001460A7"/>
    <w:rsid w:val="001472C7"/>
    <w:rsid w:val="00151AFC"/>
    <w:rsid w:val="00165D69"/>
    <w:rsid w:val="001723A6"/>
    <w:rsid w:val="00174A12"/>
    <w:rsid w:val="00174C9C"/>
    <w:rsid w:val="001D0C1F"/>
    <w:rsid w:val="001D3C36"/>
    <w:rsid w:val="001F31FE"/>
    <w:rsid w:val="00202B81"/>
    <w:rsid w:val="0022241E"/>
    <w:rsid w:val="00226F6E"/>
    <w:rsid w:val="002A6374"/>
    <w:rsid w:val="002B162E"/>
    <w:rsid w:val="00302846"/>
    <w:rsid w:val="00344AD1"/>
    <w:rsid w:val="00354ACC"/>
    <w:rsid w:val="003861B7"/>
    <w:rsid w:val="00391A1D"/>
    <w:rsid w:val="003A508E"/>
    <w:rsid w:val="003C27AC"/>
    <w:rsid w:val="003D116E"/>
    <w:rsid w:val="003F3342"/>
    <w:rsid w:val="004103F3"/>
    <w:rsid w:val="00425D8D"/>
    <w:rsid w:val="004432F5"/>
    <w:rsid w:val="004823C5"/>
    <w:rsid w:val="004B39DD"/>
    <w:rsid w:val="004C0A38"/>
    <w:rsid w:val="004C4E91"/>
    <w:rsid w:val="004E52E8"/>
    <w:rsid w:val="004F512D"/>
    <w:rsid w:val="005310F8"/>
    <w:rsid w:val="0053126D"/>
    <w:rsid w:val="00550518"/>
    <w:rsid w:val="00552E66"/>
    <w:rsid w:val="005660CA"/>
    <w:rsid w:val="0059124E"/>
    <w:rsid w:val="00591551"/>
    <w:rsid w:val="005A1032"/>
    <w:rsid w:val="005A1EED"/>
    <w:rsid w:val="005A23D0"/>
    <w:rsid w:val="005A41DE"/>
    <w:rsid w:val="005A7DB5"/>
    <w:rsid w:val="005B0F22"/>
    <w:rsid w:val="005B7996"/>
    <w:rsid w:val="005C5E38"/>
    <w:rsid w:val="005D3CE3"/>
    <w:rsid w:val="005D61C8"/>
    <w:rsid w:val="00600C4C"/>
    <w:rsid w:val="00601CE2"/>
    <w:rsid w:val="00601DD0"/>
    <w:rsid w:val="00616B03"/>
    <w:rsid w:val="006220E1"/>
    <w:rsid w:val="00623903"/>
    <w:rsid w:val="00624977"/>
    <w:rsid w:val="00637165"/>
    <w:rsid w:val="00641A64"/>
    <w:rsid w:val="006545C0"/>
    <w:rsid w:val="006707EC"/>
    <w:rsid w:val="00682C46"/>
    <w:rsid w:val="00685D86"/>
    <w:rsid w:val="006A54DD"/>
    <w:rsid w:val="006B3320"/>
    <w:rsid w:val="006B73D5"/>
    <w:rsid w:val="006C3FA0"/>
    <w:rsid w:val="006D287D"/>
    <w:rsid w:val="00715BD0"/>
    <w:rsid w:val="00721CE6"/>
    <w:rsid w:val="00735902"/>
    <w:rsid w:val="00746C00"/>
    <w:rsid w:val="007A3C32"/>
    <w:rsid w:val="007A49B3"/>
    <w:rsid w:val="007A7746"/>
    <w:rsid w:val="007C4416"/>
    <w:rsid w:val="007E15B3"/>
    <w:rsid w:val="007F44D4"/>
    <w:rsid w:val="0080310E"/>
    <w:rsid w:val="00806775"/>
    <w:rsid w:val="00814C56"/>
    <w:rsid w:val="008166DA"/>
    <w:rsid w:val="00846391"/>
    <w:rsid w:val="00846F74"/>
    <w:rsid w:val="008671B3"/>
    <w:rsid w:val="008A287E"/>
    <w:rsid w:val="008A3401"/>
    <w:rsid w:val="008B2171"/>
    <w:rsid w:val="008C4ADC"/>
    <w:rsid w:val="008C5444"/>
    <w:rsid w:val="008C7909"/>
    <w:rsid w:val="008D1BCF"/>
    <w:rsid w:val="008D669E"/>
    <w:rsid w:val="008E1EC3"/>
    <w:rsid w:val="00900B3B"/>
    <w:rsid w:val="009116E7"/>
    <w:rsid w:val="00980D3A"/>
    <w:rsid w:val="00982C31"/>
    <w:rsid w:val="009A07A0"/>
    <w:rsid w:val="009A0C4F"/>
    <w:rsid w:val="009A724E"/>
    <w:rsid w:val="009C3C38"/>
    <w:rsid w:val="009D1CE4"/>
    <w:rsid w:val="009D610D"/>
    <w:rsid w:val="009E615B"/>
    <w:rsid w:val="00A000BA"/>
    <w:rsid w:val="00A52C6A"/>
    <w:rsid w:val="00A622C0"/>
    <w:rsid w:val="00A86E8D"/>
    <w:rsid w:val="00AA185E"/>
    <w:rsid w:val="00AA5914"/>
    <w:rsid w:val="00AB0AAF"/>
    <w:rsid w:val="00AC57C8"/>
    <w:rsid w:val="00AD4932"/>
    <w:rsid w:val="00B02846"/>
    <w:rsid w:val="00B41ADF"/>
    <w:rsid w:val="00B72685"/>
    <w:rsid w:val="00B845CB"/>
    <w:rsid w:val="00B92C9F"/>
    <w:rsid w:val="00BB28D0"/>
    <w:rsid w:val="00BB47D1"/>
    <w:rsid w:val="00BB7403"/>
    <w:rsid w:val="00BC3AEB"/>
    <w:rsid w:val="00BD23CD"/>
    <w:rsid w:val="00BE2249"/>
    <w:rsid w:val="00BF0564"/>
    <w:rsid w:val="00CA5501"/>
    <w:rsid w:val="00CE59B6"/>
    <w:rsid w:val="00CF1ACA"/>
    <w:rsid w:val="00D0162D"/>
    <w:rsid w:val="00D22D6F"/>
    <w:rsid w:val="00D317D6"/>
    <w:rsid w:val="00D33A92"/>
    <w:rsid w:val="00D33D83"/>
    <w:rsid w:val="00D35F21"/>
    <w:rsid w:val="00D407E3"/>
    <w:rsid w:val="00D5572A"/>
    <w:rsid w:val="00D57115"/>
    <w:rsid w:val="00D64679"/>
    <w:rsid w:val="00D72B6D"/>
    <w:rsid w:val="00DA6684"/>
    <w:rsid w:val="00DD0D7E"/>
    <w:rsid w:val="00DD44CC"/>
    <w:rsid w:val="00DE1504"/>
    <w:rsid w:val="00DE52C3"/>
    <w:rsid w:val="00DF0A3B"/>
    <w:rsid w:val="00DF3E5C"/>
    <w:rsid w:val="00E26BB7"/>
    <w:rsid w:val="00E31929"/>
    <w:rsid w:val="00E74191"/>
    <w:rsid w:val="00EA4E38"/>
    <w:rsid w:val="00EC47C4"/>
    <w:rsid w:val="00EC6A46"/>
    <w:rsid w:val="00EE27E2"/>
    <w:rsid w:val="00EF530B"/>
    <w:rsid w:val="00EF75EA"/>
    <w:rsid w:val="00EF7CD9"/>
    <w:rsid w:val="00F278DF"/>
    <w:rsid w:val="00F37D9D"/>
    <w:rsid w:val="00F915E5"/>
    <w:rsid w:val="00F9632A"/>
    <w:rsid w:val="00FB79D5"/>
    <w:rsid w:val="00FC08A5"/>
    <w:rsid w:val="00FC4989"/>
    <w:rsid w:val="00FC7BC4"/>
    <w:rsid w:val="00FD2432"/>
    <w:rsid w:val="00FE6B23"/>
    <w:rsid w:val="00FF02B1"/>
    <w:rsid w:val="00FF7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22092"/>
  <w15:chartTrackingRefBased/>
  <w15:docId w15:val="{FF678C28-1614-46AC-B5AA-E1854AC47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2B8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Footer">
    <w:name w:val="Header &amp; Footer"/>
    <w:rsid w:val="002A6374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val="fr-CA" w:eastAsia="fr-CA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erFooterA">
    <w:name w:val="Header &amp; Footer A"/>
    <w:rsid w:val="002A6374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:u w:color="000000"/>
      <w:bdr w:val="nil"/>
      <w:lang w:val="fr-FR" w:eastAsia="fr-CA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BodyA">
    <w:name w:val="Body A"/>
    <w:rsid w:val="002A6374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u w:color="000000"/>
      <w:bdr w:val="nil"/>
      <w:lang w:val="fr-FR" w:eastAsia="fr-CA"/>
      <w14:textOutline w14:w="12700" w14:cap="flat" w14:cmpd="sng" w14:algn="ctr">
        <w14:noFill/>
        <w14:prstDash w14:val="solid"/>
        <w14:miter w14:lim="400000"/>
      </w14:textOutline>
    </w:rPr>
  </w:style>
  <w:style w:type="paragraph" w:styleId="Header">
    <w:name w:val="header"/>
    <w:basedOn w:val="Normal"/>
    <w:link w:val="HeaderChar"/>
    <w:uiPriority w:val="99"/>
    <w:unhideWhenUsed/>
    <w:rsid w:val="002A637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6374"/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A637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6374"/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paragraph" w:styleId="ListParagraph">
    <w:name w:val="List Paragraph"/>
    <w:basedOn w:val="Normal"/>
    <w:uiPriority w:val="34"/>
    <w:qFormat/>
    <w:rsid w:val="002A6374"/>
    <w:pPr>
      <w:ind w:left="720"/>
      <w:contextualSpacing/>
    </w:pPr>
  </w:style>
  <w:style w:type="character" w:styleId="Hyperlink">
    <w:name w:val="Hyperlink"/>
    <w:rsid w:val="00174C9C"/>
    <w:rPr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44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7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Stéphanie Ly</dc:creator>
  <cp:keywords/>
  <dc:description/>
  <cp:lastModifiedBy>Stéphanie Ly</cp:lastModifiedBy>
  <cp:revision>45</cp:revision>
  <dcterms:created xsi:type="dcterms:W3CDTF">2021-06-04T11:44:00Z</dcterms:created>
  <dcterms:modified xsi:type="dcterms:W3CDTF">2021-06-04T13:59:00Z</dcterms:modified>
</cp:coreProperties>
</file>