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460" w:rsidRDefault="000C7460">
      <w:r>
        <w:t>README for PatSep, created 12/2018</w:t>
      </w:r>
    </w:p>
    <w:p w:rsidR="00DC0F47" w:rsidRDefault="00DC0F47"/>
    <w:p w:rsidR="00A72781" w:rsidRDefault="00DC0F47">
      <w:r>
        <w:t>This code is associated with the article "</w:t>
      </w:r>
      <w:r w:rsidRPr="00DC0F47">
        <w:t>Temporal pattern separation in hippocampal neurons through multiplexed neural codes</w:t>
      </w:r>
      <w:r>
        <w:t xml:space="preserve">", </w:t>
      </w:r>
      <w:r w:rsidR="00BC19CC">
        <w:t xml:space="preserve">by </w:t>
      </w:r>
      <w:r w:rsidR="00A41DB9">
        <w:t xml:space="preserve">A. </w:t>
      </w:r>
      <w:r>
        <w:t>Madar</w:t>
      </w:r>
      <w:r w:rsidR="00BC19CC">
        <w:t>,</w:t>
      </w:r>
      <w:r>
        <w:t xml:space="preserve"> </w:t>
      </w:r>
      <w:r w:rsidR="00A41DB9">
        <w:t xml:space="preserve">L. </w:t>
      </w:r>
      <w:r>
        <w:t xml:space="preserve">Ewell and </w:t>
      </w:r>
      <w:r w:rsidR="00A41DB9">
        <w:t xml:space="preserve">M. </w:t>
      </w:r>
      <w:r>
        <w:t>Jones (2018)</w:t>
      </w:r>
      <w:r w:rsidR="00A72781">
        <w:t xml:space="preserve"> available on BioRxiv: </w:t>
      </w:r>
      <w:hyperlink r:id="rId6" w:history="1">
        <w:r w:rsidR="00A72781" w:rsidRPr="004D3D5B">
          <w:rPr>
            <w:rStyle w:val="Lienhypertexte"/>
          </w:rPr>
          <w:t>https://www.biorxiv.org/content/early/2018/09/19/421479</w:t>
        </w:r>
      </w:hyperlink>
    </w:p>
    <w:p w:rsidR="00DC0F47" w:rsidRDefault="00DC0F47">
      <w:r>
        <w:t xml:space="preserve"> For questions, please contact Antoine Madar at </w:t>
      </w:r>
      <w:hyperlink r:id="rId7" w:history="1">
        <w:r w:rsidR="00A72781" w:rsidRPr="004D3D5B">
          <w:rPr>
            <w:rStyle w:val="Lienhypertexte"/>
          </w:rPr>
          <w:t>madar@wisc.edu</w:t>
        </w:r>
      </w:hyperlink>
      <w:r w:rsidR="00A72781">
        <w:t xml:space="preserve"> or </w:t>
      </w:r>
      <w:hyperlink r:id="rId8" w:history="1">
        <w:r w:rsidRPr="004D3D5B">
          <w:rPr>
            <w:rStyle w:val="Lienhypertexte"/>
          </w:rPr>
          <w:t>antoinemadar461@gmail.com</w:t>
        </w:r>
      </w:hyperlink>
    </w:p>
    <w:p w:rsidR="00A72781" w:rsidRDefault="00A72781"/>
    <w:p w:rsidR="00A264A6" w:rsidRDefault="005A7444">
      <w:r>
        <w:t>The main analysis</w:t>
      </w:r>
      <w:r w:rsidR="00A264A6">
        <w:t xml:space="preserve"> is performed using the scripts in the SimilarityAnalysis folder. </w:t>
      </w:r>
      <w:r>
        <w:t xml:space="preserve">Most figure panels are produced by </w:t>
      </w:r>
      <w:r w:rsidRPr="005A7444">
        <w:t>SimilarityAnalysis_AllCT_Collate_Publish</w:t>
      </w:r>
      <w:r>
        <w:t>.m.</w:t>
      </w:r>
    </w:p>
    <w:p w:rsidR="00A264A6" w:rsidRDefault="00A264A6"/>
    <w:p w:rsidR="00A264A6" w:rsidRDefault="0020600C">
      <w:r>
        <w:t>*</w:t>
      </w:r>
      <w:r w:rsidR="00A264A6">
        <w:t>Demo</w:t>
      </w:r>
      <w:r w:rsidR="005A7444">
        <w:t xml:space="preserve"> (Similarity Analysis)</w:t>
      </w:r>
      <w:r>
        <w:t>*</w:t>
      </w:r>
    </w:p>
    <w:p w:rsidR="00A264A6" w:rsidRDefault="005A7444" w:rsidP="00A264A6">
      <w:pPr>
        <w:pStyle w:val="Paragraphedeliste"/>
        <w:numPr>
          <w:ilvl w:val="0"/>
          <w:numId w:val="1"/>
        </w:numPr>
      </w:pPr>
      <w:r>
        <w:t>Download a</w:t>
      </w:r>
      <w:r w:rsidR="00A41DB9">
        <w:t>ll</w:t>
      </w:r>
      <w:r>
        <w:t xml:space="preserve"> dataset</w:t>
      </w:r>
      <w:r w:rsidR="00A41DB9">
        <w:t>s</w:t>
      </w:r>
      <w:r>
        <w:t xml:space="preserve"> </w:t>
      </w:r>
      <w:r w:rsidR="00A41DB9">
        <w:t>(</w:t>
      </w:r>
      <w:r w:rsidR="00E34CBB">
        <w:t>axograph protocols and recordings</w:t>
      </w:r>
      <w:r w:rsidR="0071513E">
        <w:t xml:space="preserve">) </w:t>
      </w:r>
      <w:r>
        <w:t xml:space="preserve">from BioStudies: </w:t>
      </w:r>
      <w:r w:rsidRPr="005A7444">
        <w:rPr>
          <w:highlight w:val="yellow"/>
        </w:rPr>
        <w:t>url</w:t>
      </w:r>
    </w:p>
    <w:p w:rsidR="004F60DB" w:rsidRDefault="004F60DB" w:rsidP="004F60DB">
      <w:pPr>
        <w:pStyle w:val="Paragraphedeliste"/>
      </w:pPr>
    </w:p>
    <w:p w:rsidR="005A7444" w:rsidRDefault="00D92BD5" w:rsidP="005A7444">
      <w:pPr>
        <w:pStyle w:val="Paragraphedeliste"/>
        <w:numPr>
          <w:ilvl w:val="0"/>
          <w:numId w:val="1"/>
        </w:numPr>
      </w:pPr>
      <w:r>
        <w:t>Go in NameFiles folder, open a namefile and</w:t>
      </w:r>
      <w:r w:rsidR="00A41DB9">
        <w:t xml:space="preserve"> r</w:t>
      </w:r>
      <w:r w:rsidR="005A7444">
        <w:t xml:space="preserve">eplace all paths with the ones on your machine. </w:t>
      </w:r>
    </w:p>
    <w:p w:rsidR="005A7444" w:rsidRDefault="005A7444" w:rsidP="005A7444">
      <w:pPr>
        <w:pStyle w:val="Paragraphedeliste"/>
      </w:pPr>
    </w:p>
    <w:p w:rsidR="005A7444" w:rsidRDefault="005A7444" w:rsidP="005A7444">
      <w:pPr>
        <w:pStyle w:val="Paragraphedeliste"/>
      </w:pPr>
      <w:r w:rsidRPr="005A7444">
        <w:t>PatSepFileListAllGC_2010toDec2015</w:t>
      </w:r>
      <w:r>
        <w:t>.m</w:t>
      </w:r>
      <w:r w:rsidR="00CD4D65">
        <w:t xml:space="preserve"> &lt;</w:t>
      </w:r>
      <w:r w:rsidR="001A4CF1">
        <w:t>--</w:t>
      </w:r>
      <w:r w:rsidR="00CD4D65">
        <w:t xml:space="preserve">-&gt; </w:t>
      </w:r>
      <w:r>
        <w:t xml:space="preserve">recordings in GCs from young </w:t>
      </w:r>
      <w:r w:rsidR="00CD4D65">
        <w:t>animals, with P10Hz input sets</w:t>
      </w:r>
    </w:p>
    <w:p w:rsidR="00CD4D65" w:rsidRDefault="00CD4D65" w:rsidP="005A7444">
      <w:pPr>
        <w:pStyle w:val="Paragraphedeliste"/>
      </w:pPr>
      <w:r w:rsidRPr="00CD4D65">
        <w:t>PatSepFilesListFS</w:t>
      </w:r>
      <w:r>
        <w:t>.m &lt;</w:t>
      </w:r>
      <w:r w:rsidR="001A4CF1">
        <w:t>--</w:t>
      </w:r>
      <w:r>
        <w:t>-&gt; recordings in FS interneurons from young animals, with P10Hz input sets</w:t>
      </w:r>
    </w:p>
    <w:p w:rsidR="00CD4D65" w:rsidRDefault="00CD4D65" w:rsidP="005A7444">
      <w:pPr>
        <w:pStyle w:val="Paragraphedeliste"/>
      </w:pPr>
      <w:r w:rsidRPr="00CD4D65">
        <w:t>PatSepHilarMossyCells</w:t>
      </w:r>
      <w:r>
        <w:t>.m &lt;</w:t>
      </w:r>
      <w:r w:rsidR="001A4CF1">
        <w:t>--</w:t>
      </w:r>
      <w:r>
        <w:t>-&gt; recordings in HMCs  from young animals, with P10Hz input sets</w:t>
      </w:r>
    </w:p>
    <w:p w:rsidR="00CD4D65" w:rsidRDefault="00CD4D65" w:rsidP="005A7444">
      <w:pPr>
        <w:pStyle w:val="Paragraphedeliste"/>
      </w:pPr>
      <w:r w:rsidRPr="00CD4D65">
        <w:t>PatSepFiles_CA3_gzine_30Hz</w:t>
      </w:r>
      <w:r>
        <w:t>.m &lt;-&gt; CA3 PCs from young animals with P30Hz input sets (+100nm gzn)</w:t>
      </w:r>
    </w:p>
    <w:p w:rsidR="00CD4D65" w:rsidRDefault="00CD4D65" w:rsidP="005A7444">
      <w:pPr>
        <w:pStyle w:val="Paragraphedeliste"/>
      </w:pPr>
      <w:r w:rsidRPr="00CD4D65">
        <w:t>PatSepFiles_DGGCctrl_gzine_30Hz</w:t>
      </w:r>
      <w:r w:rsidR="001A4CF1">
        <w:t>.m</w:t>
      </w:r>
      <w:r>
        <w:t xml:space="preserve"> &lt;</w:t>
      </w:r>
      <w:r w:rsidR="001A4CF1">
        <w:t>--</w:t>
      </w:r>
      <w:r>
        <w:t xml:space="preserve">-&gt; </w:t>
      </w:r>
      <w:r w:rsidR="00100D06">
        <w:t>GCs from young animals</w:t>
      </w:r>
      <w:r>
        <w:t xml:space="preserve"> +100nm gzn P30Hz input sets</w:t>
      </w:r>
      <w:r w:rsidR="00100D06">
        <w:t xml:space="preserve"> (i.e. controls for CA3 PCs recordings)</w:t>
      </w:r>
    </w:p>
    <w:p w:rsidR="00CD4D65" w:rsidRDefault="00100D06" w:rsidP="005A7444">
      <w:pPr>
        <w:pStyle w:val="Paragraphedeliste"/>
      </w:pPr>
      <w:r w:rsidRPr="00100D06">
        <w:t>PatSepFilesFalconHawk_SFrange_Sa</w:t>
      </w:r>
      <w:r w:rsidR="001A4CF1">
        <w:t>.m &lt;---&gt; GCs from adult mice, PdeltaFR and B10Hz input sets</w:t>
      </w:r>
    </w:p>
    <w:p w:rsidR="001A4CF1" w:rsidRDefault="001A4CF1" w:rsidP="001A4CF1">
      <w:pPr>
        <w:pStyle w:val="Paragraphedeliste"/>
      </w:pPr>
      <w:r w:rsidRPr="001A4CF1">
        <w:t>PatSepFilesBeforeGabazine</w:t>
      </w:r>
      <w:r>
        <w:t>.m &lt;---&gt; GCs from young mice, P10Hz input set (Rin = 0.75)</w:t>
      </w:r>
    </w:p>
    <w:p w:rsidR="00DC2F00" w:rsidRDefault="00DC2F00" w:rsidP="00DC2F00">
      <w:pPr>
        <w:pStyle w:val="Paragraphedeliste"/>
      </w:pPr>
      <w:r w:rsidRPr="00DC2F00">
        <w:t>PatSepFilesAfterGabazine</w:t>
      </w:r>
      <w:r>
        <w:t>.m &lt;---&gt; same GCs as line above with 100nm gzn in bath, P10Hz input set (Rin = 0.75)</w:t>
      </w:r>
    </w:p>
    <w:p w:rsidR="00CD4D65" w:rsidRDefault="00CD4D65" w:rsidP="004F60DB"/>
    <w:p w:rsidR="005A7444" w:rsidRDefault="004F60DB" w:rsidP="004F60DB">
      <w:pPr>
        <w:pStyle w:val="Paragraphedeliste"/>
        <w:numPr>
          <w:ilvl w:val="0"/>
          <w:numId w:val="1"/>
        </w:numPr>
      </w:pPr>
      <w:r>
        <w:t xml:space="preserve">Go in </w:t>
      </w:r>
      <w:r w:rsidR="00A41DB9">
        <w:t>SimilarityAnalysis folder and o</w:t>
      </w:r>
      <w:r>
        <w:t xml:space="preserve">pen </w:t>
      </w:r>
      <w:r w:rsidRPr="004F60DB">
        <w:t>SimilarityAnalysis_Batch</w:t>
      </w:r>
      <w:r>
        <w:t xml:space="preserve">.m. Add your resultpath. Uncomment the appropriate namefile to analyze the dataset of your choice. Modify the binsizes if desired. </w:t>
      </w:r>
      <w:r w:rsidR="00764EED">
        <w:t>Write in a name for the output cell array (e.g. GCyo_P10Hz_collate.mat).</w:t>
      </w:r>
    </w:p>
    <w:p w:rsidR="004F60DB" w:rsidRDefault="004F60DB" w:rsidP="004F60DB">
      <w:pPr>
        <w:pStyle w:val="Paragraphedeliste"/>
      </w:pPr>
      <w:r>
        <w:t xml:space="preserve">Running this script will call for SimilarityAnalysis.m which will compute the pairwise and average input and output similarity (R,NDP and SF) and the dispersion in burstiness (compactness and occupancy) and firing rate for each recording set listed in the used namefile. </w:t>
      </w:r>
    </w:p>
    <w:p w:rsidR="004F60DB" w:rsidRDefault="00DE4CE0" w:rsidP="004F60DB">
      <w:pPr>
        <w:pStyle w:val="Paragraphedeliste"/>
      </w:pPr>
      <w:r>
        <w:t xml:space="preserve">SimilarityAnalysis_Batch.m produces </w:t>
      </w:r>
      <w:r w:rsidR="00DC2124">
        <w:t xml:space="preserve">Cdata, </w:t>
      </w:r>
      <w:r>
        <w:t>a cell array of structs collating all the values for each recording sets. This collate cell array is saved under</w:t>
      </w:r>
      <w:r w:rsidR="00F612DE">
        <w:t xml:space="preserve"> your pre-specified resultpath</w:t>
      </w:r>
      <w:r>
        <w:t xml:space="preserve">. </w:t>
      </w:r>
    </w:p>
    <w:p w:rsidR="005609D7" w:rsidRDefault="005609D7" w:rsidP="004F60DB">
      <w:pPr>
        <w:pStyle w:val="Paragraphedeliste"/>
      </w:pPr>
    </w:p>
    <w:p w:rsidR="00DE4CE0" w:rsidRDefault="00DE4CE0" w:rsidP="00DE4CE0">
      <w:pPr>
        <w:pStyle w:val="Paragraphedeliste"/>
        <w:numPr>
          <w:ilvl w:val="0"/>
          <w:numId w:val="1"/>
        </w:numPr>
      </w:pPr>
      <w:r>
        <w:t xml:space="preserve">Redo </w:t>
      </w:r>
      <w:r w:rsidR="00D92BD5">
        <w:t>2 and 3</w:t>
      </w:r>
      <w:r>
        <w:t xml:space="preserve"> for all the other </w:t>
      </w:r>
      <w:r w:rsidR="00D92BD5">
        <w:t>namefiles</w:t>
      </w:r>
      <w:r w:rsidR="008338D6">
        <w:t xml:space="preserve">. </w:t>
      </w:r>
    </w:p>
    <w:p w:rsidR="00DE4CE0" w:rsidRDefault="00DE4CE0" w:rsidP="00DE4CE0">
      <w:pPr>
        <w:pStyle w:val="Paragraphedeliste"/>
      </w:pPr>
    </w:p>
    <w:p w:rsidR="004F60DB" w:rsidRDefault="00DE4CE0" w:rsidP="00DE4CE0">
      <w:pPr>
        <w:pStyle w:val="Paragraphedeliste"/>
        <w:numPr>
          <w:ilvl w:val="0"/>
          <w:numId w:val="1"/>
        </w:numPr>
      </w:pPr>
      <w:r>
        <w:t xml:space="preserve">Open </w:t>
      </w:r>
      <w:r w:rsidRPr="00DE4CE0">
        <w:t>SimilarityAnalysis_AllCT_Collate_Publish</w:t>
      </w:r>
      <w:r>
        <w:t xml:space="preserve">.m, replace paths with your own to upload the different collate.mat cell arrays produced for each </w:t>
      </w:r>
      <w:r w:rsidR="008338D6">
        <w:t xml:space="preserve">namefile (i.e. dataset).  </w:t>
      </w:r>
    </w:p>
    <w:p w:rsidR="00310D0B" w:rsidRDefault="003802CB" w:rsidP="00310D0B">
      <w:pPr>
        <w:pStyle w:val="Paragraphedeliste"/>
      </w:pPr>
      <w:r>
        <w:t>This will produce most</w:t>
      </w:r>
      <w:r w:rsidR="00370646">
        <w:t xml:space="preserve"> of the figures of</w:t>
      </w:r>
      <w:r>
        <w:t xml:space="preserve"> the ar</w:t>
      </w:r>
      <w:r w:rsidR="00310D0B">
        <w:t>ticle (</w:t>
      </w:r>
      <w:r w:rsidR="008725B3">
        <w:t>Fig 1F, 2E-F, 3A-C, 4C, 5B, 6, 7C, 7E, 8, 9B)</w:t>
      </w:r>
      <w:r w:rsidR="00534C51">
        <w:t>.</w:t>
      </w:r>
      <w:r w:rsidR="008725B3">
        <w:t xml:space="preserve"> </w:t>
      </w:r>
    </w:p>
    <w:p w:rsidR="008725B3" w:rsidRDefault="008725B3" w:rsidP="00310D0B">
      <w:pPr>
        <w:pStyle w:val="Paragraphedeliste"/>
      </w:pPr>
    </w:p>
    <w:p w:rsidR="003802CB" w:rsidRDefault="003802CB" w:rsidP="00DB735C">
      <w:pPr>
        <w:pStyle w:val="Paragraphedeliste"/>
      </w:pPr>
      <w:r>
        <w:t>Alternatively,</w:t>
      </w:r>
      <w:r w:rsidR="00310D0B">
        <w:t xml:space="preserve"> </w:t>
      </w:r>
      <w:r>
        <w:t xml:space="preserve">open </w:t>
      </w:r>
      <w:r w:rsidRPr="003802CB">
        <w:t>SimilarityAnalysis_Collate_summary</w:t>
      </w:r>
      <w:r>
        <w:t xml:space="preserve">.m. This script </w:t>
      </w:r>
      <w:r w:rsidR="00DB735C">
        <w:t xml:space="preserve">compares two datasets only and produces graphs </w:t>
      </w:r>
      <w:r>
        <w:t xml:space="preserve">like the one in Fig 7D. </w:t>
      </w:r>
      <w:r w:rsidR="00DB735C">
        <w:t xml:space="preserve">Again, start by replacing the paths with your own. Uncomment the 2 paths corresponding to the datasets to compare. Be careful </w:t>
      </w:r>
      <w:r>
        <w:t xml:space="preserve">to modify the content of the "valid" vector such that it contains all indices of </w:t>
      </w:r>
      <w:r w:rsidR="00DB735C">
        <w:t xml:space="preserve">the </w:t>
      </w:r>
      <w:r>
        <w:t>input sets use</w:t>
      </w:r>
      <w:r w:rsidR="002B0D4F">
        <w:t xml:space="preserve">d </w:t>
      </w:r>
      <w:r w:rsidR="00DB735C">
        <w:t xml:space="preserve">in the </w:t>
      </w:r>
      <w:r w:rsidR="00DB735C">
        <w:lastRenderedPageBreak/>
        <w:t>analyzed</w:t>
      </w:r>
      <w:r w:rsidR="002B0D4F">
        <w:t xml:space="preserve"> dataset </w:t>
      </w:r>
      <w:r>
        <w:t>(</w:t>
      </w:r>
      <w:r w:rsidR="002B0D4F">
        <w:t xml:space="preserve">i.e. the </w:t>
      </w:r>
      <w:r w:rsidR="001D273E">
        <w:t xml:space="preserve">catnum </w:t>
      </w:r>
      <w:r w:rsidR="002B0D4F">
        <w:t>indices of Files.Stim.File{catnum</w:t>
      </w:r>
      <w:r w:rsidRPr="003802CB">
        <w:t>}</w:t>
      </w:r>
      <w:r w:rsidR="002B0D4F">
        <w:t xml:space="preserve"> listed in the </w:t>
      </w:r>
      <w:r w:rsidR="001D273E">
        <w:t xml:space="preserve">appropriate </w:t>
      </w:r>
      <w:r w:rsidR="002B0D4F">
        <w:t>namefile)</w:t>
      </w:r>
      <w:r>
        <w:t>.</w:t>
      </w:r>
      <w:r w:rsidRPr="003802CB">
        <w:t xml:space="preserve"> </w:t>
      </w:r>
      <w:r>
        <w:t xml:space="preserve">"valid" has to be the same length or lower than the length of </w:t>
      </w:r>
      <w:r w:rsidR="0073548E">
        <w:t xml:space="preserve">the collate.mat cell array it corresponds to. </w:t>
      </w:r>
      <w:r w:rsidR="00634373">
        <w:t>(</w:t>
      </w:r>
      <w:r w:rsidR="00F5291F">
        <w:t xml:space="preserve">for your reference, </w:t>
      </w:r>
      <w:r w:rsidR="007B78BD">
        <w:t>correct "</w:t>
      </w:r>
      <w:r w:rsidR="00634373">
        <w:t>v</w:t>
      </w:r>
      <w:r w:rsidR="00F5291F">
        <w:t>alid</w:t>
      </w:r>
      <w:r w:rsidR="007B78BD">
        <w:t>"</w:t>
      </w:r>
      <w:r w:rsidR="005E257F">
        <w:t xml:space="preserve"> vectors are </w:t>
      </w:r>
      <w:r w:rsidR="00F5291F">
        <w:t xml:space="preserve">written </w:t>
      </w:r>
      <w:r w:rsidR="005E257F">
        <w:t>for</w:t>
      </w:r>
      <w:r w:rsidR="008338D6">
        <w:t xml:space="preserve"> </w:t>
      </w:r>
      <w:r w:rsidR="005E257F">
        <w:t xml:space="preserve">all datasets </w:t>
      </w:r>
      <w:r w:rsidR="00F5291F">
        <w:t xml:space="preserve">in </w:t>
      </w:r>
      <w:r w:rsidR="00F5291F" w:rsidRPr="00DE4CE0">
        <w:t>SimilarityAnalysis_AllCT_Collate_Publish</w:t>
      </w:r>
      <w:r w:rsidR="00F5291F">
        <w:t>.m</w:t>
      </w:r>
      <w:r w:rsidR="005E257F">
        <w:t>)</w:t>
      </w:r>
    </w:p>
    <w:p w:rsidR="001569A0" w:rsidRDefault="001569A0" w:rsidP="001569A0"/>
    <w:p w:rsidR="008D19E1" w:rsidRDefault="0020600C" w:rsidP="001569A0">
      <w:r>
        <w:t>*</w:t>
      </w:r>
      <w:r w:rsidR="008D19E1">
        <w:t>SPIKE</w:t>
      </w:r>
      <w:r w:rsidR="00FD4CBB">
        <w:t xml:space="preserve"> folder</w:t>
      </w:r>
      <w:r>
        <w:t>*</w:t>
      </w:r>
    </w:p>
    <w:p w:rsidR="00FC0B5B" w:rsidRDefault="00100CCA" w:rsidP="001569A0">
      <w:r>
        <w:t xml:space="preserve">To analyze datasets using the SPIKE metric (and produce Fig </w:t>
      </w:r>
      <w:r w:rsidR="008D19E1">
        <w:t>3</w:t>
      </w:r>
      <w:r w:rsidR="002F672D">
        <w:t xml:space="preserve">D): </w:t>
      </w:r>
      <w:r>
        <w:t xml:space="preserve">1) </w:t>
      </w:r>
      <w:r w:rsidR="003A6AED">
        <w:t xml:space="preserve">run </w:t>
      </w:r>
      <w:r w:rsidRPr="00100CCA">
        <w:t>KreuzStimRespBatch</w:t>
      </w:r>
      <w:r w:rsidR="003A6AED">
        <w:t>.m</w:t>
      </w:r>
      <w:r>
        <w:t>, which uses KreuzStimResp to</w:t>
      </w:r>
      <w:r w:rsidR="003A6AED">
        <w:t xml:space="preserve"> </w:t>
      </w:r>
      <w:r>
        <w:t>produce a collate</w:t>
      </w:r>
      <w:r w:rsidR="00FD4CBB">
        <w:t>.mat</w:t>
      </w:r>
      <w:r>
        <w:t xml:space="preserve"> cell array, then 2) </w:t>
      </w:r>
      <w:r w:rsidR="003A6AED">
        <w:t>run</w:t>
      </w:r>
      <w:r>
        <w:t xml:space="preserve"> </w:t>
      </w:r>
      <w:r w:rsidR="003A6AED" w:rsidRPr="003A6AED">
        <w:t>KreuzStimRespBatchCollate</w:t>
      </w:r>
      <w:r w:rsidR="003A6AED">
        <w:t>.m</w:t>
      </w:r>
      <w:r w:rsidR="00FC0B5B">
        <w:t xml:space="preserve">. </w:t>
      </w:r>
    </w:p>
    <w:p w:rsidR="003A6AED" w:rsidRDefault="003A6AED" w:rsidP="001569A0">
      <w:r>
        <w:t>Note: these scripts use an "older" matlab toolbox made available by the Kreuz lab. The Kreuz lab has now developed more flexible matlab functions to compute SPIKE and other metrics</w:t>
      </w:r>
      <w:r w:rsidR="00FC0B5B">
        <w:t xml:space="preserve"> (</w:t>
      </w:r>
      <w:hyperlink r:id="rId9" w:history="1">
        <w:r w:rsidR="00FC0B5B" w:rsidRPr="004D3D5B">
          <w:rPr>
            <w:rStyle w:val="Lienhypertexte"/>
          </w:rPr>
          <w:t>http://wwwold.fi.isc.cnr.it/users/thomas.kreuz/sourcecode.html</w:t>
        </w:r>
      </w:hyperlink>
      <w:r w:rsidR="00FC0B5B">
        <w:t xml:space="preserve">). </w:t>
      </w:r>
      <w:r>
        <w:t xml:space="preserve"> </w:t>
      </w:r>
      <w:r w:rsidR="00FC0B5B">
        <w:t>W</w:t>
      </w:r>
      <w:r>
        <w:t>e plan to incorporate</w:t>
      </w:r>
      <w:r w:rsidR="00FC0B5B">
        <w:t xml:space="preserve"> those functions</w:t>
      </w:r>
      <w:r>
        <w:t xml:space="preserve"> in </w:t>
      </w:r>
      <w:r w:rsidR="00FC0B5B">
        <w:t>SimilarityAnalysis.m</w:t>
      </w:r>
      <w:r w:rsidR="00FD4CBB">
        <w:t xml:space="preserve"> in the future. </w:t>
      </w:r>
    </w:p>
    <w:p w:rsidR="00FD4CBB" w:rsidRDefault="00FD4CBB" w:rsidP="001569A0"/>
    <w:p w:rsidR="003915C1" w:rsidRDefault="0020600C" w:rsidP="001569A0">
      <w:r>
        <w:t>*</w:t>
      </w:r>
      <w:r w:rsidR="00FD4CBB" w:rsidRPr="00FD4CBB">
        <w:t>NoiseFitFtestBurst</w:t>
      </w:r>
      <w:r w:rsidR="00FD4CBB">
        <w:t xml:space="preserve"> folder</w:t>
      </w:r>
      <w:r>
        <w:t>*</w:t>
      </w:r>
      <w:r w:rsidR="003915C1">
        <w:t xml:space="preserve"> </w:t>
      </w:r>
    </w:p>
    <w:p w:rsidR="00FD4CBB" w:rsidRDefault="003915C1" w:rsidP="001569A0">
      <w:r>
        <w:t xml:space="preserve">These scripts </w:t>
      </w:r>
      <w:r w:rsidR="002F672D">
        <w:t xml:space="preserve">compute and </w:t>
      </w:r>
      <w:r>
        <w:t xml:space="preserve">analyze the average firing rate, </w:t>
      </w:r>
      <w:r w:rsidR="008338D6">
        <w:t xml:space="preserve">average pBurst, </w:t>
      </w:r>
      <w:r>
        <w:t>interspike intervals and</w:t>
      </w:r>
      <w:r w:rsidR="00A34267">
        <w:t xml:space="preserve"> </w:t>
      </w:r>
      <w:r>
        <w:t xml:space="preserve">Kullback-Leibler divergence (cell burstiness) of recording sets.  </w:t>
      </w:r>
    </w:p>
    <w:p w:rsidR="00FD4CBB" w:rsidRDefault="00FD4CBB" w:rsidP="001569A0">
      <w:r>
        <w:t xml:space="preserve">To produce Fig 7b and 9a: </w:t>
      </w:r>
      <w:r w:rsidR="008818CE">
        <w:t xml:space="preserve">1) run </w:t>
      </w:r>
      <w:r w:rsidR="008818CE" w:rsidRPr="008818CE">
        <w:t>FSINcharacteristics</w:t>
      </w:r>
      <w:r w:rsidR="008818CE">
        <w:t xml:space="preserve">.m </w:t>
      </w:r>
      <w:r w:rsidR="00A34267">
        <w:t xml:space="preserve"> on the namefile of your choice</w:t>
      </w:r>
      <w:r w:rsidR="008818CE">
        <w:t>, which will produce a collate.mat file</w:t>
      </w:r>
      <w:r w:rsidR="00A34267">
        <w:t xml:space="preserve"> for a given dataset</w:t>
      </w:r>
      <w:r w:rsidR="008818CE">
        <w:t xml:space="preserve">, then 2) either run </w:t>
      </w:r>
      <w:r w:rsidR="008818CE" w:rsidRPr="008818CE">
        <w:t>CompPairedTreatments_FR_pBurst</w:t>
      </w:r>
      <w:r w:rsidR="008818CE">
        <w:t xml:space="preserve">.m (for Fig 7b) or </w:t>
      </w:r>
      <w:r w:rsidR="008818CE" w:rsidRPr="008818CE">
        <w:t>BurstAnalysisCompAllCT_ISIandKLD</w:t>
      </w:r>
      <w:r w:rsidR="00A34267">
        <w:t xml:space="preserve">.m (Fig 9a) using the collate.mat file generated by FSINcharecteristics.m. </w:t>
      </w:r>
    </w:p>
    <w:p w:rsidR="0071513E" w:rsidRDefault="0071513E" w:rsidP="001569A0">
      <w:r>
        <w:t xml:space="preserve">The Kullback-Leibler divergence was computed using a matlab function developed by David Fass: </w:t>
      </w:r>
      <w:hyperlink r:id="rId10" w:history="1">
        <w:r w:rsidRPr="004D3D5B">
          <w:rPr>
            <w:rStyle w:val="Lienhypertexte"/>
          </w:rPr>
          <w:t>https://www.mathworks.com/matlabcentral/fileexchange/13089-kldiv</w:t>
        </w:r>
      </w:hyperlink>
      <w:r>
        <w:t xml:space="preserve"> </w:t>
      </w:r>
    </w:p>
    <w:p w:rsidR="001569A0" w:rsidRDefault="001569A0" w:rsidP="001569A0"/>
    <w:p w:rsidR="002F672D" w:rsidRDefault="002F672D" w:rsidP="001569A0">
      <w:r>
        <w:t>*</w:t>
      </w:r>
      <w:r w:rsidRPr="002F672D">
        <w:t xml:space="preserve"> MakeInputTrains</w:t>
      </w:r>
      <w:r>
        <w:t xml:space="preserve"> folder*</w:t>
      </w:r>
    </w:p>
    <w:p w:rsidR="00510B27" w:rsidRDefault="00510B27" w:rsidP="001569A0">
      <w:r w:rsidRPr="00510B27">
        <w:t>MakeCorrelatedPoissons</w:t>
      </w:r>
      <w:r>
        <w:t>.m &lt;---&gt; P10Hz and P30Hz input sets</w:t>
      </w:r>
    </w:p>
    <w:p w:rsidR="000C60E2" w:rsidRDefault="00510B27" w:rsidP="001569A0">
      <w:r w:rsidRPr="00510B27">
        <w:t>makeCorrelatedPoissons_minSF</w:t>
      </w:r>
      <w:r>
        <w:t xml:space="preserve"> </w:t>
      </w:r>
      <w:r w:rsidR="000C60E2">
        <w:t>&lt;---&gt; BdeltaFR input set</w:t>
      </w:r>
    </w:p>
    <w:p w:rsidR="002F672D" w:rsidRPr="0071513E" w:rsidRDefault="000C60E2" w:rsidP="001569A0">
      <w:pPr>
        <w:rPr>
          <w:rStyle w:val="Lienhypertexte"/>
        </w:rPr>
      </w:pPr>
      <w:r>
        <w:t xml:space="preserve">Those two scripts </w:t>
      </w:r>
      <w:r w:rsidR="0071513E">
        <w:t xml:space="preserve">above </w:t>
      </w:r>
      <w:r>
        <w:t xml:space="preserve">use code </w:t>
      </w:r>
      <w:r w:rsidR="00510B27">
        <w:t>developed by the Bethge lab:</w:t>
      </w:r>
      <w:r w:rsidR="00E9574B">
        <w:t xml:space="preserve"> </w:t>
      </w:r>
      <w:hyperlink r:id="rId11" w:history="1">
        <w:r w:rsidR="00510B27" w:rsidRPr="004D3D5B">
          <w:rPr>
            <w:rStyle w:val="Lienhypertexte"/>
          </w:rPr>
          <w:t>http://bethgelab.org/software/mvd/</w:t>
        </w:r>
      </w:hyperlink>
    </w:p>
    <w:p w:rsidR="00510B27" w:rsidRDefault="000C60E2" w:rsidP="001569A0">
      <w:r w:rsidRPr="000C60E2">
        <w:t>MakeInputs_lowSF_CstFR</w:t>
      </w:r>
      <w:r>
        <w:t xml:space="preserve"> &lt;---&gt; B10Hz input set</w:t>
      </w:r>
    </w:p>
    <w:p w:rsidR="0071513E" w:rsidRDefault="0071513E" w:rsidP="001569A0"/>
    <w:p w:rsidR="0071513E" w:rsidRDefault="0071513E" w:rsidP="0071513E">
      <w:r>
        <w:t xml:space="preserve">Our input sets can be downloaded from BioStudies: </w:t>
      </w:r>
      <w:r w:rsidRPr="0071513E">
        <w:rPr>
          <w:highlight w:val="yellow"/>
        </w:rPr>
        <w:t>url</w:t>
      </w:r>
    </w:p>
    <w:p w:rsidR="003802CB" w:rsidRDefault="00597C71" w:rsidP="0071513E">
      <w:r>
        <w:t xml:space="preserve">To analyze those input sets or your own, go in the ZFigure </w:t>
      </w:r>
      <w:r w:rsidR="00D4785E">
        <w:t>sub</w:t>
      </w:r>
      <w:r>
        <w:t xml:space="preserve">folder and run </w:t>
      </w:r>
      <w:r w:rsidRPr="00597C71">
        <w:t>stimRastersCorrMatrices</w:t>
      </w:r>
      <w:r>
        <w:t>.m</w:t>
      </w:r>
      <w:r w:rsidR="003802CB">
        <w:t xml:space="preserve"> </w:t>
      </w:r>
    </w:p>
    <w:p w:rsidR="00597C71" w:rsidRDefault="0019361F" w:rsidP="0071513E">
      <w:r>
        <w:t>This code</w:t>
      </w:r>
      <w:r w:rsidR="00054A84">
        <w:t xml:space="preserve"> was used to generate Fig 1B, 4A-B and</w:t>
      </w:r>
      <w:r>
        <w:t xml:space="preserve"> S2.</w:t>
      </w:r>
    </w:p>
    <w:p w:rsidR="0019361F" w:rsidRDefault="0019361F" w:rsidP="0071513E"/>
    <w:p w:rsidR="0019361F" w:rsidRDefault="00054A84" w:rsidP="0071513E">
      <w:r>
        <w:t>*</w:t>
      </w:r>
      <w:r w:rsidRPr="00054A84">
        <w:t>Simulations_Fig2ac_S1</w:t>
      </w:r>
      <w:r w:rsidR="00BD6C84">
        <w:t xml:space="preserve"> folder</w:t>
      </w:r>
      <w:r>
        <w:t>*</w:t>
      </w:r>
    </w:p>
    <w:p w:rsidR="00CA6BFE" w:rsidRDefault="00723A59" w:rsidP="0071513E">
      <w:r>
        <w:t xml:space="preserve">Analysis on synthetic spike trains, to </w:t>
      </w:r>
      <w:r w:rsidR="00CA6BFE">
        <w:t>study the relationship between R,</w:t>
      </w:r>
      <w:r w:rsidR="00D4785E">
        <w:t xml:space="preserve"> </w:t>
      </w:r>
      <w:r w:rsidR="00CA6BFE">
        <w:t xml:space="preserve">NDP, and SF, and how they are impacted by firing rate increments (while preserving temporal structure). </w:t>
      </w:r>
    </w:p>
    <w:p w:rsidR="00CA6BFE" w:rsidRDefault="00CA6BFE" w:rsidP="0071513E">
      <w:r w:rsidRPr="00CA6BFE">
        <w:t>rasterCorrVsVectorCases</w:t>
      </w:r>
      <w:r>
        <w:t>.m produce</w:t>
      </w:r>
      <w:r w:rsidR="002843F0">
        <w:t>s</w:t>
      </w:r>
      <w:r>
        <w:t xml:space="preserve"> Fig 2A-C</w:t>
      </w:r>
    </w:p>
    <w:p w:rsidR="00054A84" w:rsidRDefault="00CA6BFE" w:rsidP="0071513E">
      <w:r w:rsidRPr="00CA6BFE">
        <w:t>LinearRegBtwNDPandSFvsCorr_fakeData_AllPerms</w:t>
      </w:r>
      <w:r>
        <w:t xml:space="preserve">.m produces Fig S1A and </w:t>
      </w:r>
      <w:r w:rsidR="00723A59">
        <w:t>C</w:t>
      </w:r>
    </w:p>
    <w:p w:rsidR="00340FA7" w:rsidRDefault="00340FA7" w:rsidP="0071513E"/>
    <w:p w:rsidR="00340FA7" w:rsidRDefault="00340FA7" w:rsidP="0071513E">
      <w:r>
        <w:t>*</w:t>
      </w:r>
      <w:r w:rsidRPr="00340FA7">
        <w:t>Utilities</w:t>
      </w:r>
      <w:r w:rsidR="00BD6C84">
        <w:t xml:space="preserve"> folder</w:t>
      </w:r>
      <w:r>
        <w:t>*</w:t>
      </w:r>
    </w:p>
    <w:p w:rsidR="00340FA7" w:rsidRDefault="00340FA7" w:rsidP="0071513E">
      <w:r>
        <w:t xml:space="preserve">Auxiliary functions </w:t>
      </w:r>
      <w:r w:rsidR="00BD6C84">
        <w:t>developed in-house (Jones lab) necessary for the aforementioned code to run.</w:t>
      </w:r>
      <w:r w:rsidR="00CF7BC8">
        <w:t xml:space="preserve"> For example, the subfolder Axograph contains functions to read Axograph files (see SimilarityAnalysis.m  for an example of how to use them)</w:t>
      </w:r>
    </w:p>
    <w:p w:rsidR="00BD6C84" w:rsidRDefault="00BD6C84" w:rsidP="0071513E"/>
    <w:p w:rsidR="00BD6C84" w:rsidRDefault="00BD6C84" w:rsidP="0071513E">
      <w:r>
        <w:t>*External dependencies*</w:t>
      </w:r>
    </w:p>
    <w:p w:rsidR="00D4785E" w:rsidRDefault="008C3B13" w:rsidP="0071513E">
      <w:r>
        <w:t xml:space="preserve"> I</w:t>
      </w:r>
      <w:bookmarkStart w:id="0" w:name="_GoBack"/>
      <w:bookmarkEnd w:id="0"/>
      <w:r w:rsidR="00BD6C84">
        <w:t xml:space="preserve">n addition to the toolboxes mentioned above (for computing SPIKE, KLDIV and making correlated spiketrains), our code also uses the Brewermap toolbox: </w:t>
      </w:r>
      <w:hyperlink r:id="rId12" w:history="1">
        <w:r w:rsidR="00BD6C84" w:rsidRPr="004D3D5B">
          <w:rPr>
            <w:rStyle w:val="Lienhypertexte"/>
          </w:rPr>
          <w:t>https://www.mathworks.com/matlabcentral/fileexchange/45208-colorbrewer-attractive-and-distinctive-colormaps</w:t>
        </w:r>
      </w:hyperlink>
      <w:r w:rsidR="00BD6C84">
        <w:t xml:space="preserve">  </w:t>
      </w:r>
    </w:p>
    <w:p w:rsidR="00BD6C84" w:rsidRDefault="00BD6C84" w:rsidP="0071513E">
      <w:r>
        <w:t xml:space="preserve">and the plot_ci function: </w:t>
      </w:r>
      <w:hyperlink r:id="rId13" w:history="1">
        <w:r w:rsidR="003A3558" w:rsidRPr="004D3D5B">
          <w:rPr>
            <w:rStyle w:val="Lienhypertexte"/>
          </w:rPr>
          <w:t>https://www.mathworks.com/matlabcentral/fileexchange/31752-plot_ci</w:t>
        </w:r>
      </w:hyperlink>
    </w:p>
    <w:p w:rsidR="003A3558" w:rsidRDefault="003A3558" w:rsidP="0071513E"/>
    <w:p w:rsidR="00BD6C84" w:rsidRDefault="00BD6C84" w:rsidP="0071513E"/>
    <w:p w:rsidR="00CA6BFE" w:rsidRDefault="00CA6BFE" w:rsidP="0071513E"/>
    <w:p w:rsidR="00CA6BFE" w:rsidRDefault="00CA6BFE" w:rsidP="0071513E"/>
    <w:p w:rsidR="003802CB" w:rsidRDefault="003802CB" w:rsidP="003802CB"/>
    <w:p w:rsidR="003802CB" w:rsidRDefault="003802CB" w:rsidP="003802CB">
      <w:pPr>
        <w:pStyle w:val="Paragraphedeliste"/>
      </w:pPr>
    </w:p>
    <w:p w:rsidR="00A72781" w:rsidRDefault="00A72781"/>
    <w:p w:rsidR="00DC0F47" w:rsidRDefault="00DC0F47"/>
    <w:p w:rsidR="00DC0F47" w:rsidRDefault="00DC0F47">
      <w:r>
        <w:t xml:space="preserve">  </w:t>
      </w:r>
    </w:p>
    <w:sectPr w:rsidR="00DC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7233C"/>
    <w:multiLevelType w:val="hybridMultilevel"/>
    <w:tmpl w:val="FEF6D946"/>
    <w:lvl w:ilvl="0" w:tplc="EF3A2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60"/>
    <w:rsid w:val="00054A84"/>
    <w:rsid w:val="000C60E2"/>
    <w:rsid w:val="000C7460"/>
    <w:rsid w:val="00100CCA"/>
    <w:rsid w:val="00100D06"/>
    <w:rsid w:val="0012359D"/>
    <w:rsid w:val="001569A0"/>
    <w:rsid w:val="0019361F"/>
    <w:rsid w:val="001954DA"/>
    <w:rsid w:val="001A4CF1"/>
    <w:rsid w:val="001D273E"/>
    <w:rsid w:val="0020600C"/>
    <w:rsid w:val="002843F0"/>
    <w:rsid w:val="002B0D4F"/>
    <w:rsid w:val="002F672D"/>
    <w:rsid w:val="00310D0B"/>
    <w:rsid w:val="00340FA7"/>
    <w:rsid w:val="00370646"/>
    <w:rsid w:val="00372F5A"/>
    <w:rsid w:val="003802CB"/>
    <w:rsid w:val="003915C1"/>
    <w:rsid w:val="003A3558"/>
    <w:rsid w:val="003A6AED"/>
    <w:rsid w:val="004F60DB"/>
    <w:rsid w:val="00510B27"/>
    <w:rsid w:val="00534C51"/>
    <w:rsid w:val="005609D7"/>
    <w:rsid w:val="00597C71"/>
    <w:rsid w:val="005A7444"/>
    <w:rsid w:val="005B4607"/>
    <w:rsid w:val="005E257F"/>
    <w:rsid w:val="00626DBB"/>
    <w:rsid w:val="00634373"/>
    <w:rsid w:val="0071513E"/>
    <w:rsid w:val="00720641"/>
    <w:rsid w:val="00723A59"/>
    <w:rsid w:val="0073548E"/>
    <w:rsid w:val="00744C7E"/>
    <w:rsid w:val="0075453F"/>
    <w:rsid w:val="00764EED"/>
    <w:rsid w:val="007B78BD"/>
    <w:rsid w:val="008338D6"/>
    <w:rsid w:val="00837F2B"/>
    <w:rsid w:val="008725B3"/>
    <w:rsid w:val="008818CE"/>
    <w:rsid w:val="008C3B13"/>
    <w:rsid w:val="008D19E1"/>
    <w:rsid w:val="00A264A6"/>
    <w:rsid w:val="00A34267"/>
    <w:rsid w:val="00A41DB9"/>
    <w:rsid w:val="00A72781"/>
    <w:rsid w:val="00BC19CC"/>
    <w:rsid w:val="00BD6C84"/>
    <w:rsid w:val="00CA6BFE"/>
    <w:rsid w:val="00CD4D65"/>
    <w:rsid w:val="00CF7BC8"/>
    <w:rsid w:val="00D4785E"/>
    <w:rsid w:val="00D92BD5"/>
    <w:rsid w:val="00DB735C"/>
    <w:rsid w:val="00DC0F47"/>
    <w:rsid w:val="00DC2124"/>
    <w:rsid w:val="00DC2F00"/>
    <w:rsid w:val="00DE4CE0"/>
    <w:rsid w:val="00E34CBB"/>
    <w:rsid w:val="00E9574B"/>
    <w:rsid w:val="00EB68B7"/>
    <w:rsid w:val="00EF1A40"/>
    <w:rsid w:val="00F5291F"/>
    <w:rsid w:val="00F612DE"/>
    <w:rsid w:val="00FC0B5B"/>
    <w:rsid w:val="00FD021E"/>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0F47"/>
    <w:rPr>
      <w:color w:val="0000FF" w:themeColor="hyperlink"/>
      <w:u w:val="single"/>
    </w:rPr>
  </w:style>
  <w:style w:type="paragraph" w:styleId="Paragraphedeliste">
    <w:name w:val="List Paragraph"/>
    <w:basedOn w:val="Normal"/>
    <w:uiPriority w:val="34"/>
    <w:qFormat/>
    <w:rsid w:val="00A264A6"/>
    <w:pPr>
      <w:ind w:left="720"/>
      <w:contextualSpacing/>
    </w:pPr>
  </w:style>
  <w:style w:type="character" w:styleId="Lienhypertextesuivivisit">
    <w:name w:val="FollowedHyperlink"/>
    <w:basedOn w:val="Policepardfaut"/>
    <w:uiPriority w:val="99"/>
    <w:semiHidden/>
    <w:unhideWhenUsed/>
    <w:rsid w:val="00510B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0F47"/>
    <w:rPr>
      <w:color w:val="0000FF" w:themeColor="hyperlink"/>
      <w:u w:val="single"/>
    </w:rPr>
  </w:style>
  <w:style w:type="paragraph" w:styleId="Paragraphedeliste">
    <w:name w:val="List Paragraph"/>
    <w:basedOn w:val="Normal"/>
    <w:uiPriority w:val="34"/>
    <w:qFormat/>
    <w:rsid w:val="00A264A6"/>
    <w:pPr>
      <w:ind w:left="720"/>
      <w:contextualSpacing/>
    </w:pPr>
  </w:style>
  <w:style w:type="character" w:styleId="Lienhypertextesuivivisit">
    <w:name w:val="FollowedHyperlink"/>
    <w:basedOn w:val="Policepardfaut"/>
    <w:uiPriority w:val="99"/>
    <w:semiHidden/>
    <w:unhideWhenUsed/>
    <w:rsid w:val="00510B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inemadar461@gmail.com" TargetMode="External"/><Relationship Id="rId13" Type="http://schemas.openxmlformats.org/officeDocument/2006/relationships/hyperlink" Target="https://www.mathworks.com/matlabcentral/fileexchange/31752-plot_ci" TargetMode="External"/><Relationship Id="rId3" Type="http://schemas.microsoft.com/office/2007/relationships/stylesWithEffects" Target="stylesWithEffects.xml"/><Relationship Id="rId7" Type="http://schemas.openxmlformats.org/officeDocument/2006/relationships/hyperlink" Target="mailto:madar@wisc.edu" TargetMode="External"/><Relationship Id="rId12" Type="http://schemas.openxmlformats.org/officeDocument/2006/relationships/hyperlink" Target="https://www.mathworks.com/matlabcentral/fileexchange/45208-colorbrewer-attractive-and-distinctive-color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early/2018/09/19/421479" TargetMode="External"/><Relationship Id="rId11" Type="http://schemas.openxmlformats.org/officeDocument/2006/relationships/hyperlink" Target="http://bethgelab.org/software/mv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thworks.com/matlabcentral/fileexchange/13089-kldiv" TargetMode="External"/><Relationship Id="rId4" Type="http://schemas.openxmlformats.org/officeDocument/2006/relationships/settings" Target="settings.xml"/><Relationship Id="rId9" Type="http://schemas.openxmlformats.org/officeDocument/2006/relationships/hyperlink" Target="http://wwwold.fi.isc.cnr.it/users/thomas.kreuz/sourcecode.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980</Words>
  <Characters>5586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47</cp:revision>
  <dcterms:created xsi:type="dcterms:W3CDTF">2018-12-10T19:32:00Z</dcterms:created>
  <dcterms:modified xsi:type="dcterms:W3CDTF">2018-12-13T16:02:00Z</dcterms:modified>
</cp:coreProperties>
</file>