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67854" w14:textId="0797C1BB" w:rsidR="005A0A26" w:rsidRPr="00BB4FC9" w:rsidRDefault="00AF5F92">
      <w:pPr>
        <w:rPr>
          <w:rFonts w:ascii="Times New Roman" w:hAnsi="Times New Roman" w:cs="Times New Roman"/>
        </w:rPr>
      </w:pPr>
      <w:r w:rsidRPr="00BB4FC9">
        <w:rPr>
          <w:rFonts w:ascii="Times New Roman" w:hAnsi="Times New Roman" w:cs="Times New Roman"/>
        </w:rPr>
        <w:t xml:space="preserve">Photo : </w:t>
      </w:r>
    </w:p>
    <w:p w14:paraId="024C33F8" w14:textId="77777777" w:rsidR="00AF5F92" w:rsidRPr="00BB4FC9" w:rsidRDefault="00AF5F92">
      <w:pPr>
        <w:rPr>
          <w:rFonts w:ascii="Times New Roman" w:hAnsi="Times New Roman" w:cs="Times New Roman"/>
        </w:rPr>
      </w:pPr>
    </w:p>
    <w:p w14:paraId="7E21B6E0" w14:textId="1A80917B" w:rsidR="00AF5F92" w:rsidRPr="00BB4FC9" w:rsidRDefault="00AF5F92" w:rsidP="00AF5F92">
      <w:pPr>
        <w:jc w:val="center"/>
        <w:rPr>
          <w:rFonts w:ascii="Times New Roman" w:hAnsi="Times New Roman" w:cs="Times New Roman"/>
        </w:rPr>
      </w:pPr>
      <w:r w:rsidRPr="00BB4FC9">
        <w:rPr>
          <w:rFonts w:ascii="Times New Roman" w:hAnsi="Times New Roman" w:cs="Times New Roman"/>
          <w:noProof/>
        </w:rPr>
        <w:drawing>
          <wp:inline distT="0" distB="0" distL="0" distR="0" wp14:anchorId="5159DB26" wp14:editId="01A64D81">
            <wp:extent cx="1711037" cy="2281382"/>
            <wp:effectExtent l="0" t="0" r="3810" b="5080"/>
            <wp:docPr id="1060185378" name="Picture 1" descr="A person in a blue shi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185378" name="Picture 1" descr="A person in a blue shirt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6830" cy="228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4876E" w14:textId="77777777" w:rsidR="00AF5F92" w:rsidRPr="00BB4FC9" w:rsidRDefault="00AF5F92" w:rsidP="00AF5F92">
      <w:pPr>
        <w:jc w:val="center"/>
        <w:rPr>
          <w:rFonts w:ascii="Times New Roman" w:hAnsi="Times New Roman" w:cs="Times New Roman"/>
        </w:rPr>
      </w:pPr>
    </w:p>
    <w:p w14:paraId="2FB878A1" w14:textId="15C3E3E1" w:rsidR="00AF5F92" w:rsidRPr="00A109C8" w:rsidRDefault="00AF5F92" w:rsidP="00AF5F92">
      <w:pPr>
        <w:jc w:val="center"/>
        <w:rPr>
          <w:rFonts w:ascii="Times New Roman" w:hAnsi="Times New Roman" w:cs="Times New Roman"/>
          <w:lang w:val="en-US"/>
        </w:rPr>
      </w:pPr>
      <w:r w:rsidRPr="00A109C8">
        <w:rPr>
          <w:rFonts w:ascii="Times New Roman" w:hAnsi="Times New Roman" w:cs="Times New Roman"/>
          <w:lang w:val="en-US"/>
        </w:rPr>
        <w:t>Antoine Menke</w:t>
      </w:r>
    </w:p>
    <w:p w14:paraId="60AD20CD" w14:textId="77777777" w:rsidR="004C11DB" w:rsidRPr="00A109C8" w:rsidRDefault="004C11DB" w:rsidP="00AF5F92">
      <w:pPr>
        <w:jc w:val="center"/>
        <w:rPr>
          <w:rFonts w:ascii="Times New Roman" w:hAnsi="Times New Roman" w:cs="Times New Roman"/>
          <w:lang w:val="en-US"/>
        </w:rPr>
      </w:pPr>
    </w:p>
    <w:p w14:paraId="0B2F6CD7" w14:textId="6CC9FE72" w:rsidR="004C11DB" w:rsidRPr="00BB4FC9" w:rsidRDefault="004C11DB" w:rsidP="00AF5F92">
      <w:pPr>
        <w:jc w:val="center"/>
        <w:rPr>
          <w:rFonts w:ascii="Times New Roman" w:hAnsi="Times New Roman" w:cs="Times New Roman"/>
          <w:color w:val="000000"/>
          <w:lang w:val="en-US"/>
        </w:rPr>
      </w:pPr>
      <w:r w:rsidRPr="00BB4FC9">
        <w:rPr>
          <w:rFonts w:ascii="Times New Roman" w:hAnsi="Times New Roman" w:cs="Times New Roman"/>
          <w:color w:val="000000"/>
          <w:lang w:val="en-US"/>
        </w:rPr>
        <w:t>Business professional with expertise in digital advertising, media strategy, and strategic account management. Passionate about driving brand performance through data-informed marketing and high-impact partnerships.</w:t>
      </w:r>
    </w:p>
    <w:p w14:paraId="1AC96E72" w14:textId="77777777" w:rsidR="004C11DB" w:rsidRPr="00BB4FC9" w:rsidRDefault="004C11DB" w:rsidP="00AF5F92">
      <w:pPr>
        <w:jc w:val="center"/>
        <w:rPr>
          <w:rFonts w:ascii="Times New Roman" w:hAnsi="Times New Roman" w:cs="Times New Roman"/>
          <w:color w:val="000000"/>
          <w:lang w:val="en-US"/>
        </w:rPr>
      </w:pPr>
    </w:p>
    <w:p w14:paraId="30C345DD" w14:textId="52E99937" w:rsidR="004C11DB" w:rsidRPr="00BB4FC9" w:rsidRDefault="004C11DB" w:rsidP="00AF5F92">
      <w:pPr>
        <w:jc w:val="center"/>
        <w:rPr>
          <w:rFonts w:ascii="Times New Roman" w:hAnsi="Times New Roman" w:cs="Times New Roman"/>
          <w:color w:val="000000"/>
          <w:lang w:val="en-US"/>
        </w:rPr>
      </w:pPr>
      <w:r w:rsidRPr="00BB4FC9">
        <w:rPr>
          <w:rFonts w:ascii="Times New Roman" w:hAnsi="Times New Roman" w:cs="Times New Roman"/>
          <w:color w:val="000000"/>
          <w:lang w:val="en-US"/>
        </w:rPr>
        <w:t xml:space="preserve">Learn more about me </w:t>
      </w:r>
    </w:p>
    <w:p w14:paraId="49D74360" w14:textId="77777777" w:rsidR="004C11DB" w:rsidRPr="00BB4FC9" w:rsidRDefault="004C11DB" w:rsidP="00AF5F92">
      <w:pPr>
        <w:jc w:val="center"/>
        <w:rPr>
          <w:rFonts w:ascii="Times New Roman" w:hAnsi="Times New Roman" w:cs="Times New Roman"/>
          <w:color w:val="000000"/>
          <w:lang w:val="en-US"/>
        </w:rPr>
      </w:pPr>
    </w:p>
    <w:p w14:paraId="7FF88966" w14:textId="7B9E3572" w:rsidR="00BB4FC9" w:rsidRPr="009125A2" w:rsidRDefault="00BB4FC9" w:rsidP="004C11DB">
      <w:pPr>
        <w:rPr>
          <w:rFonts w:ascii="Times New Roman" w:hAnsi="Times New Roman" w:cs="Times New Roman"/>
          <w:b/>
          <w:bCs/>
          <w:color w:val="000000"/>
          <w:u w:val="single"/>
          <w:lang w:val="en-US"/>
        </w:rPr>
      </w:pPr>
      <w:r w:rsidRPr="009125A2">
        <w:rPr>
          <w:rFonts w:ascii="Times New Roman" w:hAnsi="Times New Roman" w:cs="Times New Roman"/>
          <w:b/>
          <w:bCs/>
          <w:color w:val="000000"/>
          <w:u w:val="single"/>
          <w:lang w:val="en-US"/>
        </w:rPr>
        <w:t xml:space="preserve">About </w:t>
      </w:r>
      <w:r w:rsidR="00614395" w:rsidRPr="009125A2">
        <w:rPr>
          <w:rFonts w:ascii="Times New Roman" w:hAnsi="Times New Roman" w:cs="Times New Roman"/>
          <w:b/>
          <w:bCs/>
          <w:color w:val="000000"/>
          <w:u w:val="single"/>
          <w:lang w:val="en-US"/>
        </w:rPr>
        <w:t>Me:</w:t>
      </w:r>
      <w:r w:rsidRPr="009125A2">
        <w:rPr>
          <w:rFonts w:ascii="Times New Roman" w:hAnsi="Times New Roman" w:cs="Times New Roman"/>
          <w:b/>
          <w:bCs/>
          <w:color w:val="000000"/>
          <w:u w:val="single"/>
          <w:lang w:val="en-US"/>
        </w:rPr>
        <w:t xml:space="preserve"> </w:t>
      </w:r>
    </w:p>
    <w:p w14:paraId="1B00D426" w14:textId="77777777" w:rsidR="00BB4FC9" w:rsidRPr="00BB4FC9" w:rsidRDefault="00BB4FC9" w:rsidP="00BB4FC9">
      <w:pPr>
        <w:pStyle w:val="NormalWeb"/>
        <w:rPr>
          <w:color w:val="000000"/>
        </w:rPr>
      </w:pPr>
      <w:r w:rsidRPr="00BB4FC9">
        <w:rPr>
          <w:rStyle w:val="Strong"/>
          <w:rFonts w:eastAsiaTheme="majorEastAsia"/>
          <w:b w:val="0"/>
          <w:bCs w:val="0"/>
          <w:color w:val="000000"/>
        </w:rPr>
        <w:t>Hello, I’m Antoine Menke, a media and advertising professional specializing in digital marketing, strategic partnerships, and performance-driven media planning.</w:t>
      </w:r>
    </w:p>
    <w:p w14:paraId="09D76576" w14:textId="77777777" w:rsidR="00BB4FC9" w:rsidRPr="00BB4FC9" w:rsidRDefault="00BB4FC9" w:rsidP="00BB4FC9">
      <w:pPr>
        <w:pStyle w:val="NormalWeb"/>
        <w:rPr>
          <w:color w:val="000000"/>
        </w:rPr>
      </w:pPr>
      <w:r w:rsidRPr="00BB4FC9">
        <w:rPr>
          <w:color w:val="000000"/>
        </w:rPr>
        <w:t>I am currently completing an MSc in Media Management at ESCP Business School, following academic experience at ESSEC and UC Berkeley that provided a strong foundation in marketing strategy, analytics, and business management. This education complements a diverse professional background across France and the United States.</w:t>
      </w:r>
    </w:p>
    <w:p w14:paraId="275C276D" w14:textId="77777777" w:rsidR="00BB4FC9" w:rsidRPr="00BB4FC9" w:rsidRDefault="00BB4FC9" w:rsidP="00BB4FC9">
      <w:pPr>
        <w:pStyle w:val="NormalWeb"/>
        <w:rPr>
          <w:color w:val="000000"/>
        </w:rPr>
      </w:pPr>
      <w:r w:rsidRPr="00BB4FC9">
        <w:rPr>
          <w:color w:val="000000"/>
        </w:rPr>
        <w:t>My career to date includes responsibilities in advertising sales, programmatic campaign management, and strategic account development for leading media groups and agencies. I have supported major advertisers and media agencies, managed multi-channel budgets, and contributed to revenue growth through data-informed recommendations and structured commercial execution.</w:t>
      </w:r>
    </w:p>
    <w:p w14:paraId="156145FC" w14:textId="3AA36AE5" w:rsidR="00BB4FC9" w:rsidRDefault="00BB4FC9" w:rsidP="00BB4FC9">
      <w:pPr>
        <w:pStyle w:val="NormalWeb"/>
        <w:rPr>
          <w:color w:val="000000"/>
        </w:rPr>
      </w:pPr>
      <w:r w:rsidRPr="00BB4FC9">
        <w:rPr>
          <w:color w:val="000000"/>
        </w:rPr>
        <w:lastRenderedPageBreak/>
        <w:t>With competencies spanning sales, digital media strategy, and operational rigor, I am committed to delivering measurable results and supporting organizations in achieving their marketing and communication objectives.</w:t>
      </w:r>
    </w:p>
    <w:p w14:paraId="2A351B46" w14:textId="77777777" w:rsidR="00F46661" w:rsidRDefault="00F46661" w:rsidP="00BB4FC9">
      <w:pPr>
        <w:pStyle w:val="NormalWeb"/>
        <w:rPr>
          <w:color w:val="000000"/>
        </w:rPr>
      </w:pPr>
    </w:p>
    <w:p w14:paraId="34B4A903" w14:textId="3BBFCFC3" w:rsidR="00F46661" w:rsidRPr="009125A2" w:rsidRDefault="00F46661" w:rsidP="00BB4FC9">
      <w:pPr>
        <w:pStyle w:val="NormalWeb"/>
        <w:rPr>
          <w:b/>
          <w:bCs/>
          <w:color w:val="000000"/>
          <w:u w:val="single"/>
        </w:rPr>
      </w:pPr>
      <w:r w:rsidRPr="009125A2">
        <w:rPr>
          <w:b/>
          <w:bCs/>
          <w:color w:val="000000"/>
          <w:u w:val="single"/>
        </w:rPr>
        <w:t xml:space="preserve">Education: </w:t>
      </w:r>
    </w:p>
    <w:p w14:paraId="4BEEB08A" w14:textId="22B604CF" w:rsidR="00F46661" w:rsidRDefault="00F46661" w:rsidP="00BB4FC9">
      <w:pPr>
        <w:pStyle w:val="NormalWeb"/>
        <w:rPr>
          <w:color w:val="000000"/>
        </w:rPr>
      </w:pPr>
      <w:proofErr w:type="spellStart"/>
      <w:r>
        <w:rPr>
          <w:color w:val="000000"/>
        </w:rPr>
        <w:t>Msc</w:t>
      </w:r>
      <w:proofErr w:type="spellEnd"/>
      <w:r>
        <w:rPr>
          <w:color w:val="000000"/>
        </w:rPr>
        <w:t xml:space="preserve"> Media Management </w:t>
      </w:r>
    </w:p>
    <w:p w14:paraId="161030B2" w14:textId="64BF431D" w:rsidR="00F46661" w:rsidRDefault="00F46661" w:rsidP="00BB4FC9">
      <w:pPr>
        <w:pStyle w:val="NormalWeb"/>
        <w:rPr>
          <w:color w:val="000000"/>
        </w:rPr>
      </w:pPr>
      <w:r>
        <w:rPr>
          <w:color w:val="000000"/>
        </w:rPr>
        <w:t>ESCP Business School, 2025-2026</w:t>
      </w:r>
    </w:p>
    <w:p w14:paraId="0C707609" w14:textId="5B319CDB" w:rsidR="00F46661" w:rsidRDefault="00F46661" w:rsidP="00BB4FC9">
      <w:pPr>
        <w:pStyle w:val="NormalWeb"/>
        <w:rPr>
          <w:color w:val="000000"/>
        </w:rPr>
      </w:pPr>
      <w:r>
        <w:rPr>
          <w:color w:val="000000"/>
        </w:rPr>
        <w:t>Bachelor Business Administration</w:t>
      </w:r>
    </w:p>
    <w:p w14:paraId="4AF2C7D4" w14:textId="6815BA25" w:rsidR="00F46661" w:rsidRDefault="00F46661" w:rsidP="00BB4FC9">
      <w:pPr>
        <w:pStyle w:val="NormalWeb"/>
        <w:rPr>
          <w:color w:val="000000"/>
        </w:rPr>
      </w:pPr>
      <w:r>
        <w:rPr>
          <w:color w:val="000000"/>
        </w:rPr>
        <w:t>ESSEC Business School, 2019-2023</w:t>
      </w:r>
    </w:p>
    <w:p w14:paraId="02FBEB46" w14:textId="03ECBF98" w:rsidR="00F46661" w:rsidRDefault="00F46661" w:rsidP="00BB4FC9">
      <w:pPr>
        <w:pStyle w:val="NormalWeb"/>
        <w:rPr>
          <w:color w:val="000000"/>
        </w:rPr>
      </w:pPr>
      <w:r>
        <w:rPr>
          <w:color w:val="000000"/>
        </w:rPr>
        <w:t>Master in Innovation and Management</w:t>
      </w:r>
    </w:p>
    <w:p w14:paraId="29EFD641" w14:textId="34E606EC" w:rsidR="00F46661" w:rsidRDefault="00F46661" w:rsidP="00BB4FC9">
      <w:pPr>
        <w:pStyle w:val="NormalWeb"/>
        <w:rPr>
          <w:color w:val="000000"/>
        </w:rPr>
      </w:pPr>
      <w:r>
        <w:rPr>
          <w:color w:val="000000"/>
        </w:rPr>
        <w:t>UC Berkeley, 2022-2022</w:t>
      </w:r>
    </w:p>
    <w:p w14:paraId="62A4EA35" w14:textId="114B5467" w:rsidR="00F46661" w:rsidRDefault="00F46661" w:rsidP="00BB4FC9">
      <w:pPr>
        <w:pStyle w:val="NormalWeb"/>
        <w:rPr>
          <w:color w:val="000000"/>
        </w:rPr>
      </w:pPr>
      <w:r>
        <w:rPr>
          <w:color w:val="000000"/>
        </w:rPr>
        <w:t xml:space="preserve">Skills: </w:t>
      </w:r>
    </w:p>
    <w:p w14:paraId="06807EF7" w14:textId="3379C6F3" w:rsidR="00A8319D" w:rsidRPr="00BA23BA" w:rsidRDefault="00BA23BA" w:rsidP="00A8319D">
      <w:pPr>
        <w:pStyle w:val="NormalWeb"/>
        <w:rPr>
          <w:b/>
          <w:bCs/>
        </w:rPr>
      </w:pPr>
      <w:r w:rsidRPr="00BA23BA">
        <w:rPr>
          <w:rFonts w:hAnsi="Symbol"/>
          <w:b/>
          <w:bCs/>
        </w:rPr>
        <w:t></w:t>
      </w:r>
      <w:r w:rsidRPr="00BA23BA">
        <w:rPr>
          <w:b/>
          <w:bCs/>
        </w:rPr>
        <w:t xml:space="preserve"> </w:t>
      </w:r>
      <w:r w:rsidRPr="00BA23BA">
        <w:t>Google</w:t>
      </w:r>
      <w:r w:rsidR="00A8319D" w:rsidRPr="00BA23BA">
        <w:rPr>
          <w:rStyle w:val="Strong"/>
          <w:rFonts w:eastAsiaTheme="majorEastAsia"/>
          <w:b w:val="0"/>
          <w:bCs w:val="0"/>
        </w:rPr>
        <w:t xml:space="preserve"> Ads (Search, Display, Video)</w:t>
      </w:r>
    </w:p>
    <w:p w14:paraId="5F800F2A" w14:textId="58A44ACF" w:rsidR="00A8319D" w:rsidRPr="00BA23BA" w:rsidRDefault="00BA23BA" w:rsidP="00A8319D">
      <w:pPr>
        <w:pStyle w:val="NormalWeb"/>
        <w:rPr>
          <w:b/>
          <w:bCs/>
        </w:rPr>
      </w:pPr>
      <w:r w:rsidRPr="00BA23BA">
        <w:rPr>
          <w:rFonts w:hAnsi="Symbol"/>
          <w:b/>
          <w:bCs/>
        </w:rPr>
        <w:t></w:t>
      </w:r>
      <w:r w:rsidRPr="00BA23BA">
        <w:rPr>
          <w:b/>
          <w:bCs/>
        </w:rPr>
        <w:t xml:space="preserve"> </w:t>
      </w:r>
      <w:r w:rsidRPr="00BA23BA">
        <w:t>Programmatic</w:t>
      </w:r>
      <w:r w:rsidR="00A8319D" w:rsidRPr="00BA23BA">
        <w:rPr>
          <w:rStyle w:val="Strong"/>
          <w:rFonts w:eastAsiaTheme="majorEastAsia"/>
          <w:b w:val="0"/>
          <w:bCs w:val="0"/>
        </w:rPr>
        <w:t xml:space="preserve"> Buying (DV360 / The Trade Desk/ Amazon </w:t>
      </w:r>
      <w:r w:rsidRPr="00BA23BA">
        <w:rPr>
          <w:rStyle w:val="Strong"/>
          <w:rFonts w:eastAsiaTheme="majorEastAsia"/>
          <w:b w:val="0"/>
          <w:bCs w:val="0"/>
        </w:rPr>
        <w:t>DSP)</w:t>
      </w:r>
    </w:p>
    <w:p w14:paraId="4ED2A429" w14:textId="68EA26DD" w:rsidR="00A8319D" w:rsidRPr="00BA23BA" w:rsidRDefault="00BA23BA" w:rsidP="00A8319D">
      <w:pPr>
        <w:pStyle w:val="NormalWeb"/>
        <w:rPr>
          <w:b/>
          <w:bCs/>
        </w:rPr>
      </w:pPr>
      <w:r w:rsidRPr="00BA23BA">
        <w:rPr>
          <w:rFonts w:hAnsi="Symbol"/>
          <w:b/>
          <w:bCs/>
        </w:rPr>
        <w:t></w:t>
      </w:r>
      <w:r w:rsidRPr="00BA23BA">
        <w:rPr>
          <w:b/>
          <w:bCs/>
        </w:rPr>
        <w:t xml:space="preserve"> </w:t>
      </w:r>
      <w:r w:rsidRPr="00BA23BA">
        <w:t>Google</w:t>
      </w:r>
      <w:r w:rsidR="00A8319D" w:rsidRPr="00BA23BA">
        <w:rPr>
          <w:rStyle w:val="Strong"/>
          <w:rFonts w:eastAsiaTheme="majorEastAsia"/>
          <w:b w:val="0"/>
          <w:bCs w:val="0"/>
        </w:rPr>
        <w:t xml:space="preserve"> Analytics</w:t>
      </w:r>
    </w:p>
    <w:p w14:paraId="01F093F0" w14:textId="2AADF036" w:rsidR="00A8319D" w:rsidRPr="00BA23BA" w:rsidRDefault="00BA23BA" w:rsidP="00A8319D">
      <w:pPr>
        <w:pStyle w:val="NormalWeb"/>
        <w:rPr>
          <w:b/>
          <w:bCs/>
        </w:rPr>
      </w:pPr>
      <w:r w:rsidRPr="00BA23BA">
        <w:rPr>
          <w:rFonts w:hAnsi="Symbol"/>
          <w:b/>
          <w:bCs/>
        </w:rPr>
        <w:t></w:t>
      </w:r>
      <w:r w:rsidRPr="00BA23BA">
        <w:rPr>
          <w:b/>
          <w:bCs/>
        </w:rPr>
        <w:t xml:space="preserve"> </w:t>
      </w:r>
      <w:r w:rsidRPr="00BA23BA">
        <w:t>CRM</w:t>
      </w:r>
      <w:r w:rsidR="00A8319D" w:rsidRPr="00BA23BA">
        <w:rPr>
          <w:rStyle w:val="Strong"/>
          <w:rFonts w:eastAsiaTheme="majorEastAsia"/>
        </w:rPr>
        <w:t xml:space="preserve"> </w:t>
      </w:r>
      <w:r w:rsidR="00A8319D" w:rsidRPr="00BA23BA">
        <w:rPr>
          <w:rStyle w:val="Strong"/>
          <w:rFonts w:eastAsiaTheme="majorEastAsia"/>
          <w:b w:val="0"/>
          <w:bCs w:val="0"/>
        </w:rPr>
        <w:t>&amp; Sales Tools (HubSpot, Salesforce)</w:t>
      </w:r>
    </w:p>
    <w:p w14:paraId="056805E7" w14:textId="7DF62454" w:rsidR="00A8319D" w:rsidRPr="00BA23BA" w:rsidRDefault="00BA23BA" w:rsidP="00A8319D">
      <w:pPr>
        <w:pStyle w:val="NormalWeb"/>
        <w:rPr>
          <w:b/>
          <w:bCs/>
        </w:rPr>
      </w:pPr>
      <w:r w:rsidRPr="00BA23BA">
        <w:rPr>
          <w:rFonts w:hAnsi="Symbol"/>
          <w:b/>
          <w:bCs/>
        </w:rPr>
        <w:t></w:t>
      </w:r>
      <w:r w:rsidRPr="00BA23BA">
        <w:rPr>
          <w:b/>
          <w:bCs/>
        </w:rPr>
        <w:t xml:space="preserve"> </w:t>
      </w:r>
      <w:r w:rsidRPr="00BA23BA">
        <w:t>Data</w:t>
      </w:r>
      <w:r w:rsidR="00A8319D" w:rsidRPr="00BA23BA">
        <w:rPr>
          <w:rStyle w:val="Strong"/>
          <w:rFonts w:eastAsiaTheme="majorEastAsia"/>
          <w:b w:val="0"/>
          <w:bCs w:val="0"/>
        </w:rPr>
        <w:t xml:space="preserve"> Visualization (Looker Studio / Tableau)</w:t>
      </w:r>
    </w:p>
    <w:p w14:paraId="29EB5128" w14:textId="4E43756B" w:rsidR="00095C1F" w:rsidRPr="00A109C8" w:rsidRDefault="00BA23BA" w:rsidP="00A8319D">
      <w:pPr>
        <w:pStyle w:val="NormalWeb"/>
        <w:rPr>
          <w:rStyle w:val="Strong"/>
          <w:rFonts w:eastAsiaTheme="majorEastAsia"/>
          <w:b w:val="0"/>
          <w:bCs w:val="0"/>
          <w:lang w:val="fr-FR"/>
        </w:rPr>
      </w:pPr>
      <w:r w:rsidRPr="00BA23BA">
        <w:rPr>
          <w:rFonts w:hAnsi="Symbol"/>
        </w:rPr>
        <w:t></w:t>
      </w:r>
      <w:r w:rsidRPr="00A109C8">
        <w:rPr>
          <w:lang w:val="fr-FR"/>
        </w:rPr>
        <w:t xml:space="preserve"> Campaign</w:t>
      </w:r>
      <w:r w:rsidR="00A8319D" w:rsidRPr="00A109C8">
        <w:rPr>
          <w:rStyle w:val="Strong"/>
          <w:rFonts w:eastAsiaTheme="majorEastAsia"/>
          <w:b w:val="0"/>
          <w:bCs w:val="0"/>
          <w:lang w:val="fr-FR"/>
        </w:rPr>
        <w:t xml:space="preserve"> Performance </w:t>
      </w:r>
      <w:proofErr w:type="spellStart"/>
      <w:r w:rsidR="00A8319D" w:rsidRPr="00A109C8">
        <w:rPr>
          <w:rStyle w:val="Strong"/>
          <w:rFonts w:eastAsiaTheme="majorEastAsia"/>
          <w:b w:val="0"/>
          <w:bCs w:val="0"/>
          <w:lang w:val="fr-FR"/>
        </w:rPr>
        <w:t>Reporting</w:t>
      </w:r>
      <w:proofErr w:type="spellEnd"/>
      <w:r w:rsidR="00A8319D" w:rsidRPr="00A109C8">
        <w:rPr>
          <w:rStyle w:val="Strong"/>
          <w:rFonts w:eastAsiaTheme="majorEastAsia"/>
          <w:b w:val="0"/>
          <w:bCs w:val="0"/>
          <w:lang w:val="fr-FR"/>
        </w:rPr>
        <w:t xml:space="preserve"> &amp; </w:t>
      </w:r>
      <w:proofErr w:type="spellStart"/>
      <w:r w:rsidR="00A8319D" w:rsidRPr="00A109C8">
        <w:rPr>
          <w:rStyle w:val="Strong"/>
          <w:rFonts w:eastAsiaTheme="majorEastAsia"/>
          <w:b w:val="0"/>
          <w:bCs w:val="0"/>
          <w:lang w:val="fr-FR"/>
        </w:rPr>
        <w:t>Optimization</w:t>
      </w:r>
      <w:proofErr w:type="spellEnd"/>
    </w:p>
    <w:p w14:paraId="4351D2CD" w14:textId="77777777" w:rsidR="009125A2" w:rsidRPr="00A109C8" w:rsidRDefault="009125A2" w:rsidP="00A8319D">
      <w:pPr>
        <w:pStyle w:val="NormalWeb"/>
        <w:rPr>
          <w:rStyle w:val="Strong"/>
          <w:rFonts w:eastAsiaTheme="majorEastAsia"/>
          <w:b w:val="0"/>
          <w:bCs w:val="0"/>
          <w:lang w:val="fr-FR"/>
        </w:rPr>
      </w:pPr>
    </w:p>
    <w:p w14:paraId="73DD731A" w14:textId="28548A1E" w:rsidR="00316426" w:rsidRDefault="00095C1F" w:rsidP="00A8319D">
      <w:pPr>
        <w:pStyle w:val="NormalWeb"/>
        <w:rPr>
          <w:rStyle w:val="Strong"/>
          <w:rFonts w:eastAsiaTheme="majorEastAsia"/>
          <w:b w:val="0"/>
          <w:bCs w:val="0"/>
          <w:lang w:val="fr-FR"/>
        </w:rPr>
      </w:pPr>
      <w:r w:rsidRPr="00095C1F">
        <w:rPr>
          <w:rStyle w:val="Strong"/>
          <w:rFonts w:eastAsiaTheme="majorEastAsia"/>
          <w:b w:val="0"/>
          <w:bCs w:val="0"/>
          <w:lang w:val="fr-FR"/>
        </w:rPr>
        <w:t xml:space="preserve">Je te partage le CV </w:t>
      </w:r>
      <w:r>
        <w:rPr>
          <w:rStyle w:val="Strong"/>
          <w:rFonts w:eastAsiaTheme="majorEastAsia"/>
          <w:b w:val="0"/>
          <w:bCs w:val="0"/>
          <w:lang w:val="fr-FR"/>
        </w:rPr>
        <w:t xml:space="preserve">dans mon email </w:t>
      </w:r>
    </w:p>
    <w:p w14:paraId="48E91608" w14:textId="77777777" w:rsidR="009125A2" w:rsidRDefault="009125A2" w:rsidP="00A8319D">
      <w:pPr>
        <w:pStyle w:val="NormalWeb"/>
        <w:rPr>
          <w:rStyle w:val="Strong"/>
          <w:rFonts w:eastAsiaTheme="majorEastAsia"/>
          <w:b w:val="0"/>
          <w:bCs w:val="0"/>
          <w:lang w:val="fr-FR"/>
        </w:rPr>
      </w:pPr>
    </w:p>
    <w:p w14:paraId="446E888C" w14:textId="4469C26C" w:rsidR="00316426" w:rsidRPr="00316426" w:rsidRDefault="00316426" w:rsidP="009125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u w:val="single"/>
          <w:lang w:val="en-US"/>
          <w14:ligatures w14:val="none"/>
        </w:rPr>
      </w:pPr>
      <w:r w:rsidRPr="00316426">
        <w:rPr>
          <w:rFonts w:ascii="Times New Roman" w:eastAsia="Times New Roman" w:hAnsi="Times New Roman" w:cs="Times New Roman"/>
          <w:b/>
          <w:bCs/>
          <w:color w:val="000000"/>
          <w:kern w:val="0"/>
          <w:u w:val="single"/>
          <w:lang w:val="en-US"/>
          <w14:ligatures w14:val="none"/>
        </w:rPr>
        <w:t>Experience &amp; Education</w:t>
      </w:r>
      <w:r w:rsidR="009125A2">
        <w:rPr>
          <w:rFonts w:ascii="Times New Roman" w:eastAsia="Times New Roman" w:hAnsi="Times New Roman" w:cs="Times New Roman"/>
          <w:b/>
          <w:bCs/>
          <w:color w:val="000000"/>
          <w:kern w:val="0"/>
          <w:u w:val="single"/>
          <w:lang w:val="en-US"/>
          <w14:ligatures w14:val="none"/>
        </w:rPr>
        <w:t xml:space="preserve">: </w:t>
      </w:r>
    </w:p>
    <w:p w14:paraId="2524DB36" w14:textId="1CEE06AA" w:rsidR="00A109C8" w:rsidRDefault="00316426" w:rsidP="00316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316426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MSc – Media Management</w:t>
      </w:r>
      <w:r w:rsidRPr="00316426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br/>
        <w:t>ESCP Business School • Paris, France</w:t>
      </w:r>
      <w:r w:rsidRPr="00316426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br/>
        <w:t>Sep 2025 – Dec 2026</w:t>
      </w:r>
      <w:r w:rsidRPr="00316426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br/>
        <w:t>Focused on media strategy, digital marketing, and partnership development.</w:t>
      </w:r>
      <w:r w:rsidRPr="00316426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br/>
      </w:r>
      <w:r w:rsidRPr="00316426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lastRenderedPageBreak/>
        <w:t>Developing advanced competencies in advertising ecosystem management and strategic communication.</w:t>
      </w:r>
    </w:p>
    <w:p w14:paraId="3AC815B1" w14:textId="49854369" w:rsidR="00A109C8" w:rsidRPr="00A109C8" w:rsidRDefault="00A109C8" w:rsidP="00A109C8">
      <w:pPr>
        <w:pStyle w:val="p1"/>
        <w:rPr>
          <w:rFonts w:ascii="Times New Roman" w:hAnsi="Times New Roman"/>
          <w:sz w:val="24"/>
          <w:szCs w:val="24"/>
        </w:rPr>
      </w:pPr>
      <w:r w:rsidRPr="00A109C8">
        <w:rPr>
          <w:rFonts w:ascii="Times New Roman" w:hAnsi="Times New Roman"/>
          <w:sz w:val="24"/>
          <w:szCs w:val="24"/>
        </w:rPr>
        <w:t>Advertising Sales Manager</w:t>
      </w:r>
      <w:r w:rsidRPr="00A109C8"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sz w:val="24"/>
          <w:szCs w:val="24"/>
        </w:rPr>
        <w:t xml:space="preserve">TF1Publicité </w:t>
      </w:r>
      <w:r w:rsidRPr="00A109C8">
        <w:rPr>
          <w:rFonts w:ascii="Times New Roman" w:hAnsi="Times New Roman"/>
          <w:sz w:val="24"/>
          <w:szCs w:val="24"/>
        </w:rPr>
        <w:t>• Boulogne-Billancourt, France</w:t>
      </w:r>
      <w:r w:rsidRPr="00A109C8"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sz w:val="24"/>
          <w:szCs w:val="24"/>
        </w:rPr>
        <w:t>Jun</w:t>
      </w:r>
      <w:r w:rsidRPr="00A109C8">
        <w:rPr>
          <w:rFonts w:ascii="Times New Roman" w:hAnsi="Times New Roman"/>
          <w:sz w:val="24"/>
          <w:szCs w:val="24"/>
        </w:rPr>
        <w:t xml:space="preserve"> 202</w:t>
      </w:r>
      <w:r>
        <w:rPr>
          <w:rFonts w:ascii="Times New Roman" w:hAnsi="Times New Roman"/>
          <w:sz w:val="24"/>
          <w:szCs w:val="24"/>
        </w:rPr>
        <w:t>6</w:t>
      </w:r>
      <w:r w:rsidRPr="00A109C8">
        <w:rPr>
          <w:rFonts w:ascii="Times New Roman" w:hAnsi="Times New Roman"/>
          <w:sz w:val="24"/>
          <w:szCs w:val="24"/>
        </w:rPr>
        <w:t xml:space="preserve"> </w:t>
      </w:r>
      <w:r w:rsidRPr="00A109C8">
        <w:rPr>
          <w:rFonts w:ascii="Times New Roman" w:hAnsi="Times New Roman"/>
          <w:sz w:val="24"/>
          <w:szCs w:val="24"/>
        </w:rPr>
        <w:t>– Tod</w:t>
      </w:r>
      <w:r>
        <w:rPr>
          <w:rFonts w:ascii="Times New Roman" w:hAnsi="Times New Roman"/>
          <w:sz w:val="24"/>
          <w:szCs w:val="24"/>
        </w:rPr>
        <w:t>a</w:t>
      </w:r>
      <w:r w:rsidRPr="00A109C8">
        <w:rPr>
          <w:rFonts w:ascii="Times New Roman" w:hAnsi="Times New Roman"/>
          <w:sz w:val="24"/>
          <w:szCs w:val="24"/>
        </w:rPr>
        <w:t>y</w:t>
      </w:r>
      <w:r w:rsidRPr="00A109C8">
        <w:rPr>
          <w:rFonts w:ascii="Times New Roman" w:hAnsi="Times New Roman"/>
          <w:sz w:val="24"/>
          <w:szCs w:val="24"/>
        </w:rPr>
        <w:br/>
        <w:t>Oversaw advertising sales across TF1+ digital platforms and TF1 content distributed on Netflix.</w:t>
      </w:r>
    </w:p>
    <w:p w14:paraId="5B254925" w14:textId="0E4CFCA1" w:rsidR="00A109C8" w:rsidRPr="00A109C8" w:rsidRDefault="00A109C8" w:rsidP="00A109C8">
      <w:pPr>
        <w:pStyle w:val="p1"/>
        <w:rPr>
          <w:rFonts w:ascii="Times New Roman" w:hAnsi="Times New Roman"/>
          <w:sz w:val="24"/>
          <w:szCs w:val="24"/>
        </w:rPr>
      </w:pPr>
      <w:r w:rsidRPr="00A109C8">
        <w:rPr>
          <w:rFonts w:ascii="Times New Roman" w:hAnsi="Times New Roman"/>
          <w:sz w:val="24"/>
          <w:szCs w:val="24"/>
        </w:rPr>
        <w:t>Generated €10M+ in annual revenue by selling performance and branding solutions to media agencies and expanding a portfolio</w:t>
      </w:r>
      <w:r w:rsidR="00037D7F">
        <w:rPr>
          <w:rFonts w:ascii="Times New Roman" w:hAnsi="Times New Roman"/>
          <w:sz w:val="24"/>
          <w:szCs w:val="24"/>
        </w:rPr>
        <w:t xml:space="preserve"> </w:t>
      </w:r>
      <w:r w:rsidRPr="00A109C8">
        <w:rPr>
          <w:rFonts w:ascii="Times New Roman" w:hAnsi="Times New Roman"/>
          <w:sz w:val="24"/>
          <w:szCs w:val="24"/>
        </w:rPr>
        <w:t>of 60+ advertiser accounts.</w:t>
      </w:r>
    </w:p>
    <w:p w14:paraId="41274574" w14:textId="4073F12D" w:rsidR="00A109C8" w:rsidRPr="00A109C8" w:rsidRDefault="00A109C8" w:rsidP="00A109C8">
      <w:pPr>
        <w:pStyle w:val="p1"/>
        <w:rPr>
          <w:rFonts w:ascii="Times New Roman" w:hAnsi="Times New Roman"/>
          <w:sz w:val="24"/>
          <w:szCs w:val="24"/>
        </w:rPr>
      </w:pPr>
    </w:p>
    <w:p w14:paraId="06188FC7" w14:textId="77777777" w:rsidR="00A109C8" w:rsidRPr="00A109C8" w:rsidRDefault="00316426" w:rsidP="00A109C8">
      <w:pPr>
        <w:pStyle w:val="p1"/>
        <w:rPr>
          <w:rFonts w:ascii="Times New Roman" w:hAnsi="Times New Roman"/>
          <w:sz w:val="24"/>
          <w:szCs w:val="24"/>
        </w:rPr>
      </w:pPr>
      <w:r w:rsidRPr="00A109C8">
        <w:rPr>
          <w:rFonts w:ascii="Times New Roman" w:hAnsi="Times New Roman"/>
          <w:sz w:val="24"/>
          <w:szCs w:val="24"/>
        </w:rPr>
        <w:t>Account Manager</w:t>
      </w:r>
      <w:r w:rsidRPr="00A109C8">
        <w:rPr>
          <w:rFonts w:ascii="Times New Roman" w:hAnsi="Times New Roman"/>
          <w:sz w:val="24"/>
          <w:szCs w:val="24"/>
        </w:rPr>
        <w:br/>
        <w:t xml:space="preserve">Publicis Groupe – </w:t>
      </w:r>
      <w:proofErr w:type="spellStart"/>
      <w:r w:rsidRPr="00A109C8">
        <w:rPr>
          <w:rFonts w:ascii="Times New Roman" w:hAnsi="Times New Roman"/>
          <w:sz w:val="24"/>
          <w:szCs w:val="24"/>
        </w:rPr>
        <w:t>Umandots</w:t>
      </w:r>
      <w:proofErr w:type="spellEnd"/>
      <w:r w:rsidRPr="00A109C8">
        <w:rPr>
          <w:rFonts w:ascii="Times New Roman" w:hAnsi="Times New Roman"/>
          <w:sz w:val="24"/>
          <w:szCs w:val="24"/>
        </w:rPr>
        <w:t xml:space="preserve"> • Paris, France</w:t>
      </w:r>
      <w:r w:rsidRPr="00A109C8">
        <w:rPr>
          <w:rFonts w:ascii="Times New Roman" w:hAnsi="Times New Roman"/>
          <w:sz w:val="24"/>
          <w:szCs w:val="24"/>
        </w:rPr>
        <w:br/>
        <w:t>Feb 2025 – Sep 2025</w:t>
      </w:r>
      <w:r w:rsidRPr="00A109C8">
        <w:rPr>
          <w:rFonts w:ascii="Times New Roman" w:hAnsi="Times New Roman"/>
          <w:sz w:val="24"/>
          <w:szCs w:val="24"/>
        </w:rPr>
        <w:br/>
      </w:r>
      <w:r w:rsidR="00A109C8" w:rsidRPr="00A109C8">
        <w:rPr>
          <w:rFonts w:ascii="Times New Roman" w:hAnsi="Times New Roman"/>
          <w:sz w:val="24"/>
          <w:szCs w:val="24"/>
        </w:rPr>
        <w:t>Spearheaded media budget allocation (€50K–€500K per campaign) across VOL, Display, Social, Audio, and DOOH channels,</w:t>
      </w:r>
    </w:p>
    <w:p w14:paraId="77508521" w14:textId="77777777" w:rsidR="00A109C8" w:rsidRPr="00A109C8" w:rsidRDefault="00A109C8" w:rsidP="00A109C8">
      <w:pPr>
        <w:pStyle w:val="p1"/>
        <w:rPr>
          <w:rFonts w:ascii="Times New Roman" w:hAnsi="Times New Roman"/>
          <w:sz w:val="24"/>
          <w:szCs w:val="24"/>
        </w:rPr>
      </w:pPr>
      <w:r w:rsidRPr="00A109C8">
        <w:rPr>
          <w:rFonts w:ascii="Times New Roman" w:hAnsi="Times New Roman"/>
          <w:sz w:val="24"/>
          <w:szCs w:val="24"/>
        </w:rPr>
        <w:t>driving cost-efficiency and exceeding client KPIs.</w:t>
      </w:r>
    </w:p>
    <w:p w14:paraId="46FB2924" w14:textId="79B22DFA" w:rsidR="00316426" w:rsidRDefault="00A109C8" w:rsidP="00A109C8">
      <w:pPr>
        <w:pStyle w:val="p1"/>
        <w:rPr>
          <w:rFonts w:ascii="Times New Roman" w:hAnsi="Times New Roman"/>
          <w:sz w:val="24"/>
          <w:szCs w:val="24"/>
        </w:rPr>
      </w:pPr>
      <w:r w:rsidRPr="00A109C8">
        <w:rPr>
          <w:rFonts w:ascii="Times New Roman" w:hAnsi="Times New Roman"/>
          <w:sz w:val="24"/>
          <w:szCs w:val="24"/>
        </w:rPr>
        <w:t xml:space="preserve">Monitored and </w:t>
      </w:r>
      <w:proofErr w:type="spellStart"/>
      <w:r w:rsidRPr="00A109C8">
        <w:rPr>
          <w:rFonts w:ascii="Times New Roman" w:hAnsi="Times New Roman"/>
          <w:sz w:val="24"/>
          <w:szCs w:val="24"/>
        </w:rPr>
        <w:t>analysed</w:t>
      </w:r>
      <w:proofErr w:type="spellEnd"/>
      <w:r w:rsidRPr="00A109C8">
        <w:rPr>
          <w:rFonts w:ascii="Times New Roman" w:hAnsi="Times New Roman"/>
          <w:sz w:val="24"/>
          <w:szCs w:val="24"/>
        </w:rPr>
        <w:t xml:space="preserve"> campaigns in collaboration with 2 traders </w:t>
      </w:r>
      <w:proofErr w:type="gramStart"/>
      <w:r w:rsidRPr="00A109C8">
        <w:rPr>
          <w:rFonts w:ascii="Times New Roman" w:hAnsi="Times New Roman"/>
          <w:sz w:val="24"/>
          <w:szCs w:val="24"/>
        </w:rPr>
        <w:t>in order to</w:t>
      </w:r>
      <w:proofErr w:type="gramEnd"/>
      <w:r w:rsidRPr="00A109C8">
        <w:rPr>
          <w:rFonts w:ascii="Times New Roman" w:hAnsi="Times New Roman"/>
          <w:sz w:val="24"/>
          <w:szCs w:val="24"/>
        </w:rPr>
        <w:t xml:space="preserve"> build customer loyalty by sharing campaign reports.</w:t>
      </w:r>
    </w:p>
    <w:p w14:paraId="1FCCB660" w14:textId="77777777" w:rsidR="00A109C8" w:rsidRPr="00A109C8" w:rsidRDefault="00A109C8" w:rsidP="00A109C8">
      <w:pPr>
        <w:pStyle w:val="p1"/>
        <w:rPr>
          <w:rFonts w:ascii="Times New Roman" w:hAnsi="Times New Roman"/>
          <w:sz w:val="24"/>
          <w:szCs w:val="24"/>
        </w:rPr>
      </w:pPr>
    </w:p>
    <w:p w14:paraId="6D141040" w14:textId="36E366EA" w:rsidR="00A109C8" w:rsidRPr="00A109C8" w:rsidRDefault="00316426" w:rsidP="00A109C8">
      <w:pPr>
        <w:pStyle w:val="p1"/>
        <w:rPr>
          <w:rFonts w:ascii="Times New Roman" w:hAnsi="Times New Roman"/>
          <w:sz w:val="24"/>
          <w:szCs w:val="24"/>
        </w:rPr>
      </w:pPr>
      <w:r w:rsidRPr="00A109C8">
        <w:rPr>
          <w:rFonts w:ascii="Times New Roman" w:hAnsi="Times New Roman"/>
          <w:sz w:val="24"/>
          <w:szCs w:val="24"/>
        </w:rPr>
        <w:t>Advertising Sales Manager</w:t>
      </w:r>
      <w:r w:rsidRPr="00A109C8">
        <w:rPr>
          <w:rFonts w:ascii="Times New Roman" w:hAnsi="Times New Roman"/>
          <w:sz w:val="24"/>
          <w:szCs w:val="24"/>
        </w:rPr>
        <w:br/>
        <w:t xml:space="preserve">France </w:t>
      </w:r>
      <w:proofErr w:type="spellStart"/>
      <w:r w:rsidRPr="00A109C8">
        <w:rPr>
          <w:rFonts w:ascii="Times New Roman" w:hAnsi="Times New Roman"/>
          <w:sz w:val="24"/>
          <w:szCs w:val="24"/>
        </w:rPr>
        <w:t>Télévisions</w:t>
      </w:r>
      <w:proofErr w:type="spellEnd"/>
      <w:r w:rsidRPr="00A109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109C8">
        <w:rPr>
          <w:rFonts w:ascii="Times New Roman" w:hAnsi="Times New Roman"/>
          <w:sz w:val="24"/>
          <w:szCs w:val="24"/>
        </w:rPr>
        <w:t>Publicité</w:t>
      </w:r>
      <w:proofErr w:type="spellEnd"/>
      <w:r w:rsidRPr="00A109C8">
        <w:rPr>
          <w:rFonts w:ascii="Times New Roman" w:hAnsi="Times New Roman"/>
          <w:sz w:val="24"/>
          <w:szCs w:val="24"/>
        </w:rPr>
        <w:t xml:space="preserve"> • Boulogne-Billancourt, France</w:t>
      </w:r>
      <w:r w:rsidRPr="00A109C8">
        <w:rPr>
          <w:rFonts w:ascii="Times New Roman" w:hAnsi="Times New Roman"/>
          <w:sz w:val="24"/>
          <w:szCs w:val="24"/>
        </w:rPr>
        <w:br/>
        <w:t>Jan 2024 – Sep 2024</w:t>
      </w:r>
      <w:r w:rsidRPr="00A109C8">
        <w:rPr>
          <w:rFonts w:ascii="Times New Roman" w:hAnsi="Times New Roman"/>
          <w:sz w:val="24"/>
          <w:szCs w:val="24"/>
        </w:rPr>
        <w:br/>
      </w:r>
      <w:r w:rsidR="00A109C8" w:rsidRPr="00A109C8">
        <w:rPr>
          <w:rFonts w:ascii="Times New Roman" w:hAnsi="Times New Roman"/>
          <w:sz w:val="24"/>
          <w:szCs w:val="24"/>
        </w:rPr>
        <w:t xml:space="preserve">Managed advertising and sponsorship sales across France </w:t>
      </w:r>
      <w:proofErr w:type="spellStart"/>
      <w:r w:rsidR="00A109C8" w:rsidRPr="00A109C8">
        <w:rPr>
          <w:rFonts w:ascii="Times New Roman" w:hAnsi="Times New Roman"/>
          <w:sz w:val="24"/>
          <w:szCs w:val="24"/>
        </w:rPr>
        <w:t>Télévisions</w:t>
      </w:r>
      <w:proofErr w:type="spellEnd"/>
      <w:r w:rsidR="00A109C8" w:rsidRPr="00A109C8">
        <w:rPr>
          <w:rFonts w:ascii="Times New Roman" w:hAnsi="Times New Roman"/>
          <w:sz w:val="24"/>
          <w:szCs w:val="24"/>
        </w:rPr>
        <w:t>’ TV channels and digital platforms, as well as partner media</w:t>
      </w:r>
      <w:r w:rsidR="00A109C8">
        <w:rPr>
          <w:rFonts w:ascii="Times New Roman" w:hAnsi="Times New Roman"/>
          <w:sz w:val="24"/>
          <w:szCs w:val="24"/>
        </w:rPr>
        <w:t xml:space="preserve"> </w:t>
      </w:r>
      <w:r w:rsidR="00A109C8" w:rsidRPr="00A109C8">
        <w:rPr>
          <w:rFonts w:ascii="Times New Roman" w:hAnsi="Times New Roman"/>
          <w:sz w:val="24"/>
          <w:szCs w:val="24"/>
        </w:rPr>
        <w:t xml:space="preserve">properties including Brut, </w:t>
      </w:r>
      <w:proofErr w:type="spellStart"/>
      <w:r w:rsidR="00A109C8" w:rsidRPr="00A109C8">
        <w:rPr>
          <w:rFonts w:ascii="Times New Roman" w:hAnsi="Times New Roman"/>
          <w:sz w:val="24"/>
          <w:szCs w:val="24"/>
        </w:rPr>
        <w:t>Météo</w:t>
      </w:r>
      <w:proofErr w:type="spellEnd"/>
      <w:r w:rsidR="00A109C8" w:rsidRPr="00A109C8">
        <w:rPr>
          <w:rFonts w:ascii="Times New Roman" w:hAnsi="Times New Roman"/>
          <w:sz w:val="24"/>
          <w:szCs w:val="24"/>
        </w:rPr>
        <w:t>-France and Radio France.</w:t>
      </w:r>
    </w:p>
    <w:p w14:paraId="58A98764" w14:textId="2B6FC26C" w:rsidR="00A109C8" w:rsidRPr="00A109C8" w:rsidRDefault="00A109C8" w:rsidP="00A109C8">
      <w:pPr>
        <w:pStyle w:val="p1"/>
        <w:rPr>
          <w:rFonts w:ascii="Times New Roman" w:hAnsi="Times New Roman"/>
          <w:sz w:val="24"/>
          <w:szCs w:val="24"/>
        </w:rPr>
      </w:pPr>
      <w:r w:rsidRPr="00A109C8">
        <w:rPr>
          <w:rFonts w:ascii="Times New Roman" w:hAnsi="Times New Roman"/>
          <w:sz w:val="24"/>
          <w:szCs w:val="24"/>
        </w:rPr>
        <w:t>Generated €2M+ in annual revenue by selling branding and performance-driven advertising solutions to media agencies and</w:t>
      </w:r>
      <w:r>
        <w:rPr>
          <w:rFonts w:ascii="Times New Roman" w:hAnsi="Times New Roman"/>
          <w:sz w:val="24"/>
          <w:szCs w:val="24"/>
        </w:rPr>
        <w:t xml:space="preserve"> </w:t>
      </w:r>
      <w:r w:rsidRPr="00A109C8">
        <w:rPr>
          <w:rFonts w:ascii="Times New Roman" w:hAnsi="Times New Roman"/>
          <w:sz w:val="24"/>
          <w:szCs w:val="24"/>
        </w:rPr>
        <w:t>advertisers.</w:t>
      </w:r>
    </w:p>
    <w:p w14:paraId="67290CC5" w14:textId="77777777" w:rsidR="00316426" w:rsidRPr="00316426" w:rsidRDefault="00316426" w:rsidP="00316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316426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Digital Commercial Assistant</w:t>
      </w:r>
      <w:r w:rsidRPr="00316426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br/>
        <w:t xml:space="preserve">M6 </w:t>
      </w:r>
      <w:proofErr w:type="spellStart"/>
      <w:r w:rsidRPr="00316426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Publicité</w:t>
      </w:r>
      <w:proofErr w:type="spellEnd"/>
      <w:r w:rsidRPr="00316426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• Neuilly-sur-Seine, France</w:t>
      </w:r>
      <w:r w:rsidRPr="00316426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br/>
        <w:t>Jul 2023 – Dec 2023</w:t>
      </w:r>
      <w:r w:rsidRPr="00316426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br/>
        <w:t>Supported sales teams managing advertising space for major advertisers and Publicis agencies.</w:t>
      </w:r>
      <w:r w:rsidRPr="00316426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br/>
        <w:t>Prepared strategic materials for management meetings and reinforced sales operations.</w:t>
      </w:r>
    </w:p>
    <w:p w14:paraId="2CDBE119" w14:textId="77777777" w:rsidR="00316426" w:rsidRPr="00316426" w:rsidRDefault="00316426" w:rsidP="00316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316426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Field Marketing Intern</w:t>
      </w:r>
      <w:r w:rsidRPr="00316426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br/>
        <w:t>Petit Pot • Emeryville, California, USA</w:t>
      </w:r>
      <w:r w:rsidRPr="00316426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br/>
        <w:t>Jan 2023 – Jun 2023</w:t>
      </w:r>
      <w:r w:rsidRPr="00316426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br/>
        <w:t>Strengthened U.S. brand presence through in-store marketing initiatives (Costco, national retail).</w:t>
      </w:r>
      <w:r w:rsidRPr="00316426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br/>
        <w:t>Expanded distribution footprint through negotiations with regional partners.</w:t>
      </w:r>
    </w:p>
    <w:p w14:paraId="0A573568" w14:textId="5B6F6977" w:rsidR="00316426" w:rsidRPr="00316426" w:rsidRDefault="00316426" w:rsidP="00316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316426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BBA – Global bachelor’s in business administration</w:t>
      </w:r>
      <w:r w:rsidRPr="00316426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br/>
        <w:t>ESSEC Business School • Cergy, France</w:t>
      </w:r>
      <w:r w:rsidRPr="00316426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br/>
        <w:t>Sep 2019 – Jun 2023</w:t>
      </w:r>
      <w:r w:rsidRPr="00316426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br/>
        <w:t>Generalist curriculum with marketing, management, and analytics coursework.</w:t>
      </w:r>
      <w:r w:rsidRPr="00316426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br/>
        <w:t>Leadership experience in student organizations (HeForShe ESSEC – Head of Partnerships).</w:t>
      </w:r>
    </w:p>
    <w:p w14:paraId="4EA88888" w14:textId="77777777" w:rsidR="00316426" w:rsidRPr="00316426" w:rsidRDefault="00316426" w:rsidP="00316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316426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lastRenderedPageBreak/>
        <w:t>MBA Exchange – Business Administration</w:t>
      </w:r>
      <w:r w:rsidRPr="00316426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br/>
        <w:t>UC Berkeley • California, USA</w:t>
      </w:r>
      <w:r w:rsidRPr="00316426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br/>
        <w:t>Jan 2022 – Dec 2022</w:t>
      </w:r>
      <w:r w:rsidRPr="00316426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br/>
        <w:t>Focused on business negotiation, product strategy, and sales management.</w:t>
      </w:r>
      <w:r w:rsidRPr="00316426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br/>
        <w:t>Developed strategic and intercultural competencies through U.S. academic and professional immersion.</w:t>
      </w:r>
    </w:p>
    <w:p w14:paraId="619349BC" w14:textId="77777777" w:rsidR="009125A2" w:rsidRDefault="009125A2" w:rsidP="0053028E">
      <w:pPr>
        <w:pStyle w:val="NormalWeb"/>
        <w:jc w:val="center"/>
        <w:rPr>
          <w:rStyle w:val="Strong"/>
          <w:rFonts w:eastAsiaTheme="majorEastAsia"/>
          <w:b w:val="0"/>
          <w:bCs w:val="0"/>
          <w:sz w:val="28"/>
          <w:szCs w:val="28"/>
        </w:rPr>
      </w:pPr>
    </w:p>
    <w:p w14:paraId="351BB8EA" w14:textId="5977D2DF" w:rsidR="00316426" w:rsidRPr="009125A2" w:rsidRDefault="006F1BD6" w:rsidP="009125A2">
      <w:pPr>
        <w:pStyle w:val="NormalWeb"/>
        <w:rPr>
          <w:rStyle w:val="Strong"/>
          <w:rFonts w:eastAsiaTheme="majorEastAsia"/>
          <w:u w:val="single"/>
        </w:rPr>
      </w:pPr>
      <w:r w:rsidRPr="009125A2">
        <w:rPr>
          <w:rStyle w:val="Strong"/>
          <w:rFonts w:eastAsiaTheme="majorEastAsia"/>
          <w:u w:val="single"/>
        </w:rPr>
        <w:t>Certifications</w:t>
      </w:r>
      <w:r>
        <w:rPr>
          <w:rStyle w:val="Strong"/>
          <w:rFonts w:eastAsiaTheme="majorEastAsia"/>
          <w:u w:val="single"/>
        </w:rPr>
        <w:t>:</w:t>
      </w:r>
      <w:r w:rsidR="009125A2">
        <w:rPr>
          <w:rStyle w:val="Strong"/>
          <w:rFonts w:eastAsiaTheme="majorEastAsia"/>
          <w:u w:val="single"/>
        </w:rPr>
        <w:t xml:space="preserve"> </w:t>
      </w:r>
    </w:p>
    <w:p w14:paraId="7383C651" w14:textId="77777777" w:rsidR="00F26DD0" w:rsidRPr="00F26DD0" w:rsidRDefault="00F26DD0" w:rsidP="00F26DD0">
      <w:pPr>
        <w:pStyle w:val="NormalWeb"/>
        <w:rPr>
          <w:rStyle w:val="Strong"/>
          <w:rFonts w:eastAsiaTheme="majorEastAsia"/>
          <w:b w:val="0"/>
          <w:bCs w:val="0"/>
        </w:rPr>
      </w:pPr>
    </w:p>
    <w:p w14:paraId="6C62E4DB" w14:textId="6EAF3FFF" w:rsidR="00F26DD0" w:rsidRDefault="00F26DD0" w:rsidP="00F26DD0">
      <w:pPr>
        <w:pStyle w:val="NormalWeb"/>
        <w:rPr>
          <w:rStyle w:val="Strong"/>
          <w:rFonts w:eastAsiaTheme="majorEastAsia"/>
          <w:b w:val="0"/>
          <w:bCs w:val="0"/>
        </w:rPr>
      </w:pPr>
      <w:r w:rsidRPr="00F26DD0">
        <w:rPr>
          <w:rStyle w:val="Strong"/>
          <w:rFonts w:eastAsiaTheme="majorEastAsia"/>
          <w:b w:val="0"/>
          <w:bCs w:val="0"/>
        </w:rPr>
        <w:t>Google Ads Search Certification</w:t>
      </w:r>
    </w:p>
    <w:p w14:paraId="79624159" w14:textId="37A9C7E3" w:rsidR="00F26DD0" w:rsidRPr="00F26DD0" w:rsidRDefault="00F26DD0" w:rsidP="00F26DD0">
      <w:pPr>
        <w:pStyle w:val="NormalWeb"/>
        <w:rPr>
          <w:rStyle w:val="Strong"/>
          <w:rFonts w:eastAsiaTheme="majorEastAsia"/>
          <w:b w:val="0"/>
          <w:bCs w:val="0"/>
        </w:rPr>
      </w:pPr>
      <w:r>
        <w:rPr>
          <w:rStyle w:val="Strong"/>
          <w:rFonts w:eastAsiaTheme="majorEastAsia"/>
          <w:b w:val="0"/>
          <w:bCs w:val="0"/>
        </w:rPr>
        <w:t>Online - 2025</w:t>
      </w:r>
    </w:p>
    <w:p w14:paraId="3ACDACC5" w14:textId="139B9C27" w:rsidR="00F26DD0" w:rsidRPr="00F26DD0" w:rsidRDefault="00F26DD0" w:rsidP="00F26DD0">
      <w:pPr>
        <w:pStyle w:val="NormalWeb"/>
        <w:rPr>
          <w:rStyle w:val="Strong"/>
          <w:rFonts w:eastAsiaTheme="majorEastAsia"/>
          <w:b w:val="0"/>
          <w:bCs w:val="0"/>
        </w:rPr>
      </w:pPr>
      <w:hyperlink r:id="rId5" w:anchor="acc.tjCuzcTi" w:history="1">
        <w:r w:rsidRPr="00F26DD0">
          <w:rPr>
            <w:rStyle w:val="Strong"/>
            <w:rFonts w:eastAsiaTheme="majorEastAsia"/>
            <w:b w:val="0"/>
            <w:bCs w:val="0"/>
          </w:rPr>
          <w:t>https://skillshop.credential.net/7e117691-aa9d-4817-8fa4-7af9b4b74452#acc.tjCuzcTi</w:t>
        </w:r>
      </w:hyperlink>
    </w:p>
    <w:p w14:paraId="302EA03E" w14:textId="220C1500" w:rsidR="00F26DD0" w:rsidRDefault="00F26DD0" w:rsidP="00F26DD0">
      <w:pPr>
        <w:spacing w:after="240" w:line="480" w:lineRule="atLeast"/>
        <w:outlineLvl w:val="0"/>
        <w:rPr>
          <w:rStyle w:val="Strong"/>
          <w:rFonts w:ascii="Times New Roman" w:eastAsiaTheme="majorEastAsia" w:hAnsi="Times New Roman" w:cs="Times New Roman"/>
          <w:b w:val="0"/>
          <w:bCs w:val="0"/>
          <w:kern w:val="0"/>
          <w:lang w:val="en-US"/>
        </w:rPr>
      </w:pPr>
      <w:r w:rsidRPr="00F26DD0">
        <w:rPr>
          <w:rStyle w:val="Strong"/>
          <w:rFonts w:ascii="Times New Roman" w:eastAsiaTheme="majorEastAsia" w:hAnsi="Times New Roman" w:cs="Times New Roman"/>
          <w:b w:val="0"/>
          <w:bCs w:val="0"/>
          <w:kern w:val="0"/>
          <w:lang w:val="en-US"/>
        </w:rPr>
        <w:t>Google Analytics Certification</w:t>
      </w:r>
    </w:p>
    <w:p w14:paraId="72B269F6" w14:textId="5909AC45" w:rsidR="00F26DD0" w:rsidRPr="00F26DD0" w:rsidRDefault="00F26DD0" w:rsidP="00F26DD0">
      <w:pPr>
        <w:pStyle w:val="NormalWeb"/>
        <w:rPr>
          <w:rStyle w:val="Strong"/>
          <w:rFonts w:eastAsiaTheme="majorEastAsia"/>
          <w:b w:val="0"/>
          <w:bCs w:val="0"/>
        </w:rPr>
      </w:pPr>
      <w:r>
        <w:rPr>
          <w:rStyle w:val="Strong"/>
          <w:rFonts w:eastAsiaTheme="majorEastAsia"/>
          <w:b w:val="0"/>
          <w:bCs w:val="0"/>
        </w:rPr>
        <w:t>Online - 2025</w:t>
      </w:r>
    </w:p>
    <w:p w14:paraId="5770EC8C" w14:textId="2BE9DA7A" w:rsidR="00F26DD0" w:rsidRPr="00F26DD0" w:rsidRDefault="00F26DD0" w:rsidP="00F26DD0">
      <w:pPr>
        <w:pStyle w:val="NormalWeb"/>
        <w:rPr>
          <w:rStyle w:val="Strong"/>
          <w:rFonts w:eastAsiaTheme="majorEastAsia"/>
          <w:b w:val="0"/>
          <w:bCs w:val="0"/>
        </w:rPr>
      </w:pPr>
      <w:hyperlink r:id="rId6" w:anchor="acc.TWoPBvDk" w:history="1">
        <w:r w:rsidRPr="00F26DD0">
          <w:rPr>
            <w:rStyle w:val="Strong"/>
            <w:rFonts w:eastAsiaTheme="majorEastAsia"/>
            <w:b w:val="0"/>
            <w:bCs w:val="0"/>
          </w:rPr>
          <w:t>https://skillshop.credential.net/266ba4d2-c049-444b-958c-559a54fd72f3#acc.TWoPBvDk</w:t>
        </w:r>
      </w:hyperlink>
    </w:p>
    <w:p w14:paraId="42AFFEE3" w14:textId="77777777" w:rsidR="00F26DD0" w:rsidRPr="00F26DD0" w:rsidRDefault="00F26DD0" w:rsidP="00F26DD0">
      <w:pPr>
        <w:pStyle w:val="NormalWeb"/>
        <w:rPr>
          <w:rStyle w:val="Strong"/>
          <w:rFonts w:eastAsiaTheme="majorEastAsia"/>
          <w:b w:val="0"/>
          <w:bCs w:val="0"/>
        </w:rPr>
      </w:pPr>
    </w:p>
    <w:p w14:paraId="279B6C55" w14:textId="67B99182" w:rsidR="00F26DD0" w:rsidRDefault="00F26DD0" w:rsidP="00F26DD0">
      <w:pPr>
        <w:spacing w:after="0" w:line="240" w:lineRule="auto"/>
        <w:textAlignment w:val="baseline"/>
        <w:outlineLvl w:val="0"/>
        <w:rPr>
          <w:rStyle w:val="Strong"/>
          <w:rFonts w:ascii="Times New Roman" w:eastAsiaTheme="majorEastAsia" w:hAnsi="Times New Roman" w:cs="Times New Roman"/>
          <w:b w:val="0"/>
          <w:bCs w:val="0"/>
          <w:kern w:val="0"/>
          <w:lang w:val="en-US"/>
        </w:rPr>
      </w:pPr>
      <w:r w:rsidRPr="00F26DD0">
        <w:rPr>
          <w:rStyle w:val="Strong"/>
          <w:rFonts w:ascii="Times New Roman" w:eastAsiaTheme="majorEastAsia" w:hAnsi="Times New Roman" w:cs="Times New Roman"/>
          <w:b w:val="0"/>
          <w:bCs w:val="0"/>
          <w:kern w:val="0"/>
          <w:lang w:val="en-US"/>
        </w:rPr>
        <w:t>Google Digital Marketing &amp; E-Commerce Certificate</w:t>
      </w:r>
    </w:p>
    <w:p w14:paraId="223CDEDC" w14:textId="19FF1BDC" w:rsidR="00F26DD0" w:rsidRPr="00F26DD0" w:rsidRDefault="00F26DD0" w:rsidP="00F26DD0">
      <w:pPr>
        <w:pStyle w:val="NormalWeb"/>
        <w:rPr>
          <w:rStyle w:val="Strong"/>
          <w:rFonts w:eastAsiaTheme="majorEastAsia"/>
          <w:b w:val="0"/>
          <w:bCs w:val="0"/>
        </w:rPr>
      </w:pPr>
      <w:r>
        <w:rPr>
          <w:rStyle w:val="Strong"/>
          <w:rFonts w:eastAsiaTheme="majorEastAsia"/>
          <w:b w:val="0"/>
          <w:bCs w:val="0"/>
        </w:rPr>
        <w:t>Online - 2025</w:t>
      </w:r>
    </w:p>
    <w:p w14:paraId="1F3AE460" w14:textId="30060795" w:rsidR="0053028E" w:rsidRPr="00F26DD0" w:rsidRDefault="00F26DD0" w:rsidP="0053028E">
      <w:pPr>
        <w:pStyle w:val="NormalWeb"/>
        <w:rPr>
          <w:rStyle w:val="Strong"/>
          <w:rFonts w:eastAsiaTheme="majorEastAsia"/>
          <w:b w:val="0"/>
          <w:bCs w:val="0"/>
        </w:rPr>
      </w:pPr>
      <w:r w:rsidRPr="00F26DD0">
        <w:rPr>
          <w:rStyle w:val="Strong"/>
          <w:rFonts w:eastAsiaTheme="majorEastAsia"/>
          <w:b w:val="0"/>
          <w:bCs w:val="0"/>
        </w:rPr>
        <w:t>https://www.credly.com/badges/02b8a8b9-bc67-431c-a9f1-6d39d7826d3f/linked_in_profile</w:t>
      </w:r>
    </w:p>
    <w:p w14:paraId="27307472" w14:textId="77777777" w:rsidR="00F26DD0" w:rsidRDefault="00F26DD0" w:rsidP="0053028E">
      <w:pPr>
        <w:pStyle w:val="NormalWeb"/>
        <w:rPr>
          <w:rStyle w:val="Strong"/>
          <w:rFonts w:eastAsiaTheme="majorEastAsia"/>
          <w:b w:val="0"/>
          <w:bCs w:val="0"/>
        </w:rPr>
      </w:pPr>
    </w:p>
    <w:p w14:paraId="1A7D7D2E" w14:textId="3912F43C" w:rsidR="00F26DD0" w:rsidRDefault="00F26DD0" w:rsidP="0053028E">
      <w:pPr>
        <w:pStyle w:val="NormalWeb"/>
        <w:rPr>
          <w:rStyle w:val="Strong"/>
          <w:rFonts w:eastAsiaTheme="majorEastAsia"/>
          <w:b w:val="0"/>
          <w:bCs w:val="0"/>
        </w:rPr>
      </w:pPr>
      <w:r w:rsidRPr="00F26DD0">
        <w:rPr>
          <w:rStyle w:val="Strong"/>
          <w:rFonts w:eastAsiaTheme="majorEastAsia"/>
          <w:b w:val="0"/>
          <w:bCs w:val="0"/>
        </w:rPr>
        <w:t>Amazon DSP Certification</w:t>
      </w:r>
    </w:p>
    <w:p w14:paraId="2BCB5921" w14:textId="55201CB2" w:rsidR="00F26DD0" w:rsidRPr="00F26DD0" w:rsidRDefault="00F26DD0" w:rsidP="0053028E">
      <w:pPr>
        <w:pStyle w:val="NormalWeb"/>
        <w:rPr>
          <w:rStyle w:val="Strong"/>
          <w:rFonts w:eastAsiaTheme="majorEastAsia"/>
          <w:b w:val="0"/>
          <w:bCs w:val="0"/>
        </w:rPr>
      </w:pPr>
      <w:r>
        <w:rPr>
          <w:rStyle w:val="Strong"/>
          <w:rFonts w:eastAsiaTheme="majorEastAsia"/>
          <w:b w:val="0"/>
          <w:bCs w:val="0"/>
        </w:rPr>
        <w:t>Online - 2025</w:t>
      </w:r>
    </w:p>
    <w:p w14:paraId="53AA20AC" w14:textId="3779ACE3" w:rsidR="00BB4FC9" w:rsidRPr="00F26DD0" w:rsidRDefault="00F26DD0" w:rsidP="00F26DD0">
      <w:pPr>
        <w:pStyle w:val="NormalWeb"/>
        <w:rPr>
          <w:rFonts w:eastAsiaTheme="majorEastAsia"/>
        </w:rPr>
      </w:pPr>
      <w:r w:rsidRPr="00F26DD0">
        <w:rPr>
          <w:rStyle w:val="Strong"/>
          <w:rFonts w:eastAsiaTheme="majorEastAsia"/>
          <w:b w:val="0"/>
          <w:bCs w:val="0"/>
        </w:rPr>
        <w:t>https://advertising.amazon.com/academy/student/path/1532/amazon-dsp-certification</w:t>
      </w:r>
    </w:p>
    <w:p w14:paraId="755CD9EE" w14:textId="77777777" w:rsidR="00AF5F92" w:rsidRPr="00316426" w:rsidRDefault="00AF5F92" w:rsidP="00AF5F92">
      <w:pPr>
        <w:jc w:val="center"/>
        <w:rPr>
          <w:rFonts w:ascii="Times New Roman" w:hAnsi="Times New Roman" w:cs="Times New Roman"/>
          <w:lang w:val="en-US"/>
        </w:rPr>
      </w:pPr>
    </w:p>
    <w:p w14:paraId="4A6E39A5" w14:textId="7CFFE43D" w:rsidR="00AF5F92" w:rsidRPr="009125A2" w:rsidRDefault="00F26DD0" w:rsidP="009125A2">
      <w:pPr>
        <w:rPr>
          <w:rFonts w:ascii="Times New Roman" w:hAnsi="Times New Roman" w:cs="Times New Roman"/>
          <w:b/>
          <w:bCs/>
          <w:u w:val="single"/>
          <w:lang w:val="en-US"/>
        </w:rPr>
      </w:pPr>
      <w:proofErr w:type="gramStart"/>
      <w:r w:rsidRPr="009125A2">
        <w:rPr>
          <w:rFonts w:ascii="Times New Roman" w:hAnsi="Times New Roman" w:cs="Times New Roman"/>
          <w:b/>
          <w:bCs/>
          <w:u w:val="single"/>
          <w:lang w:val="en-US"/>
        </w:rPr>
        <w:t>Reference</w:t>
      </w:r>
      <w:r w:rsidR="009125A2">
        <w:rPr>
          <w:rFonts w:ascii="Times New Roman" w:hAnsi="Times New Roman" w:cs="Times New Roman"/>
          <w:b/>
          <w:bCs/>
          <w:u w:val="single"/>
          <w:lang w:val="en-US"/>
        </w:rPr>
        <w:t xml:space="preserve"> :</w:t>
      </w:r>
      <w:proofErr w:type="gramEnd"/>
      <w:r w:rsidR="009125A2">
        <w:rPr>
          <w:rFonts w:ascii="Times New Roman" w:hAnsi="Times New Roman" w:cs="Times New Roman"/>
          <w:b/>
          <w:bCs/>
          <w:u w:val="single"/>
          <w:lang w:val="en-US"/>
        </w:rPr>
        <w:t xml:space="preserve"> </w:t>
      </w:r>
    </w:p>
    <w:p w14:paraId="224708B8" w14:textId="77777777" w:rsidR="00F26DD0" w:rsidRDefault="00F26DD0" w:rsidP="00AF5F92">
      <w:pPr>
        <w:jc w:val="center"/>
        <w:rPr>
          <w:rFonts w:ascii="Times New Roman" w:hAnsi="Times New Roman" w:cs="Times New Roman"/>
          <w:lang w:val="en-US"/>
        </w:rPr>
      </w:pPr>
    </w:p>
    <w:p w14:paraId="492D0A89" w14:textId="0C0E7A9C" w:rsidR="00F26DD0" w:rsidRDefault="00F26DD0" w:rsidP="00EC1F3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 xml:space="preserve">Sebastien Noel </w:t>
      </w:r>
      <w:r w:rsidR="00EC1F35">
        <w:rPr>
          <w:rFonts w:ascii="Times New Roman" w:hAnsi="Times New Roman" w:cs="Times New Roman"/>
          <w:lang w:val="en-US"/>
        </w:rPr>
        <w:t xml:space="preserve">Managing Director - </w:t>
      </w:r>
      <w:proofErr w:type="spellStart"/>
      <w:proofErr w:type="gramStart"/>
      <w:r w:rsidR="00EC1F35">
        <w:rPr>
          <w:rFonts w:ascii="Times New Roman" w:hAnsi="Times New Roman" w:cs="Times New Roman"/>
          <w:lang w:val="en-US"/>
        </w:rPr>
        <w:t>Uma:ndots</w:t>
      </w:r>
      <w:proofErr w:type="spellEnd"/>
      <w:proofErr w:type="gramEnd"/>
    </w:p>
    <w:p w14:paraId="00FF13F8" w14:textId="7476B63B" w:rsidR="00EC1F35" w:rsidRPr="00316426" w:rsidRDefault="00EC1F35" w:rsidP="00EC1F3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Vannessa Lobbe Head of Digital Trading – France Television </w:t>
      </w:r>
      <w:proofErr w:type="spellStart"/>
      <w:r>
        <w:rPr>
          <w:rFonts w:ascii="Times New Roman" w:hAnsi="Times New Roman" w:cs="Times New Roman"/>
          <w:lang w:val="en-US"/>
        </w:rPr>
        <w:t>Publicite</w:t>
      </w:r>
      <w:proofErr w:type="spellEnd"/>
    </w:p>
    <w:sectPr w:rsidR="00EC1F35" w:rsidRPr="003164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7BE"/>
    <w:rsid w:val="00022058"/>
    <w:rsid w:val="00037D7F"/>
    <w:rsid w:val="00095C1F"/>
    <w:rsid w:val="00316426"/>
    <w:rsid w:val="003357BE"/>
    <w:rsid w:val="004C11DB"/>
    <w:rsid w:val="0053028E"/>
    <w:rsid w:val="00570DFE"/>
    <w:rsid w:val="005A0A26"/>
    <w:rsid w:val="00614395"/>
    <w:rsid w:val="006F1BD6"/>
    <w:rsid w:val="0086154D"/>
    <w:rsid w:val="009125A2"/>
    <w:rsid w:val="00A109C8"/>
    <w:rsid w:val="00A8319D"/>
    <w:rsid w:val="00AF5F92"/>
    <w:rsid w:val="00BA23BA"/>
    <w:rsid w:val="00BB4FC9"/>
    <w:rsid w:val="00EC1F35"/>
    <w:rsid w:val="00F26DD0"/>
    <w:rsid w:val="00F46661"/>
    <w:rsid w:val="00F56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5FE3F"/>
  <w15:chartTrackingRefBased/>
  <w15:docId w15:val="{D9D0465C-AD3A-9F40-B16B-10DE524BC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paragraph" w:styleId="Heading1">
    <w:name w:val="heading 1"/>
    <w:basedOn w:val="Normal"/>
    <w:next w:val="Normal"/>
    <w:link w:val="Heading1Char"/>
    <w:uiPriority w:val="9"/>
    <w:qFormat/>
    <w:rsid w:val="003357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57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357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57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57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57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57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57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57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57B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fr-FR"/>
    </w:rPr>
  </w:style>
  <w:style w:type="character" w:customStyle="1" w:styleId="Heading2Char">
    <w:name w:val="Heading 2 Char"/>
    <w:basedOn w:val="DefaultParagraphFont"/>
    <w:link w:val="Heading2"/>
    <w:uiPriority w:val="9"/>
    <w:rsid w:val="003357B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fr-FR"/>
    </w:rPr>
  </w:style>
  <w:style w:type="character" w:customStyle="1" w:styleId="Heading3Char">
    <w:name w:val="Heading 3 Char"/>
    <w:basedOn w:val="DefaultParagraphFont"/>
    <w:link w:val="Heading3"/>
    <w:uiPriority w:val="9"/>
    <w:rsid w:val="003357BE"/>
    <w:rPr>
      <w:rFonts w:eastAsiaTheme="majorEastAsia" w:cstheme="majorBidi"/>
      <w:color w:val="0F4761" w:themeColor="accent1" w:themeShade="BF"/>
      <w:sz w:val="28"/>
      <w:szCs w:val="28"/>
      <w:lang w:val="fr-F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57BE"/>
    <w:rPr>
      <w:rFonts w:eastAsiaTheme="majorEastAsia" w:cstheme="majorBidi"/>
      <w:i/>
      <w:iCs/>
      <w:color w:val="0F4761" w:themeColor="accent1" w:themeShade="BF"/>
      <w:lang w:val="fr-F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57BE"/>
    <w:rPr>
      <w:rFonts w:eastAsiaTheme="majorEastAsia" w:cstheme="majorBidi"/>
      <w:color w:val="0F4761" w:themeColor="accent1" w:themeShade="BF"/>
      <w:lang w:val="fr-F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57BE"/>
    <w:rPr>
      <w:rFonts w:eastAsiaTheme="majorEastAsia" w:cstheme="majorBidi"/>
      <w:i/>
      <w:iCs/>
      <w:color w:val="595959" w:themeColor="text1" w:themeTint="A6"/>
      <w:lang w:val="fr-F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57BE"/>
    <w:rPr>
      <w:rFonts w:eastAsiaTheme="majorEastAsia" w:cstheme="majorBidi"/>
      <w:color w:val="595959" w:themeColor="text1" w:themeTint="A6"/>
      <w:lang w:val="fr-F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57BE"/>
    <w:rPr>
      <w:rFonts w:eastAsiaTheme="majorEastAsia" w:cstheme="majorBidi"/>
      <w:i/>
      <w:iCs/>
      <w:color w:val="272727" w:themeColor="text1" w:themeTint="D8"/>
      <w:lang w:val="fr-F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57BE"/>
    <w:rPr>
      <w:rFonts w:eastAsiaTheme="majorEastAsia" w:cstheme="majorBidi"/>
      <w:color w:val="272727" w:themeColor="text1" w:themeTint="D8"/>
      <w:lang w:val="fr-FR"/>
    </w:rPr>
  </w:style>
  <w:style w:type="paragraph" w:styleId="Title">
    <w:name w:val="Title"/>
    <w:basedOn w:val="Normal"/>
    <w:next w:val="Normal"/>
    <w:link w:val="TitleChar"/>
    <w:uiPriority w:val="10"/>
    <w:qFormat/>
    <w:rsid w:val="003357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57BE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57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57BE"/>
    <w:rPr>
      <w:rFonts w:eastAsiaTheme="majorEastAsia" w:cstheme="majorBidi"/>
      <w:color w:val="595959" w:themeColor="text1" w:themeTint="A6"/>
      <w:spacing w:val="15"/>
      <w:sz w:val="28"/>
      <w:szCs w:val="28"/>
      <w:lang w:val="fr-FR"/>
    </w:rPr>
  </w:style>
  <w:style w:type="paragraph" w:styleId="Quote">
    <w:name w:val="Quote"/>
    <w:basedOn w:val="Normal"/>
    <w:next w:val="Normal"/>
    <w:link w:val="QuoteChar"/>
    <w:uiPriority w:val="29"/>
    <w:qFormat/>
    <w:rsid w:val="003357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57BE"/>
    <w:rPr>
      <w:i/>
      <w:iCs/>
      <w:color w:val="404040" w:themeColor="text1" w:themeTint="BF"/>
      <w:lang w:val="fr-FR"/>
    </w:rPr>
  </w:style>
  <w:style w:type="paragraph" w:styleId="ListParagraph">
    <w:name w:val="List Paragraph"/>
    <w:basedOn w:val="Normal"/>
    <w:uiPriority w:val="34"/>
    <w:qFormat/>
    <w:rsid w:val="003357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57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57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57BE"/>
    <w:rPr>
      <w:i/>
      <w:iCs/>
      <w:color w:val="0F4761" w:themeColor="accent1" w:themeShade="BF"/>
      <w:lang w:val="fr-FR"/>
    </w:rPr>
  </w:style>
  <w:style w:type="character" w:styleId="IntenseReference">
    <w:name w:val="Intense Reference"/>
    <w:basedOn w:val="DefaultParagraphFont"/>
    <w:uiPriority w:val="32"/>
    <w:qFormat/>
    <w:rsid w:val="003357B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B4F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BB4FC9"/>
    <w:rPr>
      <w:b/>
      <w:bCs/>
    </w:rPr>
  </w:style>
  <w:style w:type="character" w:styleId="Hyperlink">
    <w:name w:val="Hyperlink"/>
    <w:basedOn w:val="DefaultParagraphFont"/>
    <w:uiPriority w:val="99"/>
    <w:unhideWhenUsed/>
    <w:rsid w:val="00F26DD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6DD0"/>
    <w:rPr>
      <w:color w:val="605E5C"/>
      <w:shd w:val="clear" w:color="auto" w:fill="E1DFDD"/>
    </w:rPr>
  </w:style>
  <w:style w:type="paragraph" w:customStyle="1" w:styleId="p1">
    <w:name w:val="p1"/>
    <w:basedOn w:val="Normal"/>
    <w:rsid w:val="00A109C8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4"/>
      <w:szCs w:val="1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skillshop.credential.net/266ba4d2-c049-444b-958c-559a54fd72f3" TargetMode="External"/><Relationship Id="rId5" Type="http://schemas.openxmlformats.org/officeDocument/2006/relationships/hyperlink" Target="https://skillshop.credential.net/7e117691-aa9d-4817-8fa4-7af9b4b74452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5</Pages>
  <Words>776</Words>
  <Characters>4429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MENKE Antoine</dc:creator>
  <cp:keywords/>
  <dc:description/>
  <cp:lastModifiedBy>MENKE Antoine</cp:lastModifiedBy>
  <cp:revision>12</cp:revision>
  <dcterms:created xsi:type="dcterms:W3CDTF">2025-12-15T14:56:00Z</dcterms:created>
  <dcterms:modified xsi:type="dcterms:W3CDTF">2026-07-14T15:13:00Z</dcterms:modified>
</cp:coreProperties>
</file>