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9C" w:rsidRPr="0019056F" w:rsidRDefault="0019056F" w:rsidP="009A4DC6">
      <w:pPr>
        <w:pStyle w:val="Title"/>
        <w:rPr>
          <w:sz w:val="50"/>
          <w:szCs w:val="50"/>
          <w:lang w:val="en-US"/>
        </w:rPr>
      </w:pPr>
      <w:bookmarkStart w:id="0" w:name="_Ref320542192"/>
      <w:r w:rsidRPr="0019056F">
        <w:rPr>
          <w:sz w:val="50"/>
          <w:szCs w:val="50"/>
          <w:lang w:val="en-US"/>
        </w:rPr>
        <w:t>Preparing BioSAXS</w:t>
      </w:r>
      <w:r w:rsidR="00A6129C" w:rsidRPr="0019056F">
        <w:rPr>
          <w:sz w:val="50"/>
          <w:szCs w:val="50"/>
          <w:lang w:val="en-US"/>
        </w:rPr>
        <w:t xml:space="preserve"> </w:t>
      </w:r>
      <w:r w:rsidRPr="0019056F">
        <w:rPr>
          <w:sz w:val="50"/>
          <w:szCs w:val="50"/>
          <w:lang w:val="en-US"/>
        </w:rPr>
        <w:t>e</w:t>
      </w:r>
      <w:r w:rsidR="00A6129C" w:rsidRPr="0019056F">
        <w:rPr>
          <w:sz w:val="50"/>
          <w:szCs w:val="50"/>
          <w:lang w:val="en-US"/>
        </w:rPr>
        <w:t>xperiment</w:t>
      </w:r>
      <w:bookmarkEnd w:id="0"/>
      <w:r w:rsidRPr="0019056F">
        <w:rPr>
          <w:sz w:val="50"/>
          <w:szCs w:val="50"/>
          <w:lang w:val="en-US"/>
        </w:rPr>
        <w:t>s with ISPyB</w:t>
      </w:r>
    </w:p>
    <w:sdt>
      <w:sdtPr>
        <w:rPr>
          <w:rFonts w:ascii="Arial" w:eastAsia="Times New Roman" w:hAnsi="Arial" w:cs="Times New Roman"/>
          <w:b w:val="0"/>
          <w:bCs w:val="0"/>
          <w:color w:val="auto"/>
          <w:sz w:val="20"/>
          <w:szCs w:val="24"/>
          <w:lang w:val="en-GB"/>
        </w:rPr>
        <w:id w:val="1052401313"/>
        <w:docPartObj>
          <w:docPartGallery w:val="Table of Contents"/>
          <w:docPartUnique/>
        </w:docPartObj>
      </w:sdtPr>
      <w:sdtContent>
        <w:p w:rsidR="009A4DC6" w:rsidRDefault="009A4DC6">
          <w:pPr>
            <w:pStyle w:val="TOCHeading"/>
          </w:pPr>
          <w:r>
            <w:t>Contents</w:t>
          </w:r>
        </w:p>
        <w:p w:rsidR="00B44556" w:rsidRDefault="002F7AFC">
          <w:pPr>
            <w:pStyle w:val="TOC2"/>
            <w:tabs>
              <w:tab w:val="left" w:pos="880"/>
              <w:tab w:val="right" w:leader="dot" w:pos="9628"/>
            </w:tabs>
            <w:rPr>
              <w:rFonts w:asciiTheme="minorHAnsi" w:eastAsiaTheme="minorEastAsia" w:hAnsiTheme="minorHAnsi" w:cstheme="minorBidi"/>
              <w:noProof/>
              <w:sz w:val="22"/>
              <w:szCs w:val="22"/>
              <w:lang w:val="en-US"/>
            </w:rPr>
          </w:pPr>
          <w:r>
            <w:fldChar w:fldCharType="begin"/>
          </w:r>
          <w:r w:rsidR="009A4DC6">
            <w:instrText xml:space="preserve"> TOC \o "1-3" \h \z \u </w:instrText>
          </w:r>
          <w:r>
            <w:fldChar w:fldCharType="separate"/>
          </w:r>
          <w:hyperlink w:anchor="_Toc324150763" w:history="1">
            <w:r w:rsidR="00B44556" w:rsidRPr="00963465">
              <w:rPr>
                <w:rStyle w:val="Hyperlink"/>
                <w:noProof/>
                <w:lang w:val="en-US"/>
              </w:rPr>
              <w:t>1.1</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Introduction</w:t>
            </w:r>
            <w:r w:rsidR="00B44556">
              <w:rPr>
                <w:noProof/>
                <w:webHidden/>
              </w:rPr>
              <w:tab/>
            </w:r>
            <w:r>
              <w:rPr>
                <w:noProof/>
                <w:webHidden/>
              </w:rPr>
              <w:fldChar w:fldCharType="begin"/>
            </w:r>
            <w:r w:rsidR="00B44556">
              <w:rPr>
                <w:noProof/>
                <w:webHidden/>
              </w:rPr>
              <w:instrText xml:space="preserve"> PAGEREF _Toc324150763 \h </w:instrText>
            </w:r>
            <w:r>
              <w:rPr>
                <w:noProof/>
                <w:webHidden/>
              </w:rPr>
            </w:r>
            <w:r>
              <w:rPr>
                <w:noProof/>
                <w:webHidden/>
              </w:rPr>
              <w:fldChar w:fldCharType="separate"/>
            </w:r>
            <w:r w:rsidR="00E347CA">
              <w:rPr>
                <w:noProof/>
                <w:webHidden/>
              </w:rPr>
              <w:t>2</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64" w:history="1">
            <w:r w:rsidR="00B44556" w:rsidRPr="00963465">
              <w:rPr>
                <w:rStyle w:val="Hyperlink"/>
                <w:noProof/>
                <w:lang w:val="en-US"/>
              </w:rPr>
              <w:t>1.1.1</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Outline of users needs</w:t>
            </w:r>
            <w:r w:rsidR="00B44556">
              <w:rPr>
                <w:noProof/>
                <w:webHidden/>
              </w:rPr>
              <w:tab/>
            </w:r>
            <w:r>
              <w:rPr>
                <w:noProof/>
                <w:webHidden/>
              </w:rPr>
              <w:fldChar w:fldCharType="begin"/>
            </w:r>
            <w:r w:rsidR="00B44556">
              <w:rPr>
                <w:noProof/>
                <w:webHidden/>
              </w:rPr>
              <w:instrText xml:space="preserve"> PAGEREF _Toc324150764 \h </w:instrText>
            </w:r>
            <w:r>
              <w:rPr>
                <w:noProof/>
                <w:webHidden/>
              </w:rPr>
            </w:r>
            <w:r>
              <w:rPr>
                <w:noProof/>
                <w:webHidden/>
              </w:rPr>
              <w:fldChar w:fldCharType="separate"/>
            </w:r>
            <w:r w:rsidR="00E347CA">
              <w:rPr>
                <w:noProof/>
                <w:webHidden/>
              </w:rPr>
              <w:t>2</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65" w:history="1">
            <w:r w:rsidR="00B44556" w:rsidRPr="00963465">
              <w:rPr>
                <w:rStyle w:val="Hyperlink"/>
                <w:noProof/>
                <w:lang w:val="en-US"/>
              </w:rPr>
              <w:t>1.1.2</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Aim of this document</w:t>
            </w:r>
            <w:r w:rsidR="00B44556">
              <w:rPr>
                <w:noProof/>
                <w:webHidden/>
              </w:rPr>
              <w:tab/>
            </w:r>
            <w:r>
              <w:rPr>
                <w:noProof/>
                <w:webHidden/>
              </w:rPr>
              <w:fldChar w:fldCharType="begin"/>
            </w:r>
            <w:r w:rsidR="00B44556">
              <w:rPr>
                <w:noProof/>
                <w:webHidden/>
              </w:rPr>
              <w:instrText xml:space="preserve"> PAGEREF _Toc324150765 \h </w:instrText>
            </w:r>
            <w:r>
              <w:rPr>
                <w:noProof/>
                <w:webHidden/>
              </w:rPr>
            </w:r>
            <w:r>
              <w:rPr>
                <w:noProof/>
                <w:webHidden/>
              </w:rPr>
              <w:fldChar w:fldCharType="separate"/>
            </w:r>
            <w:r w:rsidR="00E347CA">
              <w:rPr>
                <w:noProof/>
                <w:webHidden/>
              </w:rPr>
              <w:t>2</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66" w:history="1">
            <w:r w:rsidR="00B44556" w:rsidRPr="00963465">
              <w:rPr>
                <w:rStyle w:val="Hyperlink"/>
                <w:noProof/>
                <w:lang w:val="en-US"/>
              </w:rPr>
              <w:t>1.1.3</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Example of a user project</w:t>
            </w:r>
            <w:r w:rsidR="00B44556">
              <w:rPr>
                <w:noProof/>
                <w:webHidden/>
              </w:rPr>
              <w:tab/>
            </w:r>
            <w:r>
              <w:rPr>
                <w:noProof/>
                <w:webHidden/>
              </w:rPr>
              <w:fldChar w:fldCharType="begin"/>
            </w:r>
            <w:r w:rsidR="00B44556">
              <w:rPr>
                <w:noProof/>
                <w:webHidden/>
              </w:rPr>
              <w:instrText xml:space="preserve"> PAGEREF _Toc324150766 \h </w:instrText>
            </w:r>
            <w:r>
              <w:rPr>
                <w:noProof/>
                <w:webHidden/>
              </w:rPr>
            </w:r>
            <w:r>
              <w:rPr>
                <w:noProof/>
                <w:webHidden/>
              </w:rPr>
              <w:fldChar w:fldCharType="separate"/>
            </w:r>
            <w:r w:rsidR="00E347CA">
              <w:rPr>
                <w:noProof/>
                <w:webHidden/>
              </w:rPr>
              <w:t>2</w:t>
            </w:r>
            <w:r>
              <w:rPr>
                <w:noProof/>
                <w:webHidden/>
              </w:rPr>
              <w:fldChar w:fldCharType="end"/>
            </w:r>
          </w:hyperlink>
        </w:p>
        <w:p w:rsidR="00B44556" w:rsidRDefault="002F7AFC">
          <w:pPr>
            <w:pStyle w:val="TOC2"/>
            <w:tabs>
              <w:tab w:val="left" w:pos="880"/>
              <w:tab w:val="right" w:leader="dot" w:pos="9628"/>
            </w:tabs>
            <w:rPr>
              <w:rFonts w:asciiTheme="minorHAnsi" w:eastAsiaTheme="minorEastAsia" w:hAnsiTheme="minorHAnsi" w:cstheme="minorBidi"/>
              <w:noProof/>
              <w:sz w:val="22"/>
              <w:szCs w:val="22"/>
              <w:lang w:val="en-US"/>
            </w:rPr>
          </w:pPr>
          <w:hyperlink w:anchor="_Toc324150767" w:history="1">
            <w:r w:rsidR="00B44556" w:rsidRPr="00963465">
              <w:rPr>
                <w:rStyle w:val="Hyperlink"/>
                <w:noProof/>
                <w:lang w:val="en-US"/>
              </w:rPr>
              <w:t>1.2</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List  of terms</w:t>
            </w:r>
            <w:r w:rsidR="00B44556">
              <w:rPr>
                <w:noProof/>
                <w:webHidden/>
              </w:rPr>
              <w:tab/>
            </w:r>
            <w:r>
              <w:rPr>
                <w:noProof/>
                <w:webHidden/>
              </w:rPr>
              <w:fldChar w:fldCharType="begin"/>
            </w:r>
            <w:r w:rsidR="00B44556">
              <w:rPr>
                <w:noProof/>
                <w:webHidden/>
              </w:rPr>
              <w:instrText xml:space="preserve"> PAGEREF _Toc324150767 \h </w:instrText>
            </w:r>
            <w:r>
              <w:rPr>
                <w:noProof/>
                <w:webHidden/>
              </w:rPr>
            </w:r>
            <w:r>
              <w:rPr>
                <w:noProof/>
                <w:webHidden/>
              </w:rPr>
              <w:fldChar w:fldCharType="separate"/>
            </w:r>
            <w:r w:rsidR="00E347CA">
              <w:rPr>
                <w:noProof/>
                <w:webHidden/>
              </w:rPr>
              <w:t>3</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68" w:history="1">
            <w:r w:rsidR="00B44556" w:rsidRPr="00963465">
              <w:rPr>
                <w:rStyle w:val="Hyperlink"/>
                <w:noProof/>
                <w:lang w:val="en-US"/>
              </w:rPr>
              <w:t>1.2.1</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Samples</w:t>
            </w:r>
            <w:r w:rsidR="00B44556">
              <w:rPr>
                <w:noProof/>
                <w:webHidden/>
              </w:rPr>
              <w:tab/>
            </w:r>
            <w:r>
              <w:rPr>
                <w:noProof/>
                <w:webHidden/>
              </w:rPr>
              <w:fldChar w:fldCharType="begin"/>
            </w:r>
            <w:r w:rsidR="00B44556">
              <w:rPr>
                <w:noProof/>
                <w:webHidden/>
              </w:rPr>
              <w:instrText xml:space="preserve"> PAGEREF _Toc324150768 \h </w:instrText>
            </w:r>
            <w:r>
              <w:rPr>
                <w:noProof/>
                <w:webHidden/>
              </w:rPr>
            </w:r>
            <w:r>
              <w:rPr>
                <w:noProof/>
                <w:webHidden/>
              </w:rPr>
              <w:fldChar w:fldCharType="separate"/>
            </w:r>
            <w:r w:rsidR="00E347CA">
              <w:rPr>
                <w:noProof/>
                <w:webHidden/>
              </w:rPr>
              <w:t>3</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69" w:history="1">
            <w:r w:rsidR="00B44556" w:rsidRPr="00963465">
              <w:rPr>
                <w:rStyle w:val="Hyperlink"/>
                <w:noProof/>
                <w:lang w:val="en-US"/>
              </w:rPr>
              <w:t>1.2.2</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Data classification hierarchy</w:t>
            </w:r>
            <w:r w:rsidR="00B44556">
              <w:rPr>
                <w:noProof/>
                <w:webHidden/>
              </w:rPr>
              <w:tab/>
            </w:r>
            <w:r>
              <w:rPr>
                <w:noProof/>
                <w:webHidden/>
              </w:rPr>
              <w:fldChar w:fldCharType="begin"/>
            </w:r>
            <w:r w:rsidR="00B44556">
              <w:rPr>
                <w:noProof/>
                <w:webHidden/>
              </w:rPr>
              <w:instrText xml:space="preserve"> PAGEREF _Toc324150769 \h </w:instrText>
            </w:r>
            <w:r>
              <w:rPr>
                <w:noProof/>
                <w:webHidden/>
              </w:rPr>
            </w:r>
            <w:r>
              <w:rPr>
                <w:noProof/>
                <w:webHidden/>
              </w:rPr>
              <w:fldChar w:fldCharType="separate"/>
            </w:r>
            <w:r w:rsidR="00E347CA">
              <w:rPr>
                <w:noProof/>
                <w:webHidden/>
              </w:rPr>
              <w:t>3</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70" w:history="1">
            <w:r w:rsidR="00B44556" w:rsidRPr="00963465">
              <w:rPr>
                <w:rStyle w:val="Hyperlink"/>
                <w:noProof/>
                <w:lang w:val="en-US"/>
              </w:rPr>
              <w:t>1.2.3</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Data acquisition</w:t>
            </w:r>
            <w:r w:rsidR="00B44556">
              <w:rPr>
                <w:noProof/>
                <w:webHidden/>
              </w:rPr>
              <w:tab/>
            </w:r>
            <w:r>
              <w:rPr>
                <w:noProof/>
                <w:webHidden/>
              </w:rPr>
              <w:fldChar w:fldCharType="begin"/>
            </w:r>
            <w:r w:rsidR="00B44556">
              <w:rPr>
                <w:noProof/>
                <w:webHidden/>
              </w:rPr>
              <w:instrText xml:space="preserve"> PAGEREF _Toc324150770 \h </w:instrText>
            </w:r>
            <w:r>
              <w:rPr>
                <w:noProof/>
                <w:webHidden/>
              </w:rPr>
            </w:r>
            <w:r>
              <w:rPr>
                <w:noProof/>
                <w:webHidden/>
              </w:rPr>
              <w:fldChar w:fldCharType="separate"/>
            </w:r>
            <w:r w:rsidR="00E347CA">
              <w:rPr>
                <w:noProof/>
                <w:webHidden/>
              </w:rPr>
              <w:t>3</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71" w:history="1">
            <w:r w:rsidR="00B44556" w:rsidRPr="00963465">
              <w:rPr>
                <w:rStyle w:val="Hyperlink"/>
                <w:noProof/>
                <w:lang w:val="en-US"/>
              </w:rPr>
              <w:t>1.2.4</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Data processing</w:t>
            </w:r>
            <w:r w:rsidR="00B44556">
              <w:rPr>
                <w:noProof/>
                <w:webHidden/>
              </w:rPr>
              <w:tab/>
            </w:r>
            <w:r>
              <w:rPr>
                <w:noProof/>
                <w:webHidden/>
              </w:rPr>
              <w:fldChar w:fldCharType="begin"/>
            </w:r>
            <w:r w:rsidR="00B44556">
              <w:rPr>
                <w:noProof/>
                <w:webHidden/>
              </w:rPr>
              <w:instrText xml:space="preserve"> PAGEREF _Toc324150771 \h </w:instrText>
            </w:r>
            <w:r>
              <w:rPr>
                <w:noProof/>
                <w:webHidden/>
              </w:rPr>
            </w:r>
            <w:r>
              <w:rPr>
                <w:noProof/>
                <w:webHidden/>
              </w:rPr>
              <w:fldChar w:fldCharType="separate"/>
            </w:r>
            <w:r w:rsidR="00E347CA">
              <w:rPr>
                <w:noProof/>
                <w:webHidden/>
              </w:rPr>
              <w:t>4</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72" w:history="1">
            <w:r w:rsidR="00B44556" w:rsidRPr="00963465">
              <w:rPr>
                <w:rStyle w:val="Hyperlink"/>
                <w:noProof/>
                <w:lang w:val="en-US"/>
              </w:rPr>
              <w:t>1.2.5</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Shipping</w:t>
            </w:r>
            <w:r w:rsidR="00B44556">
              <w:rPr>
                <w:noProof/>
                <w:webHidden/>
              </w:rPr>
              <w:tab/>
            </w:r>
            <w:r>
              <w:rPr>
                <w:noProof/>
                <w:webHidden/>
              </w:rPr>
              <w:fldChar w:fldCharType="begin"/>
            </w:r>
            <w:r w:rsidR="00B44556">
              <w:rPr>
                <w:noProof/>
                <w:webHidden/>
              </w:rPr>
              <w:instrText xml:space="preserve"> PAGEREF _Toc324150772 \h </w:instrText>
            </w:r>
            <w:r>
              <w:rPr>
                <w:noProof/>
                <w:webHidden/>
              </w:rPr>
            </w:r>
            <w:r>
              <w:rPr>
                <w:noProof/>
                <w:webHidden/>
              </w:rPr>
              <w:fldChar w:fldCharType="separate"/>
            </w:r>
            <w:r w:rsidR="00E347CA">
              <w:rPr>
                <w:noProof/>
                <w:webHidden/>
              </w:rPr>
              <w:t>4</w:t>
            </w:r>
            <w:r>
              <w:rPr>
                <w:noProof/>
                <w:webHidden/>
              </w:rPr>
              <w:fldChar w:fldCharType="end"/>
            </w:r>
          </w:hyperlink>
        </w:p>
        <w:p w:rsidR="00B44556" w:rsidRDefault="002F7AFC">
          <w:pPr>
            <w:pStyle w:val="TOC2"/>
            <w:tabs>
              <w:tab w:val="left" w:pos="880"/>
              <w:tab w:val="right" w:leader="dot" w:pos="9628"/>
            </w:tabs>
            <w:rPr>
              <w:rFonts w:asciiTheme="minorHAnsi" w:eastAsiaTheme="minorEastAsia" w:hAnsiTheme="minorHAnsi" w:cstheme="minorBidi"/>
              <w:noProof/>
              <w:sz w:val="22"/>
              <w:szCs w:val="22"/>
              <w:lang w:val="en-US"/>
            </w:rPr>
          </w:pPr>
          <w:hyperlink w:anchor="_Toc324150773" w:history="1">
            <w:r w:rsidR="00B44556" w:rsidRPr="00963465">
              <w:rPr>
                <w:rStyle w:val="Hyperlink"/>
                <w:noProof/>
                <w:lang w:val="en-US"/>
              </w:rPr>
              <w:t>1.3</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Definitions</w:t>
            </w:r>
            <w:r w:rsidR="00B44556">
              <w:rPr>
                <w:noProof/>
                <w:webHidden/>
              </w:rPr>
              <w:tab/>
            </w:r>
            <w:r>
              <w:rPr>
                <w:noProof/>
                <w:webHidden/>
              </w:rPr>
              <w:fldChar w:fldCharType="begin"/>
            </w:r>
            <w:r w:rsidR="00B44556">
              <w:rPr>
                <w:noProof/>
                <w:webHidden/>
              </w:rPr>
              <w:instrText xml:space="preserve"> PAGEREF _Toc324150773 \h </w:instrText>
            </w:r>
            <w:r>
              <w:rPr>
                <w:noProof/>
                <w:webHidden/>
              </w:rPr>
            </w:r>
            <w:r>
              <w:rPr>
                <w:noProof/>
                <w:webHidden/>
              </w:rPr>
              <w:fldChar w:fldCharType="separate"/>
            </w:r>
            <w:r w:rsidR="00E347CA">
              <w:rPr>
                <w:noProof/>
                <w:webHidden/>
              </w:rPr>
              <w:t>4</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74" w:history="1">
            <w:r w:rsidR="00B44556" w:rsidRPr="00963465">
              <w:rPr>
                <w:rStyle w:val="Hyperlink"/>
                <w:noProof/>
              </w:rPr>
              <w:t>1.3.1</w:t>
            </w:r>
            <w:r w:rsidR="00B44556">
              <w:rPr>
                <w:rFonts w:asciiTheme="minorHAnsi" w:eastAsiaTheme="minorEastAsia" w:hAnsiTheme="minorHAnsi" w:cstheme="minorBidi"/>
                <w:noProof/>
                <w:sz w:val="22"/>
                <w:szCs w:val="22"/>
                <w:lang w:val="en-US"/>
              </w:rPr>
              <w:tab/>
            </w:r>
            <w:r w:rsidR="00B44556" w:rsidRPr="00963465">
              <w:rPr>
                <w:rStyle w:val="Hyperlink"/>
                <w:noProof/>
              </w:rPr>
              <w:t>Assembly</w:t>
            </w:r>
            <w:r w:rsidR="00B44556">
              <w:rPr>
                <w:noProof/>
                <w:webHidden/>
              </w:rPr>
              <w:tab/>
            </w:r>
            <w:r>
              <w:rPr>
                <w:noProof/>
                <w:webHidden/>
              </w:rPr>
              <w:fldChar w:fldCharType="begin"/>
            </w:r>
            <w:r w:rsidR="00B44556">
              <w:rPr>
                <w:noProof/>
                <w:webHidden/>
              </w:rPr>
              <w:instrText xml:space="preserve"> PAGEREF _Toc324150774 \h </w:instrText>
            </w:r>
            <w:r>
              <w:rPr>
                <w:noProof/>
                <w:webHidden/>
              </w:rPr>
            </w:r>
            <w:r>
              <w:rPr>
                <w:noProof/>
                <w:webHidden/>
              </w:rPr>
              <w:fldChar w:fldCharType="separate"/>
            </w:r>
            <w:r w:rsidR="00E347CA">
              <w:rPr>
                <w:noProof/>
                <w:webHidden/>
              </w:rPr>
              <w:t>4</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75" w:history="1">
            <w:r w:rsidR="00B44556" w:rsidRPr="00963465">
              <w:rPr>
                <w:rStyle w:val="Hyperlink"/>
                <w:noProof/>
              </w:rPr>
              <w:t>1.3.2</w:t>
            </w:r>
            <w:r w:rsidR="00B44556">
              <w:rPr>
                <w:rFonts w:asciiTheme="minorHAnsi" w:eastAsiaTheme="minorEastAsia" w:hAnsiTheme="minorHAnsi" w:cstheme="minorBidi"/>
                <w:noProof/>
                <w:sz w:val="22"/>
                <w:szCs w:val="22"/>
                <w:lang w:val="en-US"/>
              </w:rPr>
              <w:tab/>
            </w:r>
            <w:r w:rsidR="00B44556" w:rsidRPr="00963465">
              <w:rPr>
                <w:rStyle w:val="Hyperlink"/>
                <w:noProof/>
              </w:rPr>
              <w:t>Macromolecule</w:t>
            </w:r>
            <w:r w:rsidR="00B44556">
              <w:rPr>
                <w:noProof/>
                <w:webHidden/>
              </w:rPr>
              <w:tab/>
            </w:r>
            <w:r>
              <w:rPr>
                <w:noProof/>
                <w:webHidden/>
              </w:rPr>
              <w:fldChar w:fldCharType="begin"/>
            </w:r>
            <w:r w:rsidR="00B44556">
              <w:rPr>
                <w:noProof/>
                <w:webHidden/>
              </w:rPr>
              <w:instrText xml:space="preserve"> PAGEREF _Toc324150775 \h </w:instrText>
            </w:r>
            <w:r>
              <w:rPr>
                <w:noProof/>
                <w:webHidden/>
              </w:rPr>
            </w:r>
            <w:r>
              <w:rPr>
                <w:noProof/>
                <w:webHidden/>
              </w:rPr>
              <w:fldChar w:fldCharType="separate"/>
            </w:r>
            <w:r w:rsidR="00E347CA">
              <w:rPr>
                <w:noProof/>
                <w:webHidden/>
              </w:rPr>
              <w:t>5</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76" w:history="1">
            <w:r w:rsidR="00B44556" w:rsidRPr="00963465">
              <w:rPr>
                <w:rStyle w:val="Hyperlink"/>
                <w:noProof/>
              </w:rPr>
              <w:t>1.3.3</w:t>
            </w:r>
            <w:r w:rsidR="00B44556">
              <w:rPr>
                <w:rFonts w:asciiTheme="minorHAnsi" w:eastAsiaTheme="minorEastAsia" w:hAnsiTheme="minorHAnsi" w:cstheme="minorBidi"/>
                <w:noProof/>
                <w:sz w:val="22"/>
                <w:szCs w:val="22"/>
                <w:lang w:val="en-US"/>
              </w:rPr>
              <w:tab/>
            </w:r>
            <w:r w:rsidR="00B44556" w:rsidRPr="00963465">
              <w:rPr>
                <w:rStyle w:val="Hyperlink"/>
                <w:noProof/>
              </w:rPr>
              <w:t>Sample</w:t>
            </w:r>
            <w:r w:rsidR="00B44556">
              <w:rPr>
                <w:noProof/>
                <w:webHidden/>
              </w:rPr>
              <w:tab/>
            </w:r>
            <w:r>
              <w:rPr>
                <w:noProof/>
                <w:webHidden/>
              </w:rPr>
              <w:fldChar w:fldCharType="begin"/>
            </w:r>
            <w:r w:rsidR="00B44556">
              <w:rPr>
                <w:noProof/>
                <w:webHidden/>
              </w:rPr>
              <w:instrText xml:space="preserve"> PAGEREF _Toc324150776 \h </w:instrText>
            </w:r>
            <w:r>
              <w:rPr>
                <w:noProof/>
                <w:webHidden/>
              </w:rPr>
            </w:r>
            <w:r>
              <w:rPr>
                <w:noProof/>
                <w:webHidden/>
              </w:rPr>
              <w:fldChar w:fldCharType="separate"/>
            </w:r>
            <w:r w:rsidR="00E347CA">
              <w:rPr>
                <w:noProof/>
                <w:webHidden/>
              </w:rPr>
              <w:t>5</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77" w:history="1">
            <w:r w:rsidR="00B44556" w:rsidRPr="00963465">
              <w:rPr>
                <w:rStyle w:val="Hyperlink"/>
                <w:noProof/>
              </w:rPr>
              <w:t>1.3.4</w:t>
            </w:r>
            <w:r w:rsidR="00B44556">
              <w:rPr>
                <w:rFonts w:asciiTheme="minorHAnsi" w:eastAsiaTheme="minorEastAsia" w:hAnsiTheme="minorHAnsi" w:cstheme="minorBidi"/>
                <w:noProof/>
                <w:sz w:val="22"/>
                <w:szCs w:val="22"/>
                <w:lang w:val="en-US"/>
              </w:rPr>
              <w:tab/>
            </w:r>
            <w:r w:rsidR="00B44556" w:rsidRPr="00963465">
              <w:rPr>
                <w:rStyle w:val="Hyperlink"/>
                <w:noProof/>
              </w:rPr>
              <w:t>Buffer</w:t>
            </w:r>
            <w:r w:rsidR="00B44556">
              <w:rPr>
                <w:noProof/>
                <w:webHidden/>
              </w:rPr>
              <w:tab/>
            </w:r>
            <w:r>
              <w:rPr>
                <w:noProof/>
                <w:webHidden/>
              </w:rPr>
              <w:fldChar w:fldCharType="begin"/>
            </w:r>
            <w:r w:rsidR="00B44556">
              <w:rPr>
                <w:noProof/>
                <w:webHidden/>
              </w:rPr>
              <w:instrText xml:space="preserve"> PAGEREF _Toc324150777 \h </w:instrText>
            </w:r>
            <w:r>
              <w:rPr>
                <w:noProof/>
                <w:webHidden/>
              </w:rPr>
            </w:r>
            <w:r>
              <w:rPr>
                <w:noProof/>
                <w:webHidden/>
              </w:rPr>
              <w:fldChar w:fldCharType="separate"/>
            </w:r>
            <w:r w:rsidR="00E347CA">
              <w:rPr>
                <w:noProof/>
                <w:webHidden/>
              </w:rPr>
              <w:t>6</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78" w:history="1">
            <w:r w:rsidR="00B44556" w:rsidRPr="00963465">
              <w:rPr>
                <w:rStyle w:val="Hyperlink"/>
                <w:noProof/>
              </w:rPr>
              <w:t>1.3.5</w:t>
            </w:r>
            <w:r w:rsidR="00B44556">
              <w:rPr>
                <w:rFonts w:asciiTheme="minorHAnsi" w:eastAsiaTheme="minorEastAsia" w:hAnsiTheme="minorHAnsi" w:cstheme="minorBidi"/>
                <w:noProof/>
                <w:sz w:val="22"/>
                <w:szCs w:val="22"/>
                <w:lang w:val="en-US"/>
              </w:rPr>
              <w:tab/>
            </w:r>
            <w:r w:rsidR="00B44556" w:rsidRPr="00963465">
              <w:rPr>
                <w:rStyle w:val="Hyperlink"/>
                <w:noProof/>
              </w:rPr>
              <w:t>Additive</w:t>
            </w:r>
            <w:r w:rsidR="00B44556">
              <w:rPr>
                <w:noProof/>
                <w:webHidden/>
              </w:rPr>
              <w:tab/>
            </w:r>
            <w:r>
              <w:rPr>
                <w:noProof/>
                <w:webHidden/>
              </w:rPr>
              <w:fldChar w:fldCharType="begin"/>
            </w:r>
            <w:r w:rsidR="00B44556">
              <w:rPr>
                <w:noProof/>
                <w:webHidden/>
              </w:rPr>
              <w:instrText xml:space="preserve"> PAGEREF _Toc324150778 \h </w:instrText>
            </w:r>
            <w:r>
              <w:rPr>
                <w:noProof/>
                <w:webHidden/>
              </w:rPr>
            </w:r>
            <w:r>
              <w:rPr>
                <w:noProof/>
                <w:webHidden/>
              </w:rPr>
              <w:fldChar w:fldCharType="separate"/>
            </w:r>
            <w:r w:rsidR="00E347CA">
              <w:rPr>
                <w:noProof/>
                <w:webHidden/>
              </w:rPr>
              <w:t>6</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79" w:history="1">
            <w:r w:rsidR="00B44556" w:rsidRPr="00963465">
              <w:rPr>
                <w:rStyle w:val="Hyperlink"/>
                <w:noProof/>
                <w:lang w:val="en-US"/>
              </w:rPr>
              <w:t>1.3.6</w:t>
            </w:r>
            <w:r w:rsidR="00B44556">
              <w:rPr>
                <w:rFonts w:asciiTheme="minorHAnsi" w:eastAsiaTheme="minorEastAsia" w:hAnsiTheme="minorHAnsi" w:cstheme="minorBidi"/>
                <w:noProof/>
                <w:sz w:val="22"/>
                <w:szCs w:val="22"/>
                <w:lang w:val="en-US"/>
              </w:rPr>
              <w:tab/>
            </w:r>
            <w:r w:rsidR="00B44556" w:rsidRPr="00963465">
              <w:rPr>
                <w:rStyle w:val="Hyperlink"/>
                <w:noProof/>
              </w:rPr>
              <w:t>structure</w:t>
            </w:r>
            <w:r w:rsidR="00B44556">
              <w:rPr>
                <w:noProof/>
                <w:webHidden/>
              </w:rPr>
              <w:tab/>
            </w:r>
            <w:r>
              <w:rPr>
                <w:noProof/>
                <w:webHidden/>
              </w:rPr>
              <w:fldChar w:fldCharType="begin"/>
            </w:r>
            <w:r w:rsidR="00B44556">
              <w:rPr>
                <w:noProof/>
                <w:webHidden/>
              </w:rPr>
              <w:instrText xml:space="preserve"> PAGEREF _Toc324150779 \h </w:instrText>
            </w:r>
            <w:r>
              <w:rPr>
                <w:noProof/>
                <w:webHidden/>
              </w:rPr>
            </w:r>
            <w:r>
              <w:rPr>
                <w:noProof/>
                <w:webHidden/>
              </w:rPr>
              <w:fldChar w:fldCharType="separate"/>
            </w:r>
            <w:r w:rsidR="00E347CA">
              <w:rPr>
                <w:noProof/>
                <w:webHidden/>
              </w:rPr>
              <w:t>6</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80" w:history="1">
            <w:r w:rsidR="00B44556" w:rsidRPr="00963465">
              <w:rPr>
                <w:rStyle w:val="Hyperlink"/>
                <w:noProof/>
                <w:lang w:val="en-US"/>
              </w:rPr>
              <w:t>1.3.7</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Session</w:t>
            </w:r>
            <w:r w:rsidR="00B44556">
              <w:rPr>
                <w:noProof/>
                <w:webHidden/>
              </w:rPr>
              <w:tab/>
            </w:r>
            <w:r>
              <w:rPr>
                <w:noProof/>
                <w:webHidden/>
              </w:rPr>
              <w:fldChar w:fldCharType="begin"/>
            </w:r>
            <w:r w:rsidR="00B44556">
              <w:rPr>
                <w:noProof/>
                <w:webHidden/>
              </w:rPr>
              <w:instrText xml:space="preserve"> PAGEREF _Toc324150780 \h </w:instrText>
            </w:r>
            <w:r>
              <w:rPr>
                <w:noProof/>
                <w:webHidden/>
              </w:rPr>
            </w:r>
            <w:r>
              <w:rPr>
                <w:noProof/>
                <w:webHidden/>
              </w:rPr>
              <w:fldChar w:fldCharType="separate"/>
            </w:r>
            <w:r w:rsidR="00E347CA">
              <w:rPr>
                <w:noProof/>
                <w:webHidden/>
              </w:rPr>
              <w:t>6</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81" w:history="1">
            <w:r w:rsidR="00B44556" w:rsidRPr="00963465">
              <w:rPr>
                <w:rStyle w:val="Hyperlink"/>
                <w:noProof/>
                <w:lang w:val="en-US"/>
              </w:rPr>
              <w:t>1.3.8</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Stock solutions</w:t>
            </w:r>
            <w:r w:rsidR="00B44556">
              <w:rPr>
                <w:noProof/>
                <w:webHidden/>
              </w:rPr>
              <w:tab/>
            </w:r>
            <w:r>
              <w:rPr>
                <w:noProof/>
                <w:webHidden/>
              </w:rPr>
              <w:fldChar w:fldCharType="begin"/>
            </w:r>
            <w:r w:rsidR="00B44556">
              <w:rPr>
                <w:noProof/>
                <w:webHidden/>
              </w:rPr>
              <w:instrText xml:space="preserve"> PAGEREF _Toc324150781 \h </w:instrText>
            </w:r>
            <w:r>
              <w:rPr>
                <w:noProof/>
                <w:webHidden/>
              </w:rPr>
            </w:r>
            <w:r>
              <w:rPr>
                <w:noProof/>
                <w:webHidden/>
              </w:rPr>
              <w:fldChar w:fldCharType="separate"/>
            </w:r>
            <w:r w:rsidR="00E347CA">
              <w:rPr>
                <w:noProof/>
                <w:webHidden/>
              </w:rPr>
              <w:t>7</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82" w:history="1">
            <w:r w:rsidR="00B44556" w:rsidRPr="00963465">
              <w:rPr>
                <w:rStyle w:val="Hyperlink"/>
                <w:noProof/>
                <w:lang w:val="en-US"/>
              </w:rPr>
              <w:t>1.3.9</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Sample Plate (MX Container)</w:t>
            </w:r>
            <w:r w:rsidR="00B44556">
              <w:rPr>
                <w:noProof/>
                <w:webHidden/>
              </w:rPr>
              <w:tab/>
            </w:r>
            <w:r>
              <w:rPr>
                <w:noProof/>
                <w:webHidden/>
              </w:rPr>
              <w:fldChar w:fldCharType="begin"/>
            </w:r>
            <w:r w:rsidR="00B44556">
              <w:rPr>
                <w:noProof/>
                <w:webHidden/>
              </w:rPr>
              <w:instrText xml:space="preserve"> PAGEREF _Toc324150782 \h </w:instrText>
            </w:r>
            <w:r>
              <w:rPr>
                <w:noProof/>
                <w:webHidden/>
              </w:rPr>
            </w:r>
            <w:r>
              <w:rPr>
                <w:noProof/>
                <w:webHidden/>
              </w:rPr>
              <w:fldChar w:fldCharType="separate"/>
            </w:r>
            <w:r w:rsidR="00E347CA">
              <w:rPr>
                <w:noProof/>
                <w:webHidden/>
              </w:rPr>
              <w:t>7</w:t>
            </w:r>
            <w:r>
              <w:rPr>
                <w:noProof/>
                <w:webHidden/>
              </w:rPr>
              <w:fldChar w:fldCharType="end"/>
            </w:r>
          </w:hyperlink>
        </w:p>
        <w:p w:rsidR="00B44556" w:rsidRDefault="002F7AFC">
          <w:pPr>
            <w:pStyle w:val="TOC3"/>
            <w:tabs>
              <w:tab w:val="left" w:pos="1320"/>
              <w:tab w:val="right" w:leader="dot" w:pos="9628"/>
            </w:tabs>
            <w:rPr>
              <w:rFonts w:asciiTheme="minorHAnsi" w:eastAsiaTheme="minorEastAsia" w:hAnsiTheme="minorHAnsi" w:cstheme="minorBidi"/>
              <w:noProof/>
              <w:sz w:val="22"/>
              <w:szCs w:val="22"/>
              <w:lang w:val="en-US"/>
            </w:rPr>
          </w:pPr>
          <w:hyperlink w:anchor="_Toc324150783" w:history="1">
            <w:r w:rsidR="00B44556" w:rsidRPr="00963465">
              <w:rPr>
                <w:rStyle w:val="Hyperlink"/>
                <w:noProof/>
                <w:lang w:val="en-US"/>
              </w:rPr>
              <w:t>1.3.10</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Sample Case (MX Dewar)</w:t>
            </w:r>
            <w:r w:rsidR="00B44556">
              <w:rPr>
                <w:noProof/>
                <w:webHidden/>
              </w:rPr>
              <w:tab/>
            </w:r>
            <w:r>
              <w:rPr>
                <w:noProof/>
                <w:webHidden/>
              </w:rPr>
              <w:fldChar w:fldCharType="begin"/>
            </w:r>
            <w:r w:rsidR="00B44556">
              <w:rPr>
                <w:noProof/>
                <w:webHidden/>
              </w:rPr>
              <w:instrText xml:space="preserve"> PAGEREF _Toc324150783 \h </w:instrText>
            </w:r>
            <w:r>
              <w:rPr>
                <w:noProof/>
                <w:webHidden/>
              </w:rPr>
            </w:r>
            <w:r>
              <w:rPr>
                <w:noProof/>
                <w:webHidden/>
              </w:rPr>
              <w:fldChar w:fldCharType="separate"/>
            </w:r>
            <w:r w:rsidR="00E347CA">
              <w:rPr>
                <w:noProof/>
                <w:webHidden/>
              </w:rPr>
              <w:t>7</w:t>
            </w:r>
            <w:r>
              <w:rPr>
                <w:noProof/>
                <w:webHidden/>
              </w:rPr>
              <w:fldChar w:fldCharType="end"/>
            </w:r>
          </w:hyperlink>
        </w:p>
        <w:p w:rsidR="00B44556" w:rsidRDefault="002F7AFC">
          <w:pPr>
            <w:pStyle w:val="TOC3"/>
            <w:tabs>
              <w:tab w:val="left" w:pos="1320"/>
              <w:tab w:val="right" w:leader="dot" w:pos="9628"/>
            </w:tabs>
            <w:rPr>
              <w:rFonts w:asciiTheme="minorHAnsi" w:eastAsiaTheme="minorEastAsia" w:hAnsiTheme="minorHAnsi" w:cstheme="minorBidi"/>
              <w:noProof/>
              <w:sz w:val="22"/>
              <w:szCs w:val="22"/>
              <w:lang w:val="en-US"/>
            </w:rPr>
          </w:pPr>
          <w:hyperlink w:anchor="_Toc324150784" w:history="1">
            <w:r w:rsidR="00B44556" w:rsidRPr="00963465">
              <w:rPr>
                <w:rStyle w:val="Hyperlink"/>
                <w:noProof/>
                <w:lang w:val="en-US"/>
              </w:rPr>
              <w:t>1.3.11</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Shipment</w:t>
            </w:r>
            <w:r w:rsidR="00B44556">
              <w:rPr>
                <w:noProof/>
                <w:webHidden/>
              </w:rPr>
              <w:tab/>
            </w:r>
            <w:r>
              <w:rPr>
                <w:noProof/>
                <w:webHidden/>
              </w:rPr>
              <w:fldChar w:fldCharType="begin"/>
            </w:r>
            <w:r w:rsidR="00B44556">
              <w:rPr>
                <w:noProof/>
                <w:webHidden/>
              </w:rPr>
              <w:instrText xml:space="preserve"> PAGEREF _Toc324150784 \h </w:instrText>
            </w:r>
            <w:r>
              <w:rPr>
                <w:noProof/>
                <w:webHidden/>
              </w:rPr>
            </w:r>
            <w:r>
              <w:rPr>
                <w:noProof/>
                <w:webHidden/>
              </w:rPr>
              <w:fldChar w:fldCharType="separate"/>
            </w:r>
            <w:r w:rsidR="00E347CA">
              <w:rPr>
                <w:noProof/>
                <w:webHidden/>
              </w:rPr>
              <w:t>7</w:t>
            </w:r>
            <w:r>
              <w:rPr>
                <w:noProof/>
                <w:webHidden/>
              </w:rPr>
              <w:fldChar w:fldCharType="end"/>
            </w:r>
          </w:hyperlink>
        </w:p>
        <w:p w:rsidR="00B44556" w:rsidRDefault="002F7AFC">
          <w:pPr>
            <w:pStyle w:val="TOC2"/>
            <w:tabs>
              <w:tab w:val="left" w:pos="880"/>
              <w:tab w:val="right" w:leader="dot" w:pos="9628"/>
            </w:tabs>
            <w:rPr>
              <w:rFonts w:asciiTheme="minorHAnsi" w:eastAsiaTheme="minorEastAsia" w:hAnsiTheme="minorHAnsi" w:cstheme="minorBidi"/>
              <w:noProof/>
              <w:sz w:val="22"/>
              <w:szCs w:val="22"/>
              <w:lang w:val="en-US"/>
            </w:rPr>
          </w:pPr>
          <w:hyperlink w:anchor="_Toc324150785" w:history="1">
            <w:r w:rsidR="00B44556" w:rsidRPr="00963465">
              <w:rPr>
                <w:rStyle w:val="Hyperlink"/>
                <w:noProof/>
                <w:lang w:val="en-US"/>
              </w:rPr>
              <w:t>1.4</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Overview of heirarchy in data model</w:t>
            </w:r>
            <w:r w:rsidR="00B44556">
              <w:rPr>
                <w:noProof/>
                <w:webHidden/>
              </w:rPr>
              <w:tab/>
            </w:r>
            <w:r>
              <w:rPr>
                <w:noProof/>
                <w:webHidden/>
              </w:rPr>
              <w:fldChar w:fldCharType="begin"/>
            </w:r>
            <w:r w:rsidR="00B44556">
              <w:rPr>
                <w:noProof/>
                <w:webHidden/>
              </w:rPr>
              <w:instrText xml:space="preserve"> PAGEREF _Toc324150785 \h </w:instrText>
            </w:r>
            <w:r>
              <w:rPr>
                <w:noProof/>
                <w:webHidden/>
              </w:rPr>
            </w:r>
            <w:r>
              <w:rPr>
                <w:noProof/>
                <w:webHidden/>
              </w:rPr>
              <w:fldChar w:fldCharType="separate"/>
            </w:r>
            <w:r w:rsidR="00E347CA">
              <w:rPr>
                <w:noProof/>
                <w:webHidden/>
              </w:rPr>
              <w:t>7</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86" w:history="1">
            <w:r w:rsidR="00B44556" w:rsidRPr="00963465">
              <w:rPr>
                <w:rStyle w:val="Hyperlink"/>
                <w:noProof/>
                <w:lang w:val="en-US"/>
              </w:rPr>
              <w:t>1.4.1</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Biological description of hierarchy from assembly to sample and buffer</w:t>
            </w:r>
            <w:r w:rsidR="00B44556">
              <w:rPr>
                <w:noProof/>
                <w:webHidden/>
              </w:rPr>
              <w:tab/>
            </w:r>
            <w:r>
              <w:rPr>
                <w:noProof/>
                <w:webHidden/>
              </w:rPr>
              <w:fldChar w:fldCharType="begin"/>
            </w:r>
            <w:r w:rsidR="00B44556">
              <w:rPr>
                <w:noProof/>
                <w:webHidden/>
              </w:rPr>
              <w:instrText xml:space="preserve"> PAGEREF _Toc324150786 \h </w:instrText>
            </w:r>
            <w:r>
              <w:rPr>
                <w:noProof/>
                <w:webHidden/>
              </w:rPr>
            </w:r>
            <w:r>
              <w:rPr>
                <w:noProof/>
                <w:webHidden/>
              </w:rPr>
              <w:fldChar w:fldCharType="separate"/>
            </w:r>
            <w:r w:rsidR="00E347CA">
              <w:rPr>
                <w:noProof/>
                <w:webHidden/>
              </w:rPr>
              <w:t>7</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87" w:history="1">
            <w:r w:rsidR="00B44556" w:rsidRPr="00963465">
              <w:rPr>
                <w:rStyle w:val="Hyperlink"/>
                <w:noProof/>
                <w:lang w:val="en-US"/>
              </w:rPr>
              <w:t>1.4.2</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Data collection</w:t>
            </w:r>
            <w:r w:rsidR="00B44556">
              <w:rPr>
                <w:noProof/>
                <w:webHidden/>
              </w:rPr>
              <w:tab/>
            </w:r>
            <w:r>
              <w:rPr>
                <w:noProof/>
                <w:webHidden/>
              </w:rPr>
              <w:fldChar w:fldCharType="begin"/>
            </w:r>
            <w:r w:rsidR="00B44556">
              <w:rPr>
                <w:noProof/>
                <w:webHidden/>
              </w:rPr>
              <w:instrText xml:space="preserve"> PAGEREF _Toc324150787 \h </w:instrText>
            </w:r>
            <w:r>
              <w:rPr>
                <w:noProof/>
                <w:webHidden/>
              </w:rPr>
            </w:r>
            <w:r>
              <w:rPr>
                <w:noProof/>
                <w:webHidden/>
              </w:rPr>
              <w:fldChar w:fldCharType="separate"/>
            </w:r>
            <w:r w:rsidR="00E347CA">
              <w:rPr>
                <w:noProof/>
                <w:webHidden/>
              </w:rPr>
              <w:t>8</w:t>
            </w:r>
            <w:r>
              <w:rPr>
                <w:noProof/>
                <w:webHidden/>
              </w:rPr>
              <w:fldChar w:fldCharType="end"/>
            </w:r>
          </w:hyperlink>
        </w:p>
        <w:p w:rsidR="00B44556" w:rsidRDefault="002F7AFC">
          <w:pPr>
            <w:pStyle w:val="TOC2"/>
            <w:tabs>
              <w:tab w:val="left" w:pos="880"/>
              <w:tab w:val="right" w:leader="dot" w:pos="9628"/>
            </w:tabs>
            <w:rPr>
              <w:rFonts w:asciiTheme="minorHAnsi" w:eastAsiaTheme="minorEastAsia" w:hAnsiTheme="minorHAnsi" w:cstheme="minorBidi"/>
              <w:noProof/>
              <w:sz w:val="22"/>
              <w:szCs w:val="22"/>
              <w:lang w:val="en-US"/>
            </w:rPr>
          </w:pPr>
          <w:hyperlink w:anchor="_Toc324150788" w:history="1">
            <w:r w:rsidR="00B44556" w:rsidRPr="00963465">
              <w:rPr>
                <w:rStyle w:val="Hyperlink"/>
                <w:noProof/>
                <w:lang w:val="en-US"/>
              </w:rPr>
              <w:t>1.5</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Screenshots</w:t>
            </w:r>
            <w:r w:rsidR="00B44556">
              <w:rPr>
                <w:noProof/>
                <w:webHidden/>
              </w:rPr>
              <w:tab/>
            </w:r>
            <w:r>
              <w:rPr>
                <w:noProof/>
                <w:webHidden/>
              </w:rPr>
              <w:fldChar w:fldCharType="begin"/>
            </w:r>
            <w:r w:rsidR="00B44556">
              <w:rPr>
                <w:noProof/>
                <w:webHidden/>
              </w:rPr>
              <w:instrText xml:space="preserve"> PAGEREF _Toc324150788 \h </w:instrText>
            </w:r>
            <w:r>
              <w:rPr>
                <w:noProof/>
                <w:webHidden/>
              </w:rPr>
            </w:r>
            <w:r>
              <w:rPr>
                <w:noProof/>
                <w:webHidden/>
              </w:rPr>
              <w:fldChar w:fldCharType="separate"/>
            </w:r>
            <w:r w:rsidR="00E347CA">
              <w:rPr>
                <w:noProof/>
                <w:webHidden/>
              </w:rPr>
              <w:t>8</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89" w:history="1">
            <w:r w:rsidR="00B44556" w:rsidRPr="00963465">
              <w:rPr>
                <w:rStyle w:val="Hyperlink"/>
                <w:noProof/>
                <w:lang w:val="en-US"/>
              </w:rPr>
              <w:t>1.5.1</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Session List</w:t>
            </w:r>
            <w:r w:rsidR="00B44556">
              <w:rPr>
                <w:noProof/>
                <w:webHidden/>
              </w:rPr>
              <w:tab/>
            </w:r>
            <w:r>
              <w:rPr>
                <w:noProof/>
                <w:webHidden/>
              </w:rPr>
              <w:fldChar w:fldCharType="begin"/>
            </w:r>
            <w:r w:rsidR="00B44556">
              <w:rPr>
                <w:noProof/>
                <w:webHidden/>
              </w:rPr>
              <w:instrText xml:space="preserve"> PAGEREF _Toc324150789 \h </w:instrText>
            </w:r>
            <w:r>
              <w:rPr>
                <w:noProof/>
                <w:webHidden/>
              </w:rPr>
            </w:r>
            <w:r>
              <w:rPr>
                <w:noProof/>
                <w:webHidden/>
              </w:rPr>
              <w:fldChar w:fldCharType="separate"/>
            </w:r>
            <w:r w:rsidR="00E347CA">
              <w:rPr>
                <w:noProof/>
                <w:webHidden/>
              </w:rPr>
              <w:t>8</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90" w:history="1">
            <w:r w:rsidR="00B44556" w:rsidRPr="00963465">
              <w:rPr>
                <w:rStyle w:val="Hyperlink"/>
                <w:noProof/>
              </w:rPr>
              <w:t>1.5.2</w:t>
            </w:r>
            <w:r w:rsidR="00B44556">
              <w:rPr>
                <w:rFonts w:asciiTheme="minorHAnsi" w:eastAsiaTheme="minorEastAsia" w:hAnsiTheme="minorHAnsi" w:cstheme="minorBidi"/>
                <w:noProof/>
                <w:sz w:val="22"/>
                <w:szCs w:val="22"/>
                <w:lang w:val="en-US"/>
              </w:rPr>
              <w:tab/>
            </w:r>
            <w:r w:rsidR="00B44556" w:rsidRPr="00963465">
              <w:rPr>
                <w:rStyle w:val="Hyperlink"/>
                <w:noProof/>
              </w:rPr>
              <w:t>Experiment List</w:t>
            </w:r>
            <w:r w:rsidR="00B44556">
              <w:rPr>
                <w:noProof/>
                <w:webHidden/>
              </w:rPr>
              <w:tab/>
            </w:r>
            <w:r>
              <w:rPr>
                <w:noProof/>
                <w:webHidden/>
              </w:rPr>
              <w:fldChar w:fldCharType="begin"/>
            </w:r>
            <w:r w:rsidR="00B44556">
              <w:rPr>
                <w:noProof/>
                <w:webHidden/>
              </w:rPr>
              <w:instrText xml:space="preserve"> PAGEREF _Toc324150790 \h </w:instrText>
            </w:r>
            <w:r>
              <w:rPr>
                <w:noProof/>
                <w:webHidden/>
              </w:rPr>
            </w:r>
            <w:r>
              <w:rPr>
                <w:noProof/>
                <w:webHidden/>
              </w:rPr>
              <w:fldChar w:fldCharType="separate"/>
            </w:r>
            <w:r w:rsidR="00E347CA">
              <w:rPr>
                <w:noProof/>
                <w:webHidden/>
              </w:rPr>
              <w:t>9</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91" w:history="1">
            <w:r w:rsidR="00B44556" w:rsidRPr="00963465">
              <w:rPr>
                <w:rStyle w:val="Hyperlink"/>
                <w:noProof/>
              </w:rPr>
              <w:t>1.5.3</w:t>
            </w:r>
            <w:r w:rsidR="00B44556">
              <w:rPr>
                <w:rFonts w:asciiTheme="minorHAnsi" w:eastAsiaTheme="minorEastAsia" w:hAnsiTheme="minorHAnsi" w:cstheme="minorBidi"/>
                <w:noProof/>
                <w:sz w:val="22"/>
                <w:szCs w:val="22"/>
                <w:lang w:val="en-US"/>
              </w:rPr>
              <w:tab/>
            </w:r>
            <w:r w:rsidR="00B44556" w:rsidRPr="00963465">
              <w:rPr>
                <w:rStyle w:val="Hyperlink"/>
                <w:noProof/>
              </w:rPr>
              <w:t>Create / Edit Buffer</w:t>
            </w:r>
            <w:r w:rsidR="00B44556">
              <w:rPr>
                <w:noProof/>
                <w:webHidden/>
              </w:rPr>
              <w:tab/>
            </w:r>
            <w:r>
              <w:rPr>
                <w:noProof/>
                <w:webHidden/>
              </w:rPr>
              <w:fldChar w:fldCharType="begin"/>
            </w:r>
            <w:r w:rsidR="00B44556">
              <w:rPr>
                <w:noProof/>
                <w:webHidden/>
              </w:rPr>
              <w:instrText xml:space="preserve"> PAGEREF _Toc324150791 \h </w:instrText>
            </w:r>
            <w:r>
              <w:rPr>
                <w:noProof/>
                <w:webHidden/>
              </w:rPr>
            </w:r>
            <w:r>
              <w:rPr>
                <w:noProof/>
                <w:webHidden/>
              </w:rPr>
              <w:fldChar w:fldCharType="separate"/>
            </w:r>
            <w:r w:rsidR="00E347CA">
              <w:rPr>
                <w:noProof/>
                <w:webHidden/>
              </w:rPr>
              <w:t>9</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92" w:history="1">
            <w:r w:rsidR="00B44556" w:rsidRPr="00963465">
              <w:rPr>
                <w:rStyle w:val="Hyperlink"/>
                <w:noProof/>
              </w:rPr>
              <w:t>1.5.4</w:t>
            </w:r>
            <w:r w:rsidR="00B44556">
              <w:rPr>
                <w:rFonts w:asciiTheme="minorHAnsi" w:eastAsiaTheme="minorEastAsia" w:hAnsiTheme="minorHAnsi" w:cstheme="minorBidi"/>
                <w:noProof/>
                <w:sz w:val="22"/>
                <w:szCs w:val="22"/>
                <w:lang w:val="en-US"/>
              </w:rPr>
              <w:tab/>
            </w:r>
            <w:r w:rsidR="00B44556" w:rsidRPr="00963465">
              <w:rPr>
                <w:rStyle w:val="Hyperlink"/>
                <w:noProof/>
              </w:rPr>
              <w:t>Create / Edit Macromolecule</w:t>
            </w:r>
            <w:r w:rsidR="00B44556">
              <w:rPr>
                <w:noProof/>
                <w:webHidden/>
              </w:rPr>
              <w:tab/>
            </w:r>
            <w:r>
              <w:rPr>
                <w:noProof/>
                <w:webHidden/>
              </w:rPr>
              <w:fldChar w:fldCharType="begin"/>
            </w:r>
            <w:r w:rsidR="00B44556">
              <w:rPr>
                <w:noProof/>
                <w:webHidden/>
              </w:rPr>
              <w:instrText xml:space="preserve"> PAGEREF _Toc324150792 \h </w:instrText>
            </w:r>
            <w:r>
              <w:rPr>
                <w:noProof/>
                <w:webHidden/>
              </w:rPr>
            </w:r>
            <w:r>
              <w:rPr>
                <w:noProof/>
                <w:webHidden/>
              </w:rPr>
              <w:fldChar w:fldCharType="separate"/>
            </w:r>
            <w:r w:rsidR="00E347CA">
              <w:rPr>
                <w:noProof/>
                <w:webHidden/>
              </w:rPr>
              <w:t>10</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93" w:history="1">
            <w:r w:rsidR="00B44556" w:rsidRPr="00963465">
              <w:rPr>
                <w:rStyle w:val="Hyperlink"/>
                <w:noProof/>
              </w:rPr>
              <w:t>1.5.5</w:t>
            </w:r>
            <w:r w:rsidR="00B44556">
              <w:rPr>
                <w:rFonts w:asciiTheme="minorHAnsi" w:eastAsiaTheme="minorEastAsia" w:hAnsiTheme="minorHAnsi" w:cstheme="minorBidi"/>
                <w:noProof/>
                <w:sz w:val="22"/>
                <w:szCs w:val="22"/>
                <w:lang w:val="en-US"/>
              </w:rPr>
              <w:tab/>
            </w:r>
            <w:r w:rsidR="00B44556" w:rsidRPr="00963465">
              <w:rPr>
                <w:rStyle w:val="Hyperlink"/>
                <w:noProof/>
              </w:rPr>
              <w:t>Create / Edit Samples</w:t>
            </w:r>
            <w:r w:rsidR="00B44556">
              <w:rPr>
                <w:noProof/>
                <w:webHidden/>
              </w:rPr>
              <w:tab/>
            </w:r>
            <w:r>
              <w:rPr>
                <w:noProof/>
                <w:webHidden/>
              </w:rPr>
              <w:fldChar w:fldCharType="begin"/>
            </w:r>
            <w:r w:rsidR="00B44556">
              <w:rPr>
                <w:noProof/>
                <w:webHidden/>
              </w:rPr>
              <w:instrText xml:space="preserve"> PAGEREF _Toc324150793 \h </w:instrText>
            </w:r>
            <w:r>
              <w:rPr>
                <w:noProof/>
                <w:webHidden/>
              </w:rPr>
            </w:r>
            <w:r>
              <w:rPr>
                <w:noProof/>
                <w:webHidden/>
              </w:rPr>
              <w:fldChar w:fldCharType="separate"/>
            </w:r>
            <w:r w:rsidR="00E347CA">
              <w:rPr>
                <w:noProof/>
                <w:webHidden/>
              </w:rPr>
              <w:t>10</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94" w:history="1">
            <w:r w:rsidR="00B44556" w:rsidRPr="00963465">
              <w:rPr>
                <w:rStyle w:val="Hyperlink"/>
                <w:noProof/>
              </w:rPr>
              <w:t>1.5.6</w:t>
            </w:r>
            <w:r w:rsidR="00B44556">
              <w:rPr>
                <w:rFonts w:asciiTheme="minorHAnsi" w:eastAsiaTheme="minorEastAsia" w:hAnsiTheme="minorHAnsi" w:cstheme="minorBidi"/>
                <w:noProof/>
                <w:sz w:val="22"/>
                <w:szCs w:val="22"/>
                <w:lang w:val="en-US"/>
              </w:rPr>
              <w:tab/>
            </w:r>
            <w:r w:rsidR="00B44556" w:rsidRPr="00963465">
              <w:rPr>
                <w:rStyle w:val="Hyperlink"/>
                <w:noProof/>
              </w:rPr>
              <w:t>Create / Edit Assembly</w:t>
            </w:r>
            <w:r w:rsidR="00B44556">
              <w:rPr>
                <w:noProof/>
                <w:webHidden/>
              </w:rPr>
              <w:tab/>
            </w:r>
            <w:r>
              <w:rPr>
                <w:noProof/>
                <w:webHidden/>
              </w:rPr>
              <w:fldChar w:fldCharType="begin"/>
            </w:r>
            <w:r w:rsidR="00B44556">
              <w:rPr>
                <w:noProof/>
                <w:webHidden/>
              </w:rPr>
              <w:instrText xml:space="preserve"> PAGEREF _Toc324150794 \h </w:instrText>
            </w:r>
            <w:r>
              <w:rPr>
                <w:noProof/>
                <w:webHidden/>
              </w:rPr>
            </w:r>
            <w:r>
              <w:rPr>
                <w:noProof/>
                <w:webHidden/>
              </w:rPr>
              <w:fldChar w:fldCharType="separate"/>
            </w:r>
            <w:r w:rsidR="00E347CA">
              <w:rPr>
                <w:noProof/>
                <w:webHidden/>
              </w:rPr>
              <w:t>11</w:t>
            </w:r>
            <w:r>
              <w:rPr>
                <w:noProof/>
                <w:webHidden/>
              </w:rPr>
              <w:fldChar w:fldCharType="end"/>
            </w:r>
          </w:hyperlink>
        </w:p>
        <w:p w:rsidR="00B44556" w:rsidRDefault="002F7AFC">
          <w:pPr>
            <w:pStyle w:val="TOC2"/>
            <w:tabs>
              <w:tab w:val="left" w:pos="880"/>
              <w:tab w:val="right" w:leader="dot" w:pos="9628"/>
            </w:tabs>
            <w:rPr>
              <w:rFonts w:asciiTheme="minorHAnsi" w:eastAsiaTheme="minorEastAsia" w:hAnsiTheme="minorHAnsi" w:cstheme="minorBidi"/>
              <w:noProof/>
              <w:sz w:val="22"/>
              <w:szCs w:val="22"/>
              <w:lang w:val="en-US"/>
            </w:rPr>
          </w:pPr>
          <w:hyperlink w:anchor="_Toc324150795" w:history="1">
            <w:r w:rsidR="00B44556" w:rsidRPr="00963465">
              <w:rPr>
                <w:rStyle w:val="Hyperlink"/>
                <w:noProof/>
                <w:lang w:val="en-US"/>
              </w:rPr>
              <w:t>1.6</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Wizards for streamlining user interaction with ISPyB</w:t>
            </w:r>
            <w:r w:rsidR="00B44556">
              <w:rPr>
                <w:noProof/>
                <w:webHidden/>
              </w:rPr>
              <w:tab/>
            </w:r>
            <w:r>
              <w:rPr>
                <w:noProof/>
                <w:webHidden/>
              </w:rPr>
              <w:fldChar w:fldCharType="begin"/>
            </w:r>
            <w:r w:rsidR="00B44556">
              <w:rPr>
                <w:noProof/>
                <w:webHidden/>
              </w:rPr>
              <w:instrText xml:space="preserve"> PAGEREF _Toc324150795 \h </w:instrText>
            </w:r>
            <w:r>
              <w:rPr>
                <w:noProof/>
                <w:webHidden/>
              </w:rPr>
            </w:r>
            <w:r>
              <w:rPr>
                <w:noProof/>
                <w:webHidden/>
              </w:rPr>
              <w:fldChar w:fldCharType="separate"/>
            </w:r>
            <w:r w:rsidR="00E347CA">
              <w:rPr>
                <w:noProof/>
                <w:webHidden/>
              </w:rPr>
              <w:t>11</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96" w:history="1">
            <w:r w:rsidR="00B44556" w:rsidRPr="00963465">
              <w:rPr>
                <w:rStyle w:val="Hyperlink"/>
                <w:noProof/>
                <w:lang w:val="en-US"/>
              </w:rPr>
              <w:t>1.6.1</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Static</w:t>
            </w:r>
            <w:r w:rsidR="00B44556">
              <w:rPr>
                <w:noProof/>
                <w:webHidden/>
              </w:rPr>
              <w:tab/>
            </w:r>
            <w:r>
              <w:rPr>
                <w:noProof/>
                <w:webHidden/>
              </w:rPr>
              <w:fldChar w:fldCharType="begin"/>
            </w:r>
            <w:r w:rsidR="00B44556">
              <w:rPr>
                <w:noProof/>
                <w:webHidden/>
              </w:rPr>
              <w:instrText xml:space="preserve"> PAGEREF _Toc324150796 \h </w:instrText>
            </w:r>
            <w:r>
              <w:rPr>
                <w:noProof/>
                <w:webHidden/>
              </w:rPr>
            </w:r>
            <w:r>
              <w:rPr>
                <w:noProof/>
                <w:webHidden/>
              </w:rPr>
              <w:fldChar w:fldCharType="separate"/>
            </w:r>
            <w:r w:rsidR="00E347CA">
              <w:rPr>
                <w:noProof/>
                <w:webHidden/>
              </w:rPr>
              <w:t>12</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97" w:history="1">
            <w:r w:rsidR="00B44556" w:rsidRPr="00963465">
              <w:rPr>
                <w:rStyle w:val="Hyperlink"/>
                <w:noProof/>
                <w:lang w:val="en-US"/>
              </w:rPr>
              <w:t>1.6.2</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Kinetic</w:t>
            </w:r>
            <w:r w:rsidR="00B44556">
              <w:rPr>
                <w:noProof/>
                <w:webHidden/>
              </w:rPr>
              <w:tab/>
            </w:r>
            <w:r>
              <w:rPr>
                <w:noProof/>
                <w:webHidden/>
              </w:rPr>
              <w:fldChar w:fldCharType="begin"/>
            </w:r>
            <w:r w:rsidR="00B44556">
              <w:rPr>
                <w:noProof/>
                <w:webHidden/>
              </w:rPr>
              <w:instrText xml:space="preserve"> PAGEREF _Toc324150797 \h </w:instrText>
            </w:r>
            <w:r>
              <w:rPr>
                <w:noProof/>
                <w:webHidden/>
              </w:rPr>
            </w:r>
            <w:r>
              <w:rPr>
                <w:noProof/>
                <w:webHidden/>
              </w:rPr>
              <w:fldChar w:fldCharType="separate"/>
            </w:r>
            <w:r w:rsidR="00E347CA">
              <w:rPr>
                <w:noProof/>
                <w:webHidden/>
              </w:rPr>
              <w:t>14</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98" w:history="1">
            <w:r w:rsidR="00B44556" w:rsidRPr="00963465">
              <w:rPr>
                <w:rStyle w:val="Hyperlink"/>
                <w:noProof/>
                <w:lang w:val="en-US"/>
              </w:rPr>
              <w:t>1.6.3</w:t>
            </w:r>
            <w:r w:rsidR="00B44556">
              <w:rPr>
                <w:rFonts w:asciiTheme="minorHAnsi" w:eastAsiaTheme="minorEastAsia" w:hAnsiTheme="minorHAnsi" w:cstheme="minorBidi"/>
                <w:noProof/>
                <w:sz w:val="22"/>
                <w:szCs w:val="22"/>
                <w:lang w:val="en-US"/>
              </w:rPr>
              <w:tab/>
            </w:r>
            <w:r w:rsidR="00B44556" w:rsidRPr="00963465">
              <w:rPr>
                <w:rStyle w:val="Hyperlink"/>
                <w:noProof/>
                <w:lang w:val="en-US"/>
              </w:rPr>
              <w:t>HPLC</w:t>
            </w:r>
            <w:r w:rsidR="00B44556">
              <w:rPr>
                <w:noProof/>
                <w:webHidden/>
              </w:rPr>
              <w:tab/>
            </w:r>
            <w:r>
              <w:rPr>
                <w:noProof/>
                <w:webHidden/>
              </w:rPr>
              <w:fldChar w:fldCharType="begin"/>
            </w:r>
            <w:r w:rsidR="00B44556">
              <w:rPr>
                <w:noProof/>
                <w:webHidden/>
              </w:rPr>
              <w:instrText xml:space="preserve"> PAGEREF _Toc324150798 \h </w:instrText>
            </w:r>
            <w:r>
              <w:rPr>
                <w:noProof/>
                <w:webHidden/>
              </w:rPr>
            </w:r>
            <w:r>
              <w:rPr>
                <w:noProof/>
                <w:webHidden/>
              </w:rPr>
              <w:fldChar w:fldCharType="separate"/>
            </w:r>
            <w:r w:rsidR="00E347CA">
              <w:rPr>
                <w:noProof/>
                <w:webHidden/>
              </w:rPr>
              <w:t>15</w:t>
            </w:r>
            <w:r>
              <w:rPr>
                <w:noProof/>
                <w:webHidden/>
              </w:rPr>
              <w:fldChar w:fldCharType="end"/>
            </w:r>
          </w:hyperlink>
        </w:p>
        <w:p w:rsidR="00B44556" w:rsidRDefault="002F7AFC">
          <w:pPr>
            <w:pStyle w:val="TOC3"/>
            <w:tabs>
              <w:tab w:val="left" w:pos="1100"/>
              <w:tab w:val="right" w:leader="dot" w:pos="9628"/>
            </w:tabs>
            <w:rPr>
              <w:rFonts w:asciiTheme="minorHAnsi" w:eastAsiaTheme="minorEastAsia" w:hAnsiTheme="minorHAnsi" w:cstheme="minorBidi"/>
              <w:noProof/>
              <w:sz w:val="22"/>
              <w:szCs w:val="22"/>
              <w:lang w:val="en-US"/>
            </w:rPr>
          </w:pPr>
          <w:hyperlink w:anchor="_Toc324150799" w:history="1">
            <w:r w:rsidR="00B44556" w:rsidRPr="00963465">
              <w:rPr>
                <w:rStyle w:val="Hyperlink"/>
                <w:noProof/>
              </w:rPr>
              <w:t>1.6.4</w:t>
            </w:r>
            <w:r w:rsidR="00B44556">
              <w:rPr>
                <w:rFonts w:asciiTheme="minorHAnsi" w:eastAsiaTheme="minorEastAsia" w:hAnsiTheme="minorHAnsi" w:cstheme="minorBidi"/>
                <w:noProof/>
                <w:sz w:val="22"/>
                <w:szCs w:val="22"/>
                <w:lang w:val="en-US"/>
              </w:rPr>
              <w:tab/>
            </w:r>
            <w:r w:rsidR="00B44556" w:rsidRPr="00963465">
              <w:rPr>
                <w:rStyle w:val="Hyperlink"/>
                <w:noProof/>
              </w:rPr>
              <w:t>Edit Robot XML / Data Collection Array Sequence</w:t>
            </w:r>
            <w:r w:rsidR="00B44556">
              <w:rPr>
                <w:noProof/>
                <w:webHidden/>
              </w:rPr>
              <w:tab/>
            </w:r>
            <w:r>
              <w:rPr>
                <w:noProof/>
                <w:webHidden/>
              </w:rPr>
              <w:fldChar w:fldCharType="begin"/>
            </w:r>
            <w:r w:rsidR="00B44556">
              <w:rPr>
                <w:noProof/>
                <w:webHidden/>
              </w:rPr>
              <w:instrText xml:space="preserve"> PAGEREF _Toc324150799 \h </w:instrText>
            </w:r>
            <w:r>
              <w:rPr>
                <w:noProof/>
                <w:webHidden/>
              </w:rPr>
            </w:r>
            <w:r>
              <w:rPr>
                <w:noProof/>
                <w:webHidden/>
              </w:rPr>
              <w:fldChar w:fldCharType="separate"/>
            </w:r>
            <w:r w:rsidR="00E347CA">
              <w:rPr>
                <w:noProof/>
                <w:webHidden/>
              </w:rPr>
              <w:t>16</w:t>
            </w:r>
            <w:r>
              <w:rPr>
                <w:noProof/>
                <w:webHidden/>
              </w:rPr>
              <w:fldChar w:fldCharType="end"/>
            </w:r>
          </w:hyperlink>
        </w:p>
        <w:p w:rsidR="009A4DC6" w:rsidRDefault="002F7AFC">
          <w:r>
            <w:fldChar w:fldCharType="end"/>
          </w:r>
        </w:p>
      </w:sdtContent>
    </w:sdt>
    <w:p w:rsidR="00DB6DE7" w:rsidRDefault="00DB6DE7" w:rsidP="00D71DF8">
      <w:pPr>
        <w:pStyle w:val="Heading2"/>
        <w:rPr>
          <w:noProof/>
          <w:color w:val="000000" w:themeColor="text1"/>
          <w:lang w:val="en-US"/>
        </w:rPr>
      </w:pPr>
      <w:bookmarkStart w:id="1" w:name="_Toc324150763"/>
      <w:r>
        <w:rPr>
          <w:noProof/>
          <w:color w:val="000000" w:themeColor="text1"/>
          <w:lang w:val="en-US"/>
        </w:rPr>
        <w:lastRenderedPageBreak/>
        <w:t>Introduction</w:t>
      </w:r>
      <w:bookmarkEnd w:id="1"/>
    </w:p>
    <w:p w:rsidR="00E23BDE" w:rsidRDefault="00E23BDE" w:rsidP="00E23BDE">
      <w:pPr>
        <w:pStyle w:val="Heading3"/>
        <w:rPr>
          <w:lang w:val="en-US"/>
        </w:rPr>
      </w:pPr>
      <w:bookmarkStart w:id="2" w:name="_Toc324150764"/>
      <w:r>
        <w:rPr>
          <w:lang w:val="en-US"/>
        </w:rPr>
        <w:t>Outline of users needs</w:t>
      </w:r>
      <w:bookmarkEnd w:id="2"/>
    </w:p>
    <w:p w:rsidR="00E23BDE" w:rsidRDefault="00E23BDE" w:rsidP="00E23BDE">
      <w:pPr>
        <w:rPr>
          <w:lang w:val="en-US"/>
        </w:rPr>
      </w:pPr>
      <w:r>
        <w:rPr>
          <w:lang w:val="en-US"/>
        </w:rPr>
        <w:t xml:space="preserve">The aim of a BioSAXS experiment is to determine the low resolution shape of a macromolecule in solution under physiological conditions. Even in the simplest case, many similar samples (at different concentrations) and identical buffers need to be measured to complete a thorough dataset. </w:t>
      </w:r>
      <w:r w:rsidR="00684C65">
        <w:rPr>
          <w:lang w:val="en-US"/>
        </w:rPr>
        <w:t xml:space="preserve">Although the users know </w:t>
      </w:r>
      <w:r>
        <w:rPr>
          <w:lang w:val="en-US"/>
        </w:rPr>
        <w:t xml:space="preserve">the macromolecules they wish to measure </w:t>
      </w:r>
      <w:r w:rsidR="00684C65">
        <w:rPr>
          <w:lang w:val="en-US"/>
        </w:rPr>
        <w:t>they may</w:t>
      </w:r>
      <w:r>
        <w:rPr>
          <w:lang w:val="en-US"/>
        </w:rPr>
        <w:t xml:space="preserve"> not always be aware of the</w:t>
      </w:r>
      <w:r w:rsidR="00684C65">
        <w:rPr>
          <w:lang w:val="en-US"/>
        </w:rPr>
        <w:t xml:space="preserve"> number</w:t>
      </w:r>
      <w:r>
        <w:rPr>
          <w:lang w:val="en-US"/>
        </w:rPr>
        <w:t xml:space="preserve"> samples needed to </w:t>
      </w:r>
      <w:r w:rsidR="00684C65">
        <w:rPr>
          <w:lang w:val="en-US"/>
        </w:rPr>
        <w:t>undertake a thorough experiment. Not only in the design stage but often during data collection feedback from data collected is required to ensure maximum data quality is obtained. Thus not only does the database need to contain all information needed to collect data, but</w:t>
      </w:r>
      <w:r w:rsidR="00C02D5B">
        <w:rPr>
          <w:lang w:val="en-US"/>
        </w:rPr>
        <w:t xml:space="preserve"> it is also needed </w:t>
      </w:r>
      <w:r w:rsidR="00684C65">
        <w:rPr>
          <w:lang w:val="en-US"/>
        </w:rPr>
        <w:t>to store results</w:t>
      </w:r>
      <w:r w:rsidR="00C02D5B">
        <w:rPr>
          <w:lang w:val="en-US"/>
        </w:rPr>
        <w:t xml:space="preserve"> (raw data and processed results) to allow improved feedback. Also </w:t>
      </w:r>
      <w:r w:rsidR="00684C65">
        <w:rPr>
          <w:lang w:val="en-US"/>
        </w:rPr>
        <w:t>through its design the database user interface must help the users to provide all necessary information</w:t>
      </w:r>
      <w:r w:rsidR="00C02D5B">
        <w:rPr>
          <w:lang w:val="en-US"/>
        </w:rPr>
        <w:t>, i</w:t>
      </w:r>
      <w:r w:rsidR="00684C65">
        <w:rPr>
          <w:lang w:val="en-US"/>
        </w:rPr>
        <w:t>deally in a simple</w:t>
      </w:r>
      <w:r w:rsidR="00C02D5B">
        <w:rPr>
          <w:lang w:val="en-US"/>
        </w:rPr>
        <w:t xml:space="preserve"> and</w:t>
      </w:r>
      <w:r w:rsidR="00B16974">
        <w:rPr>
          <w:lang w:val="en-US"/>
        </w:rPr>
        <w:t xml:space="preserve"> </w:t>
      </w:r>
      <w:r w:rsidR="00684C65">
        <w:rPr>
          <w:lang w:val="en-US"/>
        </w:rPr>
        <w:t>intuitive way without the need for inputting the same information over and over again.</w:t>
      </w:r>
    </w:p>
    <w:p w:rsidR="00C02D5B" w:rsidRDefault="00C02D5B" w:rsidP="00E23BDE">
      <w:pPr>
        <w:rPr>
          <w:lang w:val="en-US"/>
        </w:rPr>
      </w:pPr>
    </w:p>
    <w:p w:rsidR="00C02D5B" w:rsidRDefault="00C02D5B" w:rsidP="00B16974">
      <w:pPr>
        <w:pStyle w:val="Heading3"/>
        <w:rPr>
          <w:lang w:val="en-US"/>
        </w:rPr>
      </w:pPr>
      <w:bookmarkStart w:id="3" w:name="_Toc324150765"/>
      <w:r>
        <w:rPr>
          <w:lang w:val="en-US"/>
        </w:rPr>
        <w:t>Aim of this document</w:t>
      </w:r>
      <w:bookmarkEnd w:id="3"/>
    </w:p>
    <w:p w:rsidR="00C02D5B" w:rsidRDefault="00C02D5B" w:rsidP="00E23BDE">
      <w:pPr>
        <w:rPr>
          <w:lang w:val="en-US"/>
        </w:rPr>
      </w:pPr>
      <w:r>
        <w:rPr>
          <w:lang w:val="en-US"/>
        </w:rPr>
        <w:t xml:space="preserve">This document defines the groups which have been created to minimize the </w:t>
      </w:r>
      <w:r w:rsidR="00B16974">
        <w:rPr>
          <w:lang w:val="en-US"/>
        </w:rPr>
        <w:t>duplication of variables, their hierarchy and relationships. It is the basis for the data model proposed and as such explains is greater detail the tables and is a reference for the terms and names used.</w:t>
      </w:r>
    </w:p>
    <w:p w:rsidR="00C02D5B" w:rsidRDefault="00C02D5B" w:rsidP="00E23BDE">
      <w:pPr>
        <w:rPr>
          <w:lang w:val="en-US"/>
        </w:rPr>
      </w:pPr>
    </w:p>
    <w:p w:rsidR="00E23BDE" w:rsidRDefault="00E23BDE" w:rsidP="00E23BDE">
      <w:pPr>
        <w:rPr>
          <w:lang w:val="en-US"/>
        </w:rPr>
      </w:pPr>
    </w:p>
    <w:p w:rsidR="00E23BDE" w:rsidRPr="009A4DC6" w:rsidRDefault="00E23BDE" w:rsidP="00E23BDE">
      <w:pPr>
        <w:pStyle w:val="Heading3"/>
        <w:rPr>
          <w:lang w:val="en-US"/>
        </w:rPr>
      </w:pPr>
      <w:bookmarkStart w:id="4" w:name="_Toc324150766"/>
      <w:r w:rsidRPr="009A4DC6">
        <w:rPr>
          <w:noProof/>
          <w:lang w:val="en-US"/>
        </w:rPr>
        <w:t>Example</w:t>
      </w:r>
      <w:r w:rsidR="00C02D5B">
        <w:rPr>
          <w:noProof/>
          <w:lang w:val="en-US"/>
        </w:rPr>
        <w:t xml:space="preserve"> of a user project</w:t>
      </w:r>
      <w:bookmarkEnd w:id="4"/>
    </w:p>
    <w:p w:rsidR="00E23BDE" w:rsidRDefault="00E23BDE" w:rsidP="00E23BDE">
      <w:pPr>
        <w:rPr>
          <w:noProof/>
          <w:lang w:val="en-US"/>
        </w:rPr>
      </w:pPr>
      <w:r>
        <w:rPr>
          <w:noProof/>
          <w:lang w:val="en-US"/>
        </w:rPr>
        <w:t>An enzyme which in its functional form is comprised of 3 individual subunits (A, B and C). The first part of the Experiment ( P1) is to determine how the subunits fit together.</w:t>
      </w:r>
    </w:p>
    <w:p w:rsidR="00E23BDE" w:rsidRDefault="00E23BDE" w:rsidP="00E23BDE">
      <w:pPr>
        <w:rPr>
          <w:noProof/>
          <w:lang w:val="en-US"/>
        </w:rPr>
      </w:pPr>
    </w:p>
    <w:p w:rsidR="00E23BDE" w:rsidRDefault="00E23BDE" w:rsidP="00E23BDE">
      <w:pPr>
        <w:rPr>
          <w:noProof/>
          <w:lang w:val="en-US"/>
        </w:rPr>
      </w:pPr>
      <w:r>
        <w:rPr>
          <w:noProof/>
          <w:lang w:val="en-US"/>
        </w:rPr>
        <w:t>P1</w:t>
      </w:r>
      <w:r w:rsidR="00684C65">
        <w:rPr>
          <w:noProof/>
          <w:lang w:val="en-US"/>
        </w:rPr>
        <w:t xml:space="preserve"> will comprises data collections </w:t>
      </w:r>
      <w:r>
        <w:rPr>
          <w:noProof/>
          <w:lang w:val="en-US"/>
        </w:rPr>
        <w:t>for:</w:t>
      </w:r>
    </w:p>
    <w:p w:rsidR="00684C65" w:rsidRDefault="003E6C95" w:rsidP="00E23BDE">
      <w:pPr>
        <w:rPr>
          <w:noProof/>
          <w:lang w:val="en-US"/>
        </w:rPr>
      </w:pPr>
      <w:r w:rsidRPr="003E6C95">
        <w:rPr>
          <w:noProof/>
          <w:lang w:eastAsia="en-GB"/>
        </w:rPr>
        <w:drawing>
          <wp:inline distT="0" distB="0" distL="0" distR="0">
            <wp:extent cx="1395683" cy="4879521"/>
            <wp:effectExtent l="19050" t="0" r="0" b="0"/>
            <wp:docPr id="22" name="Picture 1" descr="macromolecules2_c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molecules2_crp.JPG"/>
                    <pic:cNvPicPr/>
                  </pic:nvPicPr>
                  <pic:blipFill>
                    <a:blip r:embed="rId8" cstate="print"/>
                    <a:srcRect l="3912" r="81151"/>
                    <a:stretch>
                      <a:fillRect/>
                    </a:stretch>
                  </pic:blipFill>
                  <pic:spPr>
                    <a:xfrm>
                      <a:off x="0" y="0"/>
                      <a:ext cx="1402386" cy="4902955"/>
                    </a:xfrm>
                    <a:prstGeom prst="rect">
                      <a:avLst/>
                    </a:prstGeom>
                  </pic:spPr>
                </pic:pic>
              </a:graphicData>
            </a:graphic>
          </wp:inline>
        </w:drawing>
      </w:r>
      <w:r w:rsidR="00684C65">
        <w:rPr>
          <w:noProof/>
          <w:lang w:eastAsia="en-GB"/>
        </w:rPr>
        <w:drawing>
          <wp:inline distT="0" distB="0" distL="0" distR="0">
            <wp:extent cx="2189312" cy="4882316"/>
            <wp:effectExtent l="19050" t="0" r="1438" b="0"/>
            <wp:docPr id="5" name="Picture 1" descr="macromolecules2_c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molecules2_crp.JPG"/>
                    <pic:cNvPicPr/>
                  </pic:nvPicPr>
                  <pic:blipFill>
                    <a:blip r:embed="rId8" cstate="print"/>
                    <a:srcRect l="36883" r="39709"/>
                    <a:stretch>
                      <a:fillRect/>
                    </a:stretch>
                  </pic:blipFill>
                  <pic:spPr>
                    <a:xfrm>
                      <a:off x="0" y="0"/>
                      <a:ext cx="2191484" cy="4887161"/>
                    </a:xfrm>
                    <a:prstGeom prst="rect">
                      <a:avLst/>
                    </a:prstGeom>
                  </pic:spPr>
                </pic:pic>
              </a:graphicData>
            </a:graphic>
          </wp:inline>
        </w:drawing>
      </w:r>
      <w:r w:rsidRPr="003E6C95">
        <w:rPr>
          <w:noProof/>
          <w:lang w:eastAsia="en-GB"/>
        </w:rPr>
        <w:drawing>
          <wp:inline distT="0" distB="0" distL="0" distR="0">
            <wp:extent cx="2471472" cy="4881182"/>
            <wp:effectExtent l="19050" t="0" r="5028" b="0"/>
            <wp:docPr id="29" name="Picture 1" descr="macromolecules2_c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molecules2_crp.JPG"/>
                    <pic:cNvPicPr/>
                  </pic:nvPicPr>
                  <pic:blipFill>
                    <a:blip r:embed="rId8" cstate="print"/>
                    <a:srcRect l="70555" r="2987"/>
                    <a:stretch>
                      <a:fillRect/>
                    </a:stretch>
                  </pic:blipFill>
                  <pic:spPr>
                    <a:xfrm>
                      <a:off x="0" y="0"/>
                      <a:ext cx="2472202" cy="4882623"/>
                    </a:xfrm>
                    <a:prstGeom prst="rect">
                      <a:avLst/>
                    </a:prstGeom>
                  </pic:spPr>
                </pic:pic>
              </a:graphicData>
            </a:graphic>
          </wp:inline>
        </w:drawing>
      </w:r>
    </w:p>
    <w:p w:rsidR="00684C65" w:rsidRDefault="00684C65" w:rsidP="00684C65">
      <w:pPr>
        <w:rPr>
          <w:noProof/>
          <w:lang w:val="en-US"/>
        </w:rPr>
      </w:pPr>
      <w:r>
        <w:rPr>
          <w:noProof/>
          <w:lang w:val="en-US"/>
        </w:rPr>
        <w:t xml:space="preserve">   </w:t>
      </w:r>
      <w:r w:rsidR="00E23BDE">
        <w:rPr>
          <w:noProof/>
          <w:lang w:val="en-US"/>
        </w:rPr>
        <w:t xml:space="preserve">A, B and C  </w:t>
      </w:r>
      <w:r>
        <w:rPr>
          <w:noProof/>
          <w:lang w:val="en-US"/>
        </w:rPr>
        <w:t>individually</w:t>
      </w:r>
      <w:r>
        <w:rPr>
          <w:noProof/>
          <w:lang w:val="en-US"/>
        </w:rPr>
        <w:tab/>
      </w:r>
      <w:r>
        <w:rPr>
          <w:noProof/>
          <w:lang w:val="en-US"/>
        </w:rPr>
        <w:tab/>
        <w:t>The dimeric complexes</w:t>
      </w:r>
      <w:r w:rsidRPr="00684C65">
        <w:rPr>
          <w:noProof/>
          <w:lang w:val="en-US"/>
        </w:rPr>
        <w:t xml:space="preserve"> </w:t>
      </w:r>
      <w:r>
        <w:rPr>
          <w:noProof/>
          <w:lang w:val="en-US"/>
        </w:rPr>
        <w:tab/>
      </w:r>
      <w:r>
        <w:rPr>
          <w:noProof/>
          <w:lang w:val="en-US"/>
        </w:rPr>
        <w:tab/>
        <w:t xml:space="preserve">         The trimeric complex</w:t>
      </w:r>
    </w:p>
    <w:p w:rsidR="00E23BDE" w:rsidRDefault="00E23BDE" w:rsidP="00E23BDE">
      <w:pPr>
        <w:rPr>
          <w:noProof/>
          <w:lang w:val="en-US"/>
        </w:rPr>
      </w:pPr>
    </w:p>
    <w:p w:rsidR="00E23BDE" w:rsidRDefault="00E23BDE" w:rsidP="00E23BDE">
      <w:pPr>
        <w:rPr>
          <w:noProof/>
          <w:lang w:val="en-US"/>
        </w:rPr>
      </w:pPr>
    </w:p>
    <w:p w:rsidR="00684C65" w:rsidRDefault="00E23BDE" w:rsidP="00B44556">
      <w:pPr>
        <w:rPr>
          <w:noProof/>
          <w:lang w:val="en-US"/>
        </w:rPr>
      </w:pPr>
      <w:r>
        <w:rPr>
          <w:noProof/>
          <w:lang w:val="en-US"/>
        </w:rPr>
        <w:lastRenderedPageBreak/>
        <w:t>P2 is to understand how the enzyme functions</w:t>
      </w:r>
      <w:r w:rsidR="00684C65">
        <w:rPr>
          <w:noProof/>
          <w:lang w:val="en-US"/>
        </w:rPr>
        <w:t xml:space="preserve"> and will comprises data collections for</w:t>
      </w:r>
      <w:r>
        <w:rPr>
          <w:noProof/>
          <w:lang w:val="en-US"/>
        </w:rPr>
        <w:t>:</w:t>
      </w:r>
    </w:p>
    <w:p w:rsidR="00E23BDE" w:rsidRDefault="00E23BDE" w:rsidP="00E23BDE">
      <w:pPr>
        <w:rPr>
          <w:noProof/>
          <w:lang w:val="en-US"/>
        </w:rPr>
      </w:pPr>
      <w:r>
        <w:rPr>
          <w:noProof/>
          <w:lang w:val="en-US"/>
        </w:rPr>
        <w:t>The trimeric complex ABC (same conditions as for P1)</w:t>
      </w:r>
      <w:r w:rsidR="00684C65" w:rsidRPr="00684C65">
        <w:rPr>
          <w:noProof/>
          <w:lang w:val="en-US"/>
        </w:rPr>
        <w:t xml:space="preserve"> </w:t>
      </w:r>
      <w:r>
        <w:rPr>
          <w:noProof/>
          <w:lang w:val="en-US"/>
        </w:rPr>
        <w:t xml:space="preserve">Plus a data colelction for each buffer condition </w:t>
      </w:r>
    </w:p>
    <w:p w:rsidR="00C02D5B" w:rsidRDefault="00684C65" w:rsidP="00684C65">
      <w:pPr>
        <w:jc w:val="center"/>
        <w:rPr>
          <w:noProof/>
          <w:lang w:val="en-US"/>
        </w:rPr>
      </w:pPr>
      <w:r>
        <w:rPr>
          <w:noProof/>
          <w:lang w:eastAsia="en-GB"/>
        </w:rPr>
        <w:drawing>
          <wp:inline distT="0" distB="0" distL="0" distR="0">
            <wp:extent cx="3353878" cy="2995799"/>
            <wp:effectExtent l="19050" t="0" r="0" b="0"/>
            <wp:docPr id="16" name="Picture 7" descr="example P2_c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P2_crp.JPG"/>
                    <pic:cNvPicPr/>
                  </pic:nvPicPr>
                  <pic:blipFill>
                    <a:blip r:embed="rId9" cstate="print"/>
                    <a:stretch>
                      <a:fillRect/>
                    </a:stretch>
                  </pic:blipFill>
                  <pic:spPr>
                    <a:xfrm>
                      <a:off x="0" y="0"/>
                      <a:ext cx="3353878" cy="2995799"/>
                    </a:xfrm>
                    <a:prstGeom prst="rect">
                      <a:avLst/>
                    </a:prstGeom>
                  </pic:spPr>
                </pic:pic>
              </a:graphicData>
            </a:graphic>
          </wp:inline>
        </w:drawing>
      </w:r>
    </w:p>
    <w:p w:rsidR="00684C65" w:rsidRDefault="006A63A2" w:rsidP="00E23BDE">
      <w:pPr>
        <w:rPr>
          <w:noProof/>
          <w:lang w:val="en-US"/>
        </w:rPr>
      </w:pPr>
      <w:r>
        <w:rPr>
          <w:noProof/>
          <w:lang w:val="en-US"/>
        </w:rPr>
        <w:t>Ligands/</w:t>
      </w:r>
      <w:r w:rsidR="00684C65">
        <w:rPr>
          <w:noProof/>
          <w:lang w:val="en-US"/>
        </w:rPr>
        <w:t>addi</w:t>
      </w:r>
      <w:r>
        <w:rPr>
          <w:noProof/>
          <w:lang w:val="en-US"/>
        </w:rPr>
        <w:t>tives required for activity and</w:t>
      </w:r>
      <w:r w:rsidR="00684C65">
        <w:rPr>
          <w:noProof/>
          <w:lang w:val="en-US"/>
        </w:rPr>
        <w:t xml:space="preserve">/or non hydrolysable homologues to isolate the various stages of the reaction. </w:t>
      </w:r>
    </w:p>
    <w:p w:rsidR="00D71DF8" w:rsidRPr="00CF1323" w:rsidRDefault="00D71DF8" w:rsidP="00D71DF8">
      <w:pPr>
        <w:pStyle w:val="Heading2"/>
        <w:rPr>
          <w:noProof/>
          <w:color w:val="000000" w:themeColor="text1"/>
          <w:lang w:val="en-US"/>
        </w:rPr>
      </w:pPr>
      <w:bookmarkStart w:id="5" w:name="_Toc324150767"/>
      <w:r>
        <w:rPr>
          <w:noProof/>
          <w:color w:val="000000" w:themeColor="text1"/>
          <w:lang w:val="en-US"/>
        </w:rPr>
        <w:t xml:space="preserve">List </w:t>
      </w:r>
      <w:r w:rsidRPr="00CF1323">
        <w:rPr>
          <w:noProof/>
          <w:color w:val="000000" w:themeColor="text1"/>
          <w:lang w:val="en-US"/>
        </w:rPr>
        <w:t xml:space="preserve"> of terms</w:t>
      </w:r>
      <w:bookmarkEnd w:id="5"/>
    </w:p>
    <w:p w:rsidR="009A0E4C" w:rsidRPr="009A0E4C" w:rsidRDefault="009A0E4C" w:rsidP="009A4DC6">
      <w:pPr>
        <w:pStyle w:val="Heading3"/>
        <w:rPr>
          <w:noProof/>
          <w:lang w:val="en-US"/>
        </w:rPr>
      </w:pPr>
      <w:bookmarkStart w:id="6" w:name="_Toc324150768"/>
      <w:r w:rsidRPr="009A0E4C">
        <w:rPr>
          <w:noProof/>
          <w:lang w:val="en-US"/>
        </w:rPr>
        <w:t>Samples</w:t>
      </w:r>
      <w:bookmarkEnd w:id="6"/>
    </w:p>
    <w:p w:rsidR="00420086" w:rsidRPr="00245554" w:rsidRDefault="00CA2A06" w:rsidP="00CA2A06">
      <w:pPr>
        <w:rPr>
          <w:b/>
          <w:noProof/>
          <w:lang w:val="en-US"/>
        </w:rPr>
      </w:pPr>
      <w:r>
        <w:rPr>
          <w:b/>
          <w:noProof/>
          <w:lang w:val="en-US"/>
        </w:rPr>
        <w:t>Macromolecule</w:t>
      </w:r>
      <w:r w:rsidR="00245554">
        <w:rPr>
          <w:b/>
          <w:noProof/>
          <w:lang w:val="en-US"/>
        </w:rPr>
        <w:t xml:space="preserve"> </w:t>
      </w:r>
      <w:r w:rsidR="00245554" w:rsidRPr="00245554">
        <w:rPr>
          <w:noProof/>
          <w:lang w:val="en-US"/>
        </w:rPr>
        <w:t>–</w:t>
      </w:r>
      <w:r>
        <w:rPr>
          <w:noProof/>
          <w:lang w:val="en-US"/>
        </w:rPr>
        <w:t xml:space="preserve">  Biological construct in solution for investigation </w:t>
      </w:r>
    </w:p>
    <w:p w:rsidR="00CA2A06" w:rsidRDefault="00CA2A06" w:rsidP="00CA2A06">
      <w:pPr>
        <w:rPr>
          <w:b/>
          <w:noProof/>
          <w:lang w:val="en-US"/>
        </w:rPr>
      </w:pPr>
      <w:r>
        <w:rPr>
          <w:b/>
          <w:noProof/>
          <w:lang w:val="en-US"/>
        </w:rPr>
        <w:t xml:space="preserve">Sample </w:t>
      </w:r>
      <w:r w:rsidRPr="00245554">
        <w:rPr>
          <w:noProof/>
          <w:lang w:val="en-US"/>
        </w:rPr>
        <w:t>–</w:t>
      </w:r>
      <w:r>
        <w:rPr>
          <w:b/>
          <w:noProof/>
          <w:lang w:val="en-US"/>
        </w:rPr>
        <w:t xml:space="preserve"> </w:t>
      </w:r>
      <w:r>
        <w:rPr>
          <w:noProof/>
          <w:lang w:val="en-US"/>
        </w:rPr>
        <w:t>specific measurment deta</w:t>
      </w:r>
      <w:r w:rsidR="00C36D66">
        <w:rPr>
          <w:noProof/>
          <w:lang w:val="en-US"/>
        </w:rPr>
        <w:t xml:space="preserve">ils for the </w:t>
      </w:r>
      <w:r w:rsidR="00C36D66" w:rsidRPr="00854179">
        <w:rPr>
          <w:noProof/>
          <w:u w:val="single"/>
          <w:lang w:val="en-US"/>
        </w:rPr>
        <w:t>macromolecule</w:t>
      </w:r>
      <w:r w:rsidR="00C36D66">
        <w:rPr>
          <w:noProof/>
          <w:lang w:val="en-US"/>
        </w:rPr>
        <w:t xml:space="preserve"> (conc</w:t>
      </w:r>
      <w:r>
        <w:rPr>
          <w:noProof/>
          <w:lang w:val="en-US"/>
        </w:rPr>
        <w:t xml:space="preserve">entration, </w:t>
      </w:r>
      <w:r w:rsidR="00C36D66">
        <w:rPr>
          <w:noProof/>
          <w:lang w:val="en-US"/>
        </w:rPr>
        <w:t xml:space="preserve">HPLC or </w:t>
      </w:r>
      <w:r>
        <w:rPr>
          <w:noProof/>
          <w:lang w:val="en-US"/>
        </w:rPr>
        <w:t xml:space="preserve">position in SC) for all alliquots needed for the </w:t>
      </w:r>
      <w:r w:rsidR="00F57AFB">
        <w:rPr>
          <w:noProof/>
          <w:lang w:val="en-US"/>
        </w:rPr>
        <w:t>data collection group</w:t>
      </w:r>
      <w:r>
        <w:rPr>
          <w:noProof/>
          <w:lang w:val="en-US"/>
        </w:rPr>
        <w:t xml:space="preserve">. </w:t>
      </w:r>
      <w:r w:rsidRPr="00D64F1C">
        <w:rPr>
          <w:i/>
          <w:noProof/>
          <w:lang w:val="en-US"/>
        </w:rPr>
        <w:t>Thus a Macromolecule should have at least 3 samples.</w:t>
      </w:r>
      <w:r w:rsidRPr="00CA2A06">
        <w:rPr>
          <w:b/>
          <w:noProof/>
          <w:lang w:val="en-US"/>
        </w:rPr>
        <w:t xml:space="preserve"> </w:t>
      </w:r>
    </w:p>
    <w:p w:rsidR="00CA2A06" w:rsidRDefault="00CA2A06" w:rsidP="00CA2A06">
      <w:pPr>
        <w:rPr>
          <w:noProof/>
          <w:lang w:val="en-US"/>
        </w:rPr>
      </w:pPr>
      <w:r w:rsidRPr="00D71DF8">
        <w:rPr>
          <w:b/>
          <w:noProof/>
          <w:lang w:val="en-US"/>
        </w:rPr>
        <w:t>Buffer</w:t>
      </w:r>
      <w:r>
        <w:rPr>
          <w:noProof/>
          <w:lang w:val="en-US"/>
        </w:rPr>
        <w:t xml:space="preserve"> – The matched solution in which a </w:t>
      </w:r>
      <w:r w:rsidRPr="00854179">
        <w:rPr>
          <w:noProof/>
          <w:u w:val="single"/>
          <w:lang w:val="en-US"/>
        </w:rPr>
        <w:t>sample</w:t>
      </w:r>
      <w:r>
        <w:rPr>
          <w:noProof/>
          <w:lang w:val="en-US"/>
        </w:rPr>
        <w:t xml:space="preserve"> is suspended</w:t>
      </w:r>
    </w:p>
    <w:p w:rsidR="00CA2A06" w:rsidRPr="00F6580F" w:rsidRDefault="00CA2A06" w:rsidP="00F6580F">
      <w:r w:rsidRPr="00B52826">
        <w:rPr>
          <w:b/>
          <w:noProof/>
          <w:lang w:val="en-US"/>
        </w:rPr>
        <w:t>Additive</w:t>
      </w:r>
      <w:r>
        <w:rPr>
          <w:noProof/>
          <w:lang w:val="en-US"/>
        </w:rPr>
        <w:t xml:space="preserve"> – Any component of the </w:t>
      </w:r>
      <w:r w:rsidRPr="00854179">
        <w:rPr>
          <w:noProof/>
          <w:u w:val="single"/>
          <w:lang w:val="en-US"/>
        </w:rPr>
        <w:t>buffer</w:t>
      </w:r>
      <w:r>
        <w:rPr>
          <w:noProof/>
          <w:lang w:val="en-US"/>
        </w:rPr>
        <w:t xml:space="preserve"> which will be varied in an experiment (salts, Ligands, detergents lipids</w:t>
      </w:r>
      <w:r w:rsidR="00942402">
        <w:rPr>
          <w:noProof/>
          <w:lang w:val="en-US"/>
        </w:rPr>
        <w:t>, d</w:t>
      </w:r>
      <w:r w:rsidR="00CB2987">
        <w:rPr>
          <w:noProof/>
          <w:lang w:val="en-US"/>
        </w:rPr>
        <w:t>e</w:t>
      </w:r>
      <w:r w:rsidR="00942402">
        <w:rPr>
          <w:noProof/>
          <w:lang w:val="en-US"/>
        </w:rPr>
        <w:t>uteration</w:t>
      </w:r>
      <w:r>
        <w:rPr>
          <w:noProof/>
          <w:lang w:val="en-US"/>
        </w:rPr>
        <w:t>)</w:t>
      </w:r>
    </w:p>
    <w:p w:rsidR="00CA2A06" w:rsidRDefault="00F57AFB" w:rsidP="00CA2A06">
      <w:pPr>
        <w:rPr>
          <w:noProof/>
          <w:lang w:val="en-US"/>
        </w:rPr>
      </w:pPr>
      <w:r>
        <w:rPr>
          <w:b/>
          <w:noProof/>
          <w:lang w:val="en-US"/>
        </w:rPr>
        <w:t>Assembly</w:t>
      </w:r>
      <w:r w:rsidR="00CA2A06">
        <w:rPr>
          <w:b/>
          <w:noProof/>
          <w:lang w:val="en-US"/>
        </w:rPr>
        <w:t xml:space="preserve"> </w:t>
      </w:r>
      <w:r w:rsidR="00245554">
        <w:rPr>
          <w:noProof/>
          <w:lang w:val="en-US"/>
        </w:rPr>
        <w:t>–</w:t>
      </w:r>
      <w:r w:rsidR="00CA2A06">
        <w:rPr>
          <w:noProof/>
          <w:lang w:val="en-US"/>
        </w:rPr>
        <w:t xml:space="preserve">  Description (size, composition) of </w:t>
      </w:r>
      <w:r w:rsidR="009C3CC0">
        <w:rPr>
          <w:noProof/>
          <w:lang w:val="en-US"/>
        </w:rPr>
        <w:t>a complex</w:t>
      </w:r>
      <w:r w:rsidR="00CA2A06">
        <w:rPr>
          <w:noProof/>
          <w:lang w:val="en-US"/>
        </w:rPr>
        <w:t xml:space="preserve"> containing multiple (list of contained) </w:t>
      </w:r>
      <w:r w:rsidR="00CA2A06" w:rsidRPr="00854179">
        <w:rPr>
          <w:noProof/>
          <w:u w:val="single"/>
          <w:lang w:val="en-US"/>
        </w:rPr>
        <w:t>macromolecules</w:t>
      </w:r>
      <w:r w:rsidR="00CA2A06">
        <w:rPr>
          <w:noProof/>
          <w:lang w:val="en-US"/>
        </w:rPr>
        <w:t xml:space="preserve"> (</w:t>
      </w:r>
      <w:r w:rsidR="00C36D66">
        <w:rPr>
          <w:noProof/>
          <w:lang w:val="en-US"/>
        </w:rPr>
        <w:t xml:space="preserve">different </w:t>
      </w:r>
      <w:r w:rsidR="00CA2A06">
        <w:rPr>
          <w:noProof/>
          <w:lang w:val="en-US"/>
        </w:rPr>
        <w:t xml:space="preserve">combinations of individual </w:t>
      </w:r>
      <w:r w:rsidR="00CA2A06" w:rsidRPr="00854179">
        <w:rPr>
          <w:noProof/>
          <w:u w:val="single"/>
          <w:lang w:val="en-US"/>
        </w:rPr>
        <w:t>macromolecules</w:t>
      </w:r>
      <w:r w:rsidR="00CA2A06">
        <w:rPr>
          <w:noProof/>
          <w:lang w:val="en-US"/>
        </w:rPr>
        <w:t xml:space="preserve"> are </w:t>
      </w:r>
      <w:r w:rsidR="00613CA1">
        <w:rPr>
          <w:noProof/>
          <w:lang w:val="en-US"/>
        </w:rPr>
        <w:t xml:space="preserve">considered </w:t>
      </w:r>
      <w:r w:rsidR="00CA2A06">
        <w:rPr>
          <w:noProof/>
          <w:lang w:val="en-US"/>
        </w:rPr>
        <w:t xml:space="preserve">as a </w:t>
      </w:r>
      <w:r w:rsidR="00613CA1">
        <w:rPr>
          <w:noProof/>
          <w:lang w:val="en-US"/>
        </w:rPr>
        <w:t>separate</w:t>
      </w:r>
      <w:r w:rsidR="00CA2A06">
        <w:rPr>
          <w:noProof/>
          <w:lang w:val="en-US"/>
        </w:rPr>
        <w:t xml:space="preserve"> </w:t>
      </w:r>
      <w:r w:rsidR="00CA2A06" w:rsidRPr="00854179">
        <w:rPr>
          <w:noProof/>
          <w:u w:val="single"/>
          <w:lang w:val="en-US"/>
        </w:rPr>
        <w:t>macromlecule</w:t>
      </w:r>
      <w:r w:rsidR="00C36D66" w:rsidRPr="00854179">
        <w:rPr>
          <w:noProof/>
          <w:u w:val="single"/>
          <w:lang w:val="en-US"/>
        </w:rPr>
        <w:t>s</w:t>
      </w:r>
      <w:r w:rsidR="00C36D66">
        <w:rPr>
          <w:noProof/>
          <w:lang w:val="en-US"/>
        </w:rPr>
        <w:t xml:space="preserve"> themselves</w:t>
      </w:r>
      <w:r w:rsidR="00CA2A06">
        <w:rPr>
          <w:noProof/>
          <w:lang w:val="en-US"/>
        </w:rPr>
        <w:t xml:space="preserve"> (see example))</w:t>
      </w:r>
    </w:p>
    <w:p w:rsidR="00AF7D1F" w:rsidRDefault="004C7C0F" w:rsidP="00AF7D1F">
      <w:pPr>
        <w:rPr>
          <w:noProof/>
          <w:lang w:val="en-US"/>
        </w:rPr>
      </w:pPr>
      <w:r w:rsidRPr="004C7C0F">
        <w:rPr>
          <w:b/>
          <w:noProof/>
          <w:color w:val="000000" w:themeColor="text1"/>
          <w:lang w:val="en-US"/>
        </w:rPr>
        <w:t>Experiment</w:t>
      </w:r>
      <w:r w:rsidR="009054D2" w:rsidRPr="004933C0">
        <w:rPr>
          <w:noProof/>
          <w:color w:val="000000" w:themeColor="text1"/>
          <w:lang w:val="en-US"/>
        </w:rPr>
        <w:t xml:space="preserve"> – </w:t>
      </w:r>
      <w:r w:rsidR="00D50058" w:rsidRPr="004933C0">
        <w:rPr>
          <w:noProof/>
          <w:color w:val="000000" w:themeColor="text1"/>
          <w:lang w:val="en-US"/>
        </w:rPr>
        <w:t xml:space="preserve">List </w:t>
      </w:r>
      <w:r w:rsidR="009054D2" w:rsidRPr="004933C0">
        <w:rPr>
          <w:noProof/>
          <w:color w:val="000000" w:themeColor="text1"/>
          <w:lang w:val="en-US"/>
        </w:rPr>
        <w:t xml:space="preserve">of related </w:t>
      </w:r>
      <w:r w:rsidR="00D50058" w:rsidRPr="00854179">
        <w:rPr>
          <w:noProof/>
          <w:color w:val="000000" w:themeColor="text1"/>
          <w:u w:val="single"/>
          <w:lang w:val="en-US"/>
        </w:rPr>
        <w:t>Assembli</w:t>
      </w:r>
      <w:r w:rsidR="009054D2" w:rsidRPr="00854179">
        <w:rPr>
          <w:noProof/>
          <w:color w:val="000000" w:themeColor="text1"/>
          <w:u w:val="single"/>
          <w:lang w:val="en-US"/>
        </w:rPr>
        <w:t>es</w:t>
      </w:r>
      <w:r w:rsidR="00D50058">
        <w:rPr>
          <w:noProof/>
          <w:lang w:val="en-US"/>
        </w:rPr>
        <w:t xml:space="preserve">, </w:t>
      </w:r>
      <w:r w:rsidR="00D50058" w:rsidRPr="00854179">
        <w:rPr>
          <w:noProof/>
          <w:u w:val="single"/>
          <w:lang w:val="en-US"/>
        </w:rPr>
        <w:t>macromolecules</w:t>
      </w:r>
      <w:r w:rsidR="00D50058">
        <w:rPr>
          <w:noProof/>
          <w:lang w:val="en-US"/>
        </w:rPr>
        <w:t xml:space="preserve"> and their results which </w:t>
      </w:r>
      <w:r w:rsidR="006256B8">
        <w:rPr>
          <w:noProof/>
          <w:lang w:val="en-US"/>
        </w:rPr>
        <w:t xml:space="preserve">are used </w:t>
      </w:r>
      <w:r w:rsidR="00D50058">
        <w:rPr>
          <w:noProof/>
          <w:lang w:val="en-US"/>
        </w:rPr>
        <w:t xml:space="preserve">in different </w:t>
      </w:r>
      <w:r w:rsidR="00D50058" w:rsidRPr="00854179">
        <w:rPr>
          <w:noProof/>
          <w:u w:val="single"/>
          <w:lang w:val="en-US"/>
        </w:rPr>
        <w:t>sessions</w:t>
      </w:r>
      <w:r w:rsidR="00D50058">
        <w:rPr>
          <w:noProof/>
          <w:lang w:val="en-US"/>
        </w:rPr>
        <w:t>.</w:t>
      </w:r>
    </w:p>
    <w:p w:rsidR="00AF7D1F" w:rsidRPr="00245554" w:rsidRDefault="00245554" w:rsidP="009A4DC6">
      <w:pPr>
        <w:pStyle w:val="Heading3"/>
        <w:rPr>
          <w:noProof/>
          <w:lang w:val="en-US"/>
        </w:rPr>
      </w:pPr>
      <w:bookmarkStart w:id="7" w:name="_Toc324150769"/>
      <w:r w:rsidRPr="00245554">
        <w:rPr>
          <w:noProof/>
          <w:lang w:val="en-US"/>
        </w:rPr>
        <w:t>Data classification hierarchy</w:t>
      </w:r>
      <w:bookmarkEnd w:id="7"/>
      <w:r w:rsidRPr="00245554">
        <w:rPr>
          <w:noProof/>
          <w:lang w:val="en-US"/>
        </w:rPr>
        <w:t xml:space="preserve">  </w:t>
      </w:r>
    </w:p>
    <w:p w:rsidR="0040119E" w:rsidRPr="00477DFF" w:rsidRDefault="0040119E" w:rsidP="00D71DF8">
      <w:pPr>
        <w:rPr>
          <w:i/>
          <w:noProof/>
          <w:lang w:val="en-US"/>
        </w:rPr>
      </w:pPr>
      <w:r>
        <w:rPr>
          <w:b/>
          <w:noProof/>
          <w:lang w:val="en-US"/>
        </w:rPr>
        <w:t>Frame</w:t>
      </w:r>
      <w:r w:rsidRPr="0040119E">
        <w:rPr>
          <w:noProof/>
          <w:lang w:val="en-US"/>
        </w:rPr>
        <w:t xml:space="preserve"> </w:t>
      </w:r>
      <w:r>
        <w:rPr>
          <w:noProof/>
          <w:lang w:val="en-US"/>
        </w:rPr>
        <w:t>– One individua</w:t>
      </w:r>
      <w:r w:rsidR="00970078">
        <w:rPr>
          <w:noProof/>
          <w:lang w:val="en-US"/>
        </w:rPr>
        <w:t>l exposure of the detector (refers to both</w:t>
      </w:r>
      <w:r>
        <w:rPr>
          <w:noProof/>
          <w:lang w:val="en-US"/>
        </w:rPr>
        <w:t xml:space="preserve"> </w:t>
      </w:r>
      <w:r w:rsidR="00970078">
        <w:rPr>
          <w:noProof/>
          <w:lang w:val="en-US"/>
        </w:rPr>
        <w:t xml:space="preserve">both the </w:t>
      </w:r>
      <w:r>
        <w:rPr>
          <w:noProof/>
          <w:lang w:val="en-US"/>
        </w:rPr>
        <w:t>2D detector image .edf and the reduced 1D curve .dat)</w:t>
      </w:r>
      <w:r w:rsidR="00026702">
        <w:rPr>
          <w:noProof/>
          <w:lang w:val="en-US"/>
        </w:rPr>
        <w:t xml:space="preserve"> </w:t>
      </w:r>
      <w:r w:rsidR="00026702" w:rsidRPr="00477DFF">
        <w:rPr>
          <w:i/>
          <w:noProof/>
          <w:lang w:val="en-US"/>
        </w:rPr>
        <w:t xml:space="preserve">(should be </w:t>
      </w:r>
      <w:r w:rsidR="00477DFF" w:rsidRPr="00477DFF">
        <w:rPr>
          <w:i/>
          <w:noProof/>
          <w:lang w:val="en-US"/>
        </w:rPr>
        <w:t>linked</w:t>
      </w:r>
      <w:r w:rsidR="00026702" w:rsidRPr="00477DFF">
        <w:rPr>
          <w:i/>
          <w:noProof/>
          <w:lang w:val="en-US"/>
        </w:rPr>
        <w:t xml:space="preserve"> with the logged Beamline parameters)</w:t>
      </w:r>
    </w:p>
    <w:p w:rsidR="0040119E" w:rsidRDefault="001E240B" w:rsidP="00D71DF8">
      <w:pPr>
        <w:rPr>
          <w:noProof/>
          <w:lang w:val="en-US"/>
        </w:rPr>
      </w:pPr>
      <w:r>
        <w:rPr>
          <w:b/>
          <w:noProof/>
          <w:lang w:val="en-US"/>
        </w:rPr>
        <w:t>Measurment / Run</w:t>
      </w:r>
      <w:r w:rsidR="0040119E">
        <w:rPr>
          <w:noProof/>
          <w:lang w:val="en-US"/>
        </w:rPr>
        <w:t xml:space="preserve"> –</w:t>
      </w:r>
      <w:r w:rsidR="004E104A">
        <w:rPr>
          <w:noProof/>
          <w:lang w:val="en-US"/>
        </w:rPr>
        <w:t xml:space="preserve"> </w:t>
      </w:r>
      <w:r w:rsidR="0040119E">
        <w:rPr>
          <w:noProof/>
          <w:lang w:val="en-US"/>
        </w:rPr>
        <w:t>all frames for an individual acquisition (</w:t>
      </w:r>
      <w:r w:rsidR="0040119E" w:rsidRPr="00854179">
        <w:rPr>
          <w:noProof/>
          <w:u w:val="single"/>
          <w:lang w:val="en-US"/>
        </w:rPr>
        <w:t>buffer</w:t>
      </w:r>
      <w:r w:rsidR="0040119E">
        <w:rPr>
          <w:noProof/>
          <w:lang w:val="en-US"/>
        </w:rPr>
        <w:t xml:space="preserve"> or </w:t>
      </w:r>
      <w:r w:rsidR="00970078">
        <w:rPr>
          <w:noProof/>
          <w:lang w:val="en-US"/>
        </w:rPr>
        <w:t xml:space="preserve">individual </w:t>
      </w:r>
      <w:r w:rsidR="0040119E" w:rsidRPr="00854179">
        <w:rPr>
          <w:noProof/>
          <w:u w:val="single"/>
          <w:lang w:val="en-US"/>
        </w:rPr>
        <w:t>macromolecule</w:t>
      </w:r>
      <w:r w:rsidR="0040119E">
        <w:rPr>
          <w:noProof/>
          <w:lang w:val="en-US"/>
        </w:rPr>
        <w:t xml:space="preserve"> at one concentration)</w:t>
      </w:r>
      <w:r w:rsidR="00477DFF" w:rsidRPr="00477DFF">
        <w:rPr>
          <w:noProof/>
          <w:lang w:val="en-US"/>
        </w:rPr>
        <w:t xml:space="preserve"> </w:t>
      </w:r>
      <w:r w:rsidR="00477DFF" w:rsidRPr="00477DFF">
        <w:rPr>
          <w:i/>
          <w:noProof/>
          <w:lang w:val="en-US"/>
        </w:rPr>
        <w:t>(should be linked with the average of the logged Beamline parameters)</w:t>
      </w:r>
    </w:p>
    <w:p w:rsidR="0040119E" w:rsidRPr="00D64F1C" w:rsidRDefault="00F57AFB" w:rsidP="00D71DF8">
      <w:pPr>
        <w:rPr>
          <w:b/>
          <w:noProof/>
          <w:lang w:val="en-US"/>
        </w:rPr>
      </w:pPr>
      <w:r w:rsidRPr="00CF1323">
        <w:rPr>
          <w:b/>
          <w:noProof/>
          <w:lang w:val="en-US"/>
        </w:rPr>
        <w:t>Data collection</w:t>
      </w:r>
      <w:r w:rsidR="0040119E">
        <w:rPr>
          <w:noProof/>
          <w:lang w:val="en-US"/>
        </w:rPr>
        <w:t xml:space="preserve"> – combination of </w:t>
      </w:r>
      <w:r w:rsidR="0040119E" w:rsidRPr="00854179">
        <w:rPr>
          <w:noProof/>
          <w:u w:val="single"/>
          <w:lang w:val="en-US"/>
        </w:rPr>
        <w:t>runs</w:t>
      </w:r>
      <w:r w:rsidR="0040119E">
        <w:rPr>
          <w:noProof/>
          <w:lang w:val="en-US"/>
        </w:rPr>
        <w:t xml:space="preserve"> </w:t>
      </w:r>
      <w:r w:rsidR="00D64F1C">
        <w:rPr>
          <w:noProof/>
          <w:lang w:val="en-US"/>
        </w:rPr>
        <w:t>(</w:t>
      </w:r>
      <w:r w:rsidR="00854179">
        <w:rPr>
          <w:noProof/>
          <w:u w:val="single"/>
          <w:lang w:val="en-US"/>
        </w:rPr>
        <w:t>buffer-</w:t>
      </w:r>
      <w:r w:rsidR="0040119E" w:rsidRPr="00854179">
        <w:rPr>
          <w:noProof/>
          <w:u w:val="single"/>
          <w:lang w:val="en-US"/>
        </w:rPr>
        <w:t>before</w:t>
      </w:r>
      <w:r w:rsidR="0040119E" w:rsidRPr="00D64F1C">
        <w:rPr>
          <w:noProof/>
          <w:lang w:val="en-US"/>
        </w:rPr>
        <w:t xml:space="preserve">, </w:t>
      </w:r>
      <w:r w:rsidR="0040119E" w:rsidRPr="00854179">
        <w:rPr>
          <w:noProof/>
          <w:u w:val="single"/>
          <w:lang w:val="en-US"/>
        </w:rPr>
        <w:t>macromolecule</w:t>
      </w:r>
      <w:r w:rsidR="0040119E" w:rsidRPr="00D64F1C">
        <w:rPr>
          <w:noProof/>
          <w:lang w:val="en-US"/>
        </w:rPr>
        <w:t xml:space="preserve"> </w:t>
      </w:r>
      <w:r w:rsidR="00D64F1C">
        <w:rPr>
          <w:noProof/>
          <w:lang w:val="en-US"/>
        </w:rPr>
        <w:t xml:space="preserve">at one concentration and </w:t>
      </w:r>
      <w:r w:rsidR="00854179">
        <w:rPr>
          <w:noProof/>
          <w:u w:val="single"/>
          <w:lang w:val="en-US"/>
        </w:rPr>
        <w:t>buffer-</w:t>
      </w:r>
      <w:r w:rsidR="0040119E" w:rsidRPr="00854179">
        <w:rPr>
          <w:noProof/>
          <w:u w:val="single"/>
          <w:lang w:val="en-US"/>
        </w:rPr>
        <w:t>after</w:t>
      </w:r>
      <w:r w:rsidR="0040119E" w:rsidRPr="00D64F1C">
        <w:rPr>
          <w:noProof/>
          <w:lang w:val="en-US"/>
        </w:rPr>
        <w:t>)</w:t>
      </w:r>
      <w:r w:rsidR="00D64F1C" w:rsidRPr="00D64F1C">
        <w:rPr>
          <w:noProof/>
          <w:lang w:val="en-US"/>
        </w:rPr>
        <w:t>.</w:t>
      </w:r>
    </w:p>
    <w:p w:rsidR="004E104A" w:rsidRPr="00245554" w:rsidRDefault="004E104A" w:rsidP="004E104A">
      <w:pPr>
        <w:rPr>
          <w:noProof/>
          <w:lang w:val="en-US"/>
        </w:rPr>
      </w:pPr>
      <w:r w:rsidRPr="00CF1323">
        <w:rPr>
          <w:b/>
          <w:noProof/>
          <w:lang w:val="en-US"/>
        </w:rPr>
        <w:t>Data collection</w:t>
      </w:r>
      <w:r w:rsidR="00F57AFB">
        <w:rPr>
          <w:b/>
          <w:noProof/>
          <w:lang w:val="en-US"/>
        </w:rPr>
        <w:t xml:space="preserve"> group</w:t>
      </w:r>
      <w:r w:rsidR="00245554">
        <w:rPr>
          <w:b/>
          <w:noProof/>
          <w:lang w:val="en-US"/>
        </w:rPr>
        <w:t xml:space="preserve"> </w:t>
      </w:r>
      <w:r w:rsidR="00245554">
        <w:rPr>
          <w:noProof/>
          <w:lang w:val="en-US"/>
        </w:rPr>
        <w:t>–</w:t>
      </w:r>
      <w:r>
        <w:rPr>
          <w:noProof/>
          <w:lang w:val="en-US"/>
        </w:rPr>
        <w:t xml:space="preserve"> </w:t>
      </w:r>
      <w:r w:rsidR="001E240B">
        <w:rPr>
          <w:noProof/>
          <w:lang w:val="en-US"/>
        </w:rPr>
        <w:t xml:space="preserve">combined </w:t>
      </w:r>
      <w:r w:rsidR="00854179" w:rsidRPr="00854179">
        <w:rPr>
          <w:noProof/>
          <w:u w:val="single"/>
          <w:lang w:val="en-US"/>
        </w:rPr>
        <w:t>d</w:t>
      </w:r>
      <w:r w:rsidR="00F57AFB" w:rsidRPr="00854179">
        <w:rPr>
          <w:noProof/>
          <w:u w:val="single"/>
          <w:lang w:val="en-US"/>
        </w:rPr>
        <w:t xml:space="preserve">ata collections </w:t>
      </w:r>
      <w:r w:rsidR="001E240B" w:rsidRPr="00854179">
        <w:rPr>
          <w:noProof/>
          <w:u w:val="single"/>
          <w:lang w:val="en-US"/>
        </w:rPr>
        <w:t xml:space="preserve"> </w:t>
      </w:r>
      <w:r w:rsidR="001E240B">
        <w:rPr>
          <w:noProof/>
          <w:lang w:val="en-US"/>
        </w:rPr>
        <w:t xml:space="preserve">for </w:t>
      </w:r>
      <w:r>
        <w:rPr>
          <w:noProof/>
          <w:lang w:val="en-US"/>
        </w:rPr>
        <w:t xml:space="preserve">one </w:t>
      </w:r>
      <w:r w:rsidR="00D64F1C" w:rsidRPr="00854179">
        <w:rPr>
          <w:noProof/>
          <w:u w:val="single"/>
          <w:lang w:val="en-US"/>
        </w:rPr>
        <w:t>macromolecule</w:t>
      </w:r>
      <w:r w:rsidR="00D64F1C">
        <w:rPr>
          <w:noProof/>
          <w:lang w:val="en-US"/>
        </w:rPr>
        <w:t xml:space="preserve"> </w:t>
      </w:r>
      <w:r>
        <w:rPr>
          <w:noProof/>
          <w:lang w:val="en-US"/>
        </w:rPr>
        <w:t xml:space="preserve"> (minimum 3 concentrations)</w:t>
      </w:r>
      <w:r w:rsidR="001E240B">
        <w:rPr>
          <w:noProof/>
          <w:lang w:val="en-US"/>
        </w:rPr>
        <w:t xml:space="preserve">. </w:t>
      </w:r>
      <w:r w:rsidR="001E240B" w:rsidRPr="00D64F1C">
        <w:rPr>
          <w:i/>
          <w:noProof/>
          <w:lang w:val="en-US"/>
        </w:rPr>
        <w:t xml:space="preserve">In a sequential </w:t>
      </w:r>
      <w:r w:rsidR="00F57AFB">
        <w:rPr>
          <w:i/>
          <w:noProof/>
          <w:lang w:val="en-US"/>
        </w:rPr>
        <w:t>data collection group</w:t>
      </w:r>
      <w:r w:rsidR="00D64F1C" w:rsidRPr="00D64F1C">
        <w:rPr>
          <w:i/>
          <w:noProof/>
          <w:lang w:val="en-US"/>
        </w:rPr>
        <w:t>,</w:t>
      </w:r>
      <w:r w:rsidR="001E240B" w:rsidRPr="00D64F1C">
        <w:rPr>
          <w:i/>
          <w:noProof/>
          <w:lang w:val="en-US"/>
        </w:rPr>
        <w:t xml:space="preserve"> by deffinition all sample</w:t>
      </w:r>
      <w:r w:rsidR="00D64F1C" w:rsidRPr="00D64F1C">
        <w:rPr>
          <w:i/>
          <w:noProof/>
          <w:lang w:val="en-US"/>
        </w:rPr>
        <w:t>s</w:t>
      </w:r>
      <w:r w:rsidR="001E240B" w:rsidRPr="00D64F1C">
        <w:rPr>
          <w:i/>
          <w:noProof/>
          <w:lang w:val="en-US"/>
        </w:rPr>
        <w:t xml:space="preserve"> are in the same buffer there is only one </w:t>
      </w:r>
      <w:r w:rsidR="001E240B" w:rsidRPr="00854179">
        <w:rPr>
          <w:i/>
          <w:noProof/>
          <w:u w:val="single"/>
          <w:lang w:val="en-US"/>
        </w:rPr>
        <w:t xml:space="preserve">buffer </w:t>
      </w:r>
      <w:r w:rsidR="001E240B" w:rsidRPr="00D64F1C">
        <w:rPr>
          <w:i/>
          <w:noProof/>
          <w:lang w:val="en-US"/>
        </w:rPr>
        <w:t xml:space="preserve">measurment between </w:t>
      </w:r>
      <w:r w:rsidR="00D64F1C" w:rsidRPr="00D64F1C">
        <w:rPr>
          <w:i/>
          <w:noProof/>
          <w:lang w:val="en-US"/>
        </w:rPr>
        <w:t>samples which is classed as both</w:t>
      </w:r>
      <w:r w:rsidR="00D64F1C">
        <w:rPr>
          <w:i/>
          <w:noProof/>
          <w:lang w:val="en-US"/>
        </w:rPr>
        <w:t xml:space="preserve"> the </w:t>
      </w:r>
      <w:r w:rsidR="00854179">
        <w:rPr>
          <w:i/>
          <w:noProof/>
          <w:u w:val="single"/>
          <w:lang w:val="en-US"/>
        </w:rPr>
        <w:t>buffer-</w:t>
      </w:r>
      <w:r w:rsidR="00D64F1C" w:rsidRPr="00854179">
        <w:rPr>
          <w:i/>
          <w:noProof/>
          <w:u w:val="single"/>
          <w:lang w:val="en-US"/>
        </w:rPr>
        <w:t>after</w:t>
      </w:r>
      <w:r w:rsidR="00D64F1C" w:rsidRPr="00D64F1C">
        <w:rPr>
          <w:i/>
          <w:noProof/>
          <w:lang w:val="en-US"/>
        </w:rPr>
        <w:t xml:space="preserve"> in the first </w:t>
      </w:r>
      <w:r w:rsidR="00F57AFB" w:rsidRPr="00854179">
        <w:rPr>
          <w:i/>
          <w:noProof/>
          <w:u w:val="single"/>
          <w:lang w:val="en-US"/>
        </w:rPr>
        <w:t>data collection</w:t>
      </w:r>
      <w:r w:rsidR="00F57AFB">
        <w:rPr>
          <w:i/>
          <w:noProof/>
          <w:lang w:val="en-US"/>
        </w:rPr>
        <w:t xml:space="preserve"> </w:t>
      </w:r>
      <w:r w:rsidR="00D64F1C" w:rsidRPr="00D64F1C">
        <w:rPr>
          <w:i/>
          <w:noProof/>
          <w:lang w:val="en-US"/>
        </w:rPr>
        <w:t xml:space="preserve"> and </w:t>
      </w:r>
      <w:r w:rsidR="00D64F1C">
        <w:rPr>
          <w:i/>
          <w:noProof/>
          <w:lang w:val="en-US"/>
        </w:rPr>
        <w:t xml:space="preserve">the </w:t>
      </w:r>
      <w:r w:rsidR="00854179">
        <w:rPr>
          <w:i/>
          <w:noProof/>
          <w:u w:val="single"/>
          <w:lang w:val="en-US"/>
        </w:rPr>
        <w:t>buffer-</w:t>
      </w:r>
      <w:r w:rsidR="00D64F1C" w:rsidRPr="00854179">
        <w:rPr>
          <w:i/>
          <w:noProof/>
          <w:u w:val="single"/>
          <w:lang w:val="en-US"/>
        </w:rPr>
        <w:t>before</w:t>
      </w:r>
      <w:r w:rsidR="00D64F1C" w:rsidRPr="00D64F1C">
        <w:rPr>
          <w:i/>
          <w:noProof/>
          <w:lang w:val="en-US"/>
        </w:rPr>
        <w:t xml:space="preserve"> in the subsequent </w:t>
      </w:r>
      <w:r w:rsidR="00F57AFB" w:rsidRPr="00854179">
        <w:rPr>
          <w:i/>
          <w:noProof/>
          <w:u w:val="single"/>
          <w:lang w:val="en-US"/>
        </w:rPr>
        <w:t>data collection</w:t>
      </w:r>
      <w:r w:rsidR="00F57AFB">
        <w:rPr>
          <w:i/>
          <w:noProof/>
          <w:lang w:val="en-US"/>
        </w:rPr>
        <w:t xml:space="preserve"> </w:t>
      </w:r>
      <w:r w:rsidR="00D64F1C" w:rsidRPr="00D64F1C">
        <w:rPr>
          <w:i/>
          <w:noProof/>
          <w:lang w:val="en-US"/>
        </w:rPr>
        <w:t>.</w:t>
      </w:r>
    </w:p>
    <w:p w:rsidR="00D71DF8" w:rsidRPr="004A71FD" w:rsidRDefault="006256B8" w:rsidP="00D71DF8">
      <w:pPr>
        <w:rPr>
          <w:noProof/>
          <w:lang w:val="en-US"/>
        </w:rPr>
      </w:pPr>
      <w:r w:rsidRPr="004A71FD">
        <w:rPr>
          <w:b/>
          <w:noProof/>
          <w:lang w:val="en-US"/>
        </w:rPr>
        <w:t xml:space="preserve">Data </w:t>
      </w:r>
      <w:r w:rsidR="00A7567B" w:rsidRPr="004A71FD">
        <w:rPr>
          <w:b/>
          <w:noProof/>
          <w:lang w:val="en-US"/>
        </w:rPr>
        <w:t>collection array</w:t>
      </w:r>
      <w:r w:rsidR="00D71DF8" w:rsidRPr="004A71FD">
        <w:rPr>
          <w:noProof/>
          <w:lang w:val="en-US"/>
        </w:rPr>
        <w:t xml:space="preserve">– The </w:t>
      </w:r>
      <w:r w:rsidRPr="00854179">
        <w:rPr>
          <w:noProof/>
          <w:u w:val="single"/>
          <w:lang w:val="en-US"/>
        </w:rPr>
        <w:t>data collection</w:t>
      </w:r>
      <w:r w:rsidR="00D71DF8" w:rsidRPr="00854179">
        <w:rPr>
          <w:noProof/>
          <w:u w:val="single"/>
          <w:lang w:val="en-US"/>
        </w:rPr>
        <w:t xml:space="preserve"> </w:t>
      </w:r>
      <w:r w:rsidRPr="00854179">
        <w:rPr>
          <w:noProof/>
          <w:u w:val="single"/>
          <w:lang w:val="en-US"/>
        </w:rPr>
        <w:t>groups</w:t>
      </w:r>
      <w:r w:rsidRPr="004A71FD">
        <w:rPr>
          <w:noProof/>
          <w:lang w:val="en-US"/>
        </w:rPr>
        <w:t xml:space="preserve"> </w:t>
      </w:r>
      <w:r w:rsidR="00D71DF8" w:rsidRPr="004A71FD">
        <w:rPr>
          <w:noProof/>
          <w:lang w:val="en-US"/>
        </w:rPr>
        <w:t xml:space="preserve">that are required </w:t>
      </w:r>
      <w:r w:rsidR="00CD5DAB" w:rsidRPr="004A71FD">
        <w:rPr>
          <w:noProof/>
          <w:lang w:val="en-US"/>
        </w:rPr>
        <w:t>to answer a biological question</w:t>
      </w:r>
      <w:r w:rsidRPr="004A71FD">
        <w:rPr>
          <w:noProof/>
          <w:lang w:val="en-US"/>
        </w:rPr>
        <w:t xml:space="preserve"> (describe an </w:t>
      </w:r>
      <w:r w:rsidRPr="00854179">
        <w:rPr>
          <w:noProof/>
          <w:u w:val="single"/>
          <w:lang w:val="en-US"/>
        </w:rPr>
        <w:t>assembly</w:t>
      </w:r>
      <w:r w:rsidRPr="004A71FD">
        <w:rPr>
          <w:noProof/>
          <w:lang w:val="en-US"/>
        </w:rPr>
        <w:t>)</w:t>
      </w:r>
      <w:r w:rsidR="00D71DF8" w:rsidRPr="004A71FD">
        <w:rPr>
          <w:noProof/>
          <w:lang w:val="en-US"/>
        </w:rPr>
        <w:t>.</w:t>
      </w:r>
    </w:p>
    <w:p w:rsidR="00B77476" w:rsidRDefault="00B77476" w:rsidP="00D71DF8">
      <w:pPr>
        <w:rPr>
          <w:noProof/>
          <w:lang w:val="en-US"/>
        </w:rPr>
      </w:pPr>
      <w:r w:rsidRPr="00B77476">
        <w:rPr>
          <w:b/>
          <w:noProof/>
          <w:lang w:val="en-US"/>
        </w:rPr>
        <w:t>Session</w:t>
      </w:r>
      <w:r w:rsidR="00245554">
        <w:rPr>
          <w:b/>
          <w:noProof/>
          <w:lang w:val="en-US"/>
        </w:rPr>
        <w:t xml:space="preserve"> </w:t>
      </w:r>
      <w:r w:rsidR="00245554" w:rsidRPr="00245554">
        <w:rPr>
          <w:noProof/>
          <w:lang w:val="en-US"/>
        </w:rPr>
        <w:t xml:space="preserve">– </w:t>
      </w:r>
      <w:r w:rsidRPr="00B77476">
        <w:rPr>
          <w:noProof/>
          <w:lang w:val="en-US"/>
        </w:rPr>
        <w:t>a slot of beamtime allocated to a particular proposal</w:t>
      </w:r>
      <w:r w:rsidR="00C6322F">
        <w:rPr>
          <w:noProof/>
          <w:lang w:val="en-US"/>
        </w:rPr>
        <w:t xml:space="preserve"> (may contain multiple </w:t>
      </w:r>
      <w:r w:rsidR="004353E7" w:rsidRPr="00854179">
        <w:rPr>
          <w:noProof/>
          <w:u w:val="single"/>
          <w:lang w:val="en-US"/>
        </w:rPr>
        <w:t>data collection array</w:t>
      </w:r>
      <w:r w:rsidR="00C6322F" w:rsidRPr="00854179">
        <w:rPr>
          <w:noProof/>
          <w:u w:val="single"/>
          <w:lang w:val="en-US"/>
        </w:rPr>
        <w:t>s</w:t>
      </w:r>
      <w:r w:rsidR="00C6322F">
        <w:rPr>
          <w:noProof/>
          <w:lang w:val="en-US"/>
        </w:rPr>
        <w:t>)</w:t>
      </w:r>
    </w:p>
    <w:p w:rsidR="009A037F" w:rsidRPr="00245554" w:rsidRDefault="009A037F" w:rsidP="00D71DF8">
      <w:pPr>
        <w:rPr>
          <w:b/>
          <w:noProof/>
          <w:lang w:val="en-US"/>
        </w:rPr>
      </w:pPr>
    </w:p>
    <w:p w:rsidR="009A037F" w:rsidRDefault="009A037F" w:rsidP="009A037F">
      <w:pPr>
        <w:rPr>
          <w:noProof/>
          <w:lang w:val="en-US"/>
        </w:rPr>
      </w:pPr>
      <w:r>
        <w:rPr>
          <w:noProof/>
          <w:lang w:val="en-US"/>
        </w:rPr>
        <w:t>Depending on the complexity of the system for some cases (structure validation for example) a</w:t>
      </w:r>
      <w:r w:rsidR="00A7567B" w:rsidRPr="00A7567B">
        <w:rPr>
          <w:noProof/>
          <w:lang w:val="en-US"/>
        </w:rPr>
        <w:t xml:space="preserve"> </w:t>
      </w:r>
      <w:r w:rsidR="00A7567B">
        <w:rPr>
          <w:noProof/>
          <w:lang w:val="en-US"/>
        </w:rPr>
        <w:t>data collection array will only contain one</w:t>
      </w:r>
      <w:r>
        <w:rPr>
          <w:noProof/>
          <w:lang w:val="en-US"/>
        </w:rPr>
        <w:t xml:space="preserve"> </w:t>
      </w:r>
      <w:r w:rsidR="00F57AFB">
        <w:rPr>
          <w:noProof/>
          <w:lang w:val="en-US"/>
        </w:rPr>
        <w:t>data collection group</w:t>
      </w:r>
      <w:r>
        <w:rPr>
          <w:noProof/>
          <w:lang w:val="en-US"/>
        </w:rPr>
        <w:t>. However, for others the</w:t>
      </w:r>
      <w:r w:rsidR="00A7567B">
        <w:rPr>
          <w:noProof/>
          <w:lang w:val="en-US"/>
        </w:rPr>
        <w:t>re</w:t>
      </w:r>
      <w:r>
        <w:rPr>
          <w:noProof/>
          <w:lang w:val="en-US"/>
        </w:rPr>
        <w:t xml:space="preserve"> </w:t>
      </w:r>
      <w:r w:rsidR="00A7567B">
        <w:rPr>
          <w:noProof/>
          <w:lang w:val="en-US"/>
        </w:rPr>
        <w:t>could be many groups in the array</w:t>
      </w:r>
      <w:r>
        <w:rPr>
          <w:noProof/>
          <w:lang w:val="en-US"/>
        </w:rPr>
        <w:t xml:space="preserve"> (see example)</w:t>
      </w:r>
    </w:p>
    <w:p w:rsidR="00CB5723" w:rsidRPr="009A0E4C" w:rsidRDefault="00245554" w:rsidP="009A4DC6">
      <w:pPr>
        <w:pStyle w:val="Heading3"/>
        <w:rPr>
          <w:noProof/>
          <w:lang w:val="en-US"/>
        </w:rPr>
      </w:pPr>
      <w:bookmarkStart w:id="8" w:name="_Toc324150770"/>
      <w:r>
        <w:rPr>
          <w:noProof/>
          <w:lang w:val="en-US"/>
        </w:rPr>
        <w:t xml:space="preserve">Data </w:t>
      </w:r>
      <w:r w:rsidR="005D0537">
        <w:rPr>
          <w:noProof/>
          <w:lang w:val="en-US"/>
        </w:rPr>
        <w:t>acquisition</w:t>
      </w:r>
      <w:bookmarkEnd w:id="8"/>
    </w:p>
    <w:p w:rsidR="00CB5723" w:rsidRPr="00245554" w:rsidRDefault="00CB5723" w:rsidP="00CB5723">
      <w:pPr>
        <w:rPr>
          <w:b/>
          <w:noProof/>
          <w:lang w:val="en-US"/>
        </w:rPr>
      </w:pPr>
      <w:r w:rsidRPr="000A5700">
        <w:rPr>
          <w:b/>
          <w:noProof/>
          <w:lang w:val="en-US"/>
        </w:rPr>
        <w:t>Number of Frames</w:t>
      </w:r>
      <w:r w:rsidR="00245554">
        <w:rPr>
          <w:noProof/>
          <w:lang w:val="en-US"/>
        </w:rPr>
        <w:t xml:space="preserve"> – The desired number of </w:t>
      </w:r>
      <w:r w:rsidR="00245554" w:rsidRPr="00854179">
        <w:rPr>
          <w:noProof/>
          <w:u w:val="single"/>
          <w:lang w:val="en-US"/>
        </w:rPr>
        <w:t>frames</w:t>
      </w:r>
      <w:r w:rsidR="00245554">
        <w:rPr>
          <w:noProof/>
          <w:lang w:val="en-US"/>
        </w:rPr>
        <w:t xml:space="preserve"> to be a</w:t>
      </w:r>
      <w:r w:rsidR="00F6580F">
        <w:rPr>
          <w:noProof/>
          <w:lang w:val="en-US"/>
        </w:rPr>
        <w:t>c</w:t>
      </w:r>
      <w:r w:rsidR="00245554">
        <w:rPr>
          <w:noProof/>
          <w:lang w:val="en-US"/>
        </w:rPr>
        <w:t xml:space="preserve">quired for each </w:t>
      </w:r>
      <w:r w:rsidR="00245554" w:rsidRPr="00854179">
        <w:rPr>
          <w:noProof/>
          <w:u w:val="single"/>
          <w:lang w:val="en-US"/>
        </w:rPr>
        <w:t>measurment / run</w:t>
      </w:r>
    </w:p>
    <w:p w:rsidR="00245554" w:rsidRDefault="00CB5723" w:rsidP="00245554">
      <w:pPr>
        <w:rPr>
          <w:noProof/>
          <w:lang w:val="en-US"/>
        </w:rPr>
      </w:pPr>
      <w:r w:rsidRPr="000A5700">
        <w:rPr>
          <w:b/>
          <w:noProof/>
          <w:lang w:val="en-US"/>
        </w:rPr>
        <w:t>Time per frame</w:t>
      </w:r>
      <w:r w:rsidR="00245554">
        <w:rPr>
          <w:noProof/>
          <w:lang w:val="en-US"/>
        </w:rPr>
        <w:t xml:space="preserve"> – The duration of each individual </w:t>
      </w:r>
      <w:r w:rsidR="00245554" w:rsidRPr="00854179">
        <w:rPr>
          <w:b/>
          <w:noProof/>
          <w:u w:val="single"/>
          <w:lang w:val="en-US"/>
        </w:rPr>
        <w:t>frame</w:t>
      </w:r>
      <w:r w:rsidR="00245554">
        <w:rPr>
          <w:noProof/>
          <w:lang w:val="en-US"/>
        </w:rPr>
        <w:t xml:space="preserve"> in a </w:t>
      </w:r>
      <w:r w:rsidR="00245554" w:rsidRPr="00854179">
        <w:rPr>
          <w:noProof/>
          <w:u w:val="single"/>
          <w:lang w:val="en-US"/>
        </w:rPr>
        <w:t>measurment / run</w:t>
      </w:r>
    </w:p>
    <w:p w:rsidR="00245554" w:rsidRPr="00854179" w:rsidRDefault="00245554" w:rsidP="00245554">
      <w:pPr>
        <w:rPr>
          <w:noProof/>
          <w:u w:val="single"/>
          <w:lang w:val="en-US"/>
        </w:rPr>
      </w:pPr>
      <w:r w:rsidRPr="000A5700">
        <w:rPr>
          <w:b/>
          <w:noProof/>
          <w:lang w:val="en-US"/>
        </w:rPr>
        <w:t xml:space="preserve">Transmission </w:t>
      </w:r>
      <w:r>
        <w:rPr>
          <w:noProof/>
          <w:lang w:val="en-US"/>
        </w:rPr>
        <w:t>– The % X-ray transmission to be used for each</w:t>
      </w:r>
      <w:r w:rsidRPr="00245554">
        <w:rPr>
          <w:b/>
          <w:noProof/>
          <w:lang w:val="en-US"/>
        </w:rPr>
        <w:t xml:space="preserve"> </w:t>
      </w:r>
      <w:r w:rsidRPr="00854179">
        <w:rPr>
          <w:noProof/>
          <w:u w:val="single"/>
          <w:lang w:val="en-US"/>
        </w:rPr>
        <w:t>measurment / run</w:t>
      </w:r>
    </w:p>
    <w:p w:rsidR="00CB5723" w:rsidRDefault="00CB5723" w:rsidP="00CB5723">
      <w:pPr>
        <w:rPr>
          <w:noProof/>
          <w:lang w:val="en-US"/>
        </w:rPr>
      </w:pPr>
      <w:r w:rsidRPr="000A5700">
        <w:rPr>
          <w:b/>
          <w:noProof/>
          <w:lang w:val="en-US"/>
        </w:rPr>
        <w:t xml:space="preserve">Energy </w:t>
      </w:r>
      <w:r>
        <w:rPr>
          <w:noProof/>
          <w:lang w:val="en-US"/>
        </w:rPr>
        <w:t xml:space="preserve">–  </w:t>
      </w:r>
      <w:r w:rsidR="00245554">
        <w:rPr>
          <w:noProof/>
          <w:lang w:val="en-US"/>
        </w:rPr>
        <w:t xml:space="preserve">the X-ray energy used for each </w:t>
      </w:r>
      <w:r w:rsidR="00245554" w:rsidRPr="00854179">
        <w:rPr>
          <w:noProof/>
          <w:u w:val="single"/>
          <w:lang w:val="en-US"/>
        </w:rPr>
        <w:t>measurment / run</w:t>
      </w:r>
    </w:p>
    <w:p w:rsidR="00F86F60" w:rsidRDefault="00F86F60" w:rsidP="00F86F60">
      <w:pPr>
        <w:rPr>
          <w:noProof/>
          <w:lang w:val="en-US"/>
        </w:rPr>
      </w:pPr>
    </w:p>
    <w:p w:rsidR="009A037F" w:rsidRPr="005D0537" w:rsidRDefault="009A037F" w:rsidP="00F6580F">
      <w:r>
        <w:rPr>
          <w:noProof/>
          <w:lang w:val="en-US"/>
        </w:rPr>
        <w:t xml:space="preserve">Acquisition parameters should normally be kept the same for all </w:t>
      </w:r>
      <w:r w:rsidR="00F6580F" w:rsidRPr="00F6580F">
        <w:t>measurements</w:t>
      </w:r>
      <w:r>
        <w:rPr>
          <w:noProof/>
          <w:lang w:val="en-US"/>
        </w:rPr>
        <w:t xml:space="preserve"> in a </w:t>
      </w:r>
      <w:r w:rsidR="00F57AFB" w:rsidRPr="00854179">
        <w:rPr>
          <w:noProof/>
          <w:u w:val="single"/>
          <w:lang w:val="en-US"/>
        </w:rPr>
        <w:t>data collection group</w:t>
      </w:r>
      <w:r>
        <w:rPr>
          <w:noProof/>
          <w:lang w:val="en-US"/>
        </w:rPr>
        <w:t xml:space="preserve"> and all </w:t>
      </w:r>
      <w:r w:rsidR="00F57AFB" w:rsidRPr="00854179">
        <w:rPr>
          <w:noProof/>
          <w:u w:val="single"/>
          <w:lang w:val="en-US"/>
        </w:rPr>
        <w:t>data collection group</w:t>
      </w:r>
      <w:r w:rsidRPr="00854179">
        <w:rPr>
          <w:noProof/>
          <w:u w:val="single"/>
          <w:lang w:val="en-US"/>
        </w:rPr>
        <w:t>s</w:t>
      </w:r>
      <w:r>
        <w:rPr>
          <w:noProof/>
          <w:lang w:val="en-US"/>
        </w:rPr>
        <w:t xml:space="preserve"> in an </w:t>
      </w:r>
      <w:r w:rsidR="004353E7" w:rsidRPr="00854179">
        <w:rPr>
          <w:noProof/>
          <w:u w:val="single"/>
          <w:lang w:val="en-US"/>
        </w:rPr>
        <w:t>data collection array</w:t>
      </w:r>
      <w:r>
        <w:rPr>
          <w:noProof/>
          <w:lang w:val="en-US"/>
        </w:rPr>
        <w:t xml:space="preserve">. However, as some </w:t>
      </w:r>
      <w:r w:rsidRPr="00854179">
        <w:rPr>
          <w:noProof/>
          <w:u w:val="single"/>
          <w:lang w:val="en-US"/>
        </w:rPr>
        <w:t>samples</w:t>
      </w:r>
      <w:r>
        <w:rPr>
          <w:noProof/>
          <w:lang w:val="en-US"/>
        </w:rPr>
        <w:t xml:space="preserve"> m</w:t>
      </w:r>
      <w:r w:rsidR="00F6580F">
        <w:rPr>
          <w:noProof/>
          <w:lang w:val="en-US"/>
        </w:rPr>
        <w:t>a</w:t>
      </w:r>
      <w:r>
        <w:rPr>
          <w:noProof/>
          <w:lang w:val="en-US"/>
        </w:rPr>
        <w:t xml:space="preserve">y have different radiation sensitivity it is possible that some </w:t>
      </w:r>
      <w:r w:rsidRPr="00854179">
        <w:rPr>
          <w:noProof/>
          <w:u w:val="single"/>
          <w:lang w:val="en-US"/>
        </w:rPr>
        <w:t xml:space="preserve">macromolecules </w:t>
      </w:r>
      <w:r>
        <w:rPr>
          <w:noProof/>
          <w:lang w:val="en-US"/>
        </w:rPr>
        <w:t xml:space="preserve">have to be treated differently. Furthermore as the deffinition of radiation sensitivity is impirical starting from the first </w:t>
      </w:r>
      <w:r w:rsidRPr="00854179">
        <w:rPr>
          <w:noProof/>
          <w:u w:val="single"/>
          <w:lang w:val="en-US"/>
        </w:rPr>
        <w:t>sample</w:t>
      </w:r>
      <w:r w:rsidRPr="00854179">
        <w:rPr>
          <w:noProof/>
          <w:lang w:val="en-US"/>
        </w:rPr>
        <w:t xml:space="preserve"> </w:t>
      </w:r>
      <w:r w:rsidRPr="00854179">
        <w:rPr>
          <w:noProof/>
          <w:u w:val="single"/>
          <w:lang w:val="en-US"/>
        </w:rPr>
        <w:t>measurment</w:t>
      </w:r>
      <w:r>
        <w:rPr>
          <w:noProof/>
          <w:lang w:val="en-US"/>
        </w:rPr>
        <w:t xml:space="preserve"> in the </w:t>
      </w:r>
      <w:r w:rsidR="00F57AFB" w:rsidRPr="00854179">
        <w:rPr>
          <w:noProof/>
          <w:u w:val="single"/>
          <w:lang w:val="en-US"/>
        </w:rPr>
        <w:t>data collection group</w:t>
      </w:r>
      <w:r w:rsidR="00F57AFB">
        <w:rPr>
          <w:b/>
          <w:noProof/>
          <w:lang w:val="en-US"/>
        </w:rPr>
        <w:t xml:space="preserve"> </w:t>
      </w:r>
      <w:r>
        <w:rPr>
          <w:noProof/>
          <w:lang w:val="en-US"/>
        </w:rPr>
        <w:t>, based on analysis it could be seen that the acquisition param</w:t>
      </w:r>
      <w:r w:rsidR="00970D5A">
        <w:rPr>
          <w:noProof/>
          <w:lang w:val="en-US"/>
        </w:rPr>
        <w:t>e</w:t>
      </w:r>
      <w:r>
        <w:rPr>
          <w:noProof/>
          <w:lang w:val="en-US"/>
        </w:rPr>
        <w:t xml:space="preserve">ters (including </w:t>
      </w:r>
      <w:r w:rsidRPr="00854179">
        <w:rPr>
          <w:noProof/>
          <w:u w:val="single"/>
          <w:lang w:val="en-US"/>
        </w:rPr>
        <w:t>sample</w:t>
      </w:r>
      <w:r>
        <w:rPr>
          <w:noProof/>
          <w:lang w:val="en-US"/>
        </w:rPr>
        <w:t xml:space="preserve"> volume) need to be modif</w:t>
      </w:r>
      <w:r w:rsidR="00A92463">
        <w:rPr>
          <w:noProof/>
          <w:lang w:val="en-US"/>
        </w:rPr>
        <w:t>i</w:t>
      </w:r>
      <w:r>
        <w:rPr>
          <w:noProof/>
          <w:lang w:val="en-US"/>
        </w:rPr>
        <w:t>ed to improve data quality / confidence. Thus it is possible</w:t>
      </w:r>
      <w:r w:rsidR="00970D5A">
        <w:rPr>
          <w:noProof/>
          <w:lang w:val="en-US"/>
        </w:rPr>
        <w:t xml:space="preserve"> (though not ideal)</w:t>
      </w:r>
      <w:r>
        <w:rPr>
          <w:noProof/>
          <w:lang w:val="en-US"/>
        </w:rPr>
        <w:t xml:space="preserve"> that the data acquisition parameters </w:t>
      </w:r>
      <w:r w:rsidR="00970D5A">
        <w:rPr>
          <w:noProof/>
          <w:lang w:val="en-US"/>
        </w:rPr>
        <w:t>will be modified</w:t>
      </w:r>
      <w:r>
        <w:rPr>
          <w:noProof/>
          <w:lang w:val="en-US"/>
        </w:rPr>
        <w:t xml:space="preserve"> for </w:t>
      </w:r>
      <w:r w:rsidR="00970D5A">
        <w:rPr>
          <w:noProof/>
          <w:lang w:val="en-US"/>
        </w:rPr>
        <w:t xml:space="preserve">the subsequent </w:t>
      </w:r>
      <w:r>
        <w:rPr>
          <w:noProof/>
          <w:lang w:val="en-US"/>
        </w:rPr>
        <w:t xml:space="preserve"> </w:t>
      </w:r>
      <w:r w:rsidRPr="00854179">
        <w:rPr>
          <w:noProof/>
          <w:u w:val="single"/>
          <w:lang w:val="en-US"/>
        </w:rPr>
        <w:t>measurment / run</w:t>
      </w:r>
      <w:r>
        <w:rPr>
          <w:noProof/>
          <w:lang w:val="en-US"/>
        </w:rPr>
        <w:t xml:space="preserve">. </w:t>
      </w:r>
      <w:r w:rsidR="005D0537">
        <w:rPr>
          <w:noProof/>
          <w:lang w:val="en-US"/>
        </w:rPr>
        <w:t xml:space="preserve">However, </w:t>
      </w:r>
      <w:r w:rsidR="005D0537">
        <w:t xml:space="preserve">it should be strongly encouraged that the acquisition parameters should be the same for a </w:t>
      </w:r>
      <w:r w:rsidR="00F57AFB" w:rsidRPr="00854179">
        <w:rPr>
          <w:u w:val="single"/>
        </w:rPr>
        <w:t>data collection group</w:t>
      </w:r>
      <w:r w:rsidR="005D0537">
        <w:t xml:space="preserve">! </w:t>
      </w:r>
      <w:r>
        <w:rPr>
          <w:noProof/>
          <w:lang w:val="en-US"/>
        </w:rPr>
        <w:t>As exposure time/intensity are normalized for and variations in energy should be corrected for by a change in the scattering vector (s)</w:t>
      </w:r>
      <w:r w:rsidR="00970D5A">
        <w:rPr>
          <w:noProof/>
          <w:lang w:val="en-US"/>
        </w:rPr>
        <w:t xml:space="preserve"> scaling, data acquisition variations should not block downstream processing</w:t>
      </w:r>
      <w:r>
        <w:rPr>
          <w:noProof/>
          <w:lang w:val="en-US"/>
        </w:rPr>
        <w:t>.</w:t>
      </w:r>
    </w:p>
    <w:p w:rsidR="009A0E4C" w:rsidRDefault="009A0E4C" w:rsidP="009A4DC6">
      <w:pPr>
        <w:pStyle w:val="Heading3"/>
        <w:rPr>
          <w:noProof/>
          <w:lang w:val="en-US"/>
        </w:rPr>
      </w:pPr>
      <w:bookmarkStart w:id="9" w:name="_Toc324150771"/>
      <w:r w:rsidRPr="009A0E4C">
        <w:rPr>
          <w:noProof/>
          <w:lang w:val="en-US"/>
        </w:rPr>
        <w:t>Data processing</w:t>
      </w:r>
      <w:bookmarkEnd w:id="9"/>
    </w:p>
    <w:p w:rsidR="003E6C95" w:rsidRPr="003E6C95" w:rsidRDefault="003E6C95" w:rsidP="003E6C95">
      <w:pPr>
        <w:rPr>
          <w:lang w:val="en-US"/>
        </w:rPr>
      </w:pPr>
    </w:p>
    <w:p w:rsidR="006445A7" w:rsidRDefault="006445A7" w:rsidP="00D71DF8">
      <w:pPr>
        <w:rPr>
          <w:noProof/>
          <w:lang w:val="en-US"/>
        </w:rPr>
      </w:pPr>
      <w:r w:rsidRPr="006445A7">
        <w:rPr>
          <w:b/>
          <w:noProof/>
          <w:lang w:val="en-US"/>
        </w:rPr>
        <w:t>Subtraction</w:t>
      </w:r>
      <w:r>
        <w:rPr>
          <w:noProof/>
          <w:lang w:val="en-US"/>
        </w:rPr>
        <w:t xml:space="preserve"> –</w:t>
      </w:r>
      <w:r w:rsidR="001E240B">
        <w:rPr>
          <w:noProof/>
          <w:lang w:val="en-US"/>
        </w:rPr>
        <w:t xml:space="preserve"> B</w:t>
      </w:r>
      <w:r>
        <w:rPr>
          <w:noProof/>
          <w:lang w:val="en-US"/>
        </w:rPr>
        <w:t xml:space="preserve">ackground corrected </w:t>
      </w:r>
      <w:r w:rsidR="00420086">
        <w:rPr>
          <w:noProof/>
          <w:lang w:val="en-US"/>
        </w:rPr>
        <w:t xml:space="preserve">(averaged </w:t>
      </w:r>
      <w:r w:rsidR="00420086" w:rsidRPr="00854179">
        <w:rPr>
          <w:noProof/>
          <w:u w:val="single"/>
          <w:lang w:val="en-US"/>
        </w:rPr>
        <w:t>buffer</w:t>
      </w:r>
      <w:r w:rsidR="00420086">
        <w:rPr>
          <w:noProof/>
          <w:lang w:val="en-US"/>
        </w:rPr>
        <w:t xml:space="preserve"> subtracted) </w:t>
      </w:r>
      <w:r w:rsidR="00420086" w:rsidRPr="00854179">
        <w:rPr>
          <w:noProof/>
          <w:u w:val="single"/>
          <w:lang w:val="en-US"/>
        </w:rPr>
        <w:t>macromolecule</w:t>
      </w:r>
      <w:r w:rsidR="00420086">
        <w:rPr>
          <w:noProof/>
          <w:lang w:val="en-US"/>
        </w:rPr>
        <w:t xml:space="preserve"> </w:t>
      </w:r>
      <w:r w:rsidR="001E240B">
        <w:rPr>
          <w:noProof/>
          <w:lang w:val="en-US"/>
        </w:rPr>
        <w:t>measurement</w:t>
      </w:r>
      <w:r w:rsidR="00420086">
        <w:rPr>
          <w:noProof/>
          <w:lang w:val="en-US"/>
        </w:rPr>
        <w:t>.</w:t>
      </w:r>
      <w:r w:rsidR="001E240B">
        <w:rPr>
          <w:noProof/>
          <w:lang w:val="en-US"/>
        </w:rPr>
        <w:t xml:space="preserve"> </w:t>
      </w:r>
    </w:p>
    <w:p w:rsidR="001E240B" w:rsidRDefault="001E240B" w:rsidP="00D71DF8">
      <w:pPr>
        <w:rPr>
          <w:noProof/>
          <w:lang w:val="en-US"/>
        </w:rPr>
      </w:pPr>
      <w:r w:rsidRPr="001E240B">
        <w:rPr>
          <w:b/>
          <w:noProof/>
          <w:lang w:val="en-US"/>
        </w:rPr>
        <w:t>Merged curve</w:t>
      </w:r>
      <w:r>
        <w:rPr>
          <w:noProof/>
          <w:lang w:val="en-US"/>
        </w:rPr>
        <w:t xml:space="preserve"> – </w:t>
      </w:r>
      <w:r w:rsidR="00613CA1">
        <w:rPr>
          <w:noProof/>
          <w:lang w:val="en-US"/>
        </w:rPr>
        <w:t xml:space="preserve">combination of all </w:t>
      </w:r>
      <w:r w:rsidR="00613CA1" w:rsidRPr="00854179">
        <w:rPr>
          <w:noProof/>
          <w:u w:val="single"/>
          <w:lang w:val="en-US"/>
        </w:rPr>
        <w:t>subtractions</w:t>
      </w:r>
      <w:r>
        <w:rPr>
          <w:noProof/>
          <w:lang w:val="en-US"/>
        </w:rPr>
        <w:t xml:space="preserve"> from a </w:t>
      </w:r>
      <w:r w:rsidR="00F57AFB" w:rsidRPr="00854179">
        <w:rPr>
          <w:noProof/>
          <w:u w:val="single"/>
          <w:lang w:val="en-US"/>
        </w:rPr>
        <w:t>data collection group</w:t>
      </w:r>
      <w:r>
        <w:rPr>
          <w:noProof/>
          <w:lang w:val="en-US"/>
        </w:rPr>
        <w:t xml:space="preserve"> </w:t>
      </w:r>
      <w:r w:rsidR="00613CA1">
        <w:rPr>
          <w:noProof/>
          <w:lang w:val="en-US"/>
        </w:rPr>
        <w:t xml:space="preserve">(corrected for interparticle scattering effects) </w:t>
      </w:r>
      <w:r>
        <w:rPr>
          <w:noProof/>
          <w:lang w:val="en-US"/>
        </w:rPr>
        <w:t>which corresponds to the scatterin</w:t>
      </w:r>
      <w:r w:rsidR="00613CA1">
        <w:rPr>
          <w:noProof/>
          <w:lang w:val="en-US"/>
        </w:rPr>
        <w:t xml:space="preserve">g from the </w:t>
      </w:r>
      <w:r w:rsidR="00613CA1" w:rsidRPr="00854179">
        <w:rPr>
          <w:noProof/>
          <w:u w:val="single"/>
          <w:lang w:val="en-US"/>
        </w:rPr>
        <w:t>macromolecule</w:t>
      </w:r>
      <w:r w:rsidR="00613CA1">
        <w:rPr>
          <w:noProof/>
          <w:lang w:val="en-US"/>
        </w:rPr>
        <w:t xml:space="preserve"> free f</w:t>
      </w:r>
      <w:r>
        <w:rPr>
          <w:noProof/>
          <w:lang w:val="en-US"/>
        </w:rPr>
        <w:t>r</w:t>
      </w:r>
      <w:r w:rsidR="00613CA1">
        <w:rPr>
          <w:noProof/>
          <w:lang w:val="en-US"/>
        </w:rPr>
        <w:t xml:space="preserve">om concentration </w:t>
      </w:r>
      <w:r>
        <w:rPr>
          <w:noProof/>
          <w:lang w:val="en-US"/>
        </w:rPr>
        <w:t>effects</w:t>
      </w:r>
      <w:r w:rsidR="00613CA1">
        <w:rPr>
          <w:noProof/>
          <w:lang w:val="en-US"/>
        </w:rPr>
        <w:t>.</w:t>
      </w:r>
    </w:p>
    <w:p w:rsidR="00B22776" w:rsidRDefault="00CC4288" w:rsidP="00B22776">
      <w:pPr>
        <w:pStyle w:val="ListBullet"/>
        <w:numPr>
          <w:ilvl w:val="0"/>
          <w:numId w:val="0"/>
        </w:numPr>
        <w:rPr>
          <w:lang w:val="en-US"/>
        </w:rPr>
      </w:pPr>
      <w:r>
        <w:rPr>
          <w:b/>
          <w:lang w:val="en-US"/>
        </w:rPr>
        <w:t xml:space="preserve">Structure </w:t>
      </w:r>
      <w:r>
        <w:rPr>
          <w:lang w:val="en-US"/>
        </w:rPr>
        <w:t xml:space="preserve">– complimentary structural information from other techniques (MX, NMR, </w:t>
      </w:r>
      <w:r w:rsidR="00CB2987">
        <w:rPr>
          <w:lang w:val="en-US"/>
        </w:rPr>
        <w:t>EM, etc</w:t>
      </w:r>
      <w:r>
        <w:rPr>
          <w:lang w:val="en-US"/>
        </w:rPr>
        <w:t>.) in PDB format for comparison to experimental data</w:t>
      </w:r>
    </w:p>
    <w:p w:rsidR="00B22776" w:rsidRDefault="00B22776" w:rsidP="00B22776">
      <w:pPr>
        <w:pStyle w:val="ListBullet"/>
        <w:numPr>
          <w:ilvl w:val="0"/>
          <w:numId w:val="0"/>
        </w:numPr>
        <w:rPr>
          <w:lang w:val="en-US"/>
        </w:rPr>
      </w:pPr>
    </w:p>
    <w:p w:rsidR="00B22776" w:rsidRDefault="00B22776" w:rsidP="00B22776">
      <w:pPr>
        <w:pStyle w:val="Heading3"/>
        <w:rPr>
          <w:lang w:val="en-US"/>
        </w:rPr>
      </w:pPr>
      <w:bookmarkStart w:id="10" w:name="_Toc324150772"/>
      <w:r>
        <w:rPr>
          <w:lang w:val="en-US"/>
        </w:rPr>
        <w:t>Shipping</w:t>
      </w:r>
      <w:bookmarkEnd w:id="10"/>
    </w:p>
    <w:p w:rsidR="003E6C95" w:rsidRPr="003E6C95" w:rsidRDefault="003E6C95" w:rsidP="003E6C95">
      <w:pPr>
        <w:rPr>
          <w:lang w:val="en-US"/>
        </w:rPr>
      </w:pPr>
    </w:p>
    <w:p w:rsidR="009A0E4C" w:rsidRPr="00B22776" w:rsidRDefault="009A0E4C" w:rsidP="00B22776">
      <w:pPr>
        <w:rPr>
          <w:lang w:val="en-US"/>
        </w:rPr>
      </w:pPr>
      <w:r w:rsidRPr="00B22776">
        <w:rPr>
          <w:lang w:val="en-US"/>
        </w:rPr>
        <w:t>(Note: in brackets are the terms used for MX experiments)</w:t>
      </w:r>
    </w:p>
    <w:p w:rsidR="00DF27F0" w:rsidRDefault="00DF27F0" w:rsidP="00DF27F0">
      <w:pPr>
        <w:pStyle w:val="ListBullet"/>
        <w:numPr>
          <w:ilvl w:val="0"/>
          <w:numId w:val="0"/>
        </w:numPr>
        <w:rPr>
          <w:lang w:val="en-US"/>
        </w:rPr>
      </w:pPr>
      <w:r w:rsidRPr="00DF27F0">
        <w:rPr>
          <w:b/>
          <w:lang w:val="en-US"/>
        </w:rPr>
        <w:t>Stock solutions</w:t>
      </w:r>
      <w:r>
        <w:rPr>
          <w:lang w:val="en-US"/>
        </w:rPr>
        <w:t xml:space="preserve"> –</w:t>
      </w:r>
      <w:r w:rsidRPr="00DF27F0">
        <w:t xml:space="preserve"> </w:t>
      </w:r>
      <w:r w:rsidRPr="00DF27F0">
        <w:rPr>
          <w:lang w:val="en-US"/>
        </w:rPr>
        <w:t xml:space="preserve">set of </w:t>
      </w:r>
      <w:r w:rsidRPr="00854179">
        <w:rPr>
          <w:u w:val="single"/>
          <w:lang w:val="en-US"/>
        </w:rPr>
        <w:t>samples</w:t>
      </w:r>
      <w:r w:rsidRPr="00DF27F0">
        <w:rPr>
          <w:lang w:val="en-US"/>
        </w:rPr>
        <w:t xml:space="preserve"> and </w:t>
      </w:r>
      <w:r w:rsidRPr="00854179">
        <w:rPr>
          <w:u w:val="single"/>
          <w:lang w:val="en-US"/>
        </w:rPr>
        <w:t>buffers</w:t>
      </w:r>
      <w:r w:rsidRPr="00DF27F0">
        <w:rPr>
          <w:lang w:val="en-US"/>
        </w:rPr>
        <w:t xml:space="preserve"> (perhaps not diluted) for fina</w:t>
      </w:r>
      <w:r>
        <w:rPr>
          <w:lang w:val="en-US"/>
        </w:rPr>
        <w:t xml:space="preserve">l preparation onsite in case of </w:t>
      </w:r>
      <w:r w:rsidRPr="00DF27F0">
        <w:rPr>
          <w:lang w:val="en-US"/>
        </w:rPr>
        <w:t>additional procedures necessary</w:t>
      </w:r>
    </w:p>
    <w:p w:rsidR="00012CD3" w:rsidRDefault="00012CD3" w:rsidP="00012CD3">
      <w:pPr>
        <w:pStyle w:val="ListBullet"/>
        <w:numPr>
          <w:ilvl w:val="0"/>
          <w:numId w:val="0"/>
        </w:numPr>
        <w:rPr>
          <w:lang w:val="en-US"/>
        </w:rPr>
      </w:pPr>
      <w:r w:rsidRPr="00012CD3">
        <w:rPr>
          <w:b/>
          <w:lang w:val="en-US"/>
        </w:rPr>
        <w:t>Sample Case (MX Dewar)</w:t>
      </w:r>
      <w:r>
        <w:rPr>
          <w:lang w:val="en-US"/>
        </w:rPr>
        <w:t xml:space="preserve"> </w:t>
      </w:r>
      <w:r w:rsidR="00245554">
        <w:rPr>
          <w:lang w:val="en-US"/>
        </w:rPr>
        <w:t>–</w:t>
      </w:r>
      <w:r>
        <w:rPr>
          <w:lang w:val="en-US"/>
        </w:rPr>
        <w:t xml:space="preserve"> B</w:t>
      </w:r>
      <w:r w:rsidRPr="00217F93">
        <w:rPr>
          <w:lang w:val="en-US"/>
        </w:rPr>
        <w:t xml:space="preserve">ox with Sample Plates or </w:t>
      </w:r>
      <w:r w:rsidRPr="00854179">
        <w:rPr>
          <w:u w:val="single"/>
          <w:lang w:val="en-US"/>
        </w:rPr>
        <w:t>stock solutions</w:t>
      </w:r>
      <w:r w:rsidRPr="00217F93">
        <w:rPr>
          <w:lang w:val="en-US"/>
        </w:rPr>
        <w:t xml:space="preserve"> that will be physically sent to the ESRF or brought by the User.</w:t>
      </w:r>
    </w:p>
    <w:p w:rsidR="00012CD3" w:rsidRDefault="00012CD3" w:rsidP="00012CD3">
      <w:pPr>
        <w:rPr>
          <w:noProof/>
          <w:lang w:val="en-US"/>
        </w:rPr>
      </w:pPr>
      <w:r w:rsidRPr="00217F93">
        <w:rPr>
          <w:b/>
          <w:noProof/>
          <w:lang w:val="en-US"/>
        </w:rPr>
        <w:t>Sample plate</w:t>
      </w:r>
      <w:r>
        <w:rPr>
          <w:b/>
          <w:noProof/>
          <w:lang w:val="en-US"/>
        </w:rPr>
        <w:t xml:space="preserve"> (MX Container)</w:t>
      </w:r>
      <w:r>
        <w:rPr>
          <w:noProof/>
          <w:lang w:val="en-US"/>
        </w:rPr>
        <w:t xml:space="preserve"> – Prepared </w:t>
      </w:r>
      <w:r w:rsidR="00854179">
        <w:rPr>
          <w:noProof/>
          <w:lang w:val="en-US"/>
        </w:rPr>
        <w:t>(</w:t>
      </w:r>
      <w:r w:rsidR="00854179" w:rsidRPr="00854179">
        <w:rPr>
          <w:noProof/>
          <w:u w:val="single"/>
          <w:lang w:val="en-US"/>
        </w:rPr>
        <w:t>buffers</w:t>
      </w:r>
      <w:r w:rsidR="00854179">
        <w:rPr>
          <w:noProof/>
          <w:lang w:val="en-US"/>
        </w:rPr>
        <w:t xml:space="preserve"> and or </w:t>
      </w:r>
      <w:r w:rsidR="00854179" w:rsidRPr="00854179">
        <w:rPr>
          <w:noProof/>
          <w:u w:val="single"/>
          <w:lang w:val="en-US"/>
        </w:rPr>
        <w:t>samples</w:t>
      </w:r>
      <w:r>
        <w:rPr>
          <w:noProof/>
          <w:lang w:val="en-US"/>
        </w:rPr>
        <w:t xml:space="preserve"> in a</w:t>
      </w:r>
      <w:r w:rsidR="00854179">
        <w:rPr>
          <w:noProof/>
          <w:lang w:val="en-US"/>
        </w:rPr>
        <w:t>)</w:t>
      </w:r>
      <w:r>
        <w:rPr>
          <w:noProof/>
          <w:lang w:val="en-US"/>
        </w:rPr>
        <w:t xml:space="preserve"> 96 wellplate (or other deffined option) </w:t>
      </w:r>
    </w:p>
    <w:p w:rsidR="00026702" w:rsidRDefault="00012CD3" w:rsidP="00012CD3">
      <w:pPr>
        <w:pStyle w:val="ListBullet"/>
        <w:numPr>
          <w:ilvl w:val="0"/>
          <w:numId w:val="0"/>
        </w:numPr>
        <w:rPr>
          <w:noProof/>
          <w:lang w:val="en-US"/>
        </w:rPr>
      </w:pPr>
      <w:r w:rsidRPr="00012CD3">
        <w:rPr>
          <w:b/>
          <w:noProof/>
          <w:lang w:val="en-US"/>
        </w:rPr>
        <w:t>Shipment</w:t>
      </w:r>
      <w:r>
        <w:rPr>
          <w:b/>
          <w:noProof/>
          <w:lang w:val="en-US"/>
        </w:rPr>
        <w:t xml:space="preserve"> </w:t>
      </w:r>
      <w:r w:rsidR="00245554" w:rsidRPr="00245554">
        <w:rPr>
          <w:noProof/>
          <w:lang w:val="en-US"/>
        </w:rPr>
        <w:t>–</w:t>
      </w:r>
      <w:r>
        <w:rPr>
          <w:b/>
          <w:noProof/>
          <w:lang w:val="en-US"/>
        </w:rPr>
        <w:t xml:space="preserve"> </w:t>
      </w:r>
      <w:r w:rsidRPr="00012CD3">
        <w:rPr>
          <w:noProof/>
          <w:lang w:val="en-US"/>
        </w:rPr>
        <w:t xml:space="preserve">Set of </w:t>
      </w:r>
      <w:r w:rsidR="00854179" w:rsidRPr="00854179">
        <w:rPr>
          <w:noProof/>
          <w:u w:val="single"/>
          <w:lang w:val="en-US"/>
        </w:rPr>
        <w:t>s</w:t>
      </w:r>
      <w:r w:rsidRPr="00854179">
        <w:rPr>
          <w:noProof/>
          <w:u w:val="single"/>
          <w:lang w:val="en-US"/>
        </w:rPr>
        <w:t xml:space="preserve">ample </w:t>
      </w:r>
      <w:r w:rsidR="00854179" w:rsidRPr="00854179">
        <w:rPr>
          <w:noProof/>
          <w:u w:val="single"/>
          <w:lang w:val="en-US"/>
        </w:rPr>
        <w:t>c</w:t>
      </w:r>
      <w:r w:rsidRPr="00854179">
        <w:rPr>
          <w:noProof/>
          <w:u w:val="single"/>
          <w:lang w:val="en-US"/>
        </w:rPr>
        <w:t>ases</w:t>
      </w:r>
      <w:r w:rsidRPr="00012CD3">
        <w:rPr>
          <w:noProof/>
          <w:lang w:val="en-US"/>
        </w:rPr>
        <w:t xml:space="preserve"> sent to the ESRF (or brought at the ESRF by the User) at the same time with the same courier company.</w:t>
      </w:r>
    </w:p>
    <w:p w:rsidR="003E6C95" w:rsidRDefault="003E6C95" w:rsidP="00012CD3">
      <w:pPr>
        <w:pStyle w:val="ListBullet"/>
        <w:numPr>
          <w:ilvl w:val="0"/>
          <w:numId w:val="0"/>
        </w:numPr>
        <w:rPr>
          <w:noProof/>
          <w:lang w:val="en-US"/>
        </w:rPr>
      </w:pPr>
    </w:p>
    <w:p w:rsidR="004E4EE3" w:rsidRDefault="00305AE6" w:rsidP="00CD5DAB">
      <w:pPr>
        <w:pStyle w:val="Heading2"/>
        <w:rPr>
          <w:lang w:val="en-US"/>
        </w:rPr>
      </w:pPr>
      <w:bookmarkStart w:id="11" w:name="_Toc324150773"/>
      <w:r w:rsidRPr="009A4DC6">
        <w:rPr>
          <w:lang w:val="en-US"/>
        </w:rPr>
        <w:t>Definitions</w:t>
      </w:r>
      <w:bookmarkEnd w:id="11"/>
    </w:p>
    <w:p w:rsidR="002F0052" w:rsidRDefault="002F0052" w:rsidP="002F0052">
      <w:pPr>
        <w:pStyle w:val="Heading3"/>
      </w:pPr>
      <w:bookmarkStart w:id="12" w:name="_Toc324150774"/>
      <w:r>
        <w:t>Assembly</w:t>
      </w:r>
      <w:bookmarkEnd w:id="12"/>
    </w:p>
    <w:p w:rsidR="002F0052" w:rsidRDefault="002F0052" w:rsidP="002F0052">
      <w:pPr>
        <w:pStyle w:val="ListBullet"/>
        <w:rPr>
          <w:lang w:val="en-US"/>
        </w:rPr>
      </w:pPr>
      <w:r>
        <w:rPr>
          <w:lang w:val="en-US"/>
        </w:rPr>
        <w:t>A name</w:t>
      </w:r>
    </w:p>
    <w:p w:rsidR="002F0052" w:rsidRPr="00F86F60" w:rsidRDefault="002F0052" w:rsidP="002F0052">
      <w:pPr>
        <w:pStyle w:val="ListBullet"/>
        <w:numPr>
          <w:ilvl w:val="1"/>
          <w:numId w:val="5"/>
        </w:numPr>
        <w:rPr>
          <w:lang w:val="en-US"/>
        </w:rPr>
      </w:pPr>
      <w:r w:rsidRPr="00F86F60">
        <w:rPr>
          <w:lang w:val="en-US"/>
        </w:rPr>
        <w:t xml:space="preserve">An acronym </w:t>
      </w:r>
    </w:p>
    <w:p w:rsidR="002F0052" w:rsidRDefault="002F0052" w:rsidP="002F0052">
      <w:pPr>
        <w:pStyle w:val="ListBullet"/>
        <w:rPr>
          <w:lang w:val="en-US"/>
        </w:rPr>
      </w:pPr>
      <w:r w:rsidRPr="00F86F60">
        <w:rPr>
          <w:lang w:val="en-US"/>
        </w:rPr>
        <w:t>Biological details</w:t>
      </w:r>
    </w:p>
    <w:p w:rsidR="002F0052" w:rsidRDefault="002F0052" w:rsidP="002F0052">
      <w:pPr>
        <w:pStyle w:val="ListBullet"/>
        <w:numPr>
          <w:ilvl w:val="1"/>
          <w:numId w:val="5"/>
        </w:numPr>
        <w:rPr>
          <w:lang w:val="en-US"/>
        </w:rPr>
      </w:pPr>
      <w:r>
        <w:rPr>
          <w:lang w:val="en-US"/>
        </w:rPr>
        <w:t>Molecular mass (kD)</w:t>
      </w:r>
    </w:p>
    <w:p w:rsidR="002F0052" w:rsidRDefault="002F0052" w:rsidP="002F0052">
      <w:pPr>
        <w:pStyle w:val="ListBullet"/>
        <w:numPr>
          <w:ilvl w:val="1"/>
          <w:numId w:val="5"/>
        </w:numPr>
        <w:rPr>
          <w:lang w:val="en-US"/>
        </w:rPr>
      </w:pPr>
      <w:r>
        <w:rPr>
          <w:lang w:val="en-US"/>
        </w:rPr>
        <w:t>Number of individual:</w:t>
      </w:r>
    </w:p>
    <w:p w:rsidR="002F0052" w:rsidRDefault="002F0052" w:rsidP="002F0052">
      <w:pPr>
        <w:pStyle w:val="ListBullet"/>
        <w:numPr>
          <w:ilvl w:val="2"/>
          <w:numId w:val="5"/>
        </w:numPr>
        <w:rPr>
          <w:lang w:val="en-US"/>
        </w:rPr>
      </w:pPr>
      <w:r>
        <w:rPr>
          <w:lang w:val="en-US"/>
        </w:rPr>
        <w:t>Protein chains and residues in each</w:t>
      </w:r>
    </w:p>
    <w:p w:rsidR="002F0052" w:rsidRDefault="002F0052" w:rsidP="002F0052">
      <w:pPr>
        <w:pStyle w:val="ListBullet"/>
        <w:numPr>
          <w:ilvl w:val="2"/>
          <w:numId w:val="5"/>
        </w:numPr>
        <w:rPr>
          <w:lang w:val="en-US"/>
        </w:rPr>
      </w:pPr>
      <w:r>
        <w:rPr>
          <w:lang w:val="en-US"/>
        </w:rPr>
        <w:t>DNA strands and bases in each</w:t>
      </w:r>
    </w:p>
    <w:p w:rsidR="002F0052" w:rsidRDefault="002F0052" w:rsidP="002F0052">
      <w:pPr>
        <w:pStyle w:val="ListBullet"/>
        <w:numPr>
          <w:ilvl w:val="2"/>
          <w:numId w:val="5"/>
        </w:numPr>
        <w:rPr>
          <w:lang w:val="en-US"/>
        </w:rPr>
      </w:pPr>
      <w:r>
        <w:rPr>
          <w:lang w:val="en-US"/>
        </w:rPr>
        <w:t xml:space="preserve"> RNA strands and bases in each</w:t>
      </w:r>
      <w:r w:rsidRPr="006A6E68">
        <w:rPr>
          <w:lang w:val="en-US"/>
        </w:rPr>
        <w:t xml:space="preserve"> </w:t>
      </w:r>
    </w:p>
    <w:p w:rsidR="002F0052" w:rsidRPr="006A6E68" w:rsidRDefault="002F0052" w:rsidP="002F0052">
      <w:pPr>
        <w:pStyle w:val="ListBullet"/>
        <w:numPr>
          <w:ilvl w:val="2"/>
          <w:numId w:val="5"/>
        </w:numPr>
        <w:rPr>
          <w:lang w:val="en-US"/>
        </w:rPr>
      </w:pPr>
      <w:r>
        <w:rPr>
          <w:lang w:val="en-US"/>
        </w:rPr>
        <w:t>Each chain / strand should be given a unique name to allow it to be used for selection for macromolecules part of the assembly</w:t>
      </w:r>
    </w:p>
    <w:p w:rsidR="002F0052" w:rsidRDefault="002F0052" w:rsidP="002F0052">
      <w:pPr>
        <w:pStyle w:val="ListBullet"/>
        <w:numPr>
          <w:ilvl w:val="1"/>
          <w:numId w:val="5"/>
        </w:numPr>
        <w:rPr>
          <w:lang w:val="en-US"/>
        </w:rPr>
      </w:pPr>
      <w:r>
        <w:rPr>
          <w:lang w:val="en-US"/>
        </w:rPr>
        <w:t>Sequence</w:t>
      </w:r>
    </w:p>
    <w:p w:rsidR="002F0052" w:rsidRPr="005C5E3B" w:rsidRDefault="002F0052" w:rsidP="002F0052">
      <w:pPr>
        <w:pStyle w:val="ListBullet"/>
        <w:numPr>
          <w:ilvl w:val="1"/>
          <w:numId w:val="5"/>
        </w:numPr>
        <w:rPr>
          <w:lang w:val="en-US"/>
        </w:rPr>
      </w:pPr>
      <w:r w:rsidRPr="005C5E3B">
        <w:rPr>
          <w:lang w:val="en-US"/>
        </w:rPr>
        <w:t xml:space="preserve">List of associated </w:t>
      </w:r>
      <w:r w:rsidRPr="00854179">
        <w:rPr>
          <w:u w:val="single"/>
          <w:lang w:val="en-US"/>
        </w:rPr>
        <w:t>structures</w:t>
      </w:r>
      <w:r>
        <w:rPr>
          <w:lang w:val="en-US"/>
        </w:rPr>
        <w:t xml:space="preserve"> </w:t>
      </w:r>
    </w:p>
    <w:p w:rsidR="002F0052" w:rsidRPr="005C5E3B" w:rsidRDefault="002F0052" w:rsidP="002F0052">
      <w:pPr>
        <w:pStyle w:val="ListBullet"/>
        <w:numPr>
          <w:ilvl w:val="2"/>
          <w:numId w:val="5"/>
        </w:numPr>
        <w:rPr>
          <w:i/>
          <w:lang w:val="en-US"/>
        </w:rPr>
      </w:pPr>
      <w:r w:rsidRPr="005C5E3B">
        <w:rPr>
          <w:lang w:val="en-US"/>
        </w:rPr>
        <w:t xml:space="preserve">Definition of which part of the </w:t>
      </w:r>
      <w:r w:rsidRPr="00EA311C">
        <w:rPr>
          <w:u w:val="single"/>
          <w:lang w:val="en-US"/>
        </w:rPr>
        <w:t>assembly</w:t>
      </w:r>
      <w:r w:rsidRPr="005C5E3B">
        <w:rPr>
          <w:lang w:val="en-US"/>
        </w:rPr>
        <w:t xml:space="preserve"> the </w:t>
      </w:r>
      <w:r w:rsidRPr="00854179">
        <w:rPr>
          <w:u w:val="single"/>
          <w:lang w:val="en-US"/>
        </w:rPr>
        <w:t>structure</w:t>
      </w:r>
      <w:r w:rsidRPr="005C5E3B">
        <w:rPr>
          <w:lang w:val="en-US"/>
        </w:rPr>
        <w:t xml:space="preserve"> is</w:t>
      </w:r>
      <w:r>
        <w:rPr>
          <w:lang w:val="en-US"/>
        </w:rPr>
        <w:t xml:space="preserve"> </w:t>
      </w:r>
      <w:r w:rsidRPr="005C5E3B">
        <w:rPr>
          <w:i/>
          <w:lang w:val="en-US"/>
        </w:rPr>
        <w:t xml:space="preserve">(to minimize repetition should be linked with </w:t>
      </w:r>
      <w:r w:rsidR="00854179">
        <w:rPr>
          <w:i/>
          <w:u w:val="single"/>
          <w:lang w:val="en-US"/>
        </w:rPr>
        <w:t>m</w:t>
      </w:r>
      <w:r w:rsidRPr="00854179">
        <w:rPr>
          <w:i/>
          <w:u w:val="single"/>
          <w:lang w:val="en-US"/>
        </w:rPr>
        <w:t>acromolecule</w:t>
      </w:r>
      <w:r w:rsidRPr="005C5E3B">
        <w:rPr>
          <w:i/>
          <w:lang w:val="en-US"/>
        </w:rPr>
        <w:t xml:space="preserve"> definitions)</w:t>
      </w:r>
      <w:r w:rsidRPr="009C081C">
        <w:rPr>
          <w:lang w:val="en-US"/>
        </w:rPr>
        <w:t xml:space="preserve"> </w:t>
      </w:r>
      <w:r>
        <w:rPr>
          <w:lang w:val="en-US"/>
        </w:rPr>
        <w:t>(additionally there could be a number of homologues for the same structure)</w:t>
      </w:r>
    </w:p>
    <w:p w:rsidR="002F0052" w:rsidRDefault="002F0052" w:rsidP="002F0052">
      <w:pPr>
        <w:pStyle w:val="ListBullet"/>
        <w:numPr>
          <w:ilvl w:val="3"/>
          <w:numId w:val="5"/>
        </w:numPr>
        <w:rPr>
          <w:lang w:val="en-US"/>
        </w:rPr>
      </w:pPr>
      <w:r>
        <w:rPr>
          <w:lang w:val="en-US"/>
        </w:rPr>
        <w:t>Could be from sequence information if available or</w:t>
      </w:r>
    </w:p>
    <w:p w:rsidR="002F0052" w:rsidRDefault="002F0052" w:rsidP="002F0052">
      <w:pPr>
        <w:pStyle w:val="ListBullet"/>
        <w:numPr>
          <w:ilvl w:val="3"/>
          <w:numId w:val="5"/>
        </w:numPr>
        <w:rPr>
          <w:lang w:val="en-US"/>
        </w:rPr>
      </w:pPr>
      <w:r>
        <w:rPr>
          <w:lang w:val="en-US"/>
        </w:rPr>
        <w:t>Residues (from – to)</w:t>
      </w:r>
    </w:p>
    <w:p w:rsidR="002F0052" w:rsidRDefault="002F0052" w:rsidP="002F0052">
      <w:pPr>
        <w:pStyle w:val="ListBullet"/>
        <w:numPr>
          <w:ilvl w:val="3"/>
          <w:numId w:val="5"/>
        </w:numPr>
        <w:rPr>
          <w:lang w:val="en-US"/>
        </w:rPr>
      </w:pPr>
      <w:r>
        <w:rPr>
          <w:lang w:val="en-US"/>
        </w:rPr>
        <w:t>Bases (from – to)</w:t>
      </w:r>
    </w:p>
    <w:p w:rsidR="002F0052" w:rsidRDefault="002F0052" w:rsidP="002F0052">
      <w:pPr>
        <w:pStyle w:val="ListBullet"/>
        <w:rPr>
          <w:lang w:val="en-US"/>
        </w:rPr>
      </w:pPr>
      <w:r>
        <w:rPr>
          <w:lang w:val="en-US"/>
        </w:rPr>
        <w:t xml:space="preserve">A list of </w:t>
      </w:r>
      <w:r w:rsidR="00854179" w:rsidRPr="00854179">
        <w:rPr>
          <w:u w:val="single"/>
          <w:lang w:val="en-US"/>
        </w:rPr>
        <w:t>m</w:t>
      </w:r>
      <w:r w:rsidRPr="00854179">
        <w:rPr>
          <w:u w:val="single"/>
          <w:lang w:val="en-US"/>
        </w:rPr>
        <w:t>acromolecules</w:t>
      </w:r>
      <w:r>
        <w:rPr>
          <w:lang w:val="en-US"/>
        </w:rPr>
        <w:t xml:space="preserve"> which are part of the </w:t>
      </w:r>
      <w:r w:rsidRPr="00854179">
        <w:rPr>
          <w:u w:val="single"/>
          <w:lang w:val="en-US"/>
        </w:rPr>
        <w:t>assembly</w:t>
      </w:r>
    </w:p>
    <w:p w:rsidR="002F0052" w:rsidRPr="003E6C95" w:rsidRDefault="002F0052" w:rsidP="002F0052">
      <w:pPr>
        <w:pStyle w:val="ListBullet"/>
      </w:pPr>
      <w:commentRangeStart w:id="13"/>
      <w:r w:rsidRPr="00B13B2F">
        <w:rPr>
          <w:lang w:val="en-US"/>
        </w:rPr>
        <w:t xml:space="preserve">As required by the safety, each </w:t>
      </w:r>
      <w:r>
        <w:rPr>
          <w:lang w:val="en-US"/>
        </w:rPr>
        <w:t>assembly</w:t>
      </w:r>
      <w:r w:rsidRPr="00B13B2F">
        <w:rPr>
          <w:lang w:val="en-US"/>
        </w:rPr>
        <w:t xml:space="preserve"> has to be described by a sample sheet in the proposal submission form (User Portal / SMIS system). </w:t>
      </w:r>
      <w:commentRangeEnd w:id="13"/>
      <w:r w:rsidR="009F63B8">
        <w:rPr>
          <w:rStyle w:val="CommentReference"/>
        </w:rPr>
        <w:commentReference w:id="13"/>
      </w:r>
    </w:p>
    <w:p w:rsidR="003E6C95" w:rsidRPr="003E6C95" w:rsidRDefault="003E6C95" w:rsidP="003E6C95">
      <w:pPr>
        <w:pStyle w:val="ListBullet"/>
        <w:numPr>
          <w:ilvl w:val="0"/>
          <w:numId w:val="0"/>
        </w:numPr>
        <w:ind w:left="360"/>
      </w:pPr>
    </w:p>
    <w:p w:rsidR="003E6C95" w:rsidRPr="003F1DDA" w:rsidRDefault="003E6C95" w:rsidP="003E6C95">
      <w:pPr>
        <w:pStyle w:val="ListBullet"/>
        <w:numPr>
          <w:ilvl w:val="0"/>
          <w:numId w:val="0"/>
        </w:numPr>
        <w:ind w:left="360"/>
      </w:pPr>
    </w:p>
    <w:p w:rsidR="009054D2" w:rsidRPr="009054D2" w:rsidRDefault="00C323C5" w:rsidP="009A4DC6">
      <w:pPr>
        <w:pStyle w:val="Heading3"/>
      </w:pPr>
      <w:bookmarkStart w:id="14" w:name="_Toc324150775"/>
      <w:r>
        <w:lastRenderedPageBreak/>
        <w:t>M</w:t>
      </w:r>
      <w:r w:rsidR="009054D2">
        <w:t>acromolecule</w:t>
      </w:r>
      <w:bookmarkEnd w:id="14"/>
      <w:r w:rsidR="009054D2">
        <w:t xml:space="preserve"> </w:t>
      </w:r>
    </w:p>
    <w:p w:rsidR="009054D2" w:rsidRPr="009054D2" w:rsidRDefault="009054D2" w:rsidP="00C36D66">
      <w:pPr>
        <w:pStyle w:val="ListBullet"/>
      </w:pPr>
      <w:r w:rsidRPr="009054D2">
        <w:t xml:space="preserve">A </w:t>
      </w:r>
      <w:r w:rsidRPr="009054D2">
        <w:rPr>
          <w:lang w:val="en-US"/>
        </w:rPr>
        <w:t>name</w:t>
      </w:r>
      <w:r>
        <w:rPr>
          <w:lang w:val="en-US"/>
        </w:rPr>
        <w:t xml:space="preserve"> </w:t>
      </w:r>
    </w:p>
    <w:p w:rsidR="009054D2" w:rsidRPr="00F86F60" w:rsidRDefault="00C36D66" w:rsidP="00C36D66">
      <w:pPr>
        <w:pStyle w:val="ListBullet"/>
        <w:numPr>
          <w:ilvl w:val="1"/>
          <w:numId w:val="5"/>
        </w:numPr>
        <w:rPr>
          <w:lang w:val="en-US"/>
        </w:rPr>
      </w:pPr>
      <w:r w:rsidRPr="00F86F60">
        <w:rPr>
          <w:lang w:val="en-US"/>
        </w:rPr>
        <w:t>A</w:t>
      </w:r>
      <w:r w:rsidR="009054D2" w:rsidRPr="00F86F60">
        <w:rPr>
          <w:lang w:val="en-US"/>
        </w:rPr>
        <w:t xml:space="preserve">n acronym </w:t>
      </w:r>
    </w:p>
    <w:p w:rsidR="004D5454" w:rsidRDefault="004D5454" w:rsidP="00C36D66">
      <w:pPr>
        <w:pStyle w:val="ListBullet"/>
        <w:rPr>
          <w:lang w:val="en-US"/>
        </w:rPr>
      </w:pPr>
      <w:r w:rsidRPr="00F86F60">
        <w:rPr>
          <w:lang w:val="en-US"/>
        </w:rPr>
        <w:t>Biological details</w:t>
      </w:r>
    </w:p>
    <w:p w:rsidR="009054D2" w:rsidRDefault="009054D2" w:rsidP="004D5454">
      <w:pPr>
        <w:pStyle w:val="ListBullet"/>
        <w:numPr>
          <w:ilvl w:val="1"/>
          <w:numId w:val="5"/>
        </w:numPr>
        <w:rPr>
          <w:lang w:val="en-US"/>
        </w:rPr>
      </w:pPr>
      <w:r>
        <w:rPr>
          <w:lang w:val="en-US"/>
        </w:rPr>
        <w:t>Molecular mass (kD)</w:t>
      </w:r>
    </w:p>
    <w:p w:rsidR="009054D2" w:rsidRDefault="009054D2" w:rsidP="009054D2">
      <w:pPr>
        <w:pStyle w:val="ListBullet"/>
        <w:numPr>
          <w:ilvl w:val="1"/>
          <w:numId w:val="5"/>
        </w:numPr>
        <w:rPr>
          <w:lang w:val="en-US"/>
        </w:rPr>
      </w:pPr>
      <w:r>
        <w:rPr>
          <w:lang w:val="en-US"/>
        </w:rPr>
        <w:t>Extinction coefficient (M</w:t>
      </w:r>
      <w:r w:rsidRPr="00E13E1A">
        <w:rPr>
          <w:vertAlign w:val="superscript"/>
          <w:lang w:val="en-US"/>
        </w:rPr>
        <w:t>-1</w:t>
      </w:r>
      <w:r>
        <w:rPr>
          <w:vertAlign w:val="superscript"/>
          <w:lang w:val="en-US"/>
        </w:rPr>
        <w:t xml:space="preserve"> </w:t>
      </w:r>
      <w:r>
        <w:rPr>
          <w:lang w:val="en-US"/>
        </w:rPr>
        <w:t>cm</w:t>
      </w:r>
      <w:r w:rsidRPr="00E13E1A">
        <w:rPr>
          <w:vertAlign w:val="superscript"/>
          <w:lang w:val="en-US"/>
        </w:rPr>
        <w:t>-1</w:t>
      </w:r>
      <w:r>
        <w:rPr>
          <w:lang w:val="en-US"/>
        </w:rPr>
        <w:t>)</w:t>
      </w:r>
      <w:r w:rsidRPr="009054D2">
        <w:rPr>
          <w:lang w:val="en-US"/>
        </w:rPr>
        <w:t xml:space="preserve"> </w:t>
      </w:r>
      <w:r w:rsidR="004D5454">
        <w:rPr>
          <w:lang w:val="en-US"/>
        </w:rPr>
        <w:t>(for concentration scaling for UV S</w:t>
      </w:r>
      <w:r w:rsidR="00D445B6">
        <w:rPr>
          <w:lang w:val="en-US"/>
        </w:rPr>
        <w:t>pe</w:t>
      </w:r>
      <w:r w:rsidR="004D5454">
        <w:rPr>
          <w:lang w:val="en-US"/>
        </w:rPr>
        <w:t>ctrophotometer)</w:t>
      </w:r>
    </w:p>
    <w:p w:rsidR="006A6E68" w:rsidRDefault="004D5454" w:rsidP="009054D2">
      <w:pPr>
        <w:pStyle w:val="ListBullet"/>
        <w:numPr>
          <w:ilvl w:val="1"/>
          <w:numId w:val="5"/>
        </w:numPr>
        <w:rPr>
          <w:lang w:val="en-US"/>
        </w:rPr>
      </w:pPr>
      <w:r>
        <w:rPr>
          <w:lang w:val="en-US"/>
        </w:rPr>
        <w:t>N</w:t>
      </w:r>
      <w:r w:rsidR="009054D2">
        <w:rPr>
          <w:lang w:val="en-US"/>
        </w:rPr>
        <w:t>umber of individual</w:t>
      </w:r>
      <w:r w:rsidR="006A6E68">
        <w:rPr>
          <w:lang w:val="en-US"/>
        </w:rPr>
        <w:t>:</w:t>
      </w:r>
    </w:p>
    <w:p w:rsidR="009054D2" w:rsidRDefault="006A6E68" w:rsidP="006A6E68">
      <w:pPr>
        <w:pStyle w:val="ListBullet"/>
        <w:numPr>
          <w:ilvl w:val="2"/>
          <w:numId w:val="5"/>
        </w:numPr>
        <w:rPr>
          <w:lang w:val="en-US"/>
        </w:rPr>
      </w:pPr>
      <w:r>
        <w:rPr>
          <w:lang w:val="en-US"/>
        </w:rPr>
        <w:t>P</w:t>
      </w:r>
      <w:r w:rsidR="009054D2">
        <w:rPr>
          <w:lang w:val="en-US"/>
        </w:rPr>
        <w:t>rotein chains and residues in each</w:t>
      </w:r>
    </w:p>
    <w:p w:rsidR="009054D2" w:rsidRDefault="009054D2" w:rsidP="006A6E68">
      <w:pPr>
        <w:pStyle w:val="ListBullet"/>
        <w:numPr>
          <w:ilvl w:val="2"/>
          <w:numId w:val="5"/>
        </w:numPr>
        <w:rPr>
          <w:lang w:val="en-US"/>
        </w:rPr>
      </w:pPr>
      <w:r>
        <w:rPr>
          <w:lang w:val="en-US"/>
        </w:rPr>
        <w:t>DNA strands and bases in each</w:t>
      </w:r>
    </w:p>
    <w:p w:rsidR="009054D2" w:rsidRDefault="009054D2" w:rsidP="006A6E68">
      <w:pPr>
        <w:pStyle w:val="ListBullet"/>
        <w:numPr>
          <w:ilvl w:val="2"/>
          <w:numId w:val="5"/>
        </w:numPr>
        <w:rPr>
          <w:lang w:val="en-US"/>
        </w:rPr>
      </w:pPr>
      <w:r>
        <w:rPr>
          <w:lang w:val="en-US"/>
        </w:rPr>
        <w:t>RNA strands and bases in each</w:t>
      </w:r>
    </w:p>
    <w:p w:rsidR="00C36D66" w:rsidRDefault="009054D2" w:rsidP="00C36D66">
      <w:pPr>
        <w:pStyle w:val="ListBullet"/>
        <w:numPr>
          <w:ilvl w:val="1"/>
          <w:numId w:val="5"/>
        </w:numPr>
        <w:rPr>
          <w:lang w:val="en-US"/>
        </w:rPr>
      </w:pPr>
      <w:r>
        <w:rPr>
          <w:lang w:val="en-US"/>
        </w:rPr>
        <w:t>Sequence</w:t>
      </w:r>
    </w:p>
    <w:p w:rsidR="00CB112C" w:rsidRDefault="00CB112C" w:rsidP="00C36D66">
      <w:pPr>
        <w:pStyle w:val="ListBullet"/>
        <w:numPr>
          <w:ilvl w:val="1"/>
          <w:numId w:val="5"/>
        </w:numPr>
        <w:rPr>
          <w:lang w:val="en-US"/>
        </w:rPr>
      </w:pPr>
      <w:r>
        <w:rPr>
          <w:lang w:val="en-US"/>
        </w:rPr>
        <w:t xml:space="preserve">List of possible </w:t>
      </w:r>
      <w:r w:rsidRPr="00854179">
        <w:rPr>
          <w:u w:val="single"/>
          <w:lang w:val="en-US"/>
        </w:rPr>
        <w:t>structures</w:t>
      </w:r>
      <w:r>
        <w:rPr>
          <w:lang w:val="en-US"/>
        </w:rPr>
        <w:t xml:space="preserve"> (as there could be a number of homologues)</w:t>
      </w:r>
    </w:p>
    <w:p w:rsidR="00CB112C" w:rsidRPr="005C5E3B" w:rsidRDefault="00CB112C" w:rsidP="005C5E3B">
      <w:pPr>
        <w:pStyle w:val="ListBullet"/>
        <w:numPr>
          <w:ilvl w:val="2"/>
          <w:numId w:val="5"/>
        </w:numPr>
        <w:rPr>
          <w:i/>
          <w:lang w:val="en-US"/>
        </w:rPr>
      </w:pPr>
      <w:r>
        <w:rPr>
          <w:lang w:val="en-US"/>
        </w:rPr>
        <w:t xml:space="preserve">Definition of </w:t>
      </w:r>
      <w:r w:rsidRPr="00B611AA">
        <w:rPr>
          <w:lang w:val="en-US"/>
        </w:rPr>
        <w:t xml:space="preserve">which part of the </w:t>
      </w:r>
      <w:r>
        <w:rPr>
          <w:lang w:val="en-US"/>
        </w:rPr>
        <w:t>macromolecule the structure is</w:t>
      </w:r>
      <w:r w:rsidR="005C5E3B">
        <w:rPr>
          <w:lang w:val="en-US"/>
        </w:rPr>
        <w:t xml:space="preserve"> </w:t>
      </w:r>
      <w:r w:rsidR="005C5E3B" w:rsidRPr="005C5E3B">
        <w:rPr>
          <w:i/>
          <w:lang w:val="en-US"/>
        </w:rPr>
        <w:t xml:space="preserve">(to minimize repetition should be linked with </w:t>
      </w:r>
      <w:r w:rsidR="00F57AFB">
        <w:rPr>
          <w:i/>
          <w:lang w:val="en-US"/>
        </w:rPr>
        <w:t>assembly</w:t>
      </w:r>
      <w:r w:rsidR="005C5E3B" w:rsidRPr="005C5E3B">
        <w:rPr>
          <w:i/>
          <w:lang w:val="en-US"/>
        </w:rPr>
        <w:t xml:space="preserve"> definitions)</w:t>
      </w:r>
    </w:p>
    <w:p w:rsidR="00D92052" w:rsidRDefault="00CB112C" w:rsidP="00CB112C">
      <w:pPr>
        <w:pStyle w:val="ListBullet"/>
        <w:numPr>
          <w:ilvl w:val="3"/>
          <w:numId w:val="5"/>
        </w:numPr>
        <w:rPr>
          <w:lang w:val="en-US"/>
        </w:rPr>
      </w:pPr>
      <w:r w:rsidRPr="00D92052">
        <w:rPr>
          <w:lang w:val="en-US"/>
        </w:rPr>
        <w:t>Could be from sequence information if available or</w:t>
      </w:r>
      <w:r w:rsidR="00D92052">
        <w:rPr>
          <w:lang w:val="en-US"/>
        </w:rPr>
        <w:t xml:space="preserve"> </w:t>
      </w:r>
    </w:p>
    <w:p w:rsidR="00CB112C" w:rsidRPr="00D92052" w:rsidRDefault="00CB112C" w:rsidP="00CB112C">
      <w:pPr>
        <w:pStyle w:val="ListBullet"/>
        <w:numPr>
          <w:ilvl w:val="3"/>
          <w:numId w:val="5"/>
        </w:numPr>
        <w:rPr>
          <w:lang w:val="en-US"/>
        </w:rPr>
      </w:pPr>
      <w:r w:rsidRPr="00D92052">
        <w:rPr>
          <w:lang w:val="en-US"/>
        </w:rPr>
        <w:t>Residues (from – to)</w:t>
      </w:r>
    </w:p>
    <w:p w:rsidR="00CB112C" w:rsidRDefault="00CB112C" w:rsidP="00CB112C">
      <w:pPr>
        <w:pStyle w:val="ListBullet"/>
        <w:numPr>
          <w:ilvl w:val="3"/>
          <w:numId w:val="5"/>
        </w:numPr>
        <w:rPr>
          <w:lang w:val="en-US"/>
        </w:rPr>
      </w:pPr>
      <w:r>
        <w:rPr>
          <w:lang w:val="en-US"/>
        </w:rPr>
        <w:t>Bases (from – to)</w:t>
      </w:r>
    </w:p>
    <w:p w:rsidR="00C36D66" w:rsidRPr="009054D2" w:rsidRDefault="00F57AFB" w:rsidP="00C36D66">
      <w:pPr>
        <w:pStyle w:val="ListBullet"/>
        <w:rPr>
          <w:lang w:val="en-US"/>
        </w:rPr>
      </w:pPr>
      <w:r>
        <w:rPr>
          <w:lang w:val="en-US"/>
        </w:rPr>
        <w:t>Assembly</w:t>
      </w:r>
      <w:r w:rsidR="00C36D66">
        <w:rPr>
          <w:lang w:val="en-US"/>
        </w:rPr>
        <w:t xml:space="preserve"> </w:t>
      </w:r>
      <w:r w:rsidR="00CC4288">
        <w:rPr>
          <w:lang w:val="en-US"/>
        </w:rPr>
        <w:t>formation details</w:t>
      </w:r>
    </w:p>
    <w:p w:rsidR="00B611AA" w:rsidRDefault="00B611AA" w:rsidP="00B611AA">
      <w:pPr>
        <w:pStyle w:val="ListBullet"/>
        <w:numPr>
          <w:ilvl w:val="1"/>
          <w:numId w:val="5"/>
        </w:numPr>
        <w:rPr>
          <w:lang w:val="en-US"/>
        </w:rPr>
      </w:pPr>
      <w:r w:rsidRPr="00B611AA">
        <w:rPr>
          <w:lang w:val="en-US"/>
        </w:rPr>
        <w:t xml:space="preserve">Which </w:t>
      </w:r>
      <w:r w:rsidR="00F57AFB" w:rsidRPr="00854179">
        <w:rPr>
          <w:u w:val="single"/>
          <w:lang w:val="en-US"/>
        </w:rPr>
        <w:t>Assembly</w:t>
      </w:r>
      <w:r w:rsidRPr="00854179">
        <w:rPr>
          <w:u w:val="single"/>
          <w:lang w:val="en-US"/>
        </w:rPr>
        <w:t>(s)</w:t>
      </w:r>
      <w:r w:rsidRPr="00B611AA">
        <w:rPr>
          <w:lang w:val="en-US"/>
        </w:rPr>
        <w:t xml:space="preserve"> this </w:t>
      </w:r>
      <w:r w:rsidRPr="00854179">
        <w:rPr>
          <w:u w:val="single"/>
          <w:lang w:val="en-US"/>
        </w:rPr>
        <w:t>macromolecule</w:t>
      </w:r>
      <w:r w:rsidRPr="00B611AA">
        <w:rPr>
          <w:lang w:val="en-US"/>
        </w:rPr>
        <w:t xml:space="preserve"> belongs to: </w:t>
      </w:r>
    </w:p>
    <w:p w:rsidR="00B611AA" w:rsidRDefault="00B611AA" w:rsidP="00B611AA">
      <w:pPr>
        <w:pStyle w:val="ListBullet"/>
        <w:numPr>
          <w:ilvl w:val="1"/>
          <w:numId w:val="5"/>
        </w:numPr>
        <w:rPr>
          <w:i/>
          <w:lang w:val="en-US"/>
        </w:rPr>
      </w:pPr>
      <w:r w:rsidRPr="00B611AA">
        <w:rPr>
          <w:lang w:val="en-US"/>
        </w:rPr>
        <w:t xml:space="preserve">Definition of which part of the </w:t>
      </w:r>
      <w:r w:rsidR="00F57AFB" w:rsidRPr="00EA311C">
        <w:rPr>
          <w:u w:val="single"/>
          <w:lang w:val="en-US"/>
        </w:rPr>
        <w:t>assembly</w:t>
      </w:r>
      <w:r w:rsidRPr="00B611AA">
        <w:rPr>
          <w:lang w:val="en-US"/>
        </w:rPr>
        <w:t xml:space="preserve"> the </w:t>
      </w:r>
      <w:r w:rsidR="0086427A" w:rsidRPr="00EA311C">
        <w:rPr>
          <w:u w:val="single"/>
          <w:lang w:val="en-US"/>
        </w:rPr>
        <w:t>macromolecule</w:t>
      </w:r>
      <w:r w:rsidRPr="00B611AA">
        <w:rPr>
          <w:lang w:val="en-US"/>
        </w:rPr>
        <w:t xml:space="preserve"> is (sequence, residues from - to or Bases if DNA/RNA)</w:t>
      </w:r>
      <w:r w:rsidR="004D5454">
        <w:rPr>
          <w:lang w:val="en-US"/>
        </w:rPr>
        <w:t xml:space="preserve"> </w:t>
      </w:r>
      <w:r w:rsidR="004D5454" w:rsidRPr="004D5454">
        <w:rPr>
          <w:i/>
          <w:lang w:val="en-US"/>
        </w:rPr>
        <w:t>(multiple regions must be allowed as it could be the combination o</w:t>
      </w:r>
      <w:r w:rsidR="00F86F60">
        <w:rPr>
          <w:i/>
          <w:lang w:val="en-US"/>
        </w:rPr>
        <w:t>f</w:t>
      </w:r>
      <w:r w:rsidR="004D5454" w:rsidRPr="004D5454">
        <w:rPr>
          <w:i/>
          <w:lang w:val="en-US"/>
        </w:rPr>
        <w:t xml:space="preserve"> two chains in an assembly)</w:t>
      </w:r>
    </w:p>
    <w:p w:rsidR="00A961AA" w:rsidRDefault="00A961AA" w:rsidP="00A961AA">
      <w:pPr>
        <w:pStyle w:val="ListBullet"/>
        <w:numPr>
          <w:ilvl w:val="1"/>
          <w:numId w:val="5"/>
        </w:numPr>
        <w:rPr>
          <w:lang w:val="en-US"/>
        </w:rPr>
      </w:pPr>
      <w:commentRangeStart w:id="15"/>
      <w:r>
        <w:rPr>
          <w:lang w:val="en-US"/>
        </w:rPr>
        <w:t>Protonation/d</w:t>
      </w:r>
      <w:r w:rsidR="00F6580F">
        <w:rPr>
          <w:lang w:val="en-US"/>
        </w:rPr>
        <w:t>e</w:t>
      </w:r>
      <w:r>
        <w:rPr>
          <w:lang w:val="en-US"/>
        </w:rPr>
        <w:t>uteration (labeling)</w:t>
      </w:r>
      <w:commentRangeEnd w:id="15"/>
      <w:r w:rsidR="009F63B8">
        <w:rPr>
          <w:rStyle w:val="CommentReference"/>
        </w:rPr>
        <w:commentReference w:id="15"/>
      </w:r>
    </w:p>
    <w:p w:rsidR="009F63B8" w:rsidRPr="009F63B8" w:rsidRDefault="009F63B8" w:rsidP="009F63B8">
      <w:pPr>
        <w:pStyle w:val="ListBullet"/>
        <w:rPr>
          <w:highlight w:val="yellow"/>
        </w:rPr>
      </w:pPr>
      <w:r w:rsidRPr="009F63B8">
        <w:rPr>
          <w:highlight w:val="yellow"/>
          <w:lang w:val="en-US"/>
        </w:rPr>
        <w:t xml:space="preserve">As required by the safety, each macromolecule has to be described by a sample sheet in the proposal submission form (User Portal / SMIS system). </w:t>
      </w:r>
    </w:p>
    <w:p w:rsidR="009F63B8" w:rsidRDefault="009F63B8" w:rsidP="009F63B8">
      <w:pPr>
        <w:pStyle w:val="ListBullet"/>
        <w:numPr>
          <w:ilvl w:val="0"/>
          <w:numId w:val="0"/>
        </w:numPr>
        <w:ind w:left="360"/>
        <w:rPr>
          <w:lang w:val="en-US"/>
        </w:rPr>
      </w:pPr>
    </w:p>
    <w:p w:rsidR="00FB701F" w:rsidRDefault="00C323C5" w:rsidP="009A4DC6">
      <w:pPr>
        <w:pStyle w:val="Heading3"/>
      </w:pPr>
      <w:bookmarkStart w:id="16" w:name="_Toc324150776"/>
      <w:r>
        <w:t>S</w:t>
      </w:r>
      <w:r w:rsidR="009054D2" w:rsidRPr="00DB6DB7">
        <w:t>ample</w:t>
      </w:r>
      <w:bookmarkEnd w:id="16"/>
    </w:p>
    <w:p w:rsidR="00FB701F" w:rsidRDefault="00FB701F" w:rsidP="00D445B6">
      <w:pPr>
        <w:pStyle w:val="ListBullet"/>
        <w:rPr>
          <w:lang w:val="en-US"/>
        </w:rPr>
      </w:pPr>
      <w:r>
        <w:rPr>
          <w:lang w:val="en-US"/>
        </w:rPr>
        <w:t>Its macromolecule acronym</w:t>
      </w:r>
    </w:p>
    <w:p w:rsidR="00FB701F" w:rsidRPr="00F86F60" w:rsidRDefault="00FB701F" w:rsidP="00FB701F">
      <w:pPr>
        <w:pStyle w:val="ListBullet"/>
        <w:rPr>
          <w:i/>
          <w:lang w:val="en-US"/>
        </w:rPr>
      </w:pPr>
      <w:r>
        <w:rPr>
          <w:lang w:val="en-US"/>
        </w:rPr>
        <w:t xml:space="preserve">An associated </w:t>
      </w:r>
      <w:r w:rsidRPr="00EA311C">
        <w:rPr>
          <w:u w:val="single"/>
          <w:lang w:val="en-US"/>
        </w:rPr>
        <w:t>buffer</w:t>
      </w:r>
      <w:r>
        <w:rPr>
          <w:lang w:val="en-US"/>
        </w:rPr>
        <w:t xml:space="preserve"> (by definition it is the conditions </w:t>
      </w:r>
      <w:r w:rsidR="00F86F60">
        <w:rPr>
          <w:lang w:val="en-US"/>
        </w:rPr>
        <w:t xml:space="preserve">in which </w:t>
      </w:r>
      <w:r>
        <w:rPr>
          <w:lang w:val="en-US"/>
        </w:rPr>
        <w:t xml:space="preserve">the </w:t>
      </w:r>
      <w:r w:rsidRPr="00EA311C">
        <w:rPr>
          <w:u w:val="single"/>
          <w:lang w:val="en-US"/>
        </w:rPr>
        <w:t>sample</w:t>
      </w:r>
      <w:r>
        <w:rPr>
          <w:lang w:val="en-US"/>
        </w:rPr>
        <w:t xml:space="preserve"> is suspended </w:t>
      </w:r>
      <w:r w:rsidR="00617A15">
        <w:rPr>
          <w:lang w:val="en-US"/>
        </w:rPr>
        <w:t xml:space="preserve">and is </w:t>
      </w:r>
      <w:r>
        <w:rPr>
          <w:lang w:val="en-US"/>
        </w:rPr>
        <w:t>th</w:t>
      </w:r>
      <w:r w:rsidR="00617A15">
        <w:rPr>
          <w:lang w:val="en-US"/>
        </w:rPr>
        <w:t>us the</w:t>
      </w:r>
      <w:r>
        <w:rPr>
          <w:lang w:val="en-US"/>
        </w:rPr>
        <w:t xml:space="preserve"> descriptor of </w:t>
      </w:r>
      <w:r w:rsidR="00617A15">
        <w:rPr>
          <w:lang w:val="en-US"/>
        </w:rPr>
        <w:t>its</w:t>
      </w:r>
      <w:r>
        <w:rPr>
          <w:lang w:val="en-US"/>
        </w:rPr>
        <w:t xml:space="preserve"> specific conditions</w:t>
      </w:r>
      <w:r w:rsidR="00617A15">
        <w:rPr>
          <w:lang w:val="en-US"/>
        </w:rPr>
        <w:t xml:space="preserve"> and the </w:t>
      </w:r>
      <w:r w:rsidR="00617A15" w:rsidRPr="00EA311C">
        <w:rPr>
          <w:u w:val="single"/>
          <w:lang w:val="en-US"/>
        </w:rPr>
        <w:t>buffer</w:t>
      </w:r>
      <w:r w:rsidR="00617A15">
        <w:rPr>
          <w:lang w:val="en-US"/>
        </w:rPr>
        <w:t xml:space="preserve"> which should be measured to enable background </w:t>
      </w:r>
      <w:r w:rsidR="00CF0F0E">
        <w:rPr>
          <w:lang w:val="en-US"/>
        </w:rPr>
        <w:t>subtractions</w:t>
      </w:r>
      <w:r>
        <w:rPr>
          <w:lang w:val="en-US"/>
        </w:rPr>
        <w:t>)</w:t>
      </w:r>
      <w:r w:rsidR="00F86F60">
        <w:rPr>
          <w:lang w:val="en-US"/>
        </w:rPr>
        <w:t xml:space="preserve"> </w:t>
      </w:r>
      <w:r w:rsidR="00F86F60" w:rsidRPr="00F86F60">
        <w:rPr>
          <w:i/>
          <w:lang w:val="en-US"/>
        </w:rPr>
        <w:t>i.e. if t</w:t>
      </w:r>
      <w:r w:rsidR="00653D8A">
        <w:rPr>
          <w:i/>
          <w:lang w:val="en-US"/>
        </w:rPr>
        <w:t xml:space="preserve">he </w:t>
      </w:r>
      <w:r w:rsidR="00653D8A" w:rsidRPr="00EA311C">
        <w:rPr>
          <w:i/>
          <w:u w:val="single"/>
          <w:lang w:val="en-US"/>
        </w:rPr>
        <w:t>buffer</w:t>
      </w:r>
      <w:r w:rsidR="00653D8A">
        <w:rPr>
          <w:i/>
          <w:lang w:val="en-US"/>
        </w:rPr>
        <w:t xml:space="preserve"> conditions change </w:t>
      </w:r>
      <w:r w:rsidR="00F86F60" w:rsidRPr="00F86F60">
        <w:rPr>
          <w:i/>
          <w:lang w:val="en-US"/>
        </w:rPr>
        <w:t xml:space="preserve">each </w:t>
      </w:r>
      <w:r w:rsidR="00653D8A">
        <w:rPr>
          <w:i/>
          <w:lang w:val="en-US"/>
        </w:rPr>
        <w:t xml:space="preserve">new condition </w:t>
      </w:r>
      <w:r w:rsidR="00F86F60" w:rsidRPr="00F86F60">
        <w:rPr>
          <w:i/>
          <w:lang w:val="en-US"/>
        </w:rPr>
        <w:t>is defined as a new sample (copy paste)</w:t>
      </w:r>
      <w:r w:rsidR="00F6580F">
        <w:rPr>
          <w:i/>
          <w:lang w:val="en-US"/>
        </w:rPr>
        <w:t xml:space="preserve">associated </w:t>
      </w:r>
      <w:r w:rsidR="00F6580F" w:rsidRPr="00F86F60">
        <w:rPr>
          <w:i/>
          <w:lang w:val="en-US"/>
        </w:rPr>
        <w:t>with</w:t>
      </w:r>
      <w:r w:rsidR="00F86F60" w:rsidRPr="00F86F60">
        <w:rPr>
          <w:i/>
          <w:lang w:val="en-US"/>
        </w:rPr>
        <w:t xml:space="preserve"> </w:t>
      </w:r>
      <w:r w:rsidR="00653D8A">
        <w:rPr>
          <w:i/>
          <w:lang w:val="en-US"/>
        </w:rPr>
        <w:t>the</w:t>
      </w:r>
      <w:r w:rsidR="00F86F60" w:rsidRPr="00F86F60">
        <w:rPr>
          <w:i/>
          <w:lang w:val="en-US"/>
        </w:rPr>
        <w:t xml:space="preserve"> new </w:t>
      </w:r>
      <w:r w:rsidR="00F86F60" w:rsidRPr="00EA311C">
        <w:rPr>
          <w:i/>
          <w:u w:val="single"/>
          <w:lang w:val="en-US"/>
        </w:rPr>
        <w:t>buffer</w:t>
      </w:r>
      <w:r w:rsidR="00F86F60" w:rsidRPr="00F86F60">
        <w:rPr>
          <w:i/>
          <w:lang w:val="en-US"/>
        </w:rPr>
        <w:t xml:space="preserve"> (with t</w:t>
      </w:r>
      <w:r w:rsidR="00653D8A">
        <w:rPr>
          <w:i/>
          <w:lang w:val="en-US"/>
        </w:rPr>
        <w:t>he correct additives)</w:t>
      </w:r>
      <w:r w:rsidR="00F86F60" w:rsidRPr="00F86F60">
        <w:rPr>
          <w:i/>
          <w:lang w:val="en-US"/>
        </w:rPr>
        <w:t>.</w:t>
      </w:r>
    </w:p>
    <w:p w:rsidR="00617A15" w:rsidRPr="00F6580F" w:rsidRDefault="00617A15" w:rsidP="00617A15">
      <w:pPr>
        <w:pStyle w:val="ListBullet"/>
        <w:rPr>
          <w:lang w:val="fr-FR"/>
        </w:rPr>
      </w:pPr>
      <w:r w:rsidRPr="00F6580F">
        <w:rPr>
          <w:lang w:val="fr-FR"/>
        </w:rPr>
        <w:t>Concentration (Mass or</w:t>
      </w:r>
      <w:r w:rsidRPr="009F63B8">
        <w:t xml:space="preserve"> Protein</w:t>
      </w:r>
      <w:r w:rsidRPr="00F6580F">
        <w:rPr>
          <w:lang w:val="fr-FR"/>
        </w:rPr>
        <w:t xml:space="preserve">/DNA/RNA) ( </w:t>
      </w:r>
      <w:r w:rsidRPr="00F6580F">
        <w:rPr>
          <w:b/>
          <w:lang w:val="fr-FR"/>
        </w:rPr>
        <w:t>Non 0</w:t>
      </w:r>
      <w:r w:rsidRPr="00F6580F">
        <w:rPr>
          <w:lang w:val="fr-FR"/>
        </w:rPr>
        <w:t xml:space="preserve"> mgml</w:t>
      </w:r>
      <w:r w:rsidRPr="00F6580F">
        <w:rPr>
          <w:vertAlign w:val="superscript"/>
          <w:lang w:val="fr-FR"/>
        </w:rPr>
        <w:t>-1</w:t>
      </w:r>
      <w:r w:rsidRPr="00F6580F">
        <w:rPr>
          <w:lang w:val="fr-FR"/>
        </w:rPr>
        <w:t>)</w:t>
      </w:r>
    </w:p>
    <w:p w:rsidR="00617A15" w:rsidRDefault="00617A15" w:rsidP="00617A15">
      <w:pPr>
        <w:pStyle w:val="ListBullet"/>
        <w:rPr>
          <w:lang w:val="en-US"/>
        </w:rPr>
      </w:pPr>
      <w:r>
        <w:rPr>
          <w:lang w:val="en-US"/>
        </w:rPr>
        <w:t xml:space="preserve">Measurement </w:t>
      </w:r>
      <w:r w:rsidRPr="00F56F92">
        <w:rPr>
          <w:lang w:val="en-US"/>
        </w:rPr>
        <w:t xml:space="preserve">temperature (°C), </w:t>
      </w:r>
    </w:p>
    <w:p w:rsidR="004B58E4" w:rsidRDefault="004B58E4" w:rsidP="004B58E4">
      <w:pPr>
        <w:pStyle w:val="ListBullet"/>
        <w:numPr>
          <w:ilvl w:val="1"/>
          <w:numId w:val="5"/>
        </w:numPr>
        <w:rPr>
          <w:lang w:val="en-US"/>
        </w:rPr>
      </w:pPr>
      <w:r>
        <w:rPr>
          <w:lang w:val="en-US"/>
        </w:rPr>
        <w:t>Set point</w:t>
      </w:r>
      <w:r w:rsidR="009F63B8">
        <w:rPr>
          <w:lang w:val="en-US"/>
        </w:rPr>
        <w:t xml:space="preserve"> </w:t>
      </w:r>
      <w:r w:rsidR="009F63B8" w:rsidRPr="009F63B8">
        <w:rPr>
          <w:highlight w:val="yellow"/>
          <w:lang w:val="en-US"/>
        </w:rPr>
        <w:t>(exposure temperature)</w:t>
      </w:r>
    </w:p>
    <w:p w:rsidR="004B58E4" w:rsidRPr="004B58E4" w:rsidRDefault="004B58E4" w:rsidP="004B58E4">
      <w:pPr>
        <w:pStyle w:val="ListBullet"/>
        <w:numPr>
          <w:ilvl w:val="1"/>
          <w:numId w:val="5"/>
        </w:numPr>
        <w:rPr>
          <w:color w:val="000000" w:themeColor="text1"/>
          <w:u w:val="single"/>
          <w:lang w:val="en-US"/>
        </w:rPr>
      </w:pPr>
      <w:r>
        <w:rPr>
          <w:lang w:val="en-US"/>
        </w:rPr>
        <w:t xml:space="preserve">Measured value for each frame </w:t>
      </w:r>
    </w:p>
    <w:p w:rsidR="00CF0F0E" w:rsidRDefault="00FB701F" w:rsidP="004B58E4">
      <w:pPr>
        <w:pStyle w:val="ListBullet"/>
        <w:rPr>
          <w:lang w:val="en-US"/>
        </w:rPr>
      </w:pPr>
      <w:r>
        <w:rPr>
          <w:lang w:val="en-US"/>
        </w:rPr>
        <w:t>Its default name will then be</w:t>
      </w:r>
      <w:r w:rsidR="00CF0F0E">
        <w:rPr>
          <w:lang w:val="en-US"/>
        </w:rPr>
        <w:t>:</w:t>
      </w:r>
    </w:p>
    <w:p w:rsidR="00CF0F0E" w:rsidRDefault="00617A15" w:rsidP="004B58E4">
      <w:pPr>
        <w:pStyle w:val="ListBullet"/>
        <w:numPr>
          <w:ilvl w:val="0"/>
          <w:numId w:val="0"/>
        </w:numPr>
        <w:ind w:left="360"/>
        <w:rPr>
          <w:b/>
          <w:lang w:val="en-US"/>
        </w:rPr>
      </w:pPr>
      <w:r w:rsidRPr="00617A15">
        <w:rPr>
          <w:b/>
          <w:lang w:val="en-US"/>
        </w:rPr>
        <w:t>MACROMOLECULE</w:t>
      </w:r>
      <w:r>
        <w:rPr>
          <w:b/>
          <w:lang w:val="en-US"/>
        </w:rPr>
        <w:t xml:space="preserve"> </w:t>
      </w:r>
      <w:r w:rsidR="00FB701F" w:rsidRPr="00FB701F">
        <w:rPr>
          <w:b/>
          <w:lang w:val="en-US"/>
        </w:rPr>
        <w:t>acronym_</w:t>
      </w:r>
      <w:r>
        <w:rPr>
          <w:b/>
          <w:lang w:val="en-US"/>
        </w:rPr>
        <w:t xml:space="preserve">BUFFER </w:t>
      </w:r>
      <w:r w:rsidRPr="00FB701F">
        <w:rPr>
          <w:b/>
          <w:lang w:val="en-US"/>
        </w:rPr>
        <w:t>acronym_</w:t>
      </w:r>
      <w:r w:rsidR="00FB701F" w:rsidRPr="00FB701F">
        <w:rPr>
          <w:b/>
          <w:lang w:val="en-US"/>
        </w:rPr>
        <w:t>Concentration</w:t>
      </w:r>
      <w:r w:rsidR="003B7AED">
        <w:rPr>
          <w:b/>
          <w:lang w:val="en-US"/>
        </w:rPr>
        <w:t xml:space="preserve">_TempC </w:t>
      </w:r>
      <w:r w:rsidR="00A92463">
        <w:rPr>
          <w:b/>
          <w:lang w:val="en-US"/>
        </w:rPr>
        <w:t>*</w:t>
      </w:r>
    </w:p>
    <w:p w:rsidR="00FB701F" w:rsidRDefault="00FB701F" w:rsidP="004B58E4">
      <w:pPr>
        <w:pStyle w:val="ListBullet"/>
        <w:numPr>
          <w:ilvl w:val="0"/>
          <w:numId w:val="0"/>
        </w:numPr>
        <w:ind w:left="360"/>
        <w:rPr>
          <w:lang w:val="en-US"/>
        </w:rPr>
      </w:pPr>
      <w:r>
        <w:rPr>
          <w:lang w:val="en-US"/>
        </w:rPr>
        <w:t xml:space="preserve">(if there are conflicts </w:t>
      </w:r>
      <w:r w:rsidR="00CF0F0E">
        <w:rPr>
          <w:lang w:val="en-US"/>
        </w:rPr>
        <w:t xml:space="preserve">users </w:t>
      </w:r>
      <w:r>
        <w:rPr>
          <w:lang w:val="en-US"/>
        </w:rPr>
        <w:t>should be prompted to distinguish the individual samples)</w:t>
      </w:r>
    </w:p>
    <w:p w:rsidR="00C36D66" w:rsidRDefault="00C36D66" w:rsidP="00D445B6">
      <w:pPr>
        <w:pStyle w:val="ListBullet"/>
        <w:rPr>
          <w:lang w:val="en-US"/>
        </w:rPr>
      </w:pPr>
      <w:r>
        <w:rPr>
          <w:lang w:val="en-US"/>
        </w:rPr>
        <w:t xml:space="preserve">Type of measurement, </w:t>
      </w:r>
    </w:p>
    <w:p w:rsidR="00C36D66" w:rsidRDefault="00C36D66" w:rsidP="00D445B6">
      <w:pPr>
        <w:pStyle w:val="ListBullet"/>
        <w:numPr>
          <w:ilvl w:val="1"/>
          <w:numId w:val="5"/>
        </w:numPr>
        <w:rPr>
          <w:lang w:val="en-US"/>
        </w:rPr>
      </w:pPr>
      <w:r>
        <w:rPr>
          <w:lang w:val="en-US"/>
        </w:rPr>
        <w:t xml:space="preserve">HPLC </w:t>
      </w:r>
    </w:p>
    <w:p w:rsidR="00D445B6" w:rsidRDefault="00C36D66" w:rsidP="00D445B6">
      <w:pPr>
        <w:pStyle w:val="ListBullet"/>
        <w:numPr>
          <w:ilvl w:val="1"/>
          <w:numId w:val="5"/>
        </w:numPr>
        <w:rPr>
          <w:lang w:val="en-US"/>
        </w:rPr>
      </w:pPr>
      <w:r w:rsidRPr="00F56F92">
        <w:rPr>
          <w:lang w:val="en-US"/>
        </w:rPr>
        <w:t>sample changer</w:t>
      </w:r>
    </w:p>
    <w:p w:rsidR="00617A15" w:rsidRPr="00F96296" w:rsidRDefault="00617A15" w:rsidP="00617A15">
      <w:pPr>
        <w:pStyle w:val="ListBullet"/>
        <w:numPr>
          <w:ilvl w:val="2"/>
          <w:numId w:val="5"/>
        </w:numPr>
        <w:rPr>
          <w:lang w:val="en-US"/>
        </w:rPr>
      </w:pPr>
      <w:r w:rsidRPr="00F56F92">
        <w:rPr>
          <w:lang w:val="en-US"/>
        </w:rPr>
        <w:t>viscosity (high/medium/low)</w:t>
      </w:r>
    </w:p>
    <w:p w:rsidR="00617A15" w:rsidRDefault="00617A15" w:rsidP="00617A15">
      <w:pPr>
        <w:pStyle w:val="ListBullet"/>
        <w:numPr>
          <w:ilvl w:val="2"/>
          <w:numId w:val="5"/>
        </w:numPr>
        <w:rPr>
          <w:lang w:val="en-US"/>
        </w:rPr>
      </w:pPr>
      <w:r>
        <w:rPr>
          <w:lang w:val="en-US"/>
        </w:rPr>
        <w:t xml:space="preserve">Locations (in large </w:t>
      </w:r>
      <w:r w:rsidR="00653D8A">
        <w:rPr>
          <w:lang w:val="en-US"/>
        </w:rPr>
        <w:t>experiment</w:t>
      </w:r>
      <w:r>
        <w:rPr>
          <w:lang w:val="en-US"/>
        </w:rPr>
        <w:t>s multiple wells might be needed to provide the volume necessary for all measurements</w:t>
      </w:r>
    </w:p>
    <w:p w:rsidR="00617A15" w:rsidRDefault="00617A15" w:rsidP="00617A15">
      <w:pPr>
        <w:pStyle w:val="ListBullet"/>
        <w:numPr>
          <w:ilvl w:val="3"/>
          <w:numId w:val="5"/>
        </w:numPr>
        <w:rPr>
          <w:lang w:val="en-US"/>
        </w:rPr>
      </w:pPr>
      <w:r>
        <w:rPr>
          <w:lang w:val="en-US"/>
        </w:rPr>
        <w:t>plate name</w:t>
      </w:r>
    </w:p>
    <w:p w:rsidR="00617A15" w:rsidRDefault="00617A15" w:rsidP="00617A15">
      <w:pPr>
        <w:pStyle w:val="ListBullet"/>
        <w:numPr>
          <w:ilvl w:val="3"/>
          <w:numId w:val="5"/>
        </w:numPr>
        <w:rPr>
          <w:lang w:val="en-US"/>
        </w:rPr>
      </w:pPr>
      <w:r w:rsidRPr="00F56F92">
        <w:rPr>
          <w:lang w:val="en-US"/>
        </w:rPr>
        <w:t>row and column number</w:t>
      </w:r>
    </w:p>
    <w:p w:rsidR="00617A15" w:rsidRDefault="00617A15" w:rsidP="00617A15">
      <w:pPr>
        <w:pStyle w:val="ListBullet"/>
        <w:numPr>
          <w:ilvl w:val="3"/>
          <w:numId w:val="5"/>
        </w:numPr>
        <w:rPr>
          <w:lang w:val="en-US"/>
        </w:rPr>
      </w:pPr>
      <w:r>
        <w:rPr>
          <w:lang w:val="en-US"/>
        </w:rPr>
        <w:t>volume in well (ml)</w:t>
      </w:r>
    </w:p>
    <w:p w:rsidR="009054D2" w:rsidRDefault="00C36D66" w:rsidP="00D445B6">
      <w:pPr>
        <w:pStyle w:val="ListBullet"/>
        <w:rPr>
          <w:lang w:val="en-US"/>
        </w:rPr>
      </w:pPr>
      <w:commentRangeStart w:id="17"/>
      <w:r>
        <w:rPr>
          <w:lang w:val="en-US"/>
        </w:rPr>
        <w:t>V</w:t>
      </w:r>
      <w:r w:rsidR="009054D2" w:rsidRPr="00F56F92">
        <w:rPr>
          <w:lang w:val="en-US"/>
        </w:rPr>
        <w:t xml:space="preserve">olume to load (ml) </w:t>
      </w:r>
      <w:commentRangeEnd w:id="17"/>
      <w:r w:rsidR="0009219D">
        <w:rPr>
          <w:rStyle w:val="CommentReference"/>
        </w:rPr>
        <w:commentReference w:id="17"/>
      </w:r>
    </w:p>
    <w:p w:rsidR="00486BEE" w:rsidRDefault="00486BEE" w:rsidP="00486BEE">
      <w:pPr>
        <w:pStyle w:val="ListBullet"/>
        <w:numPr>
          <w:ilvl w:val="1"/>
          <w:numId w:val="5"/>
        </w:numPr>
        <w:rPr>
          <w:lang w:val="en-US"/>
        </w:rPr>
      </w:pPr>
      <w:r>
        <w:rPr>
          <w:lang w:val="en-US"/>
        </w:rPr>
        <w:t>Flow (Yes / No)</w:t>
      </w:r>
    </w:p>
    <w:p w:rsidR="00D445B6" w:rsidRDefault="00D445B6" w:rsidP="00D445B6">
      <w:pPr>
        <w:pStyle w:val="ListBullet"/>
        <w:rPr>
          <w:lang w:val="en-US"/>
        </w:rPr>
      </w:pPr>
      <w:r>
        <w:rPr>
          <w:lang w:val="en-US"/>
        </w:rPr>
        <w:t>Comments: (text describing the sample)</w:t>
      </w:r>
    </w:p>
    <w:p w:rsidR="009054D2" w:rsidRDefault="009054D2" w:rsidP="009054D2">
      <w:pPr>
        <w:pStyle w:val="ListBullet"/>
      </w:pPr>
      <w:r w:rsidRPr="00B13B2F">
        <w:rPr>
          <w:lang w:val="en-US"/>
        </w:rPr>
        <w:t>As required by the safety</w:t>
      </w:r>
      <w:r w:rsidRPr="00F56F92">
        <w:rPr>
          <w:lang w:val="en-US"/>
        </w:rPr>
        <w:t xml:space="preserve"> </w:t>
      </w:r>
      <w:r>
        <w:rPr>
          <w:lang w:val="en-US"/>
        </w:rPr>
        <w:t>, each</w:t>
      </w:r>
      <w:r w:rsidRPr="00F56F92">
        <w:rPr>
          <w:lang w:val="en-US"/>
        </w:rPr>
        <w:t xml:space="preserve"> </w:t>
      </w:r>
      <w:r>
        <w:rPr>
          <w:lang w:val="en-US"/>
        </w:rPr>
        <w:t>sample has</w:t>
      </w:r>
      <w:r w:rsidRPr="00F56F92">
        <w:rPr>
          <w:lang w:val="en-US"/>
        </w:rPr>
        <w:t xml:space="preserve"> to be described in a sample sheet in the proposal submission form (User Portal /</w:t>
      </w:r>
      <w:r>
        <w:t xml:space="preserve"> SMIS system)</w:t>
      </w:r>
    </w:p>
    <w:p w:rsidR="009F63B8" w:rsidRDefault="009F63B8" w:rsidP="009F63B8">
      <w:pPr>
        <w:pStyle w:val="ListBullet"/>
        <w:numPr>
          <w:ilvl w:val="0"/>
          <w:numId w:val="0"/>
        </w:numPr>
      </w:pPr>
    </w:p>
    <w:p w:rsidR="00A92463" w:rsidRDefault="00A92463" w:rsidP="009054D2">
      <w:pPr>
        <w:pStyle w:val="ListBullet"/>
        <w:numPr>
          <w:ilvl w:val="0"/>
          <w:numId w:val="0"/>
        </w:numPr>
        <w:rPr>
          <w:lang w:val="en-US"/>
        </w:rPr>
      </w:pPr>
    </w:p>
    <w:p w:rsidR="00A92463" w:rsidRDefault="003B7AED" w:rsidP="009054D2">
      <w:pPr>
        <w:pStyle w:val="ListBullet"/>
        <w:numPr>
          <w:ilvl w:val="0"/>
          <w:numId w:val="0"/>
        </w:numPr>
        <w:rPr>
          <w:lang w:val="en-US"/>
        </w:rPr>
      </w:pPr>
      <w:r>
        <w:rPr>
          <w:lang w:val="en-US"/>
        </w:rPr>
        <w:t>*</w:t>
      </w:r>
      <w:r w:rsidR="00A92463">
        <w:rPr>
          <w:lang w:val="en-US"/>
        </w:rPr>
        <w:t xml:space="preserve"> As a </w:t>
      </w:r>
      <w:r w:rsidR="00A92463" w:rsidRPr="00EA311C">
        <w:rPr>
          <w:u w:val="single"/>
          <w:lang w:val="en-US"/>
        </w:rPr>
        <w:t>sample</w:t>
      </w:r>
      <w:r w:rsidR="00A92463">
        <w:rPr>
          <w:lang w:val="en-US"/>
        </w:rPr>
        <w:t xml:space="preserve"> could be measured multiple times (for instance to find the best acquisition parameters for radiation damage) the output data (</w:t>
      </w:r>
      <w:r w:rsidR="00A92463" w:rsidRPr="00EA311C">
        <w:rPr>
          <w:u w:val="single"/>
          <w:lang w:val="en-US"/>
        </w:rPr>
        <w:t>frames</w:t>
      </w:r>
      <w:r w:rsidR="00A92463">
        <w:rPr>
          <w:lang w:val="en-US"/>
        </w:rPr>
        <w:t xml:space="preserve">) </w:t>
      </w:r>
      <w:r w:rsidR="00A92463" w:rsidRPr="00A92463">
        <w:rPr>
          <w:lang w:val="en-US"/>
        </w:rPr>
        <w:t>will take the</w:t>
      </w:r>
      <w:r w:rsidR="00A92463">
        <w:rPr>
          <w:lang w:val="en-US"/>
        </w:rPr>
        <w:t xml:space="preserve"> sample name and be appended by </w:t>
      </w:r>
      <w:r w:rsidR="00A92463" w:rsidRPr="007F7533">
        <w:rPr>
          <w:u w:val="single"/>
          <w:lang w:val="en-US"/>
        </w:rPr>
        <w:t>run</w:t>
      </w:r>
      <w:r w:rsidR="00A92463">
        <w:rPr>
          <w:lang w:val="en-US"/>
        </w:rPr>
        <w:t xml:space="preserve"> number and </w:t>
      </w:r>
      <w:r w:rsidR="00A92463" w:rsidRPr="007F7533">
        <w:rPr>
          <w:u w:val="single"/>
          <w:lang w:val="en-US"/>
        </w:rPr>
        <w:t>frame</w:t>
      </w:r>
      <w:r w:rsidR="00A92463">
        <w:rPr>
          <w:lang w:val="en-US"/>
        </w:rPr>
        <w:t xml:space="preserve"> number (or _ave).</w:t>
      </w:r>
    </w:p>
    <w:p w:rsidR="002874C1" w:rsidRDefault="002874C1" w:rsidP="009054D2">
      <w:pPr>
        <w:pStyle w:val="ListBullet"/>
        <w:numPr>
          <w:ilvl w:val="0"/>
          <w:numId w:val="0"/>
        </w:numPr>
        <w:rPr>
          <w:lang w:val="en-US"/>
        </w:rPr>
      </w:pPr>
      <w:r w:rsidRPr="00617A15">
        <w:rPr>
          <w:b/>
          <w:lang w:val="en-US"/>
        </w:rPr>
        <w:t>MACROMOLECULE</w:t>
      </w:r>
      <w:r>
        <w:rPr>
          <w:b/>
          <w:lang w:val="en-US"/>
        </w:rPr>
        <w:t xml:space="preserve"> </w:t>
      </w:r>
      <w:r w:rsidRPr="00FB701F">
        <w:rPr>
          <w:b/>
          <w:lang w:val="en-US"/>
        </w:rPr>
        <w:t>acronym_</w:t>
      </w:r>
      <w:r>
        <w:rPr>
          <w:b/>
          <w:lang w:val="en-US"/>
        </w:rPr>
        <w:t xml:space="preserve">BUFFER </w:t>
      </w:r>
      <w:r w:rsidRPr="00FB701F">
        <w:rPr>
          <w:b/>
          <w:lang w:val="en-US"/>
        </w:rPr>
        <w:t>acronym_Concentration</w:t>
      </w:r>
      <w:r>
        <w:rPr>
          <w:b/>
          <w:lang w:val="en-US"/>
        </w:rPr>
        <w:t>_TempC_Run_(</w:t>
      </w:r>
      <w:r w:rsidRPr="007F7533">
        <w:rPr>
          <w:b/>
          <w:lang w:val="en-US"/>
        </w:rPr>
        <w:t>Frame</w:t>
      </w:r>
      <w:r>
        <w:rPr>
          <w:b/>
          <w:lang w:val="en-US"/>
        </w:rPr>
        <w:t xml:space="preserve"> or ave)</w:t>
      </w:r>
    </w:p>
    <w:p w:rsidR="003B7AED" w:rsidRPr="003B7AED" w:rsidRDefault="00A92463" w:rsidP="009054D2">
      <w:pPr>
        <w:pStyle w:val="ListBullet"/>
        <w:numPr>
          <w:ilvl w:val="0"/>
          <w:numId w:val="0"/>
        </w:numPr>
        <w:rPr>
          <w:lang w:val="en-US"/>
        </w:rPr>
      </w:pPr>
      <w:r>
        <w:rPr>
          <w:lang w:val="en-US"/>
        </w:rPr>
        <w:t>Thus following the example</w:t>
      </w:r>
      <w:r w:rsidR="003B7AED">
        <w:rPr>
          <w:lang w:val="en-US"/>
        </w:rPr>
        <w:t>,</w:t>
      </w:r>
      <w:r>
        <w:rPr>
          <w:lang w:val="en-US"/>
        </w:rPr>
        <w:t xml:space="preserve"> Aase (</w:t>
      </w:r>
      <w:r w:rsidR="007F7533" w:rsidRPr="007F7533">
        <w:rPr>
          <w:u w:val="single"/>
          <w:lang w:val="en-US"/>
        </w:rPr>
        <w:t>Macromolecule</w:t>
      </w:r>
      <w:r w:rsidR="007F7533">
        <w:rPr>
          <w:lang w:val="en-US"/>
        </w:rPr>
        <w:t xml:space="preserve"> </w:t>
      </w:r>
      <w:r>
        <w:rPr>
          <w:lang w:val="en-US"/>
        </w:rPr>
        <w:t xml:space="preserve">A) in the base buffer (B1) at 10mg/ml and 4 °C if data was acquired at </w:t>
      </w:r>
      <w:r w:rsidRPr="007F7533">
        <w:rPr>
          <w:u w:val="single"/>
          <w:lang w:val="en-US"/>
        </w:rPr>
        <w:t>run</w:t>
      </w:r>
      <w:r>
        <w:rPr>
          <w:lang w:val="en-US"/>
        </w:rPr>
        <w:t xml:space="preserve"> 015 with 10 </w:t>
      </w:r>
      <w:r w:rsidRPr="007F7533">
        <w:rPr>
          <w:u w:val="single"/>
          <w:lang w:val="en-US"/>
        </w:rPr>
        <w:t>frames</w:t>
      </w:r>
      <w:r w:rsidR="003B7AED" w:rsidRPr="003B7AED">
        <w:rPr>
          <w:lang w:val="en-US"/>
        </w:rPr>
        <w:t xml:space="preserve"> </w:t>
      </w:r>
      <w:r w:rsidR="003B7AED">
        <w:rPr>
          <w:lang w:val="en-US"/>
        </w:rPr>
        <w:t>would give,</w:t>
      </w:r>
      <w:r w:rsidR="003B7AED" w:rsidRPr="003B7AED">
        <w:rPr>
          <w:lang w:val="en-US"/>
        </w:rPr>
        <w:t xml:space="preserve"> </w:t>
      </w:r>
      <w:r w:rsidR="003B7AED">
        <w:rPr>
          <w:lang w:val="en-US"/>
        </w:rPr>
        <w:t xml:space="preserve">11 </w:t>
      </w:r>
      <w:r w:rsidR="003B7AED" w:rsidRPr="007F7533">
        <w:rPr>
          <w:u w:val="single"/>
          <w:lang w:val="en-US"/>
        </w:rPr>
        <w:t>frames</w:t>
      </w:r>
      <w:r w:rsidR="003B7AED">
        <w:rPr>
          <w:lang w:val="en-US"/>
        </w:rPr>
        <w:t xml:space="preserve"> named sequentially:</w:t>
      </w:r>
      <w:r w:rsidR="00A034DB">
        <w:rPr>
          <w:lang w:val="en-US"/>
        </w:rPr>
        <w:t xml:space="preserve"> </w:t>
      </w:r>
      <w:r w:rsidR="003B7AED" w:rsidRPr="003B7AED">
        <w:rPr>
          <w:b/>
          <w:lang w:val="en-US"/>
        </w:rPr>
        <w:t>A_B1_10_4C_015_</w:t>
      </w:r>
      <w:r w:rsidR="003B7AED" w:rsidRPr="003B7AED">
        <w:rPr>
          <w:b/>
          <w:i/>
          <w:lang w:val="en-US"/>
        </w:rPr>
        <w:t>x</w:t>
      </w:r>
      <w:r w:rsidR="003B7AED">
        <w:rPr>
          <w:b/>
          <w:lang w:val="en-US"/>
        </w:rPr>
        <w:t xml:space="preserve"> </w:t>
      </w:r>
      <w:r w:rsidR="003B7AED" w:rsidRPr="003B7AED">
        <w:rPr>
          <w:lang w:val="en-US"/>
        </w:rPr>
        <w:t xml:space="preserve">(where </w:t>
      </w:r>
      <w:r w:rsidR="003B7AED" w:rsidRPr="003B7AED">
        <w:rPr>
          <w:b/>
          <w:i/>
          <w:lang w:val="en-US"/>
        </w:rPr>
        <w:t>x</w:t>
      </w:r>
      <w:r w:rsidR="003B7AED" w:rsidRPr="003B7AED">
        <w:rPr>
          <w:lang w:val="en-US"/>
        </w:rPr>
        <w:t xml:space="preserve"> is the incrementing frame number (1 to 10) and the average file (ave)</w:t>
      </w:r>
    </w:p>
    <w:p w:rsidR="00A92463" w:rsidRDefault="00A92463" w:rsidP="009054D2">
      <w:pPr>
        <w:pStyle w:val="ListBullet"/>
        <w:numPr>
          <w:ilvl w:val="0"/>
          <w:numId w:val="0"/>
        </w:numPr>
        <w:rPr>
          <w:lang w:val="en-US"/>
        </w:rPr>
      </w:pPr>
    </w:p>
    <w:p w:rsidR="00477DFF" w:rsidRDefault="00477DFF" w:rsidP="009054D2">
      <w:pPr>
        <w:pStyle w:val="ListBullet"/>
        <w:numPr>
          <w:ilvl w:val="0"/>
          <w:numId w:val="0"/>
        </w:numPr>
        <w:rPr>
          <w:i/>
          <w:lang w:val="en-US"/>
        </w:rPr>
      </w:pPr>
      <w:r w:rsidRPr="00477DFF">
        <w:rPr>
          <w:i/>
          <w:lang w:val="en-US"/>
        </w:rPr>
        <w:lastRenderedPageBreak/>
        <w:t xml:space="preserve">Parameters from all Beamline monitoring devices (machine current, beamstop diode, SC temp, etc.) should be logged for each </w:t>
      </w:r>
      <w:r w:rsidRPr="007F7533">
        <w:rPr>
          <w:i/>
          <w:u w:val="single"/>
          <w:lang w:val="en-US"/>
        </w:rPr>
        <w:t>frame</w:t>
      </w:r>
      <w:r w:rsidRPr="00477DFF">
        <w:rPr>
          <w:i/>
          <w:lang w:val="en-US"/>
        </w:rPr>
        <w:t xml:space="preserve"> individually and the average</w:t>
      </w:r>
      <w:r>
        <w:rPr>
          <w:i/>
          <w:lang w:val="en-US"/>
        </w:rPr>
        <w:t>.</w:t>
      </w:r>
    </w:p>
    <w:p w:rsidR="00F96296" w:rsidRDefault="00C323C5" w:rsidP="009A4DC6">
      <w:pPr>
        <w:pStyle w:val="Heading3"/>
      </w:pPr>
      <w:bookmarkStart w:id="18" w:name="_Toc324150777"/>
      <w:r>
        <w:t>B</w:t>
      </w:r>
      <w:r w:rsidR="00F96296" w:rsidRPr="00DB6DB7">
        <w:t>uffer</w:t>
      </w:r>
      <w:bookmarkEnd w:id="18"/>
    </w:p>
    <w:p w:rsidR="00F96296" w:rsidRDefault="00F96296" w:rsidP="00F96296">
      <w:pPr>
        <w:pStyle w:val="ListBullet"/>
        <w:rPr>
          <w:lang w:val="en-US"/>
        </w:rPr>
      </w:pPr>
      <w:r>
        <w:t xml:space="preserve">A </w:t>
      </w:r>
      <w:r w:rsidRPr="00F56F92">
        <w:rPr>
          <w:lang w:val="en-US"/>
        </w:rPr>
        <w:t>name</w:t>
      </w:r>
    </w:p>
    <w:p w:rsidR="00617A15" w:rsidRPr="00617A15" w:rsidRDefault="00617A15" w:rsidP="00F96296">
      <w:pPr>
        <w:pStyle w:val="ListBullet"/>
        <w:numPr>
          <w:ilvl w:val="1"/>
          <w:numId w:val="5"/>
        </w:numPr>
        <w:rPr>
          <w:lang w:val="en-US"/>
        </w:rPr>
      </w:pPr>
      <w:r w:rsidRPr="00617A15">
        <w:rPr>
          <w:lang w:val="en-US"/>
        </w:rPr>
        <w:t xml:space="preserve">An </w:t>
      </w:r>
      <w:r>
        <w:rPr>
          <w:lang w:val="en-US"/>
        </w:rPr>
        <w:t>acronym</w:t>
      </w:r>
    </w:p>
    <w:p w:rsidR="005D0537" w:rsidRPr="005D0537" w:rsidRDefault="004B58E4" w:rsidP="004B58E4">
      <w:pPr>
        <w:pStyle w:val="ListBullet"/>
        <w:rPr>
          <w:lang w:val="en-US"/>
        </w:rPr>
      </w:pPr>
      <w:r>
        <w:rPr>
          <w:lang w:val="en-US"/>
        </w:rPr>
        <w:t>C</w:t>
      </w:r>
      <w:r w:rsidR="00B52826" w:rsidRPr="002B4F34">
        <w:rPr>
          <w:lang w:val="en-US"/>
        </w:rPr>
        <w:t xml:space="preserve">oncentration </w:t>
      </w:r>
      <w:r w:rsidR="002B4F34">
        <w:rPr>
          <w:lang w:val="en-US"/>
        </w:rPr>
        <w:t>(Mass or Protein/DNA/RNA</w:t>
      </w:r>
      <w:r w:rsidR="002B4F34" w:rsidRPr="002B4F34">
        <w:rPr>
          <w:lang w:val="en-US"/>
        </w:rPr>
        <w:t xml:space="preserve"> </w:t>
      </w:r>
      <w:r w:rsidR="002B4F34">
        <w:rPr>
          <w:lang w:val="en-US"/>
        </w:rPr>
        <w:t xml:space="preserve">is </w:t>
      </w:r>
      <w:r w:rsidR="002B4F34" w:rsidRPr="002B4F34">
        <w:rPr>
          <w:b/>
          <w:lang w:val="en-US"/>
        </w:rPr>
        <w:t>BY DEFFINITION</w:t>
      </w:r>
      <w:r w:rsidR="002B4F34">
        <w:rPr>
          <w:b/>
          <w:lang w:val="en-US"/>
        </w:rPr>
        <w:t xml:space="preserve"> = 0 </w:t>
      </w:r>
      <w:r w:rsidR="002B4F34" w:rsidRPr="002B4F34">
        <w:rPr>
          <w:lang w:val="en-US"/>
        </w:rPr>
        <w:t>mgml</w:t>
      </w:r>
      <w:r w:rsidR="002B4F34" w:rsidRPr="002B4F34">
        <w:rPr>
          <w:vertAlign w:val="superscript"/>
          <w:lang w:val="en-US"/>
        </w:rPr>
        <w:t>-1</w:t>
      </w:r>
      <w:r w:rsidR="002B4F34">
        <w:rPr>
          <w:lang w:val="en-US"/>
        </w:rPr>
        <w:t>)</w:t>
      </w:r>
      <w:r w:rsidR="002B4F34" w:rsidRPr="00F56F92">
        <w:rPr>
          <w:lang w:val="en-US"/>
        </w:rPr>
        <w:t xml:space="preserve"> </w:t>
      </w:r>
      <w:r w:rsidR="002B4F34" w:rsidRPr="002B4F34">
        <w:rPr>
          <w:b/>
          <w:color w:val="FF0000"/>
          <w:lang w:val="en-US"/>
        </w:rPr>
        <w:t>N</w:t>
      </w:r>
      <w:r w:rsidR="00DA2341" w:rsidRPr="002B4F34">
        <w:rPr>
          <w:b/>
          <w:color w:val="FF0000"/>
          <w:lang w:val="en-US"/>
        </w:rPr>
        <w:t>on modifiable</w:t>
      </w:r>
      <w:r w:rsidR="002B4F34" w:rsidRPr="002B4F34">
        <w:rPr>
          <w:b/>
          <w:color w:val="FF0000"/>
          <w:lang w:val="en-US"/>
        </w:rPr>
        <w:t xml:space="preserve"> value</w:t>
      </w:r>
      <w:r w:rsidR="005D0537">
        <w:rPr>
          <w:b/>
          <w:color w:val="FF0000"/>
          <w:lang w:val="en-US"/>
        </w:rPr>
        <w:t xml:space="preserve"> </w:t>
      </w:r>
    </w:p>
    <w:p w:rsidR="00B52826" w:rsidRPr="005D0537" w:rsidRDefault="005D0537" w:rsidP="005D0537">
      <w:pPr>
        <w:pStyle w:val="ListBullet"/>
        <w:numPr>
          <w:ilvl w:val="0"/>
          <w:numId w:val="0"/>
        </w:numPr>
        <w:ind w:left="360"/>
        <w:rPr>
          <w:i/>
          <w:lang w:val="en-US"/>
        </w:rPr>
      </w:pPr>
      <w:r w:rsidRPr="005D0537">
        <w:rPr>
          <w:i/>
        </w:rPr>
        <w:t>Value of 0 mgml</w:t>
      </w:r>
      <w:r w:rsidRPr="005D0537">
        <w:rPr>
          <w:i/>
          <w:vertAlign w:val="superscript"/>
          <w:lang w:val="en-US"/>
        </w:rPr>
        <w:t xml:space="preserve">-1 </w:t>
      </w:r>
      <w:r w:rsidRPr="005D0537">
        <w:rPr>
          <w:i/>
        </w:rPr>
        <w:t>needs to be saved with the measurement details for downstream processing and verification.</w:t>
      </w:r>
    </w:p>
    <w:p w:rsidR="004B58E4" w:rsidRPr="004B58E4" w:rsidRDefault="00980112" w:rsidP="004B58E4">
      <w:pPr>
        <w:pStyle w:val="ListBullet"/>
        <w:rPr>
          <w:color w:val="000000" w:themeColor="text1"/>
          <w:u w:val="single"/>
          <w:lang w:val="en-US"/>
        </w:rPr>
      </w:pPr>
      <w:r>
        <w:rPr>
          <w:lang w:val="en-US"/>
        </w:rPr>
        <w:t>Measurement Temperature</w:t>
      </w:r>
    </w:p>
    <w:p w:rsidR="004B58E4" w:rsidRPr="004B58E4" w:rsidRDefault="00CB2987" w:rsidP="004B58E4">
      <w:pPr>
        <w:pStyle w:val="ListBullet"/>
        <w:numPr>
          <w:ilvl w:val="1"/>
          <w:numId w:val="5"/>
        </w:numPr>
        <w:rPr>
          <w:color w:val="000000" w:themeColor="text1"/>
          <w:u w:val="single"/>
          <w:lang w:val="en-US"/>
        </w:rPr>
      </w:pPr>
      <w:r w:rsidRPr="00CB2987">
        <w:t xml:space="preserve">Set point </w:t>
      </w:r>
      <w:r w:rsidRPr="00CB2987">
        <w:rPr>
          <w:b/>
          <w:color w:val="FF0000"/>
        </w:rPr>
        <w:t>(Non modifiable by USER)</w:t>
      </w:r>
      <w:r>
        <w:rPr>
          <w:b/>
          <w:color w:val="FF0000"/>
        </w:rPr>
        <w:t>.</w:t>
      </w:r>
      <w:r w:rsidRPr="00CB2987">
        <w:rPr>
          <w:b/>
          <w:color w:val="FF0000"/>
        </w:rPr>
        <w:t xml:space="preserve"> </w:t>
      </w:r>
      <w:r w:rsidRPr="00CB2987">
        <w:rPr>
          <w:color w:val="000000" w:themeColor="text1"/>
          <w:u w:val="single"/>
        </w:rPr>
        <w:t xml:space="preserve"> </w:t>
      </w:r>
      <w:r w:rsidRPr="00CB2987">
        <w:rPr>
          <w:i/>
          <w:color w:val="000000" w:themeColor="text1"/>
        </w:rPr>
        <w:t xml:space="preserve">For each </w:t>
      </w:r>
      <w:r w:rsidRPr="007F7533">
        <w:rPr>
          <w:i/>
          <w:color w:val="000000" w:themeColor="text1"/>
          <w:u w:val="single"/>
        </w:rPr>
        <w:t>buffer</w:t>
      </w:r>
      <w:r w:rsidRPr="00CB2987">
        <w:rPr>
          <w:i/>
          <w:color w:val="000000" w:themeColor="text1"/>
        </w:rPr>
        <w:t xml:space="preserve"> measurement it is set by the sample thus you only need to define one buffer for a temperature series.</w:t>
      </w:r>
    </w:p>
    <w:p w:rsidR="00980112" w:rsidRPr="004B58E4" w:rsidRDefault="004B58E4" w:rsidP="004B58E4">
      <w:pPr>
        <w:pStyle w:val="ListBullet"/>
        <w:numPr>
          <w:ilvl w:val="1"/>
          <w:numId w:val="5"/>
        </w:numPr>
        <w:rPr>
          <w:color w:val="000000" w:themeColor="text1"/>
          <w:u w:val="single"/>
          <w:lang w:val="en-US"/>
        </w:rPr>
      </w:pPr>
      <w:r>
        <w:rPr>
          <w:lang w:val="en-US"/>
        </w:rPr>
        <w:t xml:space="preserve">Measured value for each frame </w:t>
      </w:r>
    </w:p>
    <w:p w:rsidR="00B74A9D" w:rsidRDefault="00B74A9D" w:rsidP="00B74A9D">
      <w:pPr>
        <w:pStyle w:val="ListBullet"/>
        <w:rPr>
          <w:lang w:val="en-US"/>
        </w:rPr>
      </w:pPr>
      <w:r>
        <w:rPr>
          <w:lang w:val="en-US"/>
        </w:rPr>
        <w:t xml:space="preserve">Type of measurement, </w:t>
      </w:r>
    </w:p>
    <w:p w:rsidR="00B74A9D" w:rsidRDefault="00B74A9D" w:rsidP="00B74A9D">
      <w:pPr>
        <w:pStyle w:val="ListBullet"/>
        <w:numPr>
          <w:ilvl w:val="1"/>
          <w:numId w:val="5"/>
        </w:numPr>
        <w:rPr>
          <w:lang w:val="en-US"/>
        </w:rPr>
      </w:pPr>
      <w:r>
        <w:rPr>
          <w:lang w:val="en-US"/>
        </w:rPr>
        <w:t xml:space="preserve">HPLC </w:t>
      </w:r>
    </w:p>
    <w:p w:rsidR="00B74A9D" w:rsidRPr="00980112" w:rsidRDefault="00B74A9D" w:rsidP="00980112">
      <w:pPr>
        <w:pStyle w:val="ListBullet"/>
        <w:numPr>
          <w:ilvl w:val="1"/>
          <w:numId w:val="5"/>
        </w:numPr>
        <w:rPr>
          <w:lang w:val="en-US"/>
        </w:rPr>
      </w:pPr>
      <w:r w:rsidRPr="00F56F92">
        <w:rPr>
          <w:lang w:val="en-US"/>
        </w:rPr>
        <w:t>sample changer</w:t>
      </w:r>
    </w:p>
    <w:p w:rsidR="00617A15" w:rsidRPr="00F96296" w:rsidRDefault="00617A15" w:rsidP="00617A15">
      <w:pPr>
        <w:pStyle w:val="ListBullet"/>
        <w:numPr>
          <w:ilvl w:val="2"/>
          <w:numId w:val="5"/>
        </w:numPr>
        <w:rPr>
          <w:lang w:val="en-US"/>
        </w:rPr>
      </w:pPr>
      <w:r w:rsidRPr="00F56F92">
        <w:rPr>
          <w:lang w:val="en-US"/>
        </w:rPr>
        <w:t>viscosity (high/medium/low)</w:t>
      </w:r>
    </w:p>
    <w:p w:rsidR="00617A15" w:rsidRDefault="00617A15" w:rsidP="00B74A9D">
      <w:pPr>
        <w:pStyle w:val="ListBullet"/>
        <w:numPr>
          <w:ilvl w:val="2"/>
          <w:numId w:val="5"/>
        </w:numPr>
        <w:rPr>
          <w:lang w:val="en-US"/>
        </w:rPr>
      </w:pPr>
      <w:r>
        <w:rPr>
          <w:lang w:val="en-US"/>
        </w:rPr>
        <w:t xml:space="preserve">Locations (in large </w:t>
      </w:r>
      <w:r w:rsidR="00653D8A">
        <w:rPr>
          <w:lang w:val="en-US"/>
        </w:rPr>
        <w:t>experiment</w:t>
      </w:r>
      <w:r>
        <w:rPr>
          <w:lang w:val="en-US"/>
        </w:rPr>
        <w:t>s multiple wells might be needed to provide the volume necessary for all measurements</w:t>
      </w:r>
    </w:p>
    <w:p w:rsidR="00B74A9D" w:rsidRDefault="00B74A9D" w:rsidP="00617A15">
      <w:pPr>
        <w:pStyle w:val="ListBullet"/>
        <w:numPr>
          <w:ilvl w:val="3"/>
          <w:numId w:val="5"/>
        </w:numPr>
        <w:rPr>
          <w:lang w:val="en-US"/>
        </w:rPr>
      </w:pPr>
      <w:r>
        <w:rPr>
          <w:lang w:val="en-US"/>
        </w:rPr>
        <w:t>plate name</w:t>
      </w:r>
    </w:p>
    <w:p w:rsidR="00B74A9D" w:rsidRDefault="00B74A9D" w:rsidP="00617A15">
      <w:pPr>
        <w:pStyle w:val="ListBullet"/>
        <w:numPr>
          <w:ilvl w:val="3"/>
          <w:numId w:val="5"/>
        </w:numPr>
        <w:rPr>
          <w:lang w:val="en-US"/>
        </w:rPr>
      </w:pPr>
      <w:r w:rsidRPr="00F56F92">
        <w:rPr>
          <w:lang w:val="en-US"/>
        </w:rPr>
        <w:t>row and column number</w:t>
      </w:r>
    </w:p>
    <w:p w:rsidR="00B74A9D" w:rsidRDefault="00B74A9D" w:rsidP="00617A15">
      <w:pPr>
        <w:pStyle w:val="ListBullet"/>
        <w:numPr>
          <w:ilvl w:val="3"/>
          <w:numId w:val="5"/>
        </w:numPr>
        <w:rPr>
          <w:lang w:val="en-US"/>
        </w:rPr>
      </w:pPr>
      <w:r>
        <w:rPr>
          <w:lang w:val="en-US"/>
        </w:rPr>
        <w:t>volume in well (ml)</w:t>
      </w:r>
    </w:p>
    <w:p w:rsidR="00B52826" w:rsidRDefault="00617A15" w:rsidP="00617A15">
      <w:pPr>
        <w:pStyle w:val="ListBullet"/>
        <w:rPr>
          <w:lang w:val="en-US"/>
        </w:rPr>
      </w:pPr>
      <w:r>
        <w:rPr>
          <w:lang w:val="en-US"/>
        </w:rPr>
        <w:t>V</w:t>
      </w:r>
      <w:r w:rsidR="00B52826">
        <w:rPr>
          <w:lang w:val="en-US"/>
        </w:rPr>
        <w:t>olume to load (ml)</w:t>
      </w:r>
      <w:r>
        <w:rPr>
          <w:lang w:val="en-US"/>
        </w:rPr>
        <w:t xml:space="preserve"> (by default should match that of the </w:t>
      </w:r>
      <w:r w:rsidRPr="007F7533">
        <w:rPr>
          <w:u w:val="single"/>
          <w:lang w:val="en-US"/>
        </w:rPr>
        <w:t>sample</w:t>
      </w:r>
      <w:r>
        <w:rPr>
          <w:lang w:val="en-US"/>
        </w:rPr>
        <w:t>)</w:t>
      </w:r>
    </w:p>
    <w:p w:rsidR="00486BEE" w:rsidRDefault="003110C8" w:rsidP="00486BEE">
      <w:pPr>
        <w:pStyle w:val="ListBullet"/>
        <w:numPr>
          <w:ilvl w:val="1"/>
          <w:numId w:val="5"/>
        </w:numPr>
        <w:rPr>
          <w:lang w:val="en-US"/>
        </w:rPr>
      </w:pPr>
      <w:r>
        <w:rPr>
          <w:lang w:val="en-US"/>
        </w:rPr>
        <w:t>Flow (Y</w:t>
      </w:r>
      <w:r w:rsidR="00486BEE">
        <w:rPr>
          <w:lang w:val="en-US"/>
        </w:rPr>
        <w:t xml:space="preserve">es / No) (by default should match that of the </w:t>
      </w:r>
      <w:r w:rsidR="00486BEE" w:rsidRPr="007F7533">
        <w:rPr>
          <w:u w:val="single"/>
          <w:lang w:val="en-US"/>
        </w:rPr>
        <w:t>sample</w:t>
      </w:r>
      <w:r w:rsidR="00486BEE">
        <w:rPr>
          <w:lang w:val="en-US"/>
        </w:rPr>
        <w:t>)</w:t>
      </w:r>
    </w:p>
    <w:p w:rsidR="0086427A" w:rsidRDefault="0086427A" w:rsidP="00462E33">
      <w:pPr>
        <w:pStyle w:val="ListBullet"/>
        <w:rPr>
          <w:lang w:val="en-US"/>
        </w:rPr>
      </w:pPr>
      <w:r>
        <w:rPr>
          <w:lang w:val="en-US"/>
        </w:rPr>
        <w:t>Composition</w:t>
      </w:r>
    </w:p>
    <w:p w:rsidR="0086427A" w:rsidRDefault="0086427A" w:rsidP="0086427A">
      <w:pPr>
        <w:pStyle w:val="ListBullet"/>
        <w:numPr>
          <w:ilvl w:val="1"/>
          <w:numId w:val="5"/>
        </w:numPr>
        <w:rPr>
          <w:lang w:val="en-US"/>
        </w:rPr>
      </w:pPr>
      <w:r>
        <w:rPr>
          <w:lang w:val="en-US"/>
        </w:rPr>
        <w:t>Type</w:t>
      </w:r>
    </w:p>
    <w:p w:rsidR="0086427A" w:rsidRDefault="0086427A" w:rsidP="0086427A">
      <w:pPr>
        <w:pStyle w:val="ListBullet"/>
        <w:numPr>
          <w:ilvl w:val="2"/>
          <w:numId w:val="5"/>
        </w:numPr>
        <w:rPr>
          <w:lang w:val="en-US"/>
        </w:rPr>
      </w:pPr>
      <w:r>
        <w:rPr>
          <w:lang w:val="en-US"/>
        </w:rPr>
        <w:t>PBS</w:t>
      </w:r>
    </w:p>
    <w:p w:rsidR="0086427A" w:rsidRDefault="0086427A" w:rsidP="0086427A">
      <w:pPr>
        <w:pStyle w:val="ListBullet"/>
        <w:numPr>
          <w:ilvl w:val="2"/>
          <w:numId w:val="5"/>
        </w:numPr>
        <w:rPr>
          <w:lang w:val="en-US"/>
        </w:rPr>
      </w:pPr>
      <w:r>
        <w:rPr>
          <w:lang w:val="en-US"/>
        </w:rPr>
        <w:t>TRIS</w:t>
      </w:r>
    </w:p>
    <w:p w:rsidR="0086427A" w:rsidRDefault="0086427A" w:rsidP="0086427A">
      <w:pPr>
        <w:pStyle w:val="ListBullet"/>
        <w:numPr>
          <w:ilvl w:val="2"/>
          <w:numId w:val="5"/>
        </w:numPr>
        <w:rPr>
          <w:lang w:val="en-US"/>
        </w:rPr>
      </w:pPr>
      <w:r>
        <w:rPr>
          <w:lang w:val="en-US"/>
        </w:rPr>
        <w:t>HEPES</w:t>
      </w:r>
    </w:p>
    <w:p w:rsidR="0086427A" w:rsidRDefault="0086427A" w:rsidP="0086427A">
      <w:pPr>
        <w:pStyle w:val="ListBullet"/>
        <w:numPr>
          <w:ilvl w:val="2"/>
          <w:numId w:val="5"/>
        </w:numPr>
        <w:rPr>
          <w:lang w:val="en-US"/>
        </w:rPr>
      </w:pPr>
      <w:r>
        <w:rPr>
          <w:lang w:val="en-US"/>
        </w:rPr>
        <w:t>Etc.</w:t>
      </w:r>
    </w:p>
    <w:p w:rsidR="00462E33" w:rsidRDefault="00B52826" w:rsidP="0086427A">
      <w:pPr>
        <w:pStyle w:val="ListBullet"/>
        <w:numPr>
          <w:ilvl w:val="1"/>
          <w:numId w:val="5"/>
        </w:numPr>
        <w:rPr>
          <w:lang w:val="en-US"/>
        </w:rPr>
      </w:pPr>
      <w:r w:rsidRPr="00462E33">
        <w:rPr>
          <w:lang w:val="en-US"/>
        </w:rPr>
        <w:t>pH</w:t>
      </w:r>
      <w:r w:rsidR="00B74A9D" w:rsidRPr="00462E33">
        <w:rPr>
          <w:lang w:val="en-US"/>
        </w:rPr>
        <w:t xml:space="preserve"> </w:t>
      </w:r>
    </w:p>
    <w:p w:rsidR="00F96296" w:rsidRDefault="00462E33" w:rsidP="00462E33">
      <w:pPr>
        <w:pStyle w:val="ListBullet"/>
        <w:rPr>
          <w:lang w:val="en-US"/>
        </w:rPr>
      </w:pPr>
      <w:r w:rsidRPr="00462E33">
        <w:rPr>
          <w:lang w:val="en-US"/>
        </w:rPr>
        <w:t>List of additives</w:t>
      </w:r>
    </w:p>
    <w:p w:rsidR="0009219D" w:rsidRPr="0009219D" w:rsidRDefault="0009219D" w:rsidP="0009219D">
      <w:pPr>
        <w:pStyle w:val="ListBullet"/>
        <w:numPr>
          <w:ilvl w:val="1"/>
          <w:numId w:val="5"/>
        </w:numPr>
        <w:rPr>
          <w:highlight w:val="yellow"/>
          <w:lang w:val="en-US"/>
        </w:rPr>
      </w:pPr>
      <w:proofErr w:type="spellStart"/>
      <w:r>
        <w:rPr>
          <w:highlight w:val="yellow"/>
          <w:lang w:val="en-US"/>
        </w:rPr>
        <w:t>De</w:t>
      </w:r>
      <w:r w:rsidRPr="0009219D">
        <w:rPr>
          <w:highlight w:val="yellow"/>
          <w:lang w:val="en-US"/>
        </w:rPr>
        <w:t>uteration</w:t>
      </w:r>
      <w:proofErr w:type="spellEnd"/>
    </w:p>
    <w:p w:rsidR="00462E33" w:rsidRDefault="00462E33" w:rsidP="00F96296">
      <w:pPr>
        <w:pStyle w:val="ListBullet"/>
        <w:numPr>
          <w:ilvl w:val="0"/>
          <w:numId w:val="0"/>
        </w:numPr>
        <w:tabs>
          <w:tab w:val="num" w:pos="360"/>
        </w:tabs>
        <w:ind w:left="360"/>
      </w:pPr>
    </w:p>
    <w:p w:rsidR="002874C1" w:rsidRDefault="00B74A9D" w:rsidP="002874C1">
      <w:pPr>
        <w:pStyle w:val="ListBullet"/>
        <w:numPr>
          <w:ilvl w:val="0"/>
          <w:numId w:val="0"/>
        </w:numPr>
      </w:pPr>
      <w:r>
        <w:t xml:space="preserve">Note: A </w:t>
      </w:r>
      <w:r w:rsidRPr="007F7533">
        <w:rPr>
          <w:u w:val="single"/>
        </w:rPr>
        <w:t>buffer</w:t>
      </w:r>
      <w:r>
        <w:t xml:space="preserve"> has no measurement temperature defined but the temperature</w:t>
      </w:r>
      <w:r w:rsidR="002874C1">
        <w:t xml:space="preserve"> it was measured at (defined by </w:t>
      </w:r>
      <w:r>
        <w:t xml:space="preserve">the </w:t>
      </w:r>
      <w:r w:rsidRPr="007F7533">
        <w:rPr>
          <w:u w:val="single"/>
        </w:rPr>
        <w:t>sample</w:t>
      </w:r>
      <w:r>
        <w:t xml:space="preserve"> it matches) must be recorded for verification.</w:t>
      </w:r>
      <w:r w:rsidR="002874C1">
        <w:t xml:space="preserve"> This temperature should be used in the naming for the frames collected for the buffer in the same way for samples. For a buffer the naming convention should be:</w:t>
      </w:r>
    </w:p>
    <w:p w:rsidR="00B74A9D" w:rsidRPr="002874C1" w:rsidRDefault="002874C1" w:rsidP="002874C1">
      <w:pPr>
        <w:pStyle w:val="ListBullet"/>
        <w:numPr>
          <w:ilvl w:val="0"/>
          <w:numId w:val="0"/>
        </w:numPr>
        <w:rPr>
          <w:b/>
        </w:rPr>
      </w:pPr>
      <w:r>
        <w:t xml:space="preserve"> </w:t>
      </w:r>
      <w:r>
        <w:rPr>
          <w:b/>
          <w:lang w:val="en-US"/>
        </w:rPr>
        <w:t xml:space="preserve">BUFFER </w:t>
      </w:r>
      <w:r w:rsidRPr="00FB701F">
        <w:rPr>
          <w:b/>
          <w:lang w:val="en-US"/>
        </w:rPr>
        <w:t>acronym_</w:t>
      </w:r>
      <w:r>
        <w:rPr>
          <w:b/>
          <w:lang w:val="en-US"/>
        </w:rPr>
        <w:t>TempC_Run_(Frame or ave)</w:t>
      </w:r>
    </w:p>
    <w:p w:rsidR="00B13B2F" w:rsidRDefault="002874C1" w:rsidP="00477DFF">
      <w:pPr>
        <w:pStyle w:val="ListBullet"/>
        <w:numPr>
          <w:ilvl w:val="0"/>
          <w:numId w:val="0"/>
        </w:numPr>
      </w:pPr>
      <w:r>
        <w:t xml:space="preserve">Thus all like </w:t>
      </w:r>
      <w:r w:rsidRPr="007F7533">
        <w:rPr>
          <w:u w:val="single"/>
        </w:rPr>
        <w:t>buffers</w:t>
      </w:r>
      <w:r>
        <w:t xml:space="preserve"> can be easily </w:t>
      </w:r>
      <w:r w:rsidR="009A4DC6">
        <w:t>grouped</w:t>
      </w:r>
      <w:r>
        <w:t xml:space="preserve"> and checked for </w:t>
      </w:r>
      <w:r w:rsidR="009A4DC6">
        <w:t>consistency</w:t>
      </w:r>
      <w:r>
        <w:t xml:space="preserve"> and will always be associated with the correct </w:t>
      </w:r>
      <w:r w:rsidRPr="007F7533">
        <w:rPr>
          <w:u w:val="single"/>
        </w:rPr>
        <w:t>samples</w:t>
      </w:r>
      <w:r>
        <w:t xml:space="preserve"> as the </w:t>
      </w:r>
      <w:r w:rsidRPr="007F7533">
        <w:rPr>
          <w:u w:val="single"/>
        </w:rPr>
        <w:t>run</w:t>
      </w:r>
      <w:r>
        <w:t xml:space="preserve"> numbers will increment.</w:t>
      </w:r>
    </w:p>
    <w:p w:rsidR="00F316A4" w:rsidRDefault="00F316A4" w:rsidP="00F316A4">
      <w:pPr>
        <w:pStyle w:val="ListBullet"/>
        <w:numPr>
          <w:ilvl w:val="0"/>
          <w:numId w:val="0"/>
        </w:numPr>
        <w:ind w:left="360" w:hanging="360"/>
      </w:pPr>
    </w:p>
    <w:p w:rsidR="00254A7F" w:rsidRPr="00B22776" w:rsidRDefault="00477DFF" w:rsidP="00B22776">
      <w:pPr>
        <w:pStyle w:val="ListBullet"/>
        <w:numPr>
          <w:ilvl w:val="0"/>
          <w:numId w:val="0"/>
        </w:numPr>
        <w:rPr>
          <w:i/>
          <w:lang w:val="en-US"/>
        </w:rPr>
      </w:pPr>
      <w:r w:rsidRPr="00477DFF">
        <w:rPr>
          <w:i/>
          <w:lang w:val="en-US"/>
        </w:rPr>
        <w:t xml:space="preserve">Parameters from all Beamline monitoring devices (machine current, beamstop diode, SC temp, etc.) should be logged for each </w:t>
      </w:r>
      <w:r w:rsidRPr="007F7533">
        <w:rPr>
          <w:i/>
          <w:u w:val="single"/>
          <w:lang w:val="en-US"/>
        </w:rPr>
        <w:t>frame</w:t>
      </w:r>
      <w:r>
        <w:rPr>
          <w:i/>
          <w:lang w:val="en-US"/>
        </w:rPr>
        <w:t xml:space="preserve"> individually and the average.</w:t>
      </w:r>
    </w:p>
    <w:p w:rsidR="00660445" w:rsidRDefault="00660445" w:rsidP="00660445">
      <w:pPr>
        <w:pStyle w:val="Heading3"/>
      </w:pPr>
      <w:bookmarkStart w:id="19" w:name="_Toc324150778"/>
      <w:r>
        <w:t>A</w:t>
      </w:r>
      <w:r w:rsidRPr="00DB6DB7">
        <w:t>dditive</w:t>
      </w:r>
      <w:bookmarkEnd w:id="19"/>
    </w:p>
    <w:p w:rsidR="00660445" w:rsidRPr="00F56F92" w:rsidRDefault="00660445" w:rsidP="00660445">
      <w:pPr>
        <w:pStyle w:val="ListBullet"/>
        <w:rPr>
          <w:lang w:val="en-US"/>
        </w:rPr>
      </w:pPr>
      <w:r>
        <w:t xml:space="preserve">A </w:t>
      </w:r>
      <w:r w:rsidRPr="00F56F92">
        <w:rPr>
          <w:lang w:val="en-US"/>
        </w:rPr>
        <w:t>name</w:t>
      </w:r>
    </w:p>
    <w:p w:rsidR="00660445" w:rsidRDefault="00660445" w:rsidP="00660445">
      <w:pPr>
        <w:pStyle w:val="ListBullet"/>
        <w:rPr>
          <w:lang w:val="en-US"/>
        </w:rPr>
      </w:pPr>
      <w:r w:rsidRPr="00F56F92">
        <w:rPr>
          <w:lang w:val="en-US"/>
        </w:rPr>
        <w:t>A Quantity (mM</w:t>
      </w:r>
      <w:r>
        <w:rPr>
          <w:lang w:val="en-US"/>
        </w:rPr>
        <w:t xml:space="preserve"> or if the additive is deuterium %</w:t>
      </w:r>
      <w:r w:rsidRPr="00F56F92">
        <w:rPr>
          <w:lang w:val="en-US"/>
        </w:rPr>
        <w:t>)</w:t>
      </w:r>
    </w:p>
    <w:p w:rsidR="00254A7F" w:rsidRPr="002F0052" w:rsidRDefault="009F63B8" w:rsidP="002F0052">
      <w:pPr>
        <w:pStyle w:val="Heading3"/>
        <w:rPr>
          <w:lang w:val="en-US"/>
        </w:rPr>
      </w:pPr>
      <w:r w:rsidRPr="002F0052">
        <w:t>Structure</w:t>
      </w:r>
      <w:r w:rsidR="00254A7F">
        <w:t xml:space="preserve"> </w:t>
      </w:r>
    </w:p>
    <w:p w:rsidR="00254A7F" w:rsidRDefault="00254A7F" w:rsidP="00254A7F">
      <w:pPr>
        <w:pStyle w:val="ListBullet"/>
        <w:rPr>
          <w:lang w:val="en-US"/>
        </w:rPr>
      </w:pPr>
      <w:r>
        <w:t>A PDB file</w:t>
      </w:r>
      <w:r>
        <w:rPr>
          <w:lang w:val="en-US"/>
        </w:rPr>
        <w:t xml:space="preserve"> or </w:t>
      </w:r>
      <w:r w:rsidRPr="00254A7F">
        <w:rPr>
          <w:lang w:val="en-US"/>
        </w:rPr>
        <w:t>accession code</w:t>
      </w:r>
    </w:p>
    <w:p w:rsidR="00313F28" w:rsidRDefault="005C5E3B" w:rsidP="00313F28">
      <w:pPr>
        <w:pStyle w:val="ListBullet"/>
        <w:rPr>
          <w:lang w:val="en-US"/>
        </w:rPr>
      </w:pPr>
      <w:r>
        <w:rPr>
          <w:lang w:val="en-US"/>
        </w:rPr>
        <w:t xml:space="preserve">List of </w:t>
      </w:r>
      <w:r w:rsidR="00FA09EC">
        <w:rPr>
          <w:lang w:val="en-US"/>
        </w:rPr>
        <w:t>what data this structure is associated with</w:t>
      </w:r>
    </w:p>
    <w:p w:rsidR="00FA09EC" w:rsidRPr="007F7533" w:rsidRDefault="00F57AFB" w:rsidP="00FA09EC">
      <w:pPr>
        <w:pStyle w:val="ListBullet"/>
        <w:numPr>
          <w:ilvl w:val="1"/>
          <w:numId w:val="5"/>
        </w:numPr>
        <w:rPr>
          <w:u w:val="single"/>
          <w:lang w:val="en-US"/>
        </w:rPr>
      </w:pPr>
      <w:r w:rsidRPr="007F7533">
        <w:rPr>
          <w:u w:val="single"/>
          <w:lang w:val="en-US"/>
        </w:rPr>
        <w:t>Assembly</w:t>
      </w:r>
    </w:p>
    <w:p w:rsidR="00FA09EC" w:rsidRPr="007F7533" w:rsidRDefault="00FA09EC" w:rsidP="00FA09EC">
      <w:pPr>
        <w:pStyle w:val="ListBullet"/>
        <w:numPr>
          <w:ilvl w:val="2"/>
          <w:numId w:val="5"/>
        </w:numPr>
        <w:rPr>
          <w:u w:val="single"/>
          <w:lang w:val="en-US"/>
        </w:rPr>
      </w:pPr>
      <w:r w:rsidRPr="007F7533">
        <w:rPr>
          <w:u w:val="single"/>
          <w:lang w:val="en-US"/>
        </w:rPr>
        <w:t>Macromolecule</w:t>
      </w:r>
    </w:p>
    <w:p w:rsidR="00B77476" w:rsidRDefault="00B77476" w:rsidP="009A4DC6">
      <w:pPr>
        <w:pStyle w:val="Heading3"/>
        <w:rPr>
          <w:lang w:val="en-US"/>
        </w:rPr>
      </w:pPr>
      <w:bookmarkStart w:id="20" w:name="_Toc324150780"/>
      <w:r w:rsidRPr="00B77476">
        <w:rPr>
          <w:lang w:val="en-US"/>
        </w:rPr>
        <w:t>Session</w:t>
      </w:r>
      <w:bookmarkEnd w:id="20"/>
    </w:p>
    <w:p w:rsidR="00B77476" w:rsidRPr="00B77476" w:rsidRDefault="00B77476" w:rsidP="00B77476">
      <w:pPr>
        <w:pStyle w:val="ListBullet"/>
        <w:rPr>
          <w:lang w:val="en-US"/>
        </w:rPr>
      </w:pPr>
      <w:r w:rsidRPr="00B77476">
        <w:rPr>
          <w:lang w:val="en-US"/>
        </w:rPr>
        <w:t>Dates</w:t>
      </w:r>
    </w:p>
    <w:p w:rsidR="00B77476" w:rsidRPr="00B77476" w:rsidRDefault="00B77476" w:rsidP="00B77476">
      <w:pPr>
        <w:pStyle w:val="ListBullet"/>
        <w:numPr>
          <w:ilvl w:val="1"/>
          <w:numId w:val="5"/>
        </w:numPr>
        <w:rPr>
          <w:lang w:val="en-US"/>
        </w:rPr>
      </w:pPr>
      <w:r w:rsidRPr="00B77476">
        <w:rPr>
          <w:lang w:val="en-US"/>
        </w:rPr>
        <w:t>start</w:t>
      </w:r>
    </w:p>
    <w:p w:rsidR="00B77476" w:rsidRPr="00B77476" w:rsidRDefault="00B77476" w:rsidP="00B77476">
      <w:pPr>
        <w:pStyle w:val="ListBullet"/>
        <w:numPr>
          <w:ilvl w:val="1"/>
          <w:numId w:val="5"/>
        </w:numPr>
        <w:rPr>
          <w:lang w:val="en-US"/>
        </w:rPr>
      </w:pPr>
      <w:r w:rsidRPr="00B77476">
        <w:rPr>
          <w:lang w:val="en-US"/>
        </w:rPr>
        <w:t>end</w:t>
      </w:r>
    </w:p>
    <w:p w:rsidR="00B77476" w:rsidRPr="00B77476" w:rsidRDefault="00B77476" w:rsidP="00B77476">
      <w:pPr>
        <w:pStyle w:val="ListBullet"/>
        <w:rPr>
          <w:lang w:val="en-US"/>
        </w:rPr>
      </w:pPr>
      <w:r w:rsidRPr="00B77476">
        <w:rPr>
          <w:lang w:val="en-US"/>
        </w:rPr>
        <w:t>a number of shifts</w:t>
      </w:r>
    </w:p>
    <w:p w:rsidR="00B77476" w:rsidRPr="00B77476" w:rsidRDefault="00B77476" w:rsidP="00B77476">
      <w:pPr>
        <w:pStyle w:val="ListBullet"/>
        <w:rPr>
          <w:lang w:val="en-US"/>
        </w:rPr>
      </w:pPr>
      <w:r w:rsidRPr="00B77476">
        <w:rPr>
          <w:lang w:val="en-US"/>
        </w:rPr>
        <w:t>a beamline</w:t>
      </w:r>
    </w:p>
    <w:p w:rsidR="00B77476" w:rsidRDefault="00B77476" w:rsidP="00B77476">
      <w:pPr>
        <w:pStyle w:val="ListBullet"/>
        <w:rPr>
          <w:lang w:val="en-US"/>
        </w:rPr>
      </w:pPr>
      <w:r w:rsidRPr="00B77476">
        <w:rPr>
          <w:lang w:val="en-US"/>
        </w:rPr>
        <w:t xml:space="preserve">a local contact </w:t>
      </w:r>
    </w:p>
    <w:p w:rsidR="00B77476" w:rsidRDefault="00B77476" w:rsidP="00B77476">
      <w:pPr>
        <w:pStyle w:val="ListBullet"/>
        <w:numPr>
          <w:ilvl w:val="0"/>
          <w:numId w:val="0"/>
        </w:numPr>
        <w:rPr>
          <w:lang w:val="en-US"/>
        </w:rPr>
      </w:pPr>
    </w:p>
    <w:p w:rsidR="00B77476" w:rsidRPr="007F7533" w:rsidRDefault="00B77476" w:rsidP="00B77476">
      <w:pPr>
        <w:pStyle w:val="ListBullet"/>
        <w:numPr>
          <w:ilvl w:val="0"/>
          <w:numId w:val="0"/>
        </w:numPr>
        <w:rPr>
          <w:u w:val="single"/>
          <w:lang w:val="en-US"/>
        </w:rPr>
      </w:pPr>
      <w:r>
        <w:rPr>
          <w:lang w:val="en-US"/>
        </w:rPr>
        <w:lastRenderedPageBreak/>
        <w:t xml:space="preserve">Note: 1 Beamtime proposal may have multiple </w:t>
      </w:r>
      <w:r w:rsidRPr="007F7533">
        <w:rPr>
          <w:u w:val="single"/>
          <w:lang w:val="en-US"/>
        </w:rPr>
        <w:t>sessions</w:t>
      </w:r>
      <w:r>
        <w:rPr>
          <w:lang w:val="en-US"/>
        </w:rPr>
        <w:t>, each session could have multiple</w:t>
      </w:r>
      <w:r w:rsidR="007F7533" w:rsidRPr="007F7533">
        <w:rPr>
          <w:lang w:val="en-US"/>
        </w:rPr>
        <w:t xml:space="preserve"> </w:t>
      </w:r>
      <w:r w:rsidR="007F7533">
        <w:rPr>
          <w:u w:val="single"/>
          <w:lang w:val="en-US"/>
        </w:rPr>
        <w:t>d</w:t>
      </w:r>
      <w:r w:rsidR="004353E7" w:rsidRPr="007F7533">
        <w:rPr>
          <w:u w:val="single"/>
          <w:lang w:val="en-US"/>
        </w:rPr>
        <w:t>ata collection array</w:t>
      </w:r>
      <w:r w:rsidRPr="007F7533">
        <w:rPr>
          <w:u w:val="single"/>
          <w:lang w:val="en-US"/>
        </w:rPr>
        <w:t>s</w:t>
      </w:r>
    </w:p>
    <w:p w:rsidR="004335DD" w:rsidRPr="00C323C5" w:rsidRDefault="004335DD" w:rsidP="00C323C5">
      <w:pPr>
        <w:pStyle w:val="Heading3"/>
        <w:rPr>
          <w:lang w:val="en-US"/>
        </w:rPr>
      </w:pPr>
      <w:bookmarkStart w:id="21" w:name="_Toc324150781"/>
      <w:r w:rsidRPr="00C323C5">
        <w:rPr>
          <w:lang w:val="en-US"/>
        </w:rPr>
        <w:t>Stock solutions</w:t>
      </w:r>
      <w:bookmarkEnd w:id="21"/>
    </w:p>
    <w:p w:rsidR="005405F7" w:rsidRDefault="005405F7" w:rsidP="00C323C5">
      <w:pPr>
        <w:pStyle w:val="ListBullet"/>
        <w:rPr>
          <w:lang w:val="en-US"/>
        </w:rPr>
      </w:pPr>
      <w:r>
        <w:rPr>
          <w:lang w:val="en-US"/>
        </w:rPr>
        <w:t>Will need instructions for storage once they have arrived</w:t>
      </w:r>
    </w:p>
    <w:p w:rsidR="005405F7" w:rsidRDefault="005405F7" w:rsidP="00C323C5">
      <w:pPr>
        <w:pStyle w:val="ListBullet"/>
        <w:numPr>
          <w:ilvl w:val="1"/>
          <w:numId w:val="5"/>
        </w:numPr>
        <w:rPr>
          <w:lang w:val="en-US"/>
        </w:rPr>
      </w:pPr>
      <w:r>
        <w:rPr>
          <w:lang w:val="en-US"/>
        </w:rPr>
        <w:t>Room temp (20</w:t>
      </w:r>
      <w:r w:rsidRPr="00F56F92">
        <w:rPr>
          <w:lang w:val="en-US"/>
        </w:rPr>
        <w:t>°C</w:t>
      </w:r>
      <w:r>
        <w:rPr>
          <w:lang w:val="en-US"/>
        </w:rPr>
        <w:t>)</w:t>
      </w:r>
    </w:p>
    <w:p w:rsidR="005405F7" w:rsidRDefault="005405F7" w:rsidP="00C323C5">
      <w:pPr>
        <w:pStyle w:val="ListBullet"/>
        <w:numPr>
          <w:ilvl w:val="1"/>
          <w:numId w:val="5"/>
        </w:numPr>
        <w:rPr>
          <w:lang w:val="en-US"/>
        </w:rPr>
      </w:pPr>
      <w:r>
        <w:rPr>
          <w:lang w:val="en-US"/>
        </w:rPr>
        <w:t>Fridge (4</w:t>
      </w:r>
      <w:r w:rsidRPr="00F56F92">
        <w:rPr>
          <w:lang w:val="en-US"/>
        </w:rPr>
        <w:t>°C</w:t>
      </w:r>
      <w:r>
        <w:rPr>
          <w:lang w:val="en-US"/>
        </w:rPr>
        <w:t>)</w:t>
      </w:r>
    </w:p>
    <w:p w:rsidR="005405F7" w:rsidRDefault="005405F7" w:rsidP="00C323C5">
      <w:pPr>
        <w:pStyle w:val="ListBullet"/>
        <w:numPr>
          <w:ilvl w:val="1"/>
          <w:numId w:val="5"/>
        </w:numPr>
        <w:rPr>
          <w:lang w:val="en-US"/>
        </w:rPr>
      </w:pPr>
      <w:r>
        <w:rPr>
          <w:lang w:val="en-US"/>
        </w:rPr>
        <w:t>Freezer (-20</w:t>
      </w:r>
      <w:r w:rsidRPr="00F56F92">
        <w:rPr>
          <w:lang w:val="en-US"/>
        </w:rPr>
        <w:t>°C</w:t>
      </w:r>
      <w:r>
        <w:rPr>
          <w:lang w:val="en-US"/>
        </w:rPr>
        <w:t>)</w:t>
      </w:r>
    </w:p>
    <w:p w:rsidR="005405F7" w:rsidRDefault="005405F7" w:rsidP="00C323C5">
      <w:pPr>
        <w:pStyle w:val="ListBullet"/>
        <w:numPr>
          <w:ilvl w:val="1"/>
          <w:numId w:val="5"/>
        </w:numPr>
        <w:rPr>
          <w:lang w:val="en-US"/>
        </w:rPr>
      </w:pPr>
      <w:r>
        <w:rPr>
          <w:lang w:val="en-US"/>
        </w:rPr>
        <w:t>Cryo-cooling (-80</w:t>
      </w:r>
      <w:r w:rsidRPr="00F56F92">
        <w:rPr>
          <w:lang w:val="en-US"/>
        </w:rPr>
        <w:t>°C</w:t>
      </w:r>
      <w:r>
        <w:rPr>
          <w:lang w:val="en-US"/>
        </w:rPr>
        <w:t>)</w:t>
      </w:r>
    </w:p>
    <w:p w:rsidR="00D928CF" w:rsidRDefault="00D928CF" w:rsidP="00C323C5">
      <w:pPr>
        <w:pStyle w:val="ListBullet"/>
        <w:numPr>
          <w:ilvl w:val="1"/>
          <w:numId w:val="5"/>
        </w:numPr>
        <w:rPr>
          <w:lang w:val="en-US"/>
        </w:rPr>
      </w:pPr>
      <w:r>
        <w:rPr>
          <w:lang w:val="en-US"/>
        </w:rPr>
        <w:t>Comments for special instructions</w:t>
      </w:r>
    </w:p>
    <w:p w:rsidR="005405F7" w:rsidRDefault="005405F7" w:rsidP="00C323C5">
      <w:pPr>
        <w:pStyle w:val="ListBullet"/>
        <w:rPr>
          <w:lang w:val="en-US"/>
        </w:rPr>
      </w:pPr>
      <w:r>
        <w:rPr>
          <w:lang w:val="en-US"/>
        </w:rPr>
        <w:t xml:space="preserve">Extra instructions for preparation of dilutions ( to make individual </w:t>
      </w:r>
      <w:r w:rsidRPr="007F7533">
        <w:rPr>
          <w:u w:val="single"/>
          <w:lang w:val="en-US"/>
        </w:rPr>
        <w:t>samples</w:t>
      </w:r>
      <w:r w:rsidR="00D928CF">
        <w:rPr>
          <w:lang w:val="en-US"/>
        </w:rPr>
        <w:t xml:space="preserve"> / </w:t>
      </w:r>
      <w:r w:rsidR="00D928CF" w:rsidRPr="007F7533">
        <w:rPr>
          <w:u w:val="single"/>
          <w:lang w:val="en-US"/>
        </w:rPr>
        <w:t>Sample plate</w:t>
      </w:r>
      <w:r>
        <w:rPr>
          <w:lang w:val="en-US"/>
        </w:rPr>
        <w:t>)</w:t>
      </w:r>
    </w:p>
    <w:p w:rsidR="00D928CF" w:rsidRPr="00D928CF" w:rsidRDefault="00D928CF" w:rsidP="00C323C5">
      <w:pPr>
        <w:pStyle w:val="Heading3"/>
        <w:rPr>
          <w:lang w:val="en-US"/>
        </w:rPr>
      </w:pPr>
      <w:bookmarkStart w:id="22" w:name="_Toc324150782"/>
      <w:r w:rsidRPr="00313F28">
        <w:rPr>
          <w:lang w:val="en-US"/>
        </w:rPr>
        <w:t>Sample Plate (MX Container)</w:t>
      </w:r>
      <w:bookmarkEnd w:id="22"/>
    </w:p>
    <w:p w:rsidR="00D928CF" w:rsidRPr="00D928CF" w:rsidRDefault="00D928CF" w:rsidP="00C323C5">
      <w:pPr>
        <w:pStyle w:val="ListBullet"/>
        <w:rPr>
          <w:lang w:val="en-US"/>
        </w:rPr>
      </w:pPr>
      <w:r w:rsidRPr="00D928CF">
        <w:rPr>
          <w:lang w:val="en-US"/>
        </w:rPr>
        <w:t xml:space="preserve">Storage Temperature (°C) should be defined for each plate to set SC thermostat for correct conditions (as 3 plates can be stored at once if there is a difference in the plates in the SC a warning should be given for the users to decide to </w:t>
      </w:r>
      <w:r w:rsidR="00D069A9">
        <w:rPr>
          <w:lang w:val="en-US"/>
        </w:rPr>
        <w:t xml:space="preserve">either </w:t>
      </w:r>
      <w:r w:rsidRPr="00D928CF">
        <w:rPr>
          <w:lang w:val="en-US"/>
        </w:rPr>
        <w:t>override (set new temp for all plates in SC) or to remove plates from SC)</w:t>
      </w:r>
    </w:p>
    <w:p w:rsidR="00D928CF" w:rsidRPr="00313F28" w:rsidRDefault="00313F28" w:rsidP="007F7533">
      <w:pPr>
        <w:pStyle w:val="Heading3"/>
        <w:tabs>
          <w:tab w:val="clear" w:pos="720"/>
          <w:tab w:val="num" w:pos="810"/>
        </w:tabs>
        <w:rPr>
          <w:lang w:val="en-US"/>
        </w:rPr>
      </w:pPr>
      <w:bookmarkStart w:id="23" w:name="_Toc324150783"/>
      <w:r>
        <w:rPr>
          <w:lang w:val="en-US"/>
        </w:rPr>
        <w:t>Sample Case (MX Dewar)</w:t>
      </w:r>
      <w:bookmarkEnd w:id="23"/>
    </w:p>
    <w:p w:rsidR="00D928CF" w:rsidRDefault="00D928CF" w:rsidP="00C323C5">
      <w:pPr>
        <w:pStyle w:val="ListBullet"/>
        <w:rPr>
          <w:lang w:val="en-US"/>
        </w:rPr>
      </w:pPr>
      <w:r>
        <w:rPr>
          <w:lang w:val="en-US"/>
        </w:rPr>
        <w:t>List of Stock solutions and Sample plates contained</w:t>
      </w:r>
    </w:p>
    <w:p w:rsidR="00D928CF" w:rsidRPr="00D928CF" w:rsidRDefault="00D928CF" w:rsidP="00C323C5">
      <w:pPr>
        <w:pStyle w:val="ListBullet"/>
        <w:rPr>
          <w:lang w:val="en-US"/>
        </w:rPr>
      </w:pPr>
      <w:r w:rsidRPr="00D928CF">
        <w:rPr>
          <w:lang w:val="en-US"/>
        </w:rPr>
        <w:t>Will need instructions for storage once they have arrived</w:t>
      </w:r>
    </w:p>
    <w:p w:rsidR="00D928CF" w:rsidRDefault="00D928CF" w:rsidP="00C323C5">
      <w:pPr>
        <w:pStyle w:val="ListBullet"/>
        <w:numPr>
          <w:ilvl w:val="1"/>
          <w:numId w:val="5"/>
        </w:numPr>
        <w:rPr>
          <w:lang w:val="en-US"/>
        </w:rPr>
      </w:pPr>
      <w:r>
        <w:rPr>
          <w:lang w:val="en-US"/>
        </w:rPr>
        <w:t>Room temp (aprox 20</w:t>
      </w:r>
      <w:r w:rsidRPr="00F56F92">
        <w:rPr>
          <w:lang w:val="en-US"/>
        </w:rPr>
        <w:t>°C</w:t>
      </w:r>
      <w:r>
        <w:rPr>
          <w:lang w:val="en-US"/>
        </w:rPr>
        <w:t>)</w:t>
      </w:r>
    </w:p>
    <w:p w:rsidR="00D928CF" w:rsidRDefault="00D928CF" w:rsidP="00C323C5">
      <w:pPr>
        <w:pStyle w:val="ListBullet"/>
        <w:numPr>
          <w:ilvl w:val="1"/>
          <w:numId w:val="5"/>
        </w:numPr>
        <w:rPr>
          <w:lang w:val="en-US"/>
        </w:rPr>
      </w:pPr>
      <w:r>
        <w:rPr>
          <w:lang w:val="en-US"/>
        </w:rPr>
        <w:t>Fridge (4</w:t>
      </w:r>
      <w:r w:rsidRPr="00F56F92">
        <w:rPr>
          <w:lang w:val="en-US"/>
        </w:rPr>
        <w:t>°C</w:t>
      </w:r>
      <w:r>
        <w:rPr>
          <w:lang w:val="en-US"/>
        </w:rPr>
        <w:t>)</w:t>
      </w:r>
    </w:p>
    <w:p w:rsidR="00D928CF" w:rsidRDefault="00D928CF" w:rsidP="00C323C5">
      <w:pPr>
        <w:pStyle w:val="ListBullet"/>
        <w:numPr>
          <w:ilvl w:val="1"/>
          <w:numId w:val="5"/>
        </w:numPr>
        <w:rPr>
          <w:lang w:val="en-US"/>
        </w:rPr>
      </w:pPr>
      <w:r>
        <w:rPr>
          <w:lang w:val="en-US"/>
        </w:rPr>
        <w:t>Freezer (-20</w:t>
      </w:r>
      <w:r w:rsidRPr="00F56F92">
        <w:rPr>
          <w:lang w:val="en-US"/>
        </w:rPr>
        <w:t>°C</w:t>
      </w:r>
      <w:r>
        <w:rPr>
          <w:lang w:val="en-US"/>
        </w:rPr>
        <w:t>)</w:t>
      </w:r>
    </w:p>
    <w:p w:rsidR="00D928CF" w:rsidRDefault="00D928CF" w:rsidP="00C323C5">
      <w:pPr>
        <w:pStyle w:val="ListBullet"/>
        <w:numPr>
          <w:ilvl w:val="1"/>
          <w:numId w:val="5"/>
        </w:numPr>
        <w:rPr>
          <w:lang w:val="en-US"/>
        </w:rPr>
      </w:pPr>
      <w:r>
        <w:rPr>
          <w:lang w:val="en-US"/>
        </w:rPr>
        <w:t>Cryo-cooling (-80</w:t>
      </w:r>
      <w:r w:rsidRPr="00F56F92">
        <w:rPr>
          <w:lang w:val="en-US"/>
        </w:rPr>
        <w:t>°C</w:t>
      </w:r>
      <w:r>
        <w:rPr>
          <w:lang w:val="en-US"/>
        </w:rPr>
        <w:t>)</w:t>
      </w:r>
    </w:p>
    <w:p w:rsidR="00D928CF" w:rsidRPr="00D928CF" w:rsidRDefault="00D928CF" w:rsidP="00C323C5">
      <w:pPr>
        <w:pStyle w:val="ListBullet"/>
        <w:numPr>
          <w:ilvl w:val="1"/>
          <w:numId w:val="5"/>
        </w:numPr>
        <w:rPr>
          <w:lang w:val="en-US"/>
        </w:rPr>
      </w:pPr>
      <w:r>
        <w:rPr>
          <w:lang w:val="en-US"/>
        </w:rPr>
        <w:t>Comments for special instructions</w:t>
      </w:r>
    </w:p>
    <w:p w:rsidR="00D928CF" w:rsidRPr="00313F28" w:rsidRDefault="00D928CF" w:rsidP="00C323C5">
      <w:pPr>
        <w:pStyle w:val="Heading3"/>
        <w:tabs>
          <w:tab w:val="clear" w:pos="720"/>
          <w:tab w:val="left" w:pos="810"/>
        </w:tabs>
        <w:rPr>
          <w:lang w:val="en-US"/>
        </w:rPr>
      </w:pPr>
      <w:bookmarkStart w:id="24" w:name="_Toc324150784"/>
      <w:r w:rsidRPr="00313F28">
        <w:rPr>
          <w:lang w:val="en-US"/>
        </w:rPr>
        <w:t>Shipment</w:t>
      </w:r>
      <w:bookmarkEnd w:id="24"/>
    </w:p>
    <w:p w:rsidR="00D928CF" w:rsidRDefault="00D928CF" w:rsidP="00C323C5">
      <w:pPr>
        <w:pStyle w:val="ListBullet"/>
        <w:rPr>
          <w:lang w:val="en-US"/>
        </w:rPr>
      </w:pPr>
      <w:r>
        <w:rPr>
          <w:lang w:val="en-US"/>
        </w:rPr>
        <w:t>User (return/Contact) details</w:t>
      </w:r>
    </w:p>
    <w:p w:rsidR="00DB7064" w:rsidRDefault="00D928CF" w:rsidP="00CD5DAB">
      <w:pPr>
        <w:pStyle w:val="ListBullet"/>
        <w:rPr>
          <w:lang w:val="en-US"/>
        </w:rPr>
      </w:pPr>
      <w:r>
        <w:rPr>
          <w:lang w:val="en-US"/>
        </w:rPr>
        <w:t>List of Sample cases included in the shipment</w:t>
      </w:r>
    </w:p>
    <w:p w:rsidR="003E6C95" w:rsidRPr="00B22776" w:rsidRDefault="003E6C95" w:rsidP="003E6C95">
      <w:pPr>
        <w:pStyle w:val="ListBullet"/>
        <w:numPr>
          <w:ilvl w:val="0"/>
          <w:numId w:val="0"/>
        </w:numPr>
        <w:ind w:left="360"/>
        <w:rPr>
          <w:lang w:val="en-US"/>
        </w:rPr>
      </w:pPr>
    </w:p>
    <w:p w:rsidR="00AE2B64" w:rsidRDefault="004F1E77" w:rsidP="004F1E77">
      <w:pPr>
        <w:pStyle w:val="Heading2"/>
        <w:rPr>
          <w:noProof/>
          <w:lang w:val="en-US"/>
        </w:rPr>
      </w:pPr>
      <w:bookmarkStart w:id="25" w:name="_Toc324150785"/>
      <w:r>
        <w:rPr>
          <w:noProof/>
          <w:lang w:val="en-US"/>
        </w:rPr>
        <w:t>Overview of heirarchy in data model</w:t>
      </w:r>
      <w:bookmarkEnd w:id="25"/>
    </w:p>
    <w:p w:rsidR="004F1E77" w:rsidRPr="004F1E77" w:rsidRDefault="004F1E77" w:rsidP="004F1E77">
      <w:pPr>
        <w:pStyle w:val="Heading3"/>
        <w:rPr>
          <w:lang w:val="en-US"/>
        </w:rPr>
      </w:pPr>
      <w:bookmarkStart w:id="26" w:name="_Toc324150786"/>
      <w:r>
        <w:rPr>
          <w:lang w:val="en-US"/>
        </w:rPr>
        <w:t xml:space="preserve">Biological description of </w:t>
      </w:r>
      <w:r w:rsidR="007F7533">
        <w:rPr>
          <w:lang w:val="en-US"/>
        </w:rPr>
        <w:t>hierarchy</w:t>
      </w:r>
      <w:r>
        <w:rPr>
          <w:lang w:val="en-US"/>
        </w:rPr>
        <w:t xml:space="preserve"> from assembly to sample and buffer</w:t>
      </w:r>
      <w:bookmarkEnd w:id="26"/>
    </w:p>
    <w:p w:rsidR="00AE2B64" w:rsidRDefault="004F1E77" w:rsidP="004F1E77">
      <w:pPr>
        <w:pStyle w:val="Heading3"/>
        <w:numPr>
          <w:ilvl w:val="0"/>
          <w:numId w:val="0"/>
        </w:numPr>
        <w:ind w:left="720" w:hanging="720"/>
        <w:jc w:val="center"/>
        <w:rPr>
          <w:noProof/>
          <w:lang w:val="en-US"/>
        </w:rPr>
      </w:pPr>
      <w:r>
        <w:rPr>
          <w:noProof/>
          <w:lang w:eastAsia="en-GB"/>
        </w:rPr>
        <w:drawing>
          <wp:inline distT="0" distB="0" distL="0" distR="0">
            <wp:extent cx="6120130" cy="3275965"/>
            <wp:effectExtent l="19050" t="0" r="0" b="0"/>
            <wp:docPr id="17" name="Picture 16" descr="heirarchy2_c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irarchy2_crp.JPG"/>
                    <pic:cNvPicPr/>
                  </pic:nvPicPr>
                  <pic:blipFill>
                    <a:blip r:embed="rId11" cstate="print"/>
                    <a:stretch>
                      <a:fillRect/>
                    </a:stretch>
                  </pic:blipFill>
                  <pic:spPr>
                    <a:xfrm>
                      <a:off x="0" y="0"/>
                      <a:ext cx="6120130" cy="3275965"/>
                    </a:xfrm>
                    <a:prstGeom prst="rect">
                      <a:avLst/>
                    </a:prstGeom>
                  </pic:spPr>
                </pic:pic>
              </a:graphicData>
            </a:graphic>
          </wp:inline>
        </w:drawing>
      </w:r>
    </w:p>
    <w:p w:rsidR="00484797" w:rsidRPr="00484797" w:rsidRDefault="00484797" w:rsidP="00484797">
      <w:pPr>
        <w:rPr>
          <w:lang w:val="en-US"/>
        </w:rPr>
      </w:pPr>
    </w:p>
    <w:p w:rsidR="004F1E77" w:rsidRDefault="004F1E77" w:rsidP="004F1E77">
      <w:pPr>
        <w:pStyle w:val="Heading3"/>
        <w:rPr>
          <w:noProof/>
          <w:lang w:val="en-US"/>
        </w:rPr>
      </w:pPr>
      <w:bookmarkStart w:id="27" w:name="_Toc324150787"/>
      <w:r>
        <w:rPr>
          <w:noProof/>
          <w:lang w:val="en-US"/>
        </w:rPr>
        <w:lastRenderedPageBreak/>
        <w:t>Data collection</w:t>
      </w:r>
      <w:bookmarkEnd w:id="27"/>
    </w:p>
    <w:p w:rsidR="004F1E77" w:rsidRDefault="004F1E77" w:rsidP="004F1E77">
      <w:pPr>
        <w:rPr>
          <w:lang w:val="en-US"/>
        </w:rPr>
      </w:pPr>
      <w:r>
        <w:rPr>
          <w:noProof/>
          <w:lang w:eastAsia="en-GB"/>
        </w:rPr>
        <w:drawing>
          <wp:inline distT="0" distB="0" distL="0" distR="0">
            <wp:extent cx="6120130" cy="3710305"/>
            <wp:effectExtent l="19050" t="0" r="0" b="0"/>
            <wp:docPr id="21" name="Picture 20" descr="datacollection heirarchy_c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collection heirarchy_crp.JPG"/>
                    <pic:cNvPicPr/>
                  </pic:nvPicPr>
                  <pic:blipFill>
                    <a:blip r:embed="rId12" cstate="print"/>
                    <a:stretch>
                      <a:fillRect/>
                    </a:stretch>
                  </pic:blipFill>
                  <pic:spPr>
                    <a:xfrm>
                      <a:off x="0" y="0"/>
                      <a:ext cx="6120130" cy="3710305"/>
                    </a:xfrm>
                    <a:prstGeom prst="rect">
                      <a:avLst/>
                    </a:prstGeom>
                  </pic:spPr>
                </pic:pic>
              </a:graphicData>
            </a:graphic>
          </wp:inline>
        </w:drawing>
      </w:r>
    </w:p>
    <w:p w:rsidR="00484797" w:rsidRDefault="00484797" w:rsidP="004F1E77">
      <w:pPr>
        <w:rPr>
          <w:lang w:val="en-US"/>
        </w:rPr>
      </w:pPr>
    </w:p>
    <w:p w:rsidR="009A4DC6" w:rsidRDefault="009A4DC6" w:rsidP="00A6129C">
      <w:pPr>
        <w:pStyle w:val="Heading2"/>
        <w:rPr>
          <w:lang w:val="en-US"/>
        </w:rPr>
      </w:pPr>
      <w:bookmarkStart w:id="28" w:name="_Toc324150788"/>
      <w:r>
        <w:rPr>
          <w:lang w:val="en-US"/>
        </w:rPr>
        <w:t>Screenshots</w:t>
      </w:r>
      <w:bookmarkEnd w:id="28"/>
    </w:p>
    <w:p w:rsidR="00A6129C" w:rsidRDefault="00A6129C" w:rsidP="009A4DC6">
      <w:pPr>
        <w:pStyle w:val="Heading3"/>
        <w:rPr>
          <w:lang w:val="en-US"/>
        </w:rPr>
      </w:pPr>
      <w:bookmarkStart w:id="29" w:name="_Toc324150789"/>
      <w:r>
        <w:rPr>
          <w:lang w:val="en-US"/>
        </w:rPr>
        <w:t>Session List</w:t>
      </w:r>
      <w:bookmarkEnd w:id="29"/>
    </w:p>
    <w:p w:rsidR="00A6129C" w:rsidRDefault="00A6129C" w:rsidP="00A6129C">
      <w:pPr>
        <w:rPr>
          <w:lang w:val="en-US"/>
        </w:rPr>
      </w:pPr>
      <w:r>
        <w:rPr>
          <w:lang w:val="en-US"/>
        </w:rPr>
        <w:t xml:space="preserve">This screen shows all the sessions that are available for the given proposal. Clicking on the “Edit” button of a session brings you to the Experiment List of this </w:t>
      </w:r>
      <w:r w:rsidRPr="007F7533">
        <w:rPr>
          <w:u w:val="single"/>
          <w:lang w:val="en-US"/>
        </w:rPr>
        <w:t>session</w:t>
      </w:r>
      <w:r>
        <w:rPr>
          <w:lang w:val="en-US"/>
        </w:rPr>
        <w:t xml:space="preserve"> (see next screen).</w:t>
      </w:r>
    </w:p>
    <w:p w:rsidR="00A6129C" w:rsidRDefault="00A6129C" w:rsidP="00A6129C">
      <w:pPr>
        <w:rPr>
          <w:lang w:val="en-US"/>
        </w:rPr>
      </w:pPr>
    </w:p>
    <w:p w:rsidR="005D0537" w:rsidRDefault="005D0537" w:rsidP="005D0537">
      <w:pPr>
        <w:pStyle w:val="CommentText"/>
      </w:pPr>
      <w:r>
        <w:rPr>
          <w:lang w:val="en-US"/>
        </w:rPr>
        <w:t xml:space="preserve">Note: </w:t>
      </w:r>
      <w:r>
        <w:t xml:space="preserve">This session list will contain all MX and BioSAXS </w:t>
      </w:r>
      <w:r w:rsidRPr="007F7533">
        <w:rPr>
          <w:u w:val="single"/>
        </w:rPr>
        <w:t>sessions</w:t>
      </w:r>
      <w:r>
        <w:t xml:space="preserve"> – by selecting a </w:t>
      </w:r>
      <w:r w:rsidR="00E81C36">
        <w:t>BM29</w:t>
      </w:r>
      <w:r>
        <w:t xml:space="preserve"> session the users interface will change to best accommodate BioSAXS information displayed.  It might be good to have a toggle to display MX sessions or BioSAXS sessions alone.</w:t>
      </w:r>
    </w:p>
    <w:p w:rsidR="005D0537" w:rsidRPr="009B75EB" w:rsidRDefault="005D0537" w:rsidP="00A6129C">
      <w:pPr>
        <w:rPr>
          <w:lang w:val="en-US"/>
        </w:rPr>
      </w:pPr>
    </w:p>
    <w:p w:rsidR="00A6129C" w:rsidRDefault="00E81C36" w:rsidP="007F7533">
      <w:pPr>
        <w:jc w:val="center"/>
      </w:pPr>
      <w:r>
        <w:rPr>
          <w:noProof/>
          <w:lang w:eastAsia="en-GB"/>
        </w:rPr>
        <w:drawing>
          <wp:inline distT="0" distB="0" distL="0" distR="0">
            <wp:extent cx="5251690" cy="3752775"/>
            <wp:effectExtent l="19050" t="0" r="6110" b="0"/>
            <wp:docPr id="19" name="Picture 18" descr="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png"/>
                    <pic:cNvPicPr/>
                  </pic:nvPicPr>
                  <pic:blipFill>
                    <a:blip r:embed="rId13" cstate="print"/>
                    <a:srcRect l="11101" t="27314" r="37770" b="14166"/>
                    <a:stretch>
                      <a:fillRect/>
                    </a:stretch>
                  </pic:blipFill>
                  <pic:spPr>
                    <a:xfrm>
                      <a:off x="0" y="0"/>
                      <a:ext cx="5264516" cy="3761940"/>
                    </a:xfrm>
                    <a:prstGeom prst="rect">
                      <a:avLst/>
                    </a:prstGeom>
                  </pic:spPr>
                </pic:pic>
              </a:graphicData>
            </a:graphic>
          </wp:inline>
        </w:drawing>
      </w:r>
    </w:p>
    <w:p w:rsidR="00A6129C" w:rsidRDefault="00A6129C" w:rsidP="009A4DC6">
      <w:pPr>
        <w:pStyle w:val="Heading3"/>
      </w:pPr>
      <w:bookmarkStart w:id="30" w:name="_Toc324150790"/>
      <w:r>
        <w:lastRenderedPageBreak/>
        <w:t>Experiment List</w:t>
      </w:r>
      <w:bookmarkEnd w:id="30"/>
    </w:p>
    <w:p w:rsidR="00A6129C" w:rsidRPr="004D6C83" w:rsidRDefault="00A6129C" w:rsidP="00A6129C">
      <w:r>
        <w:rPr>
          <w:lang w:val="en-US"/>
        </w:rPr>
        <w:t xml:space="preserve">This screen shows all the experiments of a given session. You can Delete, Edit an existing </w:t>
      </w:r>
      <w:r w:rsidRPr="007F7533">
        <w:rPr>
          <w:u w:val="single"/>
          <w:lang w:val="en-US"/>
        </w:rPr>
        <w:t>experiment</w:t>
      </w:r>
      <w:r>
        <w:rPr>
          <w:lang w:val="en-US"/>
        </w:rPr>
        <w:t xml:space="preserve"> or Create a new one (see next screen).</w:t>
      </w:r>
    </w:p>
    <w:p w:rsidR="00A6129C" w:rsidRDefault="00A6129C" w:rsidP="00A6129C"/>
    <w:p w:rsidR="00A6129C" w:rsidRDefault="00A6129C" w:rsidP="00A6129C"/>
    <w:p w:rsidR="00720FBC" w:rsidRPr="00275A40" w:rsidRDefault="004C7C0F" w:rsidP="00FF3411">
      <w:pPr>
        <w:jc w:val="center"/>
        <w:rPr>
          <w:lang w:val="en-US"/>
        </w:rPr>
      </w:pPr>
      <w:r>
        <w:rPr>
          <w:noProof/>
          <w:lang w:eastAsia="en-GB"/>
        </w:rPr>
        <w:drawing>
          <wp:inline distT="0" distB="0" distL="0" distR="0">
            <wp:extent cx="5596747" cy="2577128"/>
            <wp:effectExtent l="19050" t="0" r="3953" b="0"/>
            <wp:docPr id="20" name="Picture 19" descr="Experi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s.PNG"/>
                    <pic:cNvPicPr/>
                  </pic:nvPicPr>
                  <pic:blipFill>
                    <a:blip r:embed="rId14" cstate="print"/>
                    <a:stretch>
                      <a:fillRect/>
                    </a:stretch>
                  </pic:blipFill>
                  <pic:spPr>
                    <a:xfrm>
                      <a:off x="0" y="0"/>
                      <a:ext cx="5594162" cy="2575938"/>
                    </a:xfrm>
                    <a:prstGeom prst="rect">
                      <a:avLst/>
                    </a:prstGeom>
                  </pic:spPr>
                </pic:pic>
              </a:graphicData>
            </a:graphic>
          </wp:inline>
        </w:drawing>
      </w:r>
    </w:p>
    <w:p w:rsidR="00A6129C" w:rsidRDefault="00A61A2D" w:rsidP="009A4DC6">
      <w:pPr>
        <w:pStyle w:val="Heading3"/>
      </w:pPr>
      <w:r>
        <w:t xml:space="preserve"> </w:t>
      </w:r>
      <w:bookmarkStart w:id="31" w:name="_Toc324150791"/>
      <w:r w:rsidR="00A6129C">
        <w:t>Create / Edit Buffer</w:t>
      </w:r>
      <w:bookmarkEnd w:id="31"/>
    </w:p>
    <w:p w:rsidR="00A6129C" w:rsidRDefault="00A6129C" w:rsidP="00A6129C">
      <w:pPr>
        <w:jc w:val="both"/>
        <w:rPr>
          <w:rFonts w:cs="Arial"/>
          <w:szCs w:val="20"/>
          <w:lang w:val="en-US"/>
        </w:rPr>
      </w:pPr>
      <w:r>
        <w:rPr>
          <w:rFonts w:cs="Arial"/>
          <w:szCs w:val="20"/>
          <w:lang w:val="en-US"/>
        </w:rPr>
        <w:t xml:space="preserve">A </w:t>
      </w:r>
      <w:r w:rsidRPr="007F7533">
        <w:rPr>
          <w:rFonts w:cs="Arial"/>
          <w:szCs w:val="20"/>
          <w:u w:val="single"/>
          <w:lang w:val="en-US"/>
        </w:rPr>
        <w:t>buffer</w:t>
      </w:r>
      <w:r>
        <w:rPr>
          <w:rFonts w:cs="Arial"/>
          <w:szCs w:val="20"/>
          <w:lang w:val="en-US"/>
        </w:rPr>
        <w:t xml:space="preserve"> is </w:t>
      </w:r>
      <w:r w:rsidR="009D5871">
        <w:rPr>
          <w:rFonts w:cs="Arial"/>
          <w:szCs w:val="20"/>
          <w:lang w:val="en-US"/>
        </w:rPr>
        <w:t xml:space="preserve">now the specific conditions and </w:t>
      </w:r>
      <w:r w:rsidR="009D5871" w:rsidRPr="007F7533">
        <w:rPr>
          <w:rFonts w:cs="Arial"/>
          <w:szCs w:val="20"/>
          <w:u w:val="single"/>
          <w:lang w:val="en-US"/>
        </w:rPr>
        <w:t>additives</w:t>
      </w:r>
      <w:r w:rsidR="009D5871">
        <w:rPr>
          <w:rFonts w:cs="Arial"/>
          <w:szCs w:val="20"/>
          <w:lang w:val="en-US"/>
        </w:rPr>
        <w:t xml:space="preserve"> in which a </w:t>
      </w:r>
      <w:r w:rsidR="009D5871" w:rsidRPr="007F7533">
        <w:rPr>
          <w:rFonts w:cs="Arial"/>
          <w:szCs w:val="20"/>
          <w:u w:val="single"/>
          <w:lang w:val="en-US"/>
        </w:rPr>
        <w:t>sample</w:t>
      </w:r>
      <w:r w:rsidR="009D5871">
        <w:rPr>
          <w:rFonts w:cs="Arial"/>
          <w:szCs w:val="20"/>
          <w:lang w:val="en-US"/>
        </w:rPr>
        <w:t xml:space="preserve"> will be and is associated with. It also has the positions in which all like </w:t>
      </w:r>
      <w:r w:rsidR="009D5871" w:rsidRPr="007F7533">
        <w:rPr>
          <w:rFonts w:cs="Arial"/>
          <w:szCs w:val="20"/>
          <w:u w:val="single"/>
          <w:lang w:val="en-US"/>
        </w:rPr>
        <w:t>buffers</w:t>
      </w:r>
      <w:r w:rsidR="009D5871">
        <w:rPr>
          <w:rFonts w:cs="Arial"/>
          <w:szCs w:val="20"/>
          <w:lang w:val="en-US"/>
        </w:rPr>
        <w:t xml:space="preserve"> can be found.</w:t>
      </w:r>
    </w:p>
    <w:p w:rsidR="00A9430E" w:rsidRDefault="00A9430E" w:rsidP="00A6129C">
      <w:pPr>
        <w:jc w:val="both"/>
        <w:rPr>
          <w:rFonts w:cs="Arial"/>
          <w:szCs w:val="20"/>
          <w:lang w:val="en-US"/>
        </w:rPr>
      </w:pPr>
    </w:p>
    <w:p w:rsidR="00A6129C" w:rsidRDefault="001535CB" w:rsidP="00275A40">
      <w:pPr>
        <w:jc w:val="center"/>
        <w:rPr>
          <w:rFonts w:cs="Arial"/>
          <w:szCs w:val="20"/>
          <w:lang w:val="en-US"/>
        </w:rPr>
      </w:pPr>
      <w:r>
        <w:rPr>
          <w:noProof/>
          <w:lang w:eastAsia="en-GB"/>
        </w:rPr>
        <w:drawing>
          <wp:inline distT="0" distB="0" distL="0" distR="0">
            <wp:extent cx="5631435" cy="4528868"/>
            <wp:effectExtent l="19050" t="0" r="7365" b="0"/>
            <wp:docPr id="10" name="Picture 8" descr="Screenshot-Create Edit Buffer - [Previ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Create Edit Buffer - [Preview]-3.png"/>
                    <pic:cNvPicPr/>
                  </pic:nvPicPr>
                  <pic:blipFill>
                    <a:blip r:embed="rId15" cstate="print"/>
                    <a:stretch>
                      <a:fillRect/>
                    </a:stretch>
                  </pic:blipFill>
                  <pic:spPr>
                    <a:xfrm>
                      <a:off x="0" y="0"/>
                      <a:ext cx="5642694" cy="4537923"/>
                    </a:xfrm>
                    <a:prstGeom prst="rect">
                      <a:avLst/>
                    </a:prstGeom>
                  </pic:spPr>
                </pic:pic>
              </a:graphicData>
            </a:graphic>
          </wp:inline>
        </w:drawing>
      </w:r>
    </w:p>
    <w:p w:rsidR="00A9430E" w:rsidRDefault="00A9430E" w:rsidP="00275A40">
      <w:pPr>
        <w:jc w:val="center"/>
        <w:rPr>
          <w:rFonts w:cs="Arial"/>
          <w:szCs w:val="20"/>
          <w:lang w:val="en-US"/>
        </w:rPr>
      </w:pPr>
    </w:p>
    <w:p w:rsidR="00590CBF" w:rsidRDefault="00A61A2D" w:rsidP="00590CBF">
      <w:pPr>
        <w:pStyle w:val="CommentText"/>
        <w:tabs>
          <w:tab w:val="left" w:pos="4795"/>
        </w:tabs>
      </w:pPr>
      <w:r>
        <w:t xml:space="preserve"> </w:t>
      </w:r>
      <w:r w:rsidR="00590CBF">
        <w:t>Multiple defined positions in SC are required</w:t>
      </w:r>
    </w:p>
    <w:p w:rsidR="0025228E" w:rsidRDefault="0025228E" w:rsidP="00590CBF">
      <w:pPr>
        <w:pStyle w:val="CommentText"/>
        <w:tabs>
          <w:tab w:val="left" w:pos="4795"/>
        </w:tabs>
      </w:pPr>
    </w:p>
    <w:p w:rsidR="0025228E" w:rsidRDefault="0025228E" w:rsidP="00590CBF">
      <w:pPr>
        <w:pStyle w:val="CommentText"/>
        <w:tabs>
          <w:tab w:val="left" w:pos="4795"/>
        </w:tabs>
      </w:pPr>
    </w:p>
    <w:p w:rsidR="0025228E" w:rsidRDefault="0025228E" w:rsidP="00590CBF">
      <w:pPr>
        <w:pStyle w:val="CommentText"/>
        <w:tabs>
          <w:tab w:val="left" w:pos="4795"/>
        </w:tabs>
      </w:pPr>
    </w:p>
    <w:p w:rsidR="00303B40" w:rsidRDefault="00A6129C" w:rsidP="009A4DC6">
      <w:pPr>
        <w:pStyle w:val="Heading3"/>
      </w:pPr>
      <w:bookmarkStart w:id="32" w:name="_Toc324150792"/>
      <w:r>
        <w:lastRenderedPageBreak/>
        <w:t xml:space="preserve">Create / Edit </w:t>
      </w:r>
      <w:r w:rsidR="00303B40">
        <w:t>Macromolecule</w:t>
      </w:r>
      <w:bookmarkEnd w:id="32"/>
    </w:p>
    <w:p w:rsidR="00303B40" w:rsidRDefault="00303B40" w:rsidP="00303B40">
      <w:r>
        <w:t xml:space="preserve">The </w:t>
      </w:r>
      <w:r w:rsidR="007F7533" w:rsidRPr="007F7533">
        <w:rPr>
          <w:u w:val="single"/>
        </w:rPr>
        <w:t>macro</w:t>
      </w:r>
      <w:r w:rsidRPr="007F7533">
        <w:rPr>
          <w:u w:val="single"/>
        </w:rPr>
        <w:t>molecule</w:t>
      </w:r>
      <w:r>
        <w:t xml:space="preserve"> contains all the information regarding the context to the </w:t>
      </w:r>
      <w:r w:rsidR="00F57AFB" w:rsidRPr="007F7533">
        <w:rPr>
          <w:u w:val="single"/>
        </w:rPr>
        <w:t>assembly</w:t>
      </w:r>
      <w:r>
        <w:t xml:space="preserve"> and biological details.</w:t>
      </w:r>
    </w:p>
    <w:p w:rsidR="00303B40" w:rsidRPr="00303B40" w:rsidRDefault="00741D93" w:rsidP="00741D93">
      <w:pPr>
        <w:jc w:val="center"/>
      </w:pPr>
      <w:r>
        <w:rPr>
          <w:noProof/>
          <w:lang w:eastAsia="en-GB"/>
        </w:rPr>
        <w:drawing>
          <wp:inline distT="0" distB="0" distL="0" distR="0">
            <wp:extent cx="2853547" cy="3454870"/>
            <wp:effectExtent l="19050" t="0" r="3953" b="0"/>
            <wp:docPr id="3" name="Picture 2" descr="Screenshot-Create - Edit macromolecule - [Pre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Create - Edit macromolecule - [Preview]-2.png"/>
                    <pic:cNvPicPr/>
                  </pic:nvPicPr>
                  <pic:blipFill>
                    <a:blip r:embed="rId16" cstate="print"/>
                    <a:stretch>
                      <a:fillRect/>
                    </a:stretch>
                  </pic:blipFill>
                  <pic:spPr>
                    <a:xfrm>
                      <a:off x="0" y="0"/>
                      <a:ext cx="2857851" cy="3460081"/>
                    </a:xfrm>
                    <a:prstGeom prst="rect">
                      <a:avLst/>
                    </a:prstGeom>
                  </pic:spPr>
                </pic:pic>
              </a:graphicData>
            </a:graphic>
          </wp:inline>
        </w:drawing>
      </w:r>
    </w:p>
    <w:p w:rsidR="00A6129C" w:rsidRDefault="00303B40" w:rsidP="009A4DC6">
      <w:pPr>
        <w:pStyle w:val="Heading3"/>
      </w:pPr>
      <w:bookmarkStart w:id="33" w:name="_Toc324150793"/>
      <w:r>
        <w:t xml:space="preserve">Create / Edit </w:t>
      </w:r>
      <w:r w:rsidR="00A6129C">
        <w:t>Sample</w:t>
      </w:r>
      <w:r w:rsidR="00057AFE">
        <w:t>s</w:t>
      </w:r>
      <w:bookmarkEnd w:id="33"/>
    </w:p>
    <w:p w:rsidR="00A6129C" w:rsidRDefault="00303B40" w:rsidP="00303B40">
      <w:pPr>
        <w:jc w:val="both"/>
        <w:rPr>
          <w:rFonts w:cs="Arial"/>
          <w:szCs w:val="20"/>
          <w:lang w:val="en-US"/>
        </w:rPr>
      </w:pPr>
      <w:r w:rsidRPr="007F7533">
        <w:rPr>
          <w:rFonts w:cs="Arial"/>
          <w:szCs w:val="20"/>
          <w:u w:val="single"/>
          <w:lang w:val="en-US"/>
        </w:rPr>
        <w:t>Sample</w:t>
      </w:r>
      <w:r>
        <w:rPr>
          <w:rFonts w:cs="Arial"/>
          <w:szCs w:val="20"/>
          <w:lang w:val="en-US"/>
        </w:rPr>
        <w:t xml:space="preserve"> contains just the specific information for the </w:t>
      </w:r>
      <w:r w:rsidR="007F7533">
        <w:rPr>
          <w:rFonts w:cs="Arial"/>
          <w:szCs w:val="20"/>
          <w:lang w:val="en-US"/>
        </w:rPr>
        <w:t>individual</w:t>
      </w:r>
      <w:r>
        <w:rPr>
          <w:rFonts w:cs="Arial"/>
          <w:szCs w:val="20"/>
          <w:lang w:val="en-US"/>
        </w:rPr>
        <w:t xml:space="preserve"> measurement of a </w:t>
      </w:r>
      <w:r w:rsidRPr="007F7533">
        <w:rPr>
          <w:rFonts w:cs="Arial"/>
          <w:szCs w:val="20"/>
          <w:u w:val="single"/>
          <w:lang w:val="en-US"/>
        </w:rPr>
        <w:t>macromolecule</w:t>
      </w:r>
      <w:r w:rsidR="007F7533">
        <w:rPr>
          <w:rFonts w:cs="Arial"/>
          <w:szCs w:val="20"/>
          <w:lang w:val="en-US"/>
        </w:rPr>
        <w:t xml:space="preserve"> under 1 condition</w:t>
      </w:r>
      <w:r>
        <w:rPr>
          <w:rFonts w:cs="Arial"/>
          <w:szCs w:val="20"/>
          <w:lang w:val="en-US"/>
        </w:rPr>
        <w:t xml:space="preserve"> </w:t>
      </w:r>
      <w:r w:rsidR="007F7533">
        <w:rPr>
          <w:rFonts w:cs="Arial"/>
          <w:szCs w:val="20"/>
          <w:lang w:val="en-US"/>
        </w:rPr>
        <w:t>at ONE concentration</w:t>
      </w:r>
      <w:r w:rsidR="00057AFE">
        <w:rPr>
          <w:rFonts w:cs="Arial"/>
          <w:szCs w:val="20"/>
          <w:lang w:val="en-US"/>
        </w:rPr>
        <w:t>, as the only variable</w:t>
      </w:r>
      <w:r w:rsidR="00924724">
        <w:rPr>
          <w:rFonts w:cs="Arial"/>
          <w:szCs w:val="20"/>
          <w:lang w:val="en-US"/>
        </w:rPr>
        <w:t>s</w:t>
      </w:r>
      <w:r w:rsidR="00057AFE">
        <w:rPr>
          <w:rFonts w:cs="Arial"/>
          <w:szCs w:val="20"/>
          <w:lang w:val="en-US"/>
        </w:rPr>
        <w:t xml:space="preserve"> changing are </w:t>
      </w:r>
      <w:r w:rsidR="00924724">
        <w:rPr>
          <w:rFonts w:cs="Arial"/>
          <w:szCs w:val="20"/>
          <w:lang w:val="en-US"/>
        </w:rPr>
        <w:t>concentration</w:t>
      </w:r>
      <w:r w:rsidR="00057AFE">
        <w:rPr>
          <w:rFonts w:cs="Arial"/>
          <w:szCs w:val="20"/>
          <w:lang w:val="en-US"/>
        </w:rPr>
        <w:t xml:space="preserve">, temperature and the position of the sample the definition of </w:t>
      </w:r>
      <w:r w:rsidR="00057AFE" w:rsidRPr="007F7533">
        <w:rPr>
          <w:rFonts w:cs="Arial"/>
          <w:szCs w:val="20"/>
          <w:u w:val="single"/>
          <w:lang w:val="en-US"/>
        </w:rPr>
        <w:t>samples</w:t>
      </w:r>
      <w:r w:rsidR="00057AFE">
        <w:rPr>
          <w:rFonts w:cs="Arial"/>
          <w:szCs w:val="20"/>
          <w:lang w:val="en-US"/>
        </w:rPr>
        <w:t xml:space="preserve"> should allow defining multiple </w:t>
      </w:r>
      <w:r w:rsidR="00057AFE" w:rsidRPr="007F7533">
        <w:rPr>
          <w:rFonts w:cs="Arial"/>
          <w:szCs w:val="20"/>
          <w:u w:val="single"/>
          <w:lang w:val="en-US"/>
        </w:rPr>
        <w:t>samples</w:t>
      </w:r>
      <w:r w:rsidR="00057AFE">
        <w:rPr>
          <w:rFonts w:cs="Arial"/>
          <w:szCs w:val="20"/>
          <w:lang w:val="en-US"/>
        </w:rPr>
        <w:t xml:space="preserve"> (different concentrations / temperatures quickly and easily)</w:t>
      </w:r>
      <w:r w:rsidR="00B0780D">
        <w:rPr>
          <w:rFonts w:cs="Arial"/>
          <w:szCs w:val="20"/>
          <w:lang w:val="en-US"/>
        </w:rPr>
        <w:t>.</w:t>
      </w:r>
    </w:p>
    <w:p w:rsidR="00B0780D" w:rsidRDefault="00B0780D" w:rsidP="00303B40">
      <w:pPr>
        <w:jc w:val="both"/>
        <w:rPr>
          <w:rFonts w:cs="Arial"/>
          <w:szCs w:val="20"/>
          <w:lang w:val="en-US"/>
        </w:rPr>
      </w:pPr>
    </w:p>
    <w:p w:rsidR="00B0780D" w:rsidRDefault="00B0780D" w:rsidP="00B0780D">
      <w:pPr>
        <w:jc w:val="center"/>
      </w:pPr>
    </w:p>
    <w:p w:rsidR="00AF6728" w:rsidRPr="00584B7D" w:rsidRDefault="00B0780D" w:rsidP="00584B7D">
      <w:pPr>
        <w:spacing w:after="200" w:line="276" w:lineRule="auto"/>
      </w:pPr>
      <w:r>
        <w:t xml:space="preserve">As was observed from previous use a visual representation of the SC and </w:t>
      </w:r>
      <w:r w:rsidRPr="007F7533">
        <w:rPr>
          <w:u w:val="single"/>
        </w:rPr>
        <w:t>sample</w:t>
      </w:r>
      <w:r>
        <w:t xml:space="preserve"> positions </w:t>
      </w:r>
      <w:r w:rsidR="00584B7D">
        <w:t xml:space="preserve">in a plate </w:t>
      </w:r>
      <w:r>
        <w:t xml:space="preserve">would be </w:t>
      </w:r>
      <w:r w:rsidR="00584B7D">
        <w:t>very helpful.</w:t>
      </w:r>
    </w:p>
    <w:p w:rsidR="00AF6728" w:rsidRPr="00477686" w:rsidRDefault="00AF6728" w:rsidP="00AF6728">
      <w:pPr>
        <w:jc w:val="both"/>
        <w:rPr>
          <w:rFonts w:cs="Arial"/>
          <w:szCs w:val="20"/>
          <w:lang w:val="en-US"/>
        </w:rPr>
      </w:pPr>
      <w:r>
        <w:rPr>
          <w:rFonts w:cs="Arial"/>
          <w:szCs w:val="20"/>
          <w:lang w:val="en-US"/>
        </w:rPr>
        <w:t xml:space="preserve">Note: </w:t>
      </w:r>
      <w:r w:rsidR="0094407D">
        <w:rPr>
          <w:rFonts w:cs="Arial"/>
          <w:szCs w:val="20"/>
          <w:lang w:val="en-US"/>
        </w:rPr>
        <w:t>Perhaps</w:t>
      </w:r>
      <w:r>
        <w:rPr>
          <w:rFonts w:cs="Arial"/>
          <w:szCs w:val="20"/>
          <w:lang w:val="en-US"/>
        </w:rPr>
        <w:t xml:space="preserve"> a variable in the sample information would be useful for protonation/duteration (labeling) for contrast variation experiments but as it is </w:t>
      </w:r>
      <w:r w:rsidR="0094407D">
        <w:rPr>
          <w:rFonts w:cs="Arial"/>
          <w:szCs w:val="20"/>
          <w:lang w:val="en-US"/>
        </w:rPr>
        <w:t>irrelevant</w:t>
      </w:r>
      <w:r>
        <w:rPr>
          <w:rFonts w:cs="Arial"/>
          <w:szCs w:val="20"/>
          <w:lang w:val="en-US"/>
        </w:rPr>
        <w:t xml:space="preserve"> for X-rays it could also be included in the comments</w:t>
      </w:r>
    </w:p>
    <w:p w:rsidR="00A6129C" w:rsidRPr="00404F14" w:rsidRDefault="00A6129C" w:rsidP="00A6129C">
      <w:pPr>
        <w:rPr>
          <w:lang w:val="en-US"/>
        </w:rPr>
      </w:pPr>
    </w:p>
    <w:p w:rsidR="00A6129C" w:rsidRDefault="00B0780D" w:rsidP="0025228E">
      <w:r>
        <w:rPr>
          <w:noProof/>
          <w:lang w:eastAsia="en-GB"/>
        </w:rPr>
        <w:drawing>
          <wp:inline distT="0" distB="0" distL="0" distR="0">
            <wp:extent cx="3008822" cy="2905745"/>
            <wp:effectExtent l="19050" t="0" r="1078" b="0"/>
            <wp:docPr id="7" name="Picture 6" descr="Screenshot-Create Edit Sample - [Previe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Create Edit Sample - [Preview]-4.png"/>
                    <pic:cNvPicPr/>
                  </pic:nvPicPr>
                  <pic:blipFill>
                    <a:blip r:embed="rId17" cstate="print"/>
                    <a:stretch>
                      <a:fillRect/>
                    </a:stretch>
                  </pic:blipFill>
                  <pic:spPr>
                    <a:xfrm>
                      <a:off x="0" y="0"/>
                      <a:ext cx="3013003" cy="2909782"/>
                    </a:xfrm>
                    <a:prstGeom prst="rect">
                      <a:avLst/>
                    </a:prstGeom>
                  </pic:spPr>
                </pic:pic>
              </a:graphicData>
            </a:graphic>
          </wp:inline>
        </w:drawing>
      </w:r>
      <w:r w:rsidR="0025228E">
        <w:rPr>
          <w:noProof/>
          <w:lang w:eastAsia="en-GB"/>
        </w:rPr>
        <w:drawing>
          <wp:inline distT="0" distB="0" distL="0" distR="0">
            <wp:extent cx="3012507" cy="2909304"/>
            <wp:effectExtent l="19050" t="0" r="0" b="0"/>
            <wp:docPr id="28" name="Picture 7" descr="Screenshot-Create Edit Sample - [Previ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Create Edit Sample - [Preview]-3.png"/>
                    <pic:cNvPicPr/>
                  </pic:nvPicPr>
                  <pic:blipFill>
                    <a:blip r:embed="rId18" cstate="print"/>
                    <a:stretch>
                      <a:fillRect/>
                    </a:stretch>
                  </pic:blipFill>
                  <pic:spPr>
                    <a:xfrm>
                      <a:off x="0" y="0"/>
                      <a:ext cx="3019474" cy="2916032"/>
                    </a:xfrm>
                    <a:prstGeom prst="rect">
                      <a:avLst/>
                    </a:prstGeom>
                  </pic:spPr>
                </pic:pic>
              </a:graphicData>
            </a:graphic>
          </wp:inline>
        </w:drawing>
      </w:r>
    </w:p>
    <w:p w:rsidR="00484797" w:rsidRDefault="00B0780D" w:rsidP="00A374D4">
      <w:pPr>
        <w:jc w:val="center"/>
      </w:pPr>
      <w:r>
        <w:t>Table View</w:t>
      </w:r>
      <w:r w:rsidR="0025228E">
        <w:tab/>
      </w:r>
      <w:r w:rsidR="0025228E">
        <w:tab/>
      </w:r>
      <w:r w:rsidR="0025228E">
        <w:tab/>
      </w:r>
      <w:r w:rsidR="0025228E">
        <w:tab/>
      </w:r>
      <w:r w:rsidR="0025228E">
        <w:tab/>
      </w:r>
      <w:r w:rsidR="0025228E">
        <w:tab/>
      </w:r>
      <w:r>
        <w:t>Plate view</w:t>
      </w:r>
    </w:p>
    <w:p w:rsidR="00AE2B64" w:rsidRDefault="00AE2B64" w:rsidP="00A374D4">
      <w:pPr>
        <w:jc w:val="center"/>
        <w:rPr>
          <w:rFonts w:cs="Arial"/>
          <w:b/>
          <w:bCs/>
          <w:sz w:val="26"/>
          <w:szCs w:val="26"/>
        </w:rPr>
      </w:pPr>
    </w:p>
    <w:p w:rsidR="00A6129C" w:rsidRDefault="00A61A2D" w:rsidP="009A4DC6">
      <w:pPr>
        <w:pStyle w:val="Heading3"/>
      </w:pPr>
      <w:r>
        <w:lastRenderedPageBreak/>
        <w:t xml:space="preserve"> </w:t>
      </w:r>
      <w:bookmarkStart w:id="34" w:name="_Toc324150794"/>
      <w:r w:rsidR="00A6129C">
        <w:t>Create</w:t>
      </w:r>
      <w:r>
        <w:t xml:space="preserve"> / Edit </w:t>
      </w:r>
      <w:r w:rsidR="00F57AFB">
        <w:t>Assembly</w:t>
      </w:r>
      <w:bookmarkEnd w:id="34"/>
    </w:p>
    <w:p w:rsidR="00A6129C" w:rsidRDefault="00A6129C" w:rsidP="00303B40">
      <w:pPr>
        <w:jc w:val="both"/>
        <w:rPr>
          <w:rFonts w:cs="Arial"/>
          <w:szCs w:val="20"/>
          <w:lang w:val="en-US"/>
        </w:rPr>
      </w:pPr>
      <w:r>
        <w:rPr>
          <w:rFonts w:cs="Arial"/>
          <w:szCs w:val="20"/>
          <w:lang w:val="en-US"/>
        </w:rPr>
        <w:t>A</w:t>
      </w:r>
      <w:r w:rsidR="00F57AFB">
        <w:rPr>
          <w:rFonts w:cs="Arial"/>
          <w:szCs w:val="20"/>
          <w:lang w:val="en-US"/>
        </w:rPr>
        <w:t>n</w:t>
      </w:r>
      <w:r>
        <w:rPr>
          <w:rFonts w:cs="Arial"/>
          <w:szCs w:val="20"/>
          <w:lang w:val="en-US"/>
        </w:rPr>
        <w:t xml:space="preserve"> </w:t>
      </w:r>
      <w:r w:rsidR="00F57AFB" w:rsidRPr="007F7533">
        <w:rPr>
          <w:rFonts w:cs="Arial"/>
          <w:szCs w:val="20"/>
          <w:u w:val="single"/>
          <w:lang w:val="en-US"/>
        </w:rPr>
        <w:t>assembly</w:t>
      </w:r>
      <w:r>
        <w:rPr>
          <w:rFonts w:cs="Arial"/>
          <w:szCs w:val="20"/>
          <w:lang w:val="en-US"/>
        </w:rPr>
        <w:t xml:space="preserve"> </w:t>
      </w:r>
      <w:r w:rsidR="00303B40">
        <w:rPr>
          <w:rFonts w:cs="Arial"/>
          <w:szCs w:val="20"/>
          <w:lang w:val="en-US"/>
        </w:rPr>
        <w:t xml:space="preserve">not only holds the list of all </w:t>
      </w:r>
      <w:r w:rsidR="00303B40" w:rsidRPr="007F7533">
        <w:rPr>
          <w:rFonts w:cs="Arial"/>
          <w:szCs w:val="20"/>
          <w:u w:val="single"/>
          <w:lang w:val="en-US"/>
        </w:rPr>
        <w:t>macromolecules</w:t>
      </w:r>
      <w:r w:rsidR="00303B40">
        <w:rPr>
          <w:rFonts w:cs="Arial"/>
          <w:szCs w:val="20"/>
          <w:lang w:val="en-US"/>
        </w:rPr>
        <w:t xml:space="preserve"> it contains but the biological details of the whole assembly*</w:t>
      </w:r>
    </w:p>
    <w:p w:rsidR="006429B8" w:rsidRDefault="006429B8" w:rsidP="006429B8">
      <w:pPr>
        <w:jc w:val="both"/>
        <w:rPr>
          <w:rFonts w:cs="Arial"/>
          <w:szCs w:val="20"/>
          <w:lang w:val="en-US"/>
        </w:rPr>
      </w:pPr>
    </w:p>
    <w:p w:rsidR="00A6129C" w:rsidRDefault="006429B8" w:rsidP="00484797">
      <w:pPr>
        <w:jc w:val="both"/>
        <w:rPr>
          <w:rFonts w:cs="Arial"/>
          <w:szCs w:val="20"/>
          <w:lang w:val="en-US"/>
        </w:rPr>
      </w:pPr>
      <w:r>
        <w:rPr>
          <w:rFonts w:cs="Arial"/>
          <w:szCs w:val="20"/>
          <w:lang w:val="en-US"/>
        </w:rPr>
        <w:t xml:space="preserve">*Specific information on how the </w:t>
      </w:r>
      <w:r w:rsidR="00303B40" w:rsidRPr="007F7533">
        <w:rPr>
          <w:rFonts w:cs="Arial"/>
          <w:szCs w:val="20"/>
          <w:u w:val="single"/>
          <w:lang w:val="en-US"/>
        </w:rPr>
        <w:t>macromolecules</w:t>
      </w:r>
      <w:r>
        <w:rPr>
          <w:rFonts w:cs="Arial"/>
          <w:szCs w:val="20"/>
          <w:lang w:val="en-US"/>
        </w:rPr>
        <w:t xml:space="preserve"> are related</w:t>
      </w:r>
      <w:r w:rsidR="00303B40">
        <w:rPr>
          <w:rFonts w:cs="Arial"/>
          <w:szCs w:val="20"/>
          <w:lang w:val="en-US"/>
        </w:rPr>
        <w:t xml:space="preserve"> (fit in)</w:t>
      </w:r>
      <w:r>
        <w:rPr>
          <w:rFonts w:cs="Arial"/>
          <w:szCs w:val="20"/>
          <w:lang w:val="en-US"/>
        </w:rPr>
        <w:t xml:space="preserve"> to the </w:t>
      </w:r>
      <w:r w:rsidR="00F57AFB">
        <w:rPr>
          <w:rFonts w:cs="Arial"/>
          <w:szCs w:val="20"/>
          <w:lang w:val="en-US"/>
        </w:rPr>
        <w:t>assembly</w:t>
      </w:r>
      <w:r>
        <w:rPr>
          <w:rFonts w:cs="Arial"/>
          <w:szCs w:val="20"/>
          <w:lang w:val="en-US"/>
        </w:rPr>
        <w:t xml:space="preserve"> is held in the </w:t>
      </w:r>
      <w:r w:rsidR="00303B40" w:rsidRPr="007F7533">
        <w:rPr>
          <w:rFonts w:cs="Arial"/>
          <w:szCs w:val="20"/>
          <w:u w:val="single"/>
          <w:lang w:val="en-US"/>
        </w:rPr>
        <w:t>macromolecule</w:t>
      </w:r>
      <w:r>
        <w:rPr>
          <w:rFonts w:cs="Arial"/>
          <w:szCs w:val="20"/>
          <w:lang w:val="en-US"/>
        </w:rPr>
        <w:t xml:space="preserve"> itself</w:t>
      </w:r>
    </w:p>
    <w:p w:rsidR="003E6C95" w:rsidRPr="00484797" w:rsidRDefault="003E6C95" w:rsidP="00484797">
      <w:pPr>
        <w:jc w:val="both"/>
        <w:rPr>
          <w:rFonts w:cs="Arial"/>
          <w:szCs w:val="20"/>
          <w:lang w:val="en-US"/>
        </w:rPr>
      </w:pPr>
    </w:p>
    <w:p w:rsidR="00A6129C" w:rsidRDefault="00A9430E" w:rsidP="00484797">
      <w:pPr>
        <w:jc w:val="center"/>
      </w:pPr>
      <w:r>
        <w:rPr>
          <w:noProof/>
          <w:lang w:eastAsia="en-GB"/>
        </w:rPr>
        <w:drawing>
          <wp:inline distT="0" distB="0" distL="0" distR="0">
            <wp:extent cx="4501191" cy="5549662"/>
            <wp:effectExtent l="19050" t="0" r="0" b="0"/>
            <wp:docPr id="27" name="Picture 26" descr="Screenshot-Create - Edit Assembly - [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Create - Edit Assembly - [Preview].png"/>
                    <pic:cNvPicPr/>
                  </pic:nvPicPr>
                  <pic:blipFill>
                    <a:blip r:embed="rId19" cstate="print"/>
                    <a:stretch>
                      <a:fillRect/>
                    </a:stretch>
                  </pic:blipFill>
                  <pic:spPr>
                    <a:xfrm>
                      <a:off x="0" y="0"/>
                      <a:ext cx="4506041" cy="5555642"/>
                    </a:xfrm>
                    <a:prstGeom prst="rect">
                      <a:avLst/>
                    </a:prstGeom>
                  </pic:spPr>
                </pic:pic>
              </a:graphicData>
            </a:graphic>
          </wp:inline>
        </w:drawing>
      </w:r>
    </w:p>
    <w:p w:rsidR="00442785" w:rsidRDefault="00442785" w:rsidP="00442785">
      <w:pPr>
        <w:pStyle w:val="Heading2"/>
        <w:rPr>
          <w:lang w:val="en-US"/>
        </w:rPr>
      </w:pPr>
      <w:bookmarkStart w:id="35" w:name="_Toc324150795"/>
      <w:r>
        <w:rPr>
          <w:lang w:val="en-US"/>
        </w:rPr>
        <w:t>Wizards for streamlining user interaction with ISPyB</w:t>
      </w:r>
      <w:bookmarkEnd w:id="35"/>
    </w:p>
    <w:p w:rsidR="00442785" w:rsidRDefault="00275A40" w:rsidP="00442785">
      <w:pPr>
        <w:rPr>
          <w:lang w:val="en-US"/>
        </w:rPr>
      </w:pPr>
      <w:r>
        <w:rPr>
          <w:lang w:val="en-US"/>
        </w:rPr>
        <w:t>Using only the dialogs (presented above) to input all the information will be time consuming and in many cases the information will be the duplicated. Additionally a</w:t>
      </w:r>
      <w:r w:rsidR="00442785">
        <w:rPr>
          <w:lang w:val="en-US"/>
        </w:rPr>
        <w:t xml:space="preserve">s </w:t>
      </w:r>
      <w:r w:rsidR="00C657DE">
        <w:rPr>
          <w:lang w:val="en-US"/>
        </w:rPr>
        <w:t xml:space="preserve">the users will be aware of the </w:t>
      </w:r>
      <w:r w:rsidR="00C657DE" w:rsidRPr="00C657DE">
        <w:rPr>
          <w:u w:val="single"/>
          <w:lang w:val="en-US"/>
        </w:rPr>
        <w:t>a</w:t>
      </w:r>
      <w:r w:rsidR="00442785" w:rsidRPr="00C657DE">
        <w:rPr>
          <w:u w:val="single"/>
          <w:lang w:val="en-US"/>
        </w:rPr>
        <w:t>ssemblies</w:t>
      </w:r>
      <w:r w:rsidR="00442785">
        <w:rPr>
          <w:lang w:val="en-US"/>
        </w:rPr>
        <w:t xml:space="preserve"> they have and the </w:t>
      </w:r>
      <w:r w:rsidR="00442785" w:rsidRPr="00C657DE">
        <w:rPr>
          <w:u w:val="single"/>
          <w:lang w:val="en-US"/>
        </w:rPr>
        <w:t>macromolecules</w:t>
      </w:r>
      <w:r w:rsidR="00442785">
        <w:rPr>
          <w:lang w:val="en-US"/>
        </w:rPr>
        <w:t xml:space="preserve"> </w:t>
      </w:r>
      <w:r w:rsidR="00A87003">
        <w:rPr>
          <w:lang w:val="en-US"/>
        </w:rPr>
        <w:t>t</w:t>
      </w:r>
      <w:r w:rsidR="00442785">
        <w:rPr>
          <w:lang w:val="en-US"/>
        </w:rPr>
        <w:t xml:space="preserve">hey wish to measure but not always be aware of the </w:t>
      </w:r>
      <w:r w:rsidR="00442785" w:rsidRPr="00C657DE">
        <w:rPr>
          <w:u w:val="single"/>
          <w:lang w:val="en-US"/>
        </w:rPr>
        <w:t>samples</w:t>
      </w:r>
      <w:r w:rsidR="00442785">
        <w:rPr>
          <w:lang w:val="en-US"/>
        </w:rPr>
        <w:t xml:space="preserve"> </w:t>
      </w:r>
      <w:r w:rsidR="0016320B">
        <w:rPr>
          <w:lang w:val="en-US"/>
        </w:rPr>
        <w:t xml:space="preserve">needed </w:t>
      </w:r>
      <w:r w:rsidR="00442785">
        <w:rPr>
          <w:lang w:val="en-US"/>
        </w:rPr>
        <w:t xml:space="preserve">to undertake a thorough </w:t>
      </w:r>
      <w:r w:rsidR="00442785" w:rsidRPr="00C657DE">
        <w:rPr>
          <w:u w:val="single"/>
          <w:lang w:val="en-US"/>
        </w:rPr>
        <w:t>experiment</w:t>
      </w:r>
      <w:r w:rsidR="00442785">
        <w:rPr>
          <w:lang w:val="en-US"/>
        </w:rPr>
        <w:t xml:space="preserve">. Guiding the users through the generation of </w:t>
      </w:r>
      <w:r w:rsidR="00442785" w:rsidRPr="00C657DE">
        <w:rPr>
          <w:u w:val="single"/>
          <w:lang w:val="en-US"/>
        </w:rPr>
        <w:t>samples</w:t>
      </w:r>
      <w:r w:rsidR="00442785">
        <w:rPr>
          <w:lang w:val="en-US"/>
        </w:rPr>
        <w:t xml:space="preserve"> based on the </w:t>
      </w:r>
      <w:r w:rsidR="00442785" w:rsidRPr="00C657DE">
        <w:rPr>
          <w:u w:val="single"/>
          <w:lang w:val="en-US"/>
        </w:rPr>
        <w:t>macromolecules</w:t>
      </w:r>
      <w:r w:rsidR="00442785">
        <w:rPr>
          <w:lang w:val="en-US"/>
        </w:rPr>
        <w:t xml:space="preserve"> defined. The interaction </w:t>
      </w:r>
      <w:r>
        <w:rPr>
          <w:lang w:val="en-US"/>
        </w:rPr>
        <w:t>through ISPyB (using a</w:t>
      </w:r>
      <w:r w:rsidR="00442785">
        <w:rPr>
          <w:lang w:val="en-US"/>
        </w:rPr>
        <w:t xml:space="preserve"> wizard</w:t>
      </w:r>
      <w:r>
        <w:rPr>
          <w:lang w:val="en-US"/>
        </w:rPr>
        <w:t>)</w:t>
      </w:r>
      <w:r w:rsidR="00442785">
        <w:rPr>
          <w:lang w:val="en-US"/>
        </w:rPr>
        <w:t xml:space="preserve"> should allow retrieval of already defined </w:t>
      </w:r>
      <w:r w:rsidRPr="00C657DE">
        <w:rPr>
          <w:u w:val="single"/>
          <w:lang w:val="en-US"/>
        </w:rPr>
        <w:t>samples</w:t>
      </w:r>
      <w:r>
        <w:rPr>
          <w:lang w:val="en-US"/>
        </w:rPr>
        <w:t xml:space="preserve"> </w:t>
      </w:r>
      <w:r w:rsidRPr="00C657DE">
        <w:rPr>
          <w:u w:val="single"/>
          <w:lang w:val="en-US"/>
        </w:rPr>
        <w:t>m</w:t>
      </w:r>
      <w:r w:rsidR="00442785" w:rsidRPr="00C657DE">
        <w:rPr>
          <w:u w:val="single"/>
          <w:lang w:val="en-US"/>
        </w:rPr>
        <w:t>acromolecules</w:t>
      </w:r>
      <w:r w:rsidR="00442785">
        <w:rPr>
          <w:lang w:val="en-US"/>
        </w:rPr>
        <w:t xml:space="preserve"> and </w:t>
      </w:r>
      <w:r w:rsidR="00140341" w:rsidRPr="00C657DE">
        <w:rPr>
          <w:u w:val="single"/>
          <w:lang w:val="en-US"/>
        </w:rPr>
        <w:t>assemblies</w:t>
      </w:r>
      <w:r w:rsidR="00442785">
        <w:rPr>
          <w:lang w:val="en-US"/>
        </w:rPr>
        <w:t xml:space="preserve"> and addition of new ones as necessary.</w:t>
      </w:r>
    </w:p>
    <w:p w:rsidR="00442785" w:rsidRDefault="00442785" w:rsidP="00442785">
      <w:pPr>
        <w:rPr>
          <w:lang w:val="en-US"/>
        </w:rPr>
      </w:pPr>
    </w:p>
    <w:p w:rsidR="00442785" w:rsidRDefault="00442785" w:rsidP="00442785">
      <w:pPr>
        <w:rPr>
          <w:lang w:val="en-US"/>
        </w:rPr>
      </w:pPr>
      <w:r>
        <w:rPr>
          <w:lang w:val="en-US"/>
        </w:rPr>
        <w:t xml:space="preserve">Work flows can be </w:t>
      </w:r>
      <w:r w:rsidR="00140341">
        <w:rPr>
          <w:lang w:val="en-US"/>
        </w:rPr>
        <w:t>separated</w:t>
      </w:r>
      <w:r>
        <w:rPr>
          <w:lang w:val="en-US"/>
        </w:rPr>
        <w:t xml:space="preserve"> into 3 distinct types.</w:t>
      </w:r>
    </w:p>
    <w:p w:rsidR="00442785" w:rsidRDefault="00442785" w:rsidP="00442785">
      <w:pPr>
        <w:rPr>
          <w:lang w:val="en-US"/>
        </w:rPr>
      </w:pPr>
    </w:p>
    <w:p w:rsidR="00442785" w:rsidRPr="00442785" w:rsidRDefault="00442785" w:rsidP="00442785">
      <w:pPr>
        <w:pStyle w:val="ListParagraph"/>
        <w:numPr>
          <w:ilvl w:val="0"/>
          <w:numId w:val="9"/>
        </w:numPr>
        <w:rPr>
          <w:lang w:val="en-US"/>
        </w:rPr>
      </w:pPr>
      <w:r w:rsidRPr="00442785">
        <w:rPr>
          <w:lang w:val="en-US"/>
        </w:rPr>
        <w:t>Static</w:t>
      </w:r>
    </w:p>
    <w:p w:rsidR="00442785" w:rsidRDefault="00140341" w:rsidP="00442785">
      <w:pPr>
        <w:pStyle w:val="ListParagraph"/>
        <w:numPr>
          <w:ilvl w:val="0"/>
          <w:numId w:val="9"/>
        </w:numPr>
        <w:rPr>
          <w:lang w:val="en-US"/>
        </w:rPr>
      </w:pPr>
      <w:r>
        <w:rPr>
          <w:lang w:val="en-US"/>
        </w:rPr>
        <w:t>Kinetics</w:t>
      </w:r>
    </w:p>
    <w:p w:rsidR="00140341" w:rsidRDefault="00140341" w:rsidP="00140341">
      <w:pPr>
        <w:pStyle w:val="ListParagraph"/>
        <w:numPr>
          <w:ilvl w:val="0"/>
          <w:numId w:val="9"/>
        </w:numPr>
        <w:rPr>
          <w:lang w:val="en-US"/>
        </w:rPr>
      </w:pPr>
      <w:r>
        <w:rPr>
          <w:lang w:val="en-US"/>
        </w:rPr>
        <w:t>HPLC</w:t>
      </w:r>
    </w:p>
    <w:p w:rsidR="00FC48C9" w:rsidRDefault="00FC48C9" w:rsidP="00FC48C9">
      <w:pPr>
        <w:rPr>
          <w:lang w:val="en-US"/>
        </w:rPr>
      </w:pPr>
    </w:p>
    <w:p w:rsidR="00FC48C9" w:rsidRDefault="00FC48C9" w:rsidP="0054725C">
      <w:pPr>
        <w:rPr>
          <w:lang w:val="en-US"/>
        </w:rPr>
      </w:pPr>
      <w:r>
        <w:rPr>
          <w:lang w:val="en-US"/>
        </w:rPr>
        <w:t>For each case the users need to be prompted for all required information and not only the database entries filled appropriately but the suggested measurement sequence provided which should be editable to give freedom for more complex situations that are out of the scope of the wizard.</w:t>
      </w:r>
    </w:p>
    <w:p w:rsidR="00140341" w:rsidRDefault="007172AD" w:rsidP="00FC48C9">
      <w:pPr>
        <w:pStyle w:val="Heading3"/>
        <w:rPr>
          <w:lang w:val="en-US"/>
        </w:rPr>
      </w:pPr>
      <w:r>
        <w:rPr>
          <w:noProof/>
          <w:lang w:eastAsia="en-GB"/>
        </w:rPr>
        <w:lastRenderedPageBreak/>
        <w:drawing>
          <wp:anchor distT="0" distB="0" distL="114300" distR="114300" simplePos="0" relativeHeight="251659264" behindDoc="1" locked="0" layoutInCell="1" allowOverlap="1">
            <wp:simplePos x="0" y="0"/>
            <wp:positionH relativeFrom="column">
              <wp:posOffset>1136015</wp:posOffset>
            </wp:positionH>
            <wp:positionV relativeFrom="paragraph">
              <wp:posOffset>367665</wp:posOffset>
            </wp:positionV>
            <wp:extent cx="3893820" cy="6435090"/>
            <wp:effectExtent l="1295400" t="0" r="1268730" b="0"/>
            <wp:wrapTight wrapText="bothSides">
              <wp:wrapPolygon edited="0">
                <wp:start x="32" y="21683"/>
                <wp:lineTo x="21484" y="21683"/>
                <wp:lineTo x="21484" y="6"/>
                <wp:lineTo x="32" y="6"/>
                <wp:lineTo x="32" y="21683"/>
              </wp:wrapPolygon>
            </wp:wrapTight>
            <wp:docPr id="11" name="Picture 1" descr="te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jpg"/>
                    <pic:cNvPicPr/>
                  </pic:nvPicPr>
                  <pic:blipFill>
                    <a:blip r:embed="rId20" cstate="print"/>
                    <a:srcRect l="14119" t="8876" r="18666" b="11795"/>
                    <a:stretch>
                      <a:fillRect/>
                    </a:stretch>
                  </pic:blipFill>
                  <pic:spPr>
                    <a:xfrm rot="5400000">
                      <a:off x="0" y="0"/>
                      <a:ext cx="3893820" cy="6435090"/>
                    </a:xfrm>
                    <a:prstGeom prst="rect">
                      <a:avLst/>
                    </a:prstGeom>
                  </pic:spPr>
                </pic:pic>
              </a:graphicData>
            </a:graphic>
          </wp:anchor>
        </w:drawing>
      </w:r>
      <w:bookmarkStart w:id="36" w:name="_Toc324150796"/>
      <w:r w:rsidR="00140341">
        <w:rPr>
          <w:lang w:val="en-US"/>
        </w:rPr>
        <w:t>Static</w:t>
      </w:r>
      <w:bookmarkEnd w:id="36"/>
    </w:p>
    <w:p w:rsidR="00773A17" w:rsidRDefault="00140341" w:rsidP="00773A17">
      <w:pPr>
        <w:rPr>
          <w:lang w:val="en-US"/>
        </w:rPr>
      </w:pPr>
      <w:r>
        <w:rPr>
          <w:lang w:val="en-US"/>
        </w:rPr>
        <w:t xml:space="preserve">Static measurements are the </w:t>
      </w:r>
      <w:r w:rsidR="00110520">
        <w:rPr>
          <w:lang w:val="en-US"/>
        </w:rPr>
        <w:t xml:space="preserve">current </w:t>
      </w:r>
      <w:r>
        <w:rPr>
          <w:lang w:val="en-US"/>
        </w:rPr>
        <w:t>standard measurements</w:t>
      </w:r>
      <w:r w:rsidR="00110520">
        <w:rPr>
          <w:lang w:val="en-US"/>
        </w:rPr>
        <w:t xml:space="preserve"> made at the BioSAXS</w:t>
      </w:r>
      <w:r>
        <w:rPr>
          <w:lang w:val="en-US"/>
        </w:rPr>
        <w:t xml:space="preserve"> </w:t>
      </w:r>
      <w:r w:rsidR="00110520">
        <w:rPr>
          <w:lang w:val="en-US"/>
        </w:rPr>
        <w:t>Beamline. To measure the p</w:t>
      </w:r>
      <w:r>
        <w:rPr>
          <w:lang w:val="en-US"/>
        </w:rPr>
        <w:t>roteins in solution require</w:t>
      </w:r>
      <w:r w:rsidR="00110520">
        <w:rPr>
          <w:lang w:val="en-US"/>
        </w:rPr>
        <w:t>s</w:t>
      </w:r>
      <w:r>
        <w:rPr>
          <w:lang w:val="en-US"/>
        </w:rPr>
        <w:t xml:space="preserve"> </w:t>
      </w:r>
      <w:r w:rsidRPr="00C657DE">
        <w:rPr>
          <w:u w:val="single"/>
          <w:lang w:val="en-US"/>
        </w:rPr>
        <w:t>bu</w:t>
      </w:r>
      <w:r w:rsidR="0063483B" w:rsidRPr="00C657DE">
        <w:rPr>
          <w:u w:val="single"/>
          <w:lang w:val="en-US"/>
        </w:rPr>
        <w:t>ffer</w:t>
      </w:r>
      <w:r w:rsidR="0063483B">
        <w:rPr>
          <w:lang w:val="en-US"/>
        </w:rPr>
        <w:t xml:space="preserve"> to be measured before and a</w:t>
      </w:r>
      <w:r>
        <w:rPr>
          <w:lang w:val="en-US"/>
        </w:rPr>
        <w:t xml:space="preserve">fter every </w:t>
      </w:r>
      <w:r w:rsidRPr="00C657DE">
        <w:rPr>
          <w:u w:val="single"/>
          <w:lang w:val="en-US"/>
        </w:rPr>
        <w:t>sample</w:t>
      </w:r>
      <w:r>
        <w:rPr>
          <w:lang w:val="en-US"/>
        </w:rPr>
        <w:t xml:space="preserve">, minimum 3 </w:t>
      </w:r>
      <w:r w:rsidRPr="00C657DE">
        <w:rPr>
          <w:u w:val="single"/>
          <w:lang w:val="en-US"/>
        </w:rPr>
        <w:t>samples</w:t>
      </w:r>
      <w:r>
        <w:rPr>
          <w:lang w:val="en-US"/>
        </w:rPr>
        <w:t xml:space="preserve"> per </w:t>
      </w:r>
      <w:r w:rsidRPr="00C657DE">
        <w:rPr>
          <w:u w:val="single"/>
          <w:lang w:val="en-US"/>
        </w:rPr>
        <w:t>macromolecule</w:t>
      </w:r>
      <w:r>
        <w:rPr>
          <w:lang w:val="en-US"/>
        </w:rPr>
        <w:t xml:space="preserve"> and can include ma</w:t>
      </w:r>
      <w:r w:rsidR="00110520">
        <w:rPr>
          <w:lang w:val="en-US"/>
        </w:rPr>
        <w:t>n</w:t>
      </w:r>
      <w:r>
        <w:rPr>
          <w:lang w:val="en-US"/>
        </w:rPr>
        <w:t xml:space="preserve">y </w:t>
      </w:r>
      <w:r w:rsidR="00C657DE" w:rsidRPr="00C657DE">
        <w:rPr>
          <w:u w:val="single"/>
          <w:lang w:val="en-US"/>
        </w:rPr>
        <w:t>macro</w:t>
      </w:r>
      <w:r w:rsidRPr="00C657DE">
        <w:rPr>
          <w:u w:val="single"/>
          <w:lang w:val="en-US"/>
        </w:rPr>
        <w:t>molecules</w:t>
      </w:r>
      <w:r>
        <w:rPr>
          <w:lang w:val="en-US"/>
        </w:rPr>
        <w:t xml:space="preserve"> in an </w:t>
      </w:r>
      <w:r w:rsidR="0063483B" w:rsidRPr="00C657DE">
        <w:rPr>
          <w:u w:val="single"/>
          <w:lang w:val="en-US"/>
        </w:rPr>
        <w:t>assembly</w:t>
      </w:r>
      <w:r>
        <w:rPr>
          <w:lang w:val="en-US"/>
        </w:rPr>
        <w:t xml:space="preserve"> at many different </w:t>
      </w:r>
      <w:r w:rsidRPr="00C657DE">
        <w:rPr>
          <w:u w:val="single"/>
          <w:lang w:val="en-US"/>
        </w:rPr>
        <w:t>buffer</w:t>
      </w:r>
      <w:r>
        <w:rPr>
          <w:lang w:val="en-US"/>
        </w:rPr>
        <w:t xml:space="preserve"> conditions.</w:t>
      </w:r>
      <w:r w:rsidR="0063483B">
        <w:rPr>
          <w:lang w:val="en-US"/>
        </w:rPr>
        <w:t xml:space="preserve"> With defined macromolecules and buffer conditions the 3 </w:t>
      </w:r>
      <w:r w:rsidR="0063483B" w:rsidRPr="00C657DE">
        <w:rPr>
          <w:u w:val="single"/>
          <w:lang w:val="en-US"/>
        </w:rPr>
        <w:t>samples</w:t>
      </w:r>
      <w:r w:rsidR="0063483B">
        <w:rPr>
          <w:lang w:val="en-US"/>
        </w:rPr>
        <w:t xml:space="preserve"> can be automatically </w:t>
      </w:r>
      <w:r w:rsidR="00773A17">
        <w:rPr>
          <w:lang w:val="en-US"/>
        </w:rPr>
        <w:t>generated</w:t>
      </w:r>
      <w:r w:rsidR="0063483B">
        <w:rPr>
          <w:lang w:val="en-US"/>
        </w:rPr>
        <w:t xml:space="preserve"> with an interface for the concentration to be added (possibly later, at measurement time) and the location of each </w:t>
      </w:r>
      <w:r w:rsidR="0063483B" w:rsidRPr="00C657DE">
        <w:rPr>
          <w:u w:val="single"/>
          <w:lang w:val="en-US"/>
        </w:rPr>
        <w:t>sample</w:t>
      </w:r>
      <w:r w:rsidR="0063483B">
        <w:rPr>
          <w:lang w:val="en-US"/>
        </w:rPr>
        <w:t xml:space="preserve"> in the plate</w:t>
      </w:r>
      <w:r w:rsidR="00773A17">
        <w:rPr>
          <w:lang w:val="en-US"/>
        </w:rPr>
        <w:t>.</w:t>
      </w:r>
    </w:p>
    <w:p w:rsidR="00A9430E" w:rsidRPr="00140341" w:rsidRDefault="00A9430E" w:rsidP="00773A17">
      <w:pPr>
        <w:rPr>
          <w:lang w:val="en-US"/>
        </w:rPr>
      </w:pPr>
    </w:p>
    <w:p w:rsidR="00140341" w:rsidRDefault="00140341" w:rsidP="00773A17">
      <w:pPr>
        <w:rPr>
          <w:lang w:val="en-US"/>
        </w:rPr>
      </w:pPr>
    </w:p>
    <w:p w:rsidR="007172AD" w:rsidRDefault="007172AD" w:rsidP="007172AD">
      <w:pPr>
        <w:jc w:val="center"/>
        <w:rPr>
          <w:lang w:val="en-US"/>
        </w:rPr>
      </w:pPr>
    </w:p>
    <w:p w:rsidR="007172AD" w:rsidRDefault="007172AD" w:rsidP="00773A17">
      <w:pPr>
        <w:rPr>
          <w:lang w:val="en-US"/>
        </w:rPr>
      </w:pPr>
      <w:commentRangeStart w:id="37"/>
    </w:p>
    <w:p w:rsidR="007172AD" w:rsidRDefault="007172AD" w:rsidP="00773A17">
      <w:pPr>
        <w:rPr>
          <w:lang w:val="en-US"/>
        </w:rPr>
      </w:pPr>
    </w:p>
    <w:commentRangeEnd w:id="37"/>
    <w:p w:rsidR="007172AD" w:rsidRDefault="0009219D" w:rsidP="00773A17">
      <w:pPr>
        <w:rPr>
          <w:lang w:val="en-US"/>
        </w:rPr>
      </w:pPr>
      <w:r>
        <w:rPr>
          <w:rStyle w:val="CommentReference"/>
        </w:rPr>
        <w:commentReference w:id="37"/>
      </w:r>
    </w:p>
    <w:p w:rsidR="00A9430E" w:rsidRDefault="00A9430E" w:rsidP="00A17BEA">
      <w:pPr>
        <w:rPr>
          <w:lang w:val="en-US"/>
        </w:rPr>
      </w:pPr>
    </w:p>
    <w:p w:rsidR="00A17BEA" w:rsidRDefault="00A17BEA" w:rsidP="00A17BEA">
      <w:pPr>
        <w:rPr>
          <w:lang w:val="en-US"/>
        </w:rPr>
      </w:pPr>
      <w:r>
        <w:rPr>
          <w:lang w:val="en-US"/>
        </w:rPr>
        <w:t xml:space="preserve">Once all the </w:t>
      </w:r>
      <w:r w:rsidRPr="00C657DE">
        <w:rPr>
          <w:u w:val="single"/>
          <w:lang w:val="en-US"/>
        </w:rPr>
        <w:t>samples</w:t>
      </w:r>
      <w:r>
        <w:rPr>
          <w:lang w:val="en-US"/>
        </w:rPr>
        <w:t xml:space="preserve"> have been defined the sequence for the </w:t>
      </w:r>
      <w:r w:rsidRPr="00C657DE">
        <w:rPr>
          <w:u w:val="single"/>
          <w:lang w:val="en-US"/>
        </w:rPr>
        <w:t>data collection</w:t>
      </w:r>
      <w:r>
        <w:rPr>
          <w:lang w:val="en-US"/>
        </w:rPr>
        <w:t xml:space="preserve"> can be automatically generated</w:t>
      </w:r>
      <w:r w:rsidR="00A9430E">
        <w:rPr>
          <w:lang w:val="en-US"/>
        </w:rPr>
        <w:t xml:space="preserve"> suggesting which plates can be loaded together (based on SC configuration) and the sequence the </w:t>
      </w:r>
      <w:r w:rsidR="00A9430E" w:rsidRPr="00C657DE">
        <w:rPr>
          <w:u w:val="single"/>
          <w:lang w:val="en-US"/>
        </w:rPr>
        <w:t>samples</w:t>
      </w:r>
      <w:r w:rsidR="00A9430E">
        <w:rPr>
          <w:lang w:val="en-US"/>
        </w:rPr>
        <w:t xml:space="preserve"> should be measured in to be most efficient</w:t>
      </w:r>
      <w:r>
        <w:rPr>
          <w:lang w:val="en-US"/>
        </w:rPr>
        <w:t>.</w:t>
      </w:r>
    </w:p>
    <w:p w:rsidR="00A17BEA" w:rsidRDefault="00A17BEA" w:rsidP="00A9430E">
      <w:pPr>
        <w:jc w:val="center"/>
        <w:rPr>
          <w:lang w:val="en-US"/>
        </w:rPr>
      </w:pPr>
      <w:r>
        <w:rPr>
          <w:noProof/>
          <w:lang w:eastAsia="en-GB"/>
        </w:rPr>
        <w:lastRenderedPageBreak/>
        <w:drawing>
          <wp:inline distT="0" distB="0" distL="0" distR="0">
            <wp:extent cx="5739610" cy="9187132"/>
            <wp:effectExtent l="19050" t="0" r="0" b="0"/>
            <wp:docPr id="18" name="Picture 17" descr="Robot Script Gen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 Script Generation.png"/>
                    <pic:cNvPicPr/>
                  </pic:nvPicPr>
                  <pic:blipFill>
                    <a:blip r:embed="rId21" cstate="print"/>
                    <a:stretch>
                      <a:fillRect/>
                    </a:stretch>
                  </pic:blipFill>
                  <pic:spPr>
                    <a:xfrm>
                      <a:off x="0" y="0"/>
                      <a:ext cx="5739851" cy="9187518"/>
                    </a:xfrm>
                    <a:prstGeom prst="rect">
                      <a:avLst/>
                    </a:prstGeom>
                  </pic:spPr>
                </pic:pic>
              </a:graphicData>
            </a:graphic>
          </wp:inline>
        </w:drawing>
      </w:r>
    </w:p>
    <w:p w:rsidR="007172AD" w:rsidRDefault="007172AD" w:rsidP="007172AD">
      <w:pPr>
        <w:pStyle w:val="Heading3"/>
        <w:rPr>
          <w:lang w:val="en-US"/>
        </w:rPr>
      </w:pPr>
      <w:bookmarkStart w:id="38" w:name="_Toc324150797"/>
      <w:r>
        <w:rPr>
          <w:lang w:val="en-US"/>
        </w:rPr>
        <w:lastRenderedPageBreak/>
        <w:t>Kinetic</w:t>
      </w:r>
      <w:bookmarkEnd w:id="38"/>
    </w:p>
    <w:p w:rsidR="004933C0" w:rsidRDefault="00FC48C9" w:rsidP="00A9430E">
      <w:pPr>
        <w:rPr>
          <w:lang w:val="en-US"/>
        </w:rPr>
      </w:pPr>
      <w:r>
        <w:rPr>
          <w:lang w:val="en-US"/>
        </w:rPr>
        <w:t xml:space="preserve">This kind of experiment is designed to follow a reaction form start to finish (minutes or hours) and although this in principle will be one </w:t>
      </w:r>
      <w:r w:rsidRPr="00C657DE">
        <w:rPr>
          <w:u w:val="single"/>
          <w:lang w:val="en-US"/>
        </w:rPr>
        <w:t>sample</w:t>
      </w:r>
      <w:r>
        <w:rPr>
          <w:lang w:val="en-US"/>
        </w:rPr>
        <w:t xml:space="preserve"> (at by definition one condition)</w:t>
      </w:r>
      <w:r w:rsidR="007172AD">
        <w:rPr>
          <w:lang w:val="en-US"/>
        </w:rPr>
        <w:t>. It could be a measurement of one aliquot for the whole experiment or it could be separate volumes from a large well and in this case</w:t>
      </w:r>
      <w:r>
        <w:rPr>
          <w:lang w:val="en-US"/>
        </w:rPr>
        <w:t>,</w:t>
      </w:r>
      <w:r w:rsidR="007172AD">
        <w:rPr>
          <w:lang w:val="en-US"/>
        </w:rPr>
        <w:t xml:space="preserve"> </w:t>
      </w:r>
      <w:r w:rsidRPr="00C657DE">
        <w:rPr>
          <w:u w:val="single"/>
          <w:lang w:val="en-US"/>
        </w:rPr>
        <w:t>buffers</w:t>
      </w:r>
      <w:r w:rsidR="007172AD">
        <w:rPr>
          <w:lang w:val="en-US"/>
        </w:rPr>
        <w:t xml:space="preserve"> could be measured as well. An additional complication is the decision for the number of </w:t>
      </w:r>
      <w:r w:rsidR="00C657DE" w:rsidRPr="00C657DE">
        <w:rPr>
          <w:u w:val="single"/>
          <w:lang w:val="en-US"/>
        </w:rPr>
        <w:t>runs</w:t>
      </w:r>
      <w:r w:rsidR="007172AD">
        <w:rPr>
          <w:lang w:val="en-US"/>
        </w:rPr>
        <w:t xml:space="preserve"> to be acquired during the reaction time</w:t>
      </w:r>
      <w:r>
        <w:rPr>
          <w:lang w:val="en-US"/>
        </w:rPr>
        <w:t xml:space="preserve">. </w:t>
      </w:r>
    </w:p>
    <w:p w:rsidR="00E20A17" w:rsidRDefault="00E20A17" w:rsidP="004933C0">
      <w:pPr>
        <w:jc w:val="center"/>
        <w:rPr>
          <w:lang w:val="en-US"/>
        </w:rPr>
      </w:pPr>
      <w:r>
        <w:rPr>
          <w:noProof/>
          <w:lang w:eastAsia="en-GB"/>
        </w:rPr>
        <w:drawing>
          <wp:inline distT="0" distB="0" distL="0" distR="0">
            <wp:extent cx="5292556" cy="8686800"/>
            <wp:effectExtent l="19050" t="0" r="3344" b="0"/>
            <wp:docPr id="14" name="Picture 13" descr="Kineti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tics1.png"/>
                    <pic:cNvPicPr/>
                  </pic:nvPicPr>
                  <pic:blipFill>
                    <a:blip r:embed="rId22" cstate="print"/>
                    <a:stretch>
                      <a:fillRect/>
                    </a:stretch>
                  </pic:blipFill>
                  <pic:spPr>
                    <a:xfrm>
                      <a:off x="0" y="0"/>
                      <a:ext cx="5297321" cy="8694620"/>
                    </a:xfrm>
                    <a:prstGeom prst="rect">
                      <a:avLst/>
                    </a:prstGeom>
                  </pic:spPr>
                </pic:pic>
              </a:graphicData>
            </a:graphic>
          </wp:inline>
        </w:drawing>
      </w:r>
    </w:p>
    <w:p w:rsidR="0054725C" w:rsidRDefault="0054725C" w:rsidP="0054725C">
      <w:pPr>
        <w:pStyle w:val="Heading3"/>
        <w:rPr>
          <w:lang w:val="en-US"/>
        </w:rPr>
      </w:pPr>
      <w:bookmarkStart w:id="39" w:name="_Toc324150798"/>
      <w:r>
        <w:rPr>
          <w:lang w:val="en-US"/>
        </w:rPr>
        <w:lastRenderedPageBreak/>
        <w:t>HPLC</w:t>
      </w:r>
      <w:bookmarkEnd w:id="39"/>
    </w:p>
    <w:p w:rsidR="0054725C" w:rsidRDefault="0054725C" w:rsidP="0054725C">
      <w:pPr>
        <w:rPr>
          <w:lang w:val="en-US"/>
        </w:rPr>
      </w:pPr>
      <w:r>
        <w:rPr>
          <w:lang w:val="en-US"/>
        </w:rPr>
        <w:t xml:space="preserve">The exact nature of the HPLC experiments has yet to be determined but we can anticipate that the </w:t>
      </w:r>
      <w:r w:rsidRPr="00C657DE">
        <w:rPr>
          <w:u w:val="single"/>
          <w:lang w:val="en-US"/>
        </w:rPr>
        <w:t>macromolecule</w:t>
      </w:r>
      <w:r>
        <w:rPr>
          <w:lang w:val="en-US"/>
        </w:rPr>
        <w:t xml:space="preserve"> will only need one sample as the concentration will be varied naturally as the </w:t>
      </w:r>
      <w:r w:rsidR="004678F4">
        <w:rPr>
          <w:lang w:val="en-US"/>
        </w:rPr>
        <w:t>sample</w:t>
      </w:r>
      <w:r>
        <w:rPr>
          <w:lang w:val="en-US"/>
        </w:rPr>
        <w:t xml:space="preserve"> elutes fr</w:t>
      </w:r>
      <w:r w:rsidR="00A9430E">
        <w:rPr>
          <w:lang w:val="en-US"/>
        </w:rPr>
        <w:t>o</w:t>
      </w:r>
      <w:r>
        <w:rPr>
          <w:lang w:val="en-US"/>
        </w:rPr>
        <w:t>m the</w:t>
      </w:r>
      <w:r w:rsidR="00A9430E">
        <w:rPr>
          <w:lang w:val="en-US"/>
        </w:rPr>
        <w:t xml:space="preserve"> column </w:t>
      </w:r>
      <w:r>
        <w:rPr>
          <w:lang w:val="en-US"/>
        </w:rPr>
        <w:t xml:space="preserve">and the varying concentration will need to be recorded </w:t>
      </w:r>
      <w:r w:rsidR="00A9430E">
        <w:rPr>
          <w:lang w:val="en-US"/>
        </w:rPr>
        <w:t xml:space="preserve">(from spectrophotometer reading) </w:t>
      </w:r>
      <w:r w:rsidR="00C657DE">
        <w:rPr>
          <w:lang w:val="en-US"/>
        </w:rPr>
        <w:t xml:space="preserve">with the </w:t>
      </w:r>
      <w:r w:rsidR="00C657DE" w:rsidRPr="00C657DE">
        <w:rPr>
          <w:u w:val="single"/>
          <w:lang w:val="en-US"/>
        </w:rPr>
        <w:t>f</w:t>
      </w:r>
      <w:r w:rsidRPr="00C657DE">
        <w:rPr>
          <w:u w:val="single"/>
          <w:lang w:val="en-US"/>
        </w:rPr>
        <w:t>rame</w:t>
      </w:r>
      <w:r>
        <w:rPr>
          <w:lang w:val="en-US"/>
        </w:rPr>
        <w:t xml:space="preserve"> for later normalization.</w:t>
      </w:r>
    </w:p>
    <w:p w:rsidR="00E50379" w:rsidRPr="0054725C" w:rsidRDefault="00E50379" w:rsidP="00C657DE">
      <w:pPr>
        <w:rPr>
          <w:lang w:val="en-US"/>
        </w:rPr>
      </w:pPr>
      <w:r w:rsidRPr="00E50379">
        <w:rPr>
          <w:noProof/>
          <w:lang w:eastAsia="en-GB"/>
        </w:rPr>
        <w:drawing>
          <wp:anchor distT="0" distB="0" distL="114300" distR="114300" simplePos="0" relativeHeight="251660288" behindDoc="0" locked="0" layoutInCell="1" allowOverlap="1">
            <wp:simplePos x="0" y="0"/>
            <wp:positionH relativeFrom="column">
              <wp:posOffset>1936415</wp:posOffset>
            </wp:positionH>
            <wp:positionV relativeFrom="paragraph">
              <wp:align>top</wp:align>
            </wp:positionV>
            <wp:extent cx="3674853" cy="4170105"/>
            <wp:effectExtent l="0" t="0" r="0" b="1845"/>
            <wp:wrapSquare wrapText="bothSides"/>
            <wp:docPr id="1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anchor>
        </w:drawing>
      </w:r>
      <w:r w:rsidR="00C657DE">
        <w:rPr>
          <w:lang w:val="en-US"/>
        </w:rPr>
        <w:br w:type="textWrapping" w:clear="all"/>
      </w:r>
    </w:p>
    <w:p w:rsidR="00FC48C9" w:rsidRDefault="00FC48C9" w:rsidP="007172AD">
      <w:pPr>
        <w:rPr>
          <w:lang w:val="en-US"/>
        </w:rPr>
      </w:pPr>
    </w:p>
    <w:p w:rsidR="00FC48C9" w:rsidRDefault="00E20A17" w:rsidP="007172AD">
      <w:pPr>
        <w:rPr>
          <w:lang w:val="en-US"/>
        </w:rPr>
      </w:pPr>
      <w:r>
        <w:rPr>
          <w:lang w:val="en-US"/>
        </w:rPr>
        <w:t xml:space="preserve">HPLC operation will probably not need an XML file generated in advance to define the </w:t>
      </w:r>
      <w:r w:rsidR="00C657DE">
        <w:rPr>
          <w:lang w:val="en-US"/>
        </w:rPr>
        <w:t>measurement sequence</w:t>
      </w:r>
      <w:r>
        <w:rPr>
          <w:lang w:val="en-US"/>
        </w:rPr>
        <w:t xml:space="preserve"> but it should be used to keep the log of what was done. As it could be that the measurement cell gets dirty and the HPLC run interrupted to allow cleaning cycles using the SC.</w:t>
      </w:r>
    </w:p>
    <w:p w:rsidR="00E20A17" w:rsidRDefault="00E20A17" w:rsidP="007172AD">
      <w:pPr>
        <w:rPr>
          <w:lang w:val="en-US"/>
        </w:rPr>
      </w:pPr>
    </w:p>
    <w:p w:rsidR="00E20A17" w:rsidRDefault="00E20A17" w:rsidP="007172AD">
      <w:pPr>
        <w:rPr>
          <w:lang w:val="en-US"/>
        </w:rPr>
      </w:pPr>
      <w:r>
        <w:rPr>
          <w:lang w:val="en-US"/>
        </w:rPr>
        <w:t xml:space="preserve">There will be an increased need for online data analysis with the HPLC system in order to give feedback on which </w:t>
      </w:r>
      <w:r w:rsidRPr="00C657DE">
        <w:rPr>
          <w:u w:val="single"/>
          <w:lang w:val="en-US"/>
        </w:rPr>
        <w:t>frames</w:t>
      </w:r>
      <w:r>
        <w:rPr>
          <w:lang w:val="en-US"/>
        </w:rPr>
        <w:t xml:space="preserve"> correspond to </w:t>
      </w:r>
      <w:r w:rsidRPr="00C657DE">
        <w:rPr>
          <w:u w:val="single"/>
          <w:lang w:val="en-US"/>
        </w:rPr>
        <w:t>buffer</w:t>
      </w:r>
      <w:r>
        <w:rPr>
          <w:lang w:val="en-US"/>
        </w:rPr>
        <w:t xml:space="preserve"> or </w:t>
      </w:r>
      <w:r w:rsidR="00C657DE" w:rsidRPr="00C657DE">
        <w:rPr>
          <w:u w:val="single"/>
          <w:lang w:val="en-US"/>
        </w:rPr>
        <w:t>sample</w:t>
      </w:r>
      <w:r>
        <w:rPr>
          <w:lang w:val="en-US"/>
        </w:rPr>
        <w:t xml:space="preserve"> and which part of the </w:t>
      </w:r>
      <w:r w:rsidRPr="00C657DE">
        <w:rPr>
          <w:u w:val="single"/>
          <w:lang w:val="en-US"/>
        </w:rPr>
        <w:t>assembly</w:t>
      </w:r>
      <w:r>
        <w:rPr>
          <w:lang w:val="en-US"/>
        </w:rPr>
        <w:t xml:space="preserve"> </w:t>
      </w:r>
      <w:r w:rsidR="00C657DE">
        <w:rPr>
          <w:lang w:val="en-US"/>
        </w:rPr>
        <w:t xml:space="preserve">(or </w:t>
      </w:r>
      <w:r>
        <w:rPr>
          <w:lang w:val="en-US"/>
        </w:rPr>
        <w:t>in which oligomeric state</w:t>
      </w:r>
      <w:r w:rsidR="00C657DE">
        <w:rPr>
          <w:lang w:val="en-US"/>
        </w:rPr>
        <w:t>)</w:t>
      </w:r>
      <w:r>
        <w:rPr>
          <w:lang w:val="en-US"/>
        </w:rPr>
        <w:t xml:space="preserve"> the peak corresponds to. </w:t>
      </w:r>
    </w:p>
    <w:p w:rsidR="00E20A17" w:rsidRDefault="00E20A17" w:rsidP="007172AD">
      <w:pPr>
        <w:rPr>
          <w:lang w:val="en-US"/>
        </w:rPr>
      </w:pPr>
    </w:p>
    <w:p w:rsidR="00E20A17" w:rsidRDefault="00A17BEA" w:rsidP="007172AD">
      <w:pPr>
        <w:rPr>
          <w:lang w:val="en-US"/>
        </w:rPr>
      </w:pPr>
      <w:r>
        <w:rPr>
          <w:noProof/>
          <w:lang w:eastAsia="en-GB"/>
        </w:rPr>
        <w:drawing>
          <wp:inline distT="0" distB="0" distL="0" distR="0">
            <wp:extent cx="6120130" cy="2930525"/>
            <wp:effectExtent l="19050" t="0" r="0" b="0"/>
            <wp:docPr id="15" name="Picture 14" descr="HPLC Data Analysis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LC Data Analysis copy.png"/>
                    <pic:cNvPicPr/>
                  </pic:nvPicPr>
                  <pic:blipFill>
                    <a:blip r:embed="rId28" cstate="print"/>
                    <a:stretch>
                      <a:fillRect/>
                    </a:stretch>
                  </pic:blipFill>
                  <pic:spPr>
                    <a:xfrm>
                      <a:off x="0" y="0"/>
                      <a:ext cx="6120130" cy="2930525"/>
                    </a:xfrm>
                    <a:prstGeom prst="rect">
                      <a:avLst/>
                    </a:prstGeom>
                  </pic:spPr>
                </pic:pic>
              </a:graphicData>
            </a:graphic>
          </wp:inline>
        </w:drawing>
      </w:r>
    </w:p>
    <w:p w:rsidR="004D4B24" w:rsidRDefault="004D4B24" w:rsidP="004D4B24">
      <w:pPr>
        <w:pStyle w:val="Heading3"/>
      </w:pPr>
      <w:bookmarkStart w:id="40" w:name="_Toc324150799"/>
      <w:r>
        <w:lastRenderedPageBreak/>
        <w:t>Edit Robot XML / Data Collection Array Sequence</w:t>
      </w:r>
      <w:bookmarkEnd w:id="40"/>
    </w:p>
    <w:p w:rsidR="004D4B24" w:rsidRDefault="004D4B24" w:rsidP="004D4B24">
      <w:r>
        <w:t xml:space="preserve">A </w:t>
      </w:r>
      <w:r w:rsidRPr="00C657DE">
        <w:rPr>
          <w:u w:val="single"/>
        </w:rPr>
        <w:t>data collection array</w:t>
      </w:r>
      <w:r>
        <w:t xml:space="preserve"> is defined a number of </w:t>
      </w:r>
      <w:r w:rsidRPr="00C657DE">
        <w:rPr>
          <w:u w:val="single"/>
        </w:rPr>
        <w:t>data collection groups</w:t>
      </w:r>
      <w:r>
        <w:t xml:space="preserve"> which in turn consists of a number of </w:t>
      </w:r>
      <w:r w:rsidRPr="00C657DE">
        <w:rPr>
          <w:u w:val="single"/>
        </w:rPr>
        <w:t>measurements</w:t>
      </w:r>
      <w:r>
        <w:t xml:space="preserve"> of </w:t>
      </w:r>
      <w:r w:rsidRPr="00C657DE">
        <w:rPr>
          <w:u w:val="single"/>
        </w:rPr>
        <w:t>buffers</w:t>
      </w:r>
      <w:r>
        <w:t xml:space="preserve"> or </w:t>
      </w:r>
      <w:r w:rsidRPr="00C657DE">
        <w:rPr>
          <w:u w:val="single"/>
        </w:rPr>
        <w:t>macromolecule</w:t>
      </w:r>
      <w:r>
        <w:t xml:space="preserve"> solutions and as such can be listed in order of the sequence of </w:t>
      </w:r>
      <w:r w:rsidRPr="00C657DE">
        <w:rPr>
          <w:u w:val="single"/>
        </w:rPr>
        <w:t>measurements</w:t>
      </w:r>
      <w:r>
        <w:t>. This interface can be used to</w:t>
      </w:r>
      <w:r w:rsidR="00A9430E">
        <w:t xml:space="preserve"> edit the information in </w:t>
      </w:r>
      <w:r w:rsidR="0016320B">
        <w:t>the</w:t>
      </w:r>
      <w:r w:rsidR="00A9430E">
        <w:t xml:space="preserve"> data collection array and to</w:t>
      </w:r>
      <w:r>
        <w:t xml:space="preserve"> create the robot XML which can be read into BSXC</w:t>
      </w:r>
      <w:r w:rsidR="00F302BD">
        <w:t xml:space="preserve">uBE to control the </w:t>
      </w:r>
      <w:r w:rsidR="00F302BD" w:rsidRPr="00C657DE">
        <w:rPr>
          <w:u w:val="single"/>
        </w:rPr>
        <w:t>data collection</w:t>
      </w:r>
      <w:r w:rsidR="00F302BD">
        <w:t xml:space="preserve">. However, the robot XML does not have to be the </w:t>
      </w:r>
      <w:r w:rsidR="00A9430E">
        <w:t>f</w:t>
      </w:r>
      <w:r w:rsidR="00F302BD">
        <w:t xml:space="preserve">ull </w:t>
      </w:r>
      <w:r w:rsidR="00F302BD" w:rsidRPr="00C657DE">
        <w:rPr>
          <w:u w:val="single"/>
        </w:rPr>
        <w:t>data collection array</w:t>
      </w:r>
      <w:r w:rsidR="00F302BD">
        <w:t xml:space="preserve"> as only a subset of samples my actually be in the </w:t>
      </w:r>
      <w:r w:rsidR="00A9430E">
        <w:t>SC</w:t>
      </w:r>
      <w:r w:rsidR="00F302BD">
        <w:t xml:space="preserve">. </w:t>
      </w:r>
      <w:r>
        <w:t xml:space="preserve">The </w:t>
      </w:r>
      <w:r w:rsidRPr="00C657DE">
        <w:rPr>
          <w:u w:val="single"/>
        </w:rPr>
        <w:t>data collection array</w:t>
      </w:r>
      <w:r>
        <w:t xml:space="preserve"> needs to hold the information for all required </w:t>
      </w:r>
      <w:r w:rsidRPr="00C657DE">
        <w:rPr>
          <w:u w:val="single"/>
        </w:rPr>
        <w:t>samples</w:t>
      </w:r>
      <w:r>
        <w:t xml:space="preserve">, their </w:t>
      </w:r>
      <w:r w:rsidRPr="00C657DE">
        <w:rPr>
          <w:u w:val="single"/>
        </w:rPr>
        <w:t>buffers</w:t>
      </w:r>
      <w:r>
        <w:t xml:space="preserve"> the </w:t>
      </w:r>
      <w:r w:rsidRPr="00C657DE">
        <w:rPr>
          <w:u w:val="single"/>
        </w:rPr>
        <w:t>macromolecules</w:t>
      </w:r>
      <w:r>
        <w:t xml:space="preserve"> and in turn the</w:t>
      </w:r>
      <w:r w:rsidR="00F302BD">
        <w:t xml:space="preserve"> </w:t>
      </w:r>
      <w:r w:rsidR="00F302BD" w:rsidRPr="00C657DE">
        <w:rPr>
          <w:u w:val="single"/>
        </w:rPr>
        <w:t>assembly</w:t>
      </w:r>
      <w:r w:rsidR="00F302BD">
        <w:t xml:space="preserve"> the samples belong to, but the robot XML only needs to contain the </w:t>
      </w:r>
      <w:r w:rsidR="00F302BD" w:rsidRPr="00C657DE">
        <w:rPr>
          <w:u w:val="single"/>
        </w:rPr>
        <w:t>sample</w:t>
      </w:r>
      <w:r w:rsidR="00F302BD">
        <w:t xml:space="preserve"> information for the indented data collection.</w:t>
      </w:r>
    </w:p>
    <w:p w:rsidR="004D4B24" w:rsidRDefault="004D4B24" w:rsidP="004D4B24"/>
    <w:p w:rsidR="004D4B24" w:rsidRDefault="004D4B24" w:rsidP="004D4B24">
      <w:r>
        <w:t>Pressing Add or edit should take the user to the appropriate dialog depending what (list, or part of the tree) is active.</w:t>
      </w:r>
      <w:r w:rsidR="008E03F1">
        <w:t xml:space="preserve"> If nothing is active a dialogue can be offered.</w:t>
      </w:r>
    </w:p>
    <w:p w:rsidR="004D4B24" w:rsidRDefault="004D4B24" w:rsidP="004D4B24"/>
    <w:p w:rsidR="004D4B24" w:rsidRDefault="004D4B24" w:rsidP="004D4B24">
      <w:r>
        <w:t xml:space="preserve">Note: </w:t>
      </w:r>
      <w:r w:rsidR="008E03F1">
        <w:t>Any level of hierarchy can be added or removed fr</w:t>
      </w:r>
      <w:r w:rsidR="0016320B">
        <w:t>o</w:t>
      </w:r>
      <w:r w:rsidR="008E03F1">
        <w:t xml:space="preserve">m </w:t>
      </w:r>
      <w:r w:rsidR="00CF616B">
        <w:t>the</w:t>
      </w:r>
      <w:r w:rsidR="008E03F1">
        <w:t xml:space="preserve"> XML </w:t>
      </w:r>
      <w:r w:rsidR="0016320B">
        <w:t xml:space="preserve">list including </w:t>
      </w:r>
      <w:r w:rsidR="008E03F1">
        <w:t xml:space="preserve">individual </w:t>
      </w:r>
      <w:r w:rsidR="008E03F1" w:rsidRPr="00C657DE">
        <w:rPr>
          <w:u w:val="single"/>
        </w:rPr>
        <w:t>buffers</w:t>
      </w:r>
      <w:r w:rsidR="008E03F1">
        <w:t xml:space="preserve"> to whole </w:t>
      </w:r>
      <w:r w:rsidR="008E03F1" w:rsidRPr="00C657DE">
        <w:rPr>
          <w:u w:val="single"/>
        </w:rPr>
        <w:t>plates</w:t>
      </w:r>
      <w:r w:rsidR="008E03F1">
        <w:t xml:space="preserve"> or </w:t>
      </w:r>
      <w:r w:rsidR="008E03F1" w:rsidRPr="00C657DE">
        <w:rPr>
          <w:u w:val="single"/>
        </w:rPr>
        <w:t>assemblies</w:t>
      </w:r>
      <w:r w:rsidR="008E03F1">
        <w:t>.</w:t>
      </w:r>
      <w:r w:rsidR="008E03F1" w:rsidRPr="008E03F1">
        <w:t xml:space="preserve"> </w:t>
      </w:r>
      <w:r w:rsidR="008E03F1">
        <w:t xml:space="preserve">Extra blank </w:t>
      </w:r>
      <w:r w:rsidR="008E03F1" w:rsidRPr="00C657DE">
        <w:rPr>
          <w:u w:val="single"/>
        </w:rPr>
        <w:t>measurements</w:t>
      </w:r>
      <w:r w:rsidR="008E03F1">
        <w:t xml:space="preserve"> of </w:t>
      </w:r>
      <w:r w:rsidR="008E03F1" w:rsidRPr="00C657DE">
        <w:rPr>
          <w:u w:val="single"/>
        </w:rPr>
        <w:t>buffers</w:t>
      </w:r>
      <w:r w:rsidR="008E03F1">
        <w:t xml:space="preserve"> with excessive </w:t>
      </w:r>
      <w:r w:rsidR="008E03F1" w:rsidRPr="00C657DE">
        <w:rPr>
          <w:u w:val="single"/>
        </w:rPr>
        <w:t>additives</w:t>
      </w:r>
      <w:r w:rsidR="008E03F1">
        <w:t xml:space="preserve"> can be measured to ensure the </w:t>
      </w:r>
      <w:r w:rsidR="008E03F1" w:rsidRPr="00C657DE">
        <w:rPr>
          <w:u w:val="single"/>
        </w:rPr>
        <w:t>additive</w:t>
      </w:r>
      <w:r w:rsidR="008E03F1">
        <w:t xml:space="preserve"> has no effect on the scattering. Thus it is possible for there to be </w:t>
      </w:r>
      <w:r w:rsidR="008E03F1" w:rsidRPr="00C657DE">
        <w:rPr>
          <w:u w:val="single"/>
        </w:rPr>
        <w:t>buffers</w:t>
      </w:r>
      <w:r w:rsidR="008E03F1">
        <w:t xml:space="preserve"> that are not related to any </w:t>
      </w:r>
      <w:r w:rsidR="008E03F1" w:rsidRPr="00C657DE">
        <w:rPr>
          <w:u w:val="single"/>
        </w:rPr>
        <w:t>sample</w:t>
      </w:r>
      <w:r w:rsidR="008E03F1">
        <w:t>.</w:t>
      </w:r>
    </w:p>
    <w:p w:rsidR="008E03F1" w:rsidRDefault="008E03F1" w:rsidP="004D4B24"/>
    <w:p w:rsidR="008E03F1" w:rsidRDefault="008E03F1" w:rsidP="004D4B24"/>
    <w:p w:rsidR="004D4B24" w:rsidRDefault="004D4B24" w:rsidP="004D4B24"/>
    <w:p w:rsidR="004D4B24" w:rsidRPr="004D6C83" w:rsidRDefault="008E03F1" w:rsidP="004D4B24">
      <w:pPr>
        <w:jc w:val="center"/>
      </w:pPr>
      <w:r>
        <w:rPr>
          <w:noProof/>
          <w:lang w:eastAsia="en-GB"/>
        </w:rPr>
        <w:drawing>
          <wp:inline distT="0" distB="0" distL="0" distR="0">
            <wp:extent cx="3007815" cy="2409873"/>
            <wp:effectExtent l="19050" t="0" r="2085" b="0"/>
            <wp:docPr id="24" name="Picture 23" descr="Screenshot-array - [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array - [Preview].png"/>
                    <pic:cNvPicPr/>
                  </pic:nvPicPr>
                  <pic:blipFill>
                    <a:blip r:embed="rId29" cstate="print"/>
                    <a:stretch>
                      <a:fillRect/>
                    </a:stretch>
                  </pic:blipFill>
                  <pic:spPr>
                    <a:xfrm>
                      <a:off x="0" y="0"/>
                      <a:ext cx="3017270" cy="2417448"/>
                    </a:xfrm>
                    <a:prstGeom prst="rect">
                      <a:avLst/>
                    </a:prstGeom>
                  </pic:spPr>
                </pic:pic>
              </a:graphicData>
            </a:graphic>
          </wp:inline>
        </w:drawing>
      </w:r>
      <w:r>
        <w:rPr>
          <w:noProof/>
          <w:lang w:eastAsia="en-GB"/>
        </w:rPr>
        <w:drawing>
          <wp:inline distT="0" distB="0" distL="0" distR="0">
            <wp:extent cx="3008821" cy="2410679"/>
            <wp:effectExtent l="19050" t="0" r="1079" b="0"/>
            <wp:docPr id="23" name="Picture 22" descr="Screenshot-XML tree- [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XML tree- [Preview].png"/>
                    <pic:cNvPicPr/>
                  </pic:nvPicPr>
                  <pic:blipFill>
                    <a:blip r:embed="rId30" cstate="print"/>
                    <a:stretch>
                      <a:fillRect/>
                    </a:stretch>
                  </pic:blipFill>
                  <pic:spPr>
                    <a:xfrm>
                      <a:off x="0" y="0"/>
                      <a:ext cx="3022230" cy="2421422"/>
                    </a:xfrm>
                    <a:prstGeom prst="rect">
                      <a:avLst/>
                    </a:prstGeom>
                  </pic:spPr>
                </pic:pic>
              </a:graphicData>
            </a:graphic>
          </wp:inline>
        </w:drawing>
      </w:r>
    </w:p>
    <w:p w:rsidR="004D4B24" w:rsidRDefault="004D4B24" w:rsidP="004D4B24">
      <w:pPr>
        <w:jc w:val="center"/>
        <w:rPr>
          <w:rFonts w:cs="Arial"/>
          <w:szCs w:val="20"/>
          <w:lang w:val="en-US"/>
        </w:rPr>
      </w:pPr>
      <w:r>
        <w:rPr>
          <w:rFonts w:cs="Arial"/>
          <w:szCs w:val="20"/>
          <w:lang w:val="en-US"/>
        </w:rPr>
        <w:t>Tree View</w:t>
      </w:r>
    </w:p>
    <w:p w:rsidR="008E03F1" w:rsidRDefault="008E03F1" w:rsidP="004D4B24">
      <w:pPr>
        <w:jc w:val="center"/>
        <w:rPr>
          <w:rFonts w:cs="Arial"/>
          <w:noProof/>
          <w:szCs w:val="20"/>
          <w:lang w:val="en-US"/>
        </w:rPr>
      </w:pPr>
    </w:p>
    <w:p w:rsidR="004D4B24" w:rsidRDefault="008E03F1" w:rsidP="004D4B24">
      <w:r>
        <w:rPr>
          <w:noProof/>
          <w:lang w:eastAsia="en-GB"/>
        </w:rPr>
        <w:drawing>
          <wp:inline distT="0" distB="0" distL="0" distR="0">
            <wp:extent cx="3026075" cy="2424502"/>
            <wp:effectExtent l="19050" t="0" r="2875" b="0"/>
            <wp:docPr id="25" name="Picture 24" descr="Screenshot-plates list- [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lates list- [Preview].png"/>
                    <pic:cNvPicPr/>
                  </pic:nvPicPr>
                  <pic:blipFill>
                    <a:blip r:embed="rId31" cstate="print"/>
                    <a:stretch>
                      <a:fillRect/>
                    </a:stretch>
                  </pic:blipFill>
                  <pic:spPr>
                    <a:xfrm>
                      <a:off x="0" y="0"/>
                      <a:ext cx="3027335" cy="2425512"/>
                    </a:xfrm>
                    <a:prstGeom prst="rect">
                      <a:avLst/>
                    </a:prstGeom>
                  </pic:spPr>
                </pic:pic>
              </a:graphicData>
            </a:graphic>
          </wp:inline>
        </w:drawing>
      </w:r>
      <w:r>
        <w:rPr>
          <w:noProof/>
          <w:lang w:eastAsia="en-GB"/>
        </w:rPr>
        <w:drawing>
          <wp:inline distT="0" distB="0" distL="0" distR="0">
            <wp:extent cx="3023535" cy="2422467"/>
            <wp:effectExtent l="19050" t="0" r="5415" b="0"/>
            <wp:docPr id="26" name="Picture 25" descr="Screenshot-array list samples- [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array list samples- [Preview].png"/>
                    <pic:cNvPicPr/>
                  </pic:nvPicPr>
                  <pic:blipFill>
                    <a:blip r:embed="rId32" cstate="print"/>
                    <a:stretch>
                      <a:fillRect/>
                    </a:stretch>
                  </pic:blipFill>
                  <pic:spPr>
                    <a:xfrm>
                      <a:off x="0" y="0"/>
                      <a:ext cx="3028865" cy="2426737"/>
                    </a:xfrm>
                    <a:prstGeom prst="rect">
                      <a:avLst/>
                    </a:prstGeom>
                  </pic:spPr>
                </pic:pic>
              </a:graphicData>
            </a:graphic>
          </wp:inline>
        </w:drawing>
      </w:r>
    </w:p>
    <w:p w:rsidR="004D4B24" w:rsidRDefault="004D4B24" w:rsidP="004D4B24">
      <w:pPr>
        <w:jc w:val="center"/>
      </w:pPr>
    </w:p>
    <w:p w:rsidR="004D4B24" w:rsidRDefault="004D4B24" w:rsidP="004D4B24">
      <w:pPr>
        <w:jc w:val="center"/>
        <w:rPr>
          <w:rFonts w:cs="Arial"/>
          <w:szCs w:val="20"/>
          <w:lang w:val="en-US"/>
        </w:rPr>
      </w:pPr>
      <w:r>
        <w:rPr>
          <w:rFonts w:cs="Arial"/>
          <w:noProof/>
          <w:szCs w:val="20"/>
          <w:lang w:val="en-US"/>
        </w:rPr>
        <w:t>List View</w:t>
      </w:r>
    </w:p>
    <w:p w:rsidR="004D4B24" w:rsidRDefault="004D4B24" w:rsidP="004D4B24">
      <w:pPr>
        <w:jc w:val="center"/>
        <w:rPr>
          <w:rFonts w:cs="Arial"/>
          <w:szCs w:val="20"/>
          <w:lang w:val="en-US"/>
        </w:rPr>
      </w:pPr>
    </w:p>
    <w:p w:rsidR="00FC48C9" w:rsidRDefault="00FC48C9" w:rsidP="007172AD">
      <w:pPr>
        <w:rPr>
          <w:lang w:val="en-US"/>
        </w:rPr>
      </w:pPr>
    </w:p>
    <w:p w:rsidR="00FC48C9" w:rsidRPr="007172AD" w:rsidRDefault="00FC48C9" w:rsidP="007172AD">
      <w:pPr>
        <w:rPr>
          <w:lang w:val="en-US"/>
        </w:rPr>
      </w:pPr>
    </w:p>
    <w:sectPr w:rsidR="00FC48C9" w:rsidRPr="007172AD" w:rsidSect="00D71DF8">
      <w:footerReference w:type="default" r:id="rId33"/>
      <w:pgSz w:w="11906" w:h="16838" w:code="9"/>
      <w:pgMar w:top="899" w:right="1134" w:bottom="719" w:left="1134" w:header="709" w:footer="392"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3" w:author="demariaa" w:date="2012-05-09T16:36:00Z" w:initials="d">
    <w:p w:rsidR="009F63B8" w:rsidRDefault="009F63B8">
      <w:pPr>
        <w:pStyle w:val="CommentText"/>
      </w:pPr>
      <w:r>
        <w:rPr>
          <w:rStyle w:val="CommentReference"/>
        </w:rPr>
        <w:annotationRef/>
      </w:r>
      <w:r>
        <w:t xml:space="preserve">It should be moved to the </w:t>
      </w:r>
      <w:proofErr w:type="spellStart"/>
      <w:r>
        <w:t>macromocule</w:t>
      </w:r>
      <w:proofErr w:type="spellEnd"/>
      <w:r>
        <w:t xml:space="preserve"> section because in some cases we could want to study the assembly without the whole macromolecule. Example: BC + AB macromolecules and we want to investigate ABC</w:t>
      </w:r>
    </w:p>
  </w:comment>
  <w:comment w:id="15" w:author="demariaa" w:date="2012-05-09T16:38:00Z" w:initials="d">
    <w:p w:rsidR="009F63B8" w:rsidRDefault="009F63B8">
      <w:pPr>
        <w:pStyle w:val="CommentText"/>
      </w:pPr>
      <w:r>
        <w:rPr>
          <w:rStyle w:val="CommentReference"/>
        </w:rPr>
        <w:annotationRef/>
      </w:r>
      <w:r>
        <w:t xml:space="preserve">It needs to be clarified and </w:t>
      </w:r>
      <w:proofErr w:type="spellStart"/>
      <w:r>
        <w:t>deuteration</w:t>
      </w:r>
      <w:proofErr w:type="spellEnd"/>
      <w:r>
        <w:t xml:space="preserve"> be moved to buffer</w:t>
      </w:r>
    </w:p>
  </w:comment>
  <w:comment w:id="17" w:author="demariaa" w:date="2012-05-09T16:40:00Z" w:initials="d">
    <w:p w:rsidR="0009219D" w:rsidRDefault="0009219D">
      <w:pPr>
        <w:pStyle w:val="CommentText"/>
      </w:pPr>
      <w:r>
        <w:rPr>
          <w:rStyle w:val="CommentReference"/>
        </w:rPr>
        <w:annotationRef/>
      </w:r>
      <w:r>
        <w:t>Variable to be modified globally for each data collection</w:t>
      </w:r>
    </w:p>
  </w:comment>
  <w:comment w:id="37" w:author="demariaa" w:date="2012-05-09T16:42:00Z" w:initials="d">
    <w:p w:rsidR="0009219D" w:rsidRDefault="0009219D">
      <w:pPr>
        <w:pStyle w:val="CommentText"/>
      </w:pPr>
      <w:r>
        <w:rPr>
          <w:rStyle w:val="CommentReference"/>
        </w:rPr>
        <w:annotationRef/>
      </w:r>
      <w:r>
        <w:t>Between step four and five we would need to define the type of plates we have got.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3581" w:rsidRDefault="00243581" w:rsidP="005F37BE">
      <w:r>
        <w:separator/>
      </w:r>
    </w:p>
  </w:endnote>
  <w:endnote w:type="continuationSeparator" w:id="0">
    <w:p w:rsidR="00243581" w:rsidRDefault="00243581" w:rsidP="005F37B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6C95" w:rsidRPr="0058143B" w:rsidRDefault="003E6C95">
    <w:pPr>
      <w:pStyle w:val="Footer"/>
      <w:rPr>
        <w:rFonts w:cs="Arial"/>
        <w:szCs w:val="20"/>
        <w:lang w:val="fr-FR"/>
      </w:rPr>
    </w:pPr>
    <w:r>
      <w:rPr>
        <w:lang w:val="fr-FR"/>
      </w:rPr>
      <w:tab/>
    </w:r>
    <w:r w:rsidR="002F7AFC" w:rsidRPr="0058143B">
      <w:rPr>
        <w:rStyle w:val="PageNumber"/>
        <w:rFonts w:cs="Arial"/>
        <w:szCs w:val="20"/>
      </w:rPr>
      <w:fldChar w:fldCharType="begin"/>
    </w:r>
    <w:r w:rsidRPr="0058143B">
      <w:rPr>
        <w:rStyle w:val="PageNumber"/>
        <w:rFonts w:cs="Arial"/>
        <w:szCs w:val="20"/>
      </w:rPr>
      <w:instrText xml:space="preserve"> PAGE </w:instrText>
    </w:r>
    <w:r w:rsidR="002F7AFC" w:rsidRPr="0058143B">
      <w:rPr>
        <w:rStyle w:val="PageNumber"/>
        <w:rFonts w:cs="Arial"/>
        <w:szCs w:val="20"/>
      </w:rPr>
      <w:fldChar w:fldCharType="separate"/>
    </w:r>
    <w:r w:rsidR="0009219D">
      <w:rPr>
        <w:rStyle w:val="PageNumber"/>
        <w:rFonts w:cs="Arial"/>
        <w:noProof/>
        <w:szCs w:val="20"/>
      </w:rPr>
      <w:t>6</w:t>
    </w:r>
    <w:r w:rsidR="002F7AFC" w:rsidRPr="0058143B">
      <w:rPr>
        <w:rStyle w:val="PageNumber"/>
        <w:rFonts w:cs="Arial"/>
        <w:szCs w:val="20"/>
      </w:rPr>
      <w:fldChar w:fldCharType="end"/>
    </w:r>
    <w:r w:rsidRPr="0058143B">
      <w:rPr>
        <w:rStyle w:val="PageNumber"/>
        <w:rFonts w:cs="Arial"/>
        <w:szCs w:val="20"/>
      </w:rPr>
      <w:t>/</w:t>
    </w:r>
    <w:r w:rsidR="002F7AFC" w:rsidRPr="0058143B">
      <w:rPr>
        <w:rStyle w:val="PageNumber"/>
        <w:rFonts w:cs="Arial"/>
        <w:szCs w:val="20"/>
      </w:rPr>
      <w:fldChar w:fldCharType="begin"/>
    </w:r>
    <w:r w:rsidRPr="0058143B">
      <w:rPr>
        <w:rStyle w:val="PageNumber"/>
        <w:rFonts w:cs="Arial"/>
        <w:szCs w:val="20"/>
      </w:rPr>
      <w:instrText xml:space="preserve"> NUMPAGES </w:instrText>
    </w:r>
    <w:r w:rsidR="002F7AFC" w:rsidRPr="0058143B">
      <w:rPr>
        <w:rStyle w:val="PageNumber"/>
        <w:rFonts w:cs="Arial"/>
        <w:szCs w:val="20"/>
      </w:rPr>
      <w:fldChar w:fldCharType="separate"/>
    </w:r>
    <w:r w:rsidR="0009219D">
      <w:rPr>
        <w:rStyle w:val="PageNumber"/>
        <w:rFonts w:cs="Arial"/>
        <w:noProof/>
        <w:szCs w:val="20"/>
      </w:rPr>
      <w:t>16</w:t>
    </w:r>
    <w:r w:rsidR="002F7AFC" w:rsidRPr="0058143B">
      <w:rPr>
        <w:rStyle w:val="PageNumber"/>
        <w:rFonts w:cs="Arial"/>
        <w:szCs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3581" w:rsidRDefault="00243581" w:rsidP="005F37BE">
      <w:r>
        <w:separator/>
      </w:r>
    </w:p>
  </w:footnote>
  <w:footnote w:type="continuationSeparator" w:id="0">
    <w:p w:rsidR="00243581" w:rsidRDefault="00243581" w:rsidP="005F37B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57CA3400"/>
    <w:lvl w:ilvl="0">
      <w:start w:val="1"/>
      <w:numFmt w:val="bullet"/>
      <w:lvlText w:val=""/>
      <w:lvlJc w:val="left"/>
      <w:pPr>
        <w:tabs>
          <w:tab w:val="num" w:pos="360"/>
        </w:tabs>
        <w:ind w:left="360" w:hanging="360"/>
      </w:pPr>
      <w:rPr>
        <w:rFonts w:ascii="Symbol" w:hAnsi="Symbol" w:hint="default"/>
      </w:rPr>
    </w:lvl>
  </w:abstractNum>
  <w:abstractNum w:abstractNumId="1">
    <w:nsid w:val="01A37B44"/>
    <w:multiLevelType w:val="hybridMultilevel"/>
    <w:tmpl w:val="F0F22B64"/>
    <w:lvl w:ilvl="0" w:tplc="08090011">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067F6004"/>
    <w:multiLevelType w:val="multilevel"/>
    <w:tmpl w:val="04090025"/>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710"/>
        </w:tabs>
        <w:ind w:left="171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nsid w:val="29C94032"/>
    <w:multiLevelType w:val="hybridMultilevel"/>
    <w:tmpl w:val="18F83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552DAB"/>
    <w:multiLevelType w:val="hybridMultilevel"/>
    <w:tmpl w:val="9398CC82"/>
    <w:lvl w:ilvl="0" w:tplc="0409000F">
      <w:start w:val="1"/>
      <w:numFmt w:val="decimal"/>
      <w:lvlText w:val="%1."/>
      <w:lvlJc w:val="left"/>
      <w:pPr>
        <w:ind w:left="761" w:hanging="360"/>
      </w:pPr>
    </w:lvl>
    <w:lvl w:ilvl="1" w:tplc="03286184">
      <w:numFmt w:val="decimal"/>
      <w:lvlText w:val="%2."/>
      <w:lvlJc w:val="left"/>
      <w:pPr>
        <w:ind w:left="1481" w:hanging="360"/>
      </w:pPr>
      <w:rPr>
        <w:rFonts w:hint="default"/>
      </w:rPr>
    </w:lvl>
    <w:lvl w:ilvl="2" w:tplc="0409001B" w:tentative="1">
      <w:start w:val="1"/>
      <w:numFmt w:val="lowerRoman"/>
      <w:lvlText w:val="%3."/>
      <w:lvlJc w:val="right"/>
      <w:pPr>
        <w:ind w:left="2201" w:hanging="180"/>
      </w:pPr>
    </w:lvl>
    <w:lvl w:ilvl="3" w:tplc="0409000F" w:tentative="1">
      <w:start w:val="1"/>
      <w:numFmt w:val="decimal"/>
      <w:lvlText w:val="%4."/>
      <w:lvlJc w:val="left"/>
      <w:pPr>
        <w:ind w:left="2921" w:hanging="360"/>
      </w:pPr>
    </w:lvl>
    <w:lvl w:ilvl="4" w:tplc="04090019" w:tentative="1">
      <w:start w:val="1"/>
      <w:numFmt w:val="lowerLetter"/>
      <w:lvlText w:val="%5."/>
      <w:lvlJc w:val="left"/>
      <w:pPr>
        <w:ind w:left="3641" w:hanging="360"/>
      </w:pPr>
    </w:lvl>
    <w:lvl w:ilvl="5" w:tplc="0409001B" w:tentative="1">
      <w:start w:val="1"/>
      <w:numFmt w:val="lowerRoman"/>
      <w:lvlText w:val="%6."/>
      <w:lvlJc w:val="right"/>
      <w:pPr>
        <w:ind w:left="4361" w:hanging="180"/>
      </w:pPr>
    </w:lvl>
    <w:lvl w:ilvl="6" w:tplc="0409000F" w:tentative="1">
      <w:start w:val="1"/>
      <w:numFmt w:val="decimal"/>
      <w:lvlText w:val="%7."/>
      <w:lvlJc w:val="left"/>
      <w:pPr>
        <w:ind w:left="5081" w:hanging="360"/>
      </w:pPr>
    </w:lvl>
    <w:lvl w:ilvl="7" w:tplc="04090019" w:tentative="1">
      <w:start w:val="1"/>
      <w:numFmt w:val="lowerLetter"/>
      <w:lvlText w:val="%8."/>
      <w:lvlJc w:val="left"/>
      <w:pPr>
        <w:ind w:left="5801" w:hanging="360"/>
      </w:pPr>
    </w:lvl>
    <w:lvl w:ilvl="8" w:tplc="0409001B" w:tentative="1">
      <w:start w:val="1"/>
      <w:numFmt w:val="lowerRoman"/>
      <w:lvlText w:val="%9."/>
      <w:lvlJc w:val="right"/>
      <w:pPr>
        <w:ind w:left="6521" w:hanging="180"/>
      </w:pPr>
    </w:lvl>
  </w:abstractNum>
  <w:abstractNum w:abstractNumId="5">
    <w:nsid w:val="3B6312B7"/>
    <w:multiLevelType w:val="hybridMultilevel"/>
    <w:tmpl w:val="70BA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A770493"/>
    <w:multiLevelType w:val="hybridMultilevel"/>
    <w:tmpl w:val="3DCAF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6CA449A"/>
    <w:multiLevelType w:val="multilevel"/>
    <w:tmpl w:val="4E9E7D04"/>
    <w:lvl w:ilvl="0">
      <w:start w:val="1"/>
      <w:numFmt w:val="bullet"/>
      <w:pStyle w:val="ListBullet"/>
      <w:lvlText w:val=""/>
      <w:lvlJc w:val="left"/>
      <w:pPr>
        <w:tabs>
          <w:tab w:val="num" w:pos="2340"/>
        </w:tabs>
        <w:ind w:left="234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8">
    <w:nsid w:val="733D35A3"/>
    <w:multiLevelType w:val="hybridMultilevel"/>
    <w:tmpl w:val="F5264F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C5F1160"/>
    <w:multiLevelType w:val="hybridMultilevel"/>
    <w:tmpl w:val="71D20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4"/>
  </w:num>
  <w:num w:numId="5">
    <w:abstractNumId w:val="7"/>
  </w:num>
  <w:num w:numId="6">
    <w:abstractNumId w:val="1"/>
  </w:num>
  <w:num w:numId="7">
    <w:abstractNumId w:val="0"/>
  </w:num>
  <w:num w:numId="8">
    <w:abstractNumId w:val="5"/>
  </w:num>
  <w:num w:numId="9">
    <w:abstractNumId w:val="8"/>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1"/>
    <w:footnote w:id="0"/>
  </w:footnotePr>
  <w:endnotePr>
    <w:endnote w:id="-1"/>
    <w:endnote w:id="0"/>
  </w:endnotePr>
  <w:compat/>
  <w:rsids>
    <w:rsidRoot w:val="00A6129C"/>
    <w:rsid w:val="00012CD3"/>
    <w:rsid w:val="00026702"/>
    <w:rsid w:val="00045A7E"/>
    <w:rsid w:val="00057AFE"/>
    <w:rsid w:val="00077FAC"/>
    <w:rsid w:val="000918F1"/>
    <w:rsid w:val="0009219D"/>
    <w:rsid w:val="000A5700"/>
    <w:rsid w:val="00110520"/>
    <w:rsid w:val="0011169D"/>
    <w:rsid w:val="00112685"/>
    <w:rsid w:val="00140341"/>
    <w:rsid w:val="001535CB"/>
    <w:rsid w:val="0016320B"/>
    <w:rsid w:val="0019056F"/>
    <w:rsid w:val="001E240B"/>
    <w:rsid w:val="00217F93"/>
    <w:rsid w:val="00242607"/>
    <w:rsid w:val="00243581"/>
    <w:rsid w:val="00245554"/>
    <w:rsid w:val="0025228E"/>
    <w:rsid w:val="00254A7F"/>
    <w:rsid w:val="002608A4"/>
    <w:rsid w:val="00266D0E"/>
    <w:rsid w:val="00275A40"/>
    <w:rsid w:val="002874C1"/>
    <w:rsid w:val="002933EC"/>
    <w:rsid w:val="002B4F34"/>
    <w:rsid w:val="002F0052"/>
    <w:rsid w:val="002F7AFC"/>
    <w:rsid w:val="00303B40"/>
    <w:rsid w:val="00305AE6"/>
    <w:rsid w:val="003110C8"/>
    <w:rsid w:val="00313F28"/>
    <w:rsid w:val="00386DBD"/>
    <w:rsid w:val="003A2611"/>
    <w:rsid w:val="003B7AED"/>
    <w:rsid w:val="003D218A"/>
    <w:rsid w:val="003E6C95"/>
    <w:rsid w:val="003F1DDA"/>
    <w:rsid w:val="0040119E"/>
    <w:rsid w:val="00420086"/>
    <w:rsid w:val="004335DD"/>
    <w:rsid w:val="004353E7"/>
    <w:rsid w:val="00442785"/>
    <w:rsid w:val="00462E33"/>
    <w:rsid w:val="004661A8"/>
    <w:rsid w:val="004678F4"/>
    <w:rsid w:val="00477DFF"/>
    <w:rsid w:val="00484797"/>
    <w:rsid w:val="00486BEE"/>
    <w:rsid w:val="004933C0"/>
    <w:rsid w:val="004A71FD"/>
    <w:rsid w:val="004B58E4"/>
    <w:rsid w:val="004C7C0F"/>
    <w:rsid w:val="004D4B24"/>
    <w:rsid w:val="004D5454"/>
    <w:rsid w:val="004E104A"/>
    <w:rsid w:val="004E4EE3"/>
    <w:rsid w:val="004F1E77"/>
    <w:rsid w:val="005405F7"/>
    <w:rsid w:val="005456D5"/>
    <w:rsid w:val="0054725C"/>
    <w:rsid w:val="00584B7D"/>
    <w:rsid w:val="00590CBF"/>
    <w:rsid w:val="005C0741"/>
    <w:rsid w:val="005C5E3B"/>
    <w:rsid w:val="005D0537"/>
    <w:rsid w:val="005F37BE"/>
    <w:rsid w:val="00613CA1"/>
    <w:rsid w:val="00617A15"/>
    <w:rsid w:val="006256B8"/>
    <w:rsid w:val="0063483B"/>
    <w:rsid w:val="006429B8"/>
    <w:rsid w:val="006445A7"/>
    <w:rsid w:val="00653D8A"/>
    <w:rsid w:val="00660445"/>
    <w:rsid w:val="006633BE"/>
    <w:rsid w:val="00684C65"/>
    <w:rsid w:val="006A63A2"/>
    <w:rsid w:val="006A6E68"/>
    <w:rsid w:val="006B2EC3"/>
    <w:rsid w:val="006E3AAC"/>
    <w:rsid w:val="007105D7"/>
    <w:rsid w:val="007172AD"/>
    <w:rsid w:val="00720FBC"/>
    <w:rsid w:val="00741D93"/>
    <w:rsid w:val="00773A17"/>
    <w:rsid w:val="0079008E"/>
    <w:rsid w:val="007C7354"/>
    <w:rsid w:val="007F7533"/>
    <w:rsid w:val="00813DDB"/>
    <w:rsid w:val="00844557"/>
    <w:rsid w:val="00854179"/>
    <w:rsid w:val="0086427A"/>
    <w:rsid w:val="008D68DE"/>
    <w:rsid w:val="008D75B4"/>
    <w:rsid w:val="008E03F1"/>
    <w:rsid w:val="008F4F3C"/>
    <w:rsid w:val="00901B81"/>
    <w:rsid w:val="009054D2"/>
    <w:rsid w:val="00924724"/>
    <w:rsid w:val="00942402"/>
    <w:rsid w:val="0094407D"/>
    <w:rsid w:val="00970078"/>
    <w:rsid w:val="00970D5A"/>
    <w:rsid w:val="00971B61"/>
    <w:rsid w:val="00980112"/>
    <w:rsid w:val="009A037F"/>
    <w:rsid w:val="009A0E4C"/>
    <w:rsid w:val="009A4DC6"/>
    <w:rsid w:val="009C081C"/>
    <w:rsid w:val="009C3CC0"/>
    <w:rsid w:val="009D5871"/>
    <w:rsid w:val="009F63B8"/>
    <w:rsid w:val="00A034DB"/>
    <w:rsid w:val="00A17BEA"/>
    <w:rsid w:val="00A374D4"/>
    <w:rsid w:val="00A6129C"/>
    <w:rsid w:val="00A61A2D"/>
    <w:rsid w:val="00A7567B"/>
    <w:rsid w:val="00A86404"/>
    <w:rsid w:val="00A87003"/>
    <w:rsid w:val="00A92463"/>
    <w:rsid w:val="00A9430E"/>
    <w:rsid w:val="00A961AA"/>
    <w:rsid w:val="00AE2B64"/>
    <w:rsid w:val="00AF6728"/>
    <w:rsid w:val="00AF7D1F"/>
    <w:rsid w:val="00B0780D"/>
    <w:rsid w:val="00B13B2F"/>
    <w:rsid w:val="00B1502A"/>
    <w:rsid w:val="00B16974"/>
    <w:rsid w:val="00B22776"/>
    <w:rsid w:val="00B44556"/>
    <w:rsid w:val="00B52826"/>
    <w:rsid w:val="00B611AA"/>
    <w:rsid w:val="00B74A9D"/>
    <w:rsid w:val="00B77476"/>
    <w:rsid w:val="00BB372D"/>
    <w:rsid w:val="00BF2B2A"/>
    <w:rsid w:val="00C02D5B"/>
    <w:rsid w:val="00C06086"/>
    <w:rsid w:val="00C323C5"/>
    <w:rsid w:val="00C36D66"/>
    <w:rsid w:val="00C6322F"/>
    <w:rsid w:val="00C657DE"/>
    <w:rsid w:val="00C72BB2"/>
    <w:rsid w:val="00C95779"/>
    <w:rsid w:val="00CA2A06"/>
    <w:rsid w:val="00CB112C"/>
    <w:rsid w:val="00CB20BB"/>
    <w:rsid w:val="00CB2987"/>
    <w:rsid w:val="00CB5723"/>
    <w:rsid w:val="00CC4288"/>
    <w:rsid w:val="00CD2191"/>
    <w:rsid w:val="00CD5DAB"/>
    <w:rsid w:val="00CD6B2D"/>
    <w:rsid w:val="00CF0F0E"/>
    <w:rsid w:val="00CF616B"/>
    <w:rsid w:val="00D069A9"/>
    <w:rsid w:val="00D3356D"/>
    <w:rsid w:val="00D445B6"/>
    <w:rsid w:val="00D50058"/>
    <w:rsid w:val="00D64F1C"/>
    <w:rsid w:val="00D71DF8"/>
    <w:rsid w:val="00D92052"/>
    <w:rsid w:val="00D928CF"/>
    <w:rsid w:val="00DA2341"/>
    <w:rsid w:val="00DB6DB7"/>
    <w:rsid w:val="00DB6DE7"/>
    <w:rsid w:val="00DB7064"/>
    <w:rsid w:val="00DF27F0"/>
    <w:rsid w:val="00E13E1A"/>
    <w:rsid w:val="00E20A17"/>
    <w:rsid w:val="00E23BDE"/>
    <w:rsid w:val="00E347CA"/>
    <w:rsid w:val="00E50379"/>
    <w:rsid w:val="00E50A7E"/>
    <w:rsid w:val="00E534EB"/>
    <w:rsid w:val="00E55C33"/>
    <w:rsid w:val="00E81C36"/>
    <w:rsid w:val="00EA311C"/>
    <w:rsid w:val="00EC67BD"/>
    <w:rsid w:val="00EE42C8"/>
    <w:rsid w:val="00EE44D3"/>
    <w:rsid w:val="00F02E91"/>
    <w:rsid w:val="00F302BD"/>
    <w:rsid w:val="00F316A4"/>
    <w:rsid w:val="00F425B4"/>
    <w:rsid w:val="00F55D28"/>
    <w:rsid w:val="00F57AFB"/>
    <w:rsid w:val="00F6580F"/>
    <w:rsid w:val="00F80E22"/>
    <w:rsid w:val="00F86F60"/>
    <w:rsid w:val="00F94759"/>
    <w:rsid w:val="00F96296"/>
    <w:rsid w:val="00FA09EC"/>
    <w:rsid w:val="00FB701F"/>
    <w:rsid w:val="00FC48C9"/>
    <w:rsid w:val="00FD3250"/>
    <w:rsid w:val="00FF3411"/>
    <w:rsid w:val="00FF3D92"/>
    <w:rsid w:val="00FF70D2"/>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29C"/>
    <w:pPr>
      <w:spacing w:after="0" w:line="240" w:lineRule="auto"/>
    </w:pPr>
    <w:rPr>
      <w:rFonts w:ascii="Arial" w:eastAsia="Times New Roman" w:hAnsi="Arial" w:cs="Times New Roman"/>
      <w:sz w:val="20"/>
      <w:szCs w:val="24"/>
      <w:lang w:val="en-GB"/>
    </w:rPr>
  </w:style>
  <w:style w:type="paragraph" w:styleId="Heading1">
    <w:name w:val="heading 1"/>
    <w:basedOn w:val="Normal"/>
    <w:next w:val="Normal"/>
    <w:link w:val="Heading1Char"/>
    <w:qFormat/>
    <w:rsid w:val="00A6129C"/>
    <w:pPr>
      <w:keepNext/>
      <w:numPr>
        <w:numId w:val="1"/>
      </w:numPr>
      <w:pBdr>
        <w:bottom w:val="single" w:sz="4" w:space="1" w:color="auto"/>
      </w:pBdr>
      <w:spacing w:before="240" w:after="480"/>
      <w:ind w:left="431" w:hanging="431"/>
      <w:outlineLvl w:val="0"/>
    </w:pPr>
    <w:rPr>
      <w:rFonts w:cs="Arial"/>
      <w:b/>
      <w:bCs/>
      <w:kern w:val="32"/>
      <w:sz w:val="32"/>
      <w:szCs w:val="32"/>
    </w:rPr>
  </w:style>
  <w:style w:type="paragraph" w:styleId="Heading2">
    <w:name w:val="heading 2"/>
    <w:basedOn w:val="Normal"/>
    <w:next w:val="Normal"/>
    <w:link w:val="Heading2Char"/>
    <w:qFormat/>
    <w:rsid w:val="00A6129C"/>
    <w:pPr>
      <w:keepNext/>
      <w:numPr>
        <w:ilvl w:val="1"/>
        <w:numId w:val="1"/>
      </w:numPr>
      <w:spacing w:before="240" w:after="240"/>
      <w:ind w:left="578" w:hanging="578"/>
      <w:outlineLvl w:val="1"/>
    </w:pPr>
    <w:rPr>
      <w:rFonts w:cs="Arial"/>
      <w:b/>
      <w:bCs/>
      <w:i/>
      <w:iCs/>
      <w:sz w:val="28"/>
      <w:szCs w:val="28"/>
    </w:rPr>
  </w:style>
  <w:style w:type="paragraph" w:styleId="Heading3">
    <w:name w:val="heading 3"/>
    <w:basedOn w:val="Normal"/>
    <w:next w:val="Normal"/>
    <w:link w:val="Heading3Char"/>
    <w:qFormat/>
    <w:rsid w:val="00A6129C"/>
    <w:pPr>
      <w:keepNext/>
      <w:numPr>
        <w:ilvl w:val="2"/>
        <w:numId w:val="1"/>
      </w:numPr>
      <w:tabs>
        <w:tab w:val="clear" w:pos="1710"/>
        <w:tab w:val="num" w:pos="720"/>
      </w:tabs>
      <w:spacing w:before="240" w:after="60"/>
      <w:ind w:left="720"/>
      <w:outlineLvl w:val="2"/>
    </w:pPr>
    <w:rPr>
      <w:rFonts w:cs="Arial"/>
      <w:b/>
      <w:bCs/>
      <w:sz w:val="26"/>
      <w:szCs w:val="26"/>
    </w:rPr>
  </w:style>
  <w:style w:type="paragraph" w:styleId="Heading4">
    <w:name w:val="heading 4"/>
    <w:basedOn w:val="Normal"/>
    <w:next w:val="Normal"/>
    <w:link w:val="Heading4Char"/>
    <w:qFormat/>
    <w:rsid w:val="00A6129C"/>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A6129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A6129C"/>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A6129C"/>
    <w:pPr>
      <w:numPr>
        <w:ilvl w:val="6"/>
        <w:numId w:val="1"/>
      </w:numPr>
      <w:spacing w:before="240" w:after="60"/>
      <w:outlineLvl w:val="6"/>
    </w:pPr>
  </w:style>
  <w:style w:type="paragraph" w:styleId="Heading8">
    <w:name w:val="heading 8"/>
    <w:basedOn w:val="Normal"/>
    <w:next w:val="Normal"/>
    <w:link w:val="Heading8Char"/>
    <w:qFormat/>
    <w:rsid w:val="00A6129C"/>
    <w:pPr>
      <w:numPr>
        <w:ilvl w:val="7"/>
        <w:numId w:val="1"/>
      </w:numPr>
      <w:spacing w:before="240" w:after="60"/>
      <w:outlineLvl w:val="7"/>
    </w:pPr>
    <w:rPr>
      <w:i/>
      <w:iCs/>
    </w:rPr>
  </w:style>
  <w:style w:type="paragraph" w:styleId="Heading9">
    <w:name w:val="heading 9"/>
    <w:basedOn w:val="Normal"/>
    <w:next w:val="Normal"/>
    <w:link w:val="Heading9Char"/>
    <w:qFormat/>
    <w:rsid w:val="00A6129C"/>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129C"/>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rsid w:val="00A6129C"/>
    <w:rPr>
      <w:rFonts w:ascii="Arial" w:eastAsia="Times New Roman" w:hAnsi="Arial" w:cs="Arial"/>
      <w:b/>
      <w:bCs/>
      <w:i/>
      <w:iCs/>
      <w:sz w:val="28"/>
      <w:szCs w:val="28"/>
      <w:lang w:val="en-GB"/>
    </w:rPr>
  </w:style>
  <w:style w:type="character" w:customStyle="1" w:styleId="Heading3Char">
    <w:name w:val="Heading 3 Char"/>
    <w:basedOn w:val="DefaultParagraphFont"/>
    <w:link w:val="Heading3"/>
    <w:rsid w:val="00A6129C"/>
    <w:rPr>
      <w:rFonts w:ascii="Arial" w:eastAsia="Times New Roman" w:hAnsi="Arial" w:cs="Arial"/>
      <w:b/>
      <w:bCs/>
      <w:sz w:val="26"/>
      <w:szCs w:val="26"/>
      <w:lang w:val="en-GB"/>
    </w:rPr>
  </w:style>
  <w:style w:type="character" w:customStyle="1" w:styleId="Heading4Char">
    <w:name w:val="Heading 4 Char"/>
    <w:basedOn w:val="DefaultParagraphFont"/>
    <w:link w:val="Heading4"/>
    <w:rsid w:val="00A6129C"/>
    <w:rPr>
      <w:rFonts w:ascii="Arial" w:eastAsia="Times New Roman" w:hAnsi="Arial" w:cs="Times New Roman"/>
      <w:b/>
      <w:bCs/>
      <w:sz w:val="28"/>
      <w:szCs w:val="28"/>
      <w:lang w:val="en-GB"/>
    </w:rPr>
  </w:style>
  <w:style w:type="character" w:customStyle="1" w:styleId="Heading5Char">
    <w:name w:val="Heading 5 Char"/>
    <w:basedOn w:val="DefaultParagraphFont"/>
    <w:link w:val="Heading5"/>
    <w:rsid w:val="00A6129C"/>
    <w:rPr>
      <w:rFonts w:ascii="Arial" w:eastAsia="Times New Roman" w:hAnsi="Arial" w:cs="Times New Roman"/>
      <w:b/>
      <w:bCs/>
      <w:i/>
      <w:iCs/>
      <w:sz w:val="26"/>
      <w:szCs w:val="26"/>
      <w:lang w:val="en-GB"/>
    </w:rPr>
  </w:style>
  <w:style w:type="character" w:customStyle="1" w:styleId="Heading6Char">
    <w:name w:val="Heading 6 Char"/>
    <w:basedOn w:val="DefaultParagraphFont"/>
    <w:link w:val="Heading6"/>
    <w:rsid w:val="00A6129C"/>
    <w:rPr>
      <w:rFonts w:ascii="Arial" w:eastAsia="Times New Roman" w:hAnsi="Arial" w:cs="Times New Roman"/>
      <w:b/>
      <w:bCs/>
      <w:lang w:val="en-GB"/>
    </w:rPr>
  </w:style>
  <w:style w:type="character" w:customStyle="1" w:styleId="Heading7Char">
    <w:name w:val="Heading 7 Char"/>
    <w:basedOn w:val="DefaultParagraphFont"/>
    <w:link w:val="Heading7"/>
    <w:rsid w:val="00A6129C"/>
    <w:rPr>
      <w:rFonts w:ascii="Arial" w:eastAsia="Times New Roman" w:hAnsi="Arial" w:cs="Times New Roman"/>
      <w:sz w:val="20"/>
      <w:szCs w:val="24"/>
      <w:lang w:val="en-GB"/>
    </w:rPr>
  </w:style>
  <w:style w:type="character" w:customStyle="1" w:styleId="Heading8Char">
    <w:name w:val="Heading 8 Char"/>
    <w:basedOn w:val="DefaultParagraphFont"/>
    <w:link w:val="Heading8"/>
    <w:rsid w:val="00A6129C"/>
    <w:rPr>
      <w:rFonts w:ascii="Arial" w:eastAsia="Times New Roman" w:hAnsi="Arial" w:cs="Times New Roman"/>
      <w:i/>
      <w:iCs/>
      <w:sz w:val="20"/>
      <w:szCs w:val="24"/>
      <w:lang w:val="en-GB"/>
    </w:rPr>
  </w:style>
  <w:style w:type="character" w:customStyle="1" w:styleId="Heading9Char">
    <w:name w:val="Heading 9 Char"/>
    <w:basedOn w:val="DefaultParagraphFont"/>
    <w:link w:val="Heading9"/>
    <w:rsid w:val="00A6129C"/>
    <w:rPr>
      <w:rFonts w:ascii="Arial" w:eastAsia="Times New Roman" w:hAnsi="Arial" w:cs="Arial"/>
      <w:lang w:val="en-GB"/>
    </w:rPr>
  </w:style>
  <w:style w:type="paragraph" w:styleId="Footer">
    <w:name w:val="footer"/>
    <w:basedOn w:val="Normal"/>
    <w:link w:val="FooterChar"/>
    <w:rsid w:val="00A6129C"/>
    <w:pPr>
      <w:tabs>
        <w:tab w:val="center" w:pos="4320"/>
        <w:tab w:val="right" w:pos="8640"/>
      </w:tabs>
    </w:pPr>
  </w:style>
  <w:style w:type="character" w:customStyle="1" w:styleId="FooterChar">
    <w:name w:val="Footer Char"/>
    <w:basedOn w:val="DefaultParagraphFont"/>
    <w:link w:val="Footer"/>
    <w:rsid w:val="00A6129C"/>
    <w:rPr>
      <w:rFonts w:ascii="Arial" w:eastAsia="Times New Roman" w:hAnsi="Arial" w:cs="Times New Roman"/>
      <w:sz w:val="20"/>
      <w:szCs w:val="24"/>
      <w:lang w:val="en-GB"/>
    </w:rPr>
  </w:style>
  <w:style w:type="character" w:styleId="PageNumber">
    <w:name w:val="page number"/>
    <w:basedOn w:val="DefaultParagraphFont"/>
    <w:rsid w:val="00A6129C"/>
  </w:style>
  <w:style w:type="paragraph" w:styleId="BalloonText">
    <w:name w:val="Balloon Text"/>
    <w:basedOn w:val="Normal"/>
    <w:link w:val="BalloonTextChar"/>
    <w:uiPriority w:val="99"/>
    <w:semiHidden/>
    <w:unhideWhenUsed/>
    <w:rsid w:val="00A6129C"/>
    <w:rPr>
      <w:rFonts w:ascii="Tahoma" w:hAnsi="Tahoma" w:cs="Tahoma"/>
      <w:sz w:val="16"/>
      <w:szCs w:val="16"/>
    </w:rPr>
  </w:style>
  <w:style w:type="character" w:customStyle="1" w:styleId="BalloonTextChar">
    <w:name w:val="Balloon Text Char"/>
    <w:basedOn w:val="DefaultParagraphFont"/>
    <w:link w:val="BalloonText"/>
    <w:uiPriority w:val="99"/>
    <w:semiHidden/>
    <w:rsid w:val="00A6129C"/>
    <w:rPr>
      <w:rFonts w:ascii="Tahoma" w:eastAsia="Times New Roman" w:hAnsi="Tahoma" w:cs="Tahoma"/>
      <w:sz w:val="16"/>
      <w:szCs w:val="16"/>
      <w:lang w:val="en-GB"/>
    </w:rPr>
  </w:style>
  <w:style w:type="paragraph" w:styleId="ListBullet">
    <w:name w:val="List Bullet"/>
    <w:basedOn w:val="Normal"/>
    <w:rsid w:val="004E4EE3"/>
    <w:pPr>
      <w:numPr>
        <w:numId w:val="5"/>
      </w:numPr>
      <w:tabs>
        <w:tab w:val="clear" w:pos="2340"/>
        <w:tab w:val="num" w:pos="360"/>
      </w:tabs>
      <w:ind w:left="360"/>
    </w:pPr>
  </w:style>
  <w:style w:type="character" w:styleId="CommentReference">
    <w:name w:val="annotation reference"/>
    <w:basedOn w:val="DefaultParagraphFont"/>
    <w:uiPriority w:val="99"/>
    <w:semiHidden/>
    <w:unhideWhenUsed/>
    <w:rsid w:val="00305AE6"/>
    <w:rPr>
      <w:sz w:val="16"/>
      <w:szCs w:val="16"/>
    </w:rPr>
  </w:style>
  <w:style w:type="paragraph" w:styleId="CommentText">
    <w:name w:val="annotation text"/>
    <w:basedOn w:val="Normal"/>
    <w:link w:val="CommentTextChar"/>
    <w:uiPriority w:val="99"/>
    <w:unhideWhenUsed/>
    <w:rsid w:val="00305AE6"/>
    <w:rPr>
      <w:szCs w:val="20"/>
    </w:rPr>
  </w:style>
  <w:style w:type="character" w:customStyle="1" w:styleId="CommentTextChar">
    <w:name w:val="Comment Text Char"/>
    <w:basedOn w:val="DefaultParagraphFont"/>
    <w:link w:val="CommentText"/>
    <w:uiPriority w:val="99"/>
    <w:rsid w:val="00305AE6"/>
    <w:rPr>
      <w:rFonts w:ascii="Arial" w:eastAsia="Times New Roman" w:hAnsi="Arial"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305AE6"/>
    <w:rPr>
      <w:b/>
      <w:bCs/>
    </w:rPr>
  </w:style>
  <w:style w:type="character" w:customStyle="1" w:styleId="CommentSubjectChar">
    <w:name w:val="Comment Subject Char"/>
    <w:basedOn w:val="CommentTextChar"/>
    <w:link w:val="CommentSubject"/>
    <w:uiPriority w:val="99"/>
    <w:semiHidden/>
    <w:rsid w:val="00305AE6"/>
    <w:rPr>
      <w:b/>
      <w:bCs/>
    </w:rPr>
  </w:style>
  <w:style w:type="paragraph" w:styleId="TOCHeading">
    <w:name w:val="TOC Heading"/>
    <w:basedOn w:val="Heading1"/>
    <w:next w:val="Normal"/>
    <w:uiPriority w:val="39"/>
    <w:semiHidden/>
    <w:unhideWhenUsed/>
    <w:qFormat/>
    <w:rsid w:val="009A4DC6"/>
    <w:pPr>
      <w:keepLines/>
      <w:numPr>
        <w:numId w:val="0"/>
      </w:numPr>
      <w:pBdr>
        <w:bottom w:val="none" w:sz="0" w:space="0" w:color="auto"/>
      </w:pBd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rPr>
  </w:style>
  <w:style w:type="paragraph" w:styleId="TOC1">
    <w:name w:val="toc 1"/>
    <w:basedOn w:val="Normal"/>
    <w:next w:val="Normal"/>
    <w:autoRedefine/>
    <w:uiPriority w:val="39"/>
    <w:unhideWhenUsed/>
    <w:rsid w:val="009A4DC6"/>
    <w:pPr>
      <w:spacing w:after="100"/>
    </w:pPr>
  </w:style>
  <w:style w:type="paragraph" w:styleId="TOC2">
    <w:name w:val="toc 2"/>
    <w:basedOn w:val="Normal"/>
    <w:next w:val="Normal"/>
    <w:autoRedefine/>
    <w:uiPriority w:val="39"/>
    <w:unhideWhenUsed/>
    <w:rsid w:val="009A4DC6"/>
    <w:pPr>
      <w:spacing w:after="100"/>
      <w:ind w:left="200"/>
    </w:pPr>
  </w:style>
  <w:style w:type="character" w:styleId="Hyperlink">
    <w:name w:val="Hyperlink"/>
    <w:basedOn w:val="DefaultParagraphFont"/>
    <w:uiPriority w:val="99"/>
    <w:unhideWhenUsed/>
    <w:rsid w:val="009A4DC6"/>
    <w:rPr>
      <w:color w:val="0000FF" w:themeColor="hyperlink"/>
      <w:u w:val="single"/>
    </w:rPr>
  </w:style>
  <w:style w:type="paragraph" w:styleId="Title">
    <w:name w:val="Title"/>
    <w:basedOn w:val="Normal"/>
    <w:next w:val="Normal"/>
    <w:link w:val="TitleChar"/>
    <w:uiPriority w:val="10"/>
    <w:qFormat/>
    <w:rsid w:val="009A4DC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A4DC6"/>
    <w:rPr>
      <w:rFonts w:asciiTheme="majorHAnsi" w:eastAsiaTheme="majorEastAsia" w:hAnsiTheme="majorHAnsi" w:cstheme="majorBidi"/>
      <w:color w:val="17365D" w:themeColor="text2" w:themeShade="BF"/>
      <w:spacing w:val="5"/>
      <w:kern w:val="28"/>
      <w:sz w:val="52"/>
      <w:szCs w:val="52"/>
      <w:lang w:val="en-GB"/>
    </w:rPr>
  </w:style>
  <w:style w:type="paragraph" w:styleId="TOC3">
    <w:name w:val="toc 3"/>
    <w:basedOn w:val="Normal"/>
    <w:next w:val="Normal"/>
    <w:autoRedefine/>
    <w:uiPriority w:val="39"/>
    <w:unhideWhenUsed/>
    <w:rsid w:val="009A4DC6"/>
    <w:pPr>
      <w:spacing w:after="100"/>
      <w:ind w:left="400"/>
    </w:pPr>
  </w:style>
  <w:style w:type="paragraph" w:styleId="ListParagraph">
    <w:name w:val="List Paragraph"/>
    <w:basedOn w:val="Normal"/>
    <w:uiPriority w:val="34"/>
    <w:qFormat/>
    <w:rsid w:val="00442785"/>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diagramQuickStyle" Target="diagrams/quickStyle1.xm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diagramLayout" Target="diagrams/layout1.xml"/><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Data" Target="diagrams/data1.xml"/><Relationship Id="rId28" Type="http://schemas.openxmlformats.org/officeDocument/2006/relationships/image" Target="media/image15.png"/><Relationship Id="rId10" Type="http://schemas.openxmlformats.org/officeDocument/2006/relationships/comments" Target="comments.xml"/><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microsoft.com/office/2007/relationships/diagramDrawing" Target="diagrams/drawing1.xml"/><Relationship Id="rId30" Type="http://schemas.openxmlformats.org/officeDocument/2006/relationships/image" Target="media/image17.pn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799FAB-38F5-4B18-B453-7625BB3DC41F}" type="doc">
      <dgm:prSet loTypeId="urn:microsoft.com/office/officeart/2005/8/layout/hierarchy1" loCatId="hierarchy" qsTypeId="urn:microsoft.com/office/officeart/2005/8/quickstyle/simple4" qsCatId="simple" csTypeId="urn:microsoft.com/office/officeart/2005/8/colors/accent1_2" csCatId="accent1" phldr="1"/>
      <dgm:spPr/>
      <dgm:t>
        <a:bodyPr/>
        <a:lstStyle/>
        <a:p>
          <a:endParaRPr lang="en-US"/>
        </a:p>
      </dgm:t>
    </dgm:pt>
    <dgm:pt modelId="{769C42E2-C0C4-4C86-9163-B112573E1600}">
      <dgm:prSet phldrT="[Text]"/>
      <dgm:spPr/>
      <dgm:t>
        <a:bodyPr/>
        <a:lstStyle/>
        <a:p>
          <a:r>
            <a:rPr lang="en-US"/>
            <a:t>Define Macromolecule and its buffer</a:t>
          </a:r>
        </a:p>
      </dgm:t>
    </dgm:pt>
    <dgm:pt modelId="{E2E91A4E-8366-4710-A7CD-7ED11DF70A22}" type="parTrans" cxnId="{69BCD66D-E79E-4281-A521-E00852F84622}">
      <dgm:prSet/>
      <dgm:spPr/>
      <dgm:t>
        <a:bodyPr/>
        <a:lstStyle/>
        <a:p>
          <a:endParaRPr lang="en-US"/>
        </a:p>
      </dgm:t>
    </dgm:pt>
    <dgm:pt modelId="{C0314ED8-C35E-4C94-B1F6-97B2A62CE241}" type="sibTrans" cxnId="{69BCD66D-E79E-4281-A521-E00852F84622}">
      <dgm:prSet/>
      <dgm:spPr/>
      <dgm:t>
        <a:bodyPr/>
        <a:lstStyle/>
        <a:p>
          <a:endParaRPr lang="en-US"/>
        </a:p>
      </dgm:t>
    </dgm:pt>
    <dgm:pt modelId="{CE7C9849-C694-4AF6-9F73-5F02A10BB609}">
      <dgm:prSet phldrT="[Text]"/>
      <dgm:spPr/>
      <dgm:t>
        <a:bodyPr/>
        <a:lstStyle/>
        <a:p>
          <a:r>
            <a:rPr lang="en-US"/>
            <a:t>Define in assembly parts which could be observed</a:t>
          </a:r>
        </a:p>
      </dgm:t>
    </dgm:pt>
    <dgm:pt modelId="{30186DEC-BCE0-4883-8A72-14D4C8C6D7EF}" type="parTrans" cxnId="{08C5167F-B3AE-46AA-B8DF-4B292556FE38}">
      <dgm:prSet/>
      <dgm:spPr/>
      <dgm:t>
        <a:bodyPr/>
        <a:lstStyle/>
        <a:p>
          <a:endParaRPr lang="en-US"/>
        </a:p>
      </dgm:t>
    </dgm:pt>
    <dgm:pt modelId="{7D73E43B-072E-4D0A-9E16-87B75C147E0A}" type="sibTrans" cxnId="{08C5167F-B3AE-46AA-B8DF-4B292556FE38}">
      <dgm:prSet/>
      <dgm:spPr/>
      <dgm:t>
        <a:bodyPr/>
        <a:lstStyle/>
        <a:p>
          <a:endParaRPr lang="en-US"/>
        </a:p>
      </dgm:t>
    </dgm:pt>
    <dgm:pt modelId="{A6DF06E2-A4E5-4AF4-97A0-DABC52FFDF9D}">
      <dgm:prSet phldrT="[Text]"/>
      <dgm:spPr/>
      <dgm:t>
        <a:bodyPr/>
        <a:lstStyle/>
        <a:p>
          <a:r>
            <a:rPr lang="en-US"/>
            <a:t>Measure Buffer after column has reached equilibrium</a:t>
          </a:r>
        </a:p>
      </dgm:t>
    </dgm:pt>
    <dgm:pt modelId="{52029EDD-8DEA-4E9D-A627-1A8BBEA86EFF}" type="parTrans" cxnId="{92EFA9D2-5478-41DE-B94B-A72C550E2F2D}">
      <dgm:prSet/>
      <dgm:spPr/>
      <dgm:t>
        <a:bodyPr/>
        <a:lstStyle/>
        <a:p>
          <a:endParaRPr lang="en-US"/>
        </a:p>
      </dgm:t>
    </dgm:pt>
    <dgm:pt modelId="{F1665B06-8CC7-4EB9-96E5-AECEB1565B97}" type="sibTrans" cxnId="{92EFA9D2-5478-41DE-B94B-A72C550E2F2D}">
      <dgm:prSet/>
      <dgm:spPr/>
      <dgm:t>
        <a:bodyPr/>
        <a:lstStyle/>
        <a:p>
          <a:endParaRPr lang="en-US"/>
        </a:p>
      </dgm:t>
    </dgm:pt>
    <dgm:pt modelId="{068EBEDC-E88F-4389-8D31-B3239CED03BF}">
      <dgm:prSet phldrT="[Text]"/>
      <dgm:spPr/>
      <dgm:t>
        <a:bodyPr/>
        <a:lstStyle/>
        <a:p>
          <a:r>
            <a:rPr lang="en-US"/>
            <a:t>Trigger  continuous data collection once sample loaded</a:t>
          </a:r>
        </a:p>
      </dgm:t>
    </dgm:pt>
    <dgm:pt modelId="{10E4C262-DCDE-4404-AE65-3B479A101D7B}" type="parTrans" cxnId="{AE3BD58E-6B73-482F-8168-5789D483C3EC}">
      <dgm:prSet/>
      <dgm:spPr/>
      <dgm:t>
        <a:bodyPr/>
        <a:lstStyle/>
        <a:p>
          <a:endParaRPr lang="en-US"/>
        </a:p>
      </dgm:t>
    </dgm:pt>
    <dgm:pt modelId="{F3E94268-BB5A-4AF3-B8B1-D0FF2E93A34A}" type="sibTrans" cxnId="{AE3BD58E-6B73-482F-8168-5789D483C3EC}">
      <dgm:prSet/>
      <dgm:spPr/>
      <dgm:t>
        <a:bodyPr/>
        <a:lstStyle/>
        <a:p>
          <a:endParaRPr lang="en-US"/>
        </a:p>
      </dgm:t>
    </dgm:pt>
    <dgm:pt modelId="{6FEEB90D-C82F-42E7-B8E9-3B4EA82D1B23}" type="pres">
      <dgm:prSet presAssocID="{D7799FAB-38F5-4B18-B453-7625BB3DC41F}" presName="hierChild1" presStyleCnt="0">
        <dgm:presLayoutVars>
          <dgm:chPref val="1"/>
          <dgm:dir/>
          <dgm:animOne val="branch"/>
          <dgm:animLvl val="lvl"/>
          <dgm:resizeHandles/>
        </dgm:presLayoutVars>
      </dgm:prSet>
      <dgm:spPr/>
      <dgm:t>
        <a:bodyPr/>
        <a:lstStyle/>
        <a:p>
          <a:endParaRPr lang="en-US"/>
        </a:p>
      </dgm:t>
    </dgm:pt>
    <dgm:pt modelId="{DF409E5B-A748-4E45-883E-3997946C7947}" type="pres">
      <dgm:prSet presAssocID="{769C42E2-C0C4-4C86-9163-B112573E1600}" presName="hierRoot1" presStyleCnt="0"/>
      <dgm:spPr/>
    </dgm:pt>
    <dgm:pt modelId="{A625BCCF-C346-4E5C-9497-8C42850D491F}" type="pres">
      <dgm:prSet presAssocID="{769C42E2-C0C4-4C86-9163-B112573E1600}" presName="composite" presStyleCnt="0"/>
      <dgm:spPr/>
    </dgm:pt>
    <dgm:pt modelId="{2ABD866C-E8A7-4991-BDA6-C25A1C0579C7}" type="pres">
      <dgm:prSet presAssocID="{769C42E2-C0C4-4C86-9163-B112573E1600}" presName="background" presStyleLbl="node0" presStyleIdx="0" presStyleCnt="1"/>
      <dgm:spPr/>
    </dgm:pt>
    <dgm:pt modelId="{D1BE3D3A-B55C-4374-AA70-93E2B364B5A5}" type="pres">
      <dgm:prSet presAssocID="{769C42E2-C0C4-4C86-9163-B112573E1600}" presName="text" presStyleLbl="fgAcc0" presStyleIdx="0" presStyleCnt="1">
        <dgm:presLayoutVars>
          <dgm:chPref val="3"/>
        </dgm:presLayoutVars>
      </dgm:prSet>
      <dgm:spPr/>
      <dgm:t>
        <a:bodyPr/>
        <a:lstStyle/>
        <a:p>
          <a:endParaRPr lang="en-US"/>
        </a:p>
      </dgm:t>
    </dgm:pt>
    <dgm:pt modelId="{9BA084C0-176F-48BE-AB1A-0C2EAD555CDB}" type="pres">
      <dgm:prSet presAssocID="{769C42E2-C0C4-4C86-9163-B112573E1600}" presName="hierChild2" presStyleCnt="0"/>
      <dgm:spPr/>
    </dgm:pt>
    <dgm:pt modelId="{0E5D0445-67D1-44B0-B1A1-B04952A6DB10}" type="pres">
      <dgm:prSet presAssocID="{30186DEC-BCE0-4883-8A72-14D4C8C6D7EF}" presName="Name10" presStyleLbl="parChTrans1D2" presStyleIdx="0" presStyleCnt="1"/>
      <dgm:spPr/>
      <dgm:t>
        <a:bodyPr/>
        <a:lstStyle/>
        <a:p>
          <a:endParaRPr lang="en-US"/>
        </a:p>
      </dgm:t>
    </dgm:pt>
    <dgm:pt modelId="{EA9B08D4-4EDD-4FDA-A8C9-CD19BD6540F5}" type="pres">
      <dgm:prSet presAssocID="{CE7C9849-C694-4AF6-9F73-5F02A10BB609}" presName="hierRoot2" presStyleCnt="0"/>
      <dgm:spPr/>
    </dgm:pt>
    <dgm:pt modelId="{2F51D09E-55B2-4020-9C84-528FC4B323A5}" type="pres">
      <dgm:prSet presAssocID="{CE7C9849-C694-4AF6-9F73-5F02A10BB609}" presName="composite2" presStyleCnt="0"/>
      <dgm:spPr/>
    </dgm:pt>
    <dgm:pt modelId="{992C0BE4-2FB0-4C1E-BD31-0FA5E2829FD5}" type="pres">
      <dgm:prSet presAssocID="{CE7C9849-C694-4AF6-9F73-5F02A10BB609}" presName="background2" presStyleLbl="node2" presStyleIdx="0" presStyleCnt="1"/>
      <dgm:spPr/>
    </dgm:pt>
    <dgm:pt modelId="{43157472-8E8D-4D3A-8C84-F08876BD196A}" type="pres">
      <dgm:prSet presAssocID="{CE7C9849-C694-4AF6-9F73-5F02A10BB609}" presName="text2" presStyleLbl="fgAcc2" presStyleIdx="0" presStyleCnt="1">
        <dgm:presLayoutVars>
          <dgm:chPref val="3"/>
        </dgm:presLayoutVars>
      </dgm:prSet>
      <dgm:spPr/>
      <dgm:t>
        <a:bodyPr/>
        <a:lstStyle/>
        <a:p>
          <a:endParaRPr lang="en-US"/>
        </a:p>
      </dgm:t>
    </dgm:pt>
    <dgm:pt modelId="{48CB3C02-27AA-4279-A6C0-1FFFE02C99D2}" type="pres">
      <dgm:prSet presAssocID="{CE7C9849-C694-4AF6-9F73-5F02A10BB609}" presName="hierChild3" presStyleCnt="0"/>
      <dgm:spPr/>
    </dgm:pt>
    <dgm:pt modelId="{7CF46C12-EF50-4565-A15F-89E43F3F36FE}" type="pres">
      <dgm:prSet presAssocID="{52029EDD-8DEA-4E9D-A627-1A8BBEA86EFF}" presName="Name17" presStyleLbl="parChTrans1D3" presStyleIdx="0" presStyleCnt="1"/>
      <dgm:spPr/>
      <dgm:t>
        <a:bodyPr/>
        <a:lstStyle/>
        <a:p>
          <a:endParaRPr lang="en-US"/>
        </a:p>
      </dgm:t>
    </dgm:pt>
    <dgm:pt modelId="{A903338E-A02C-47D0-BED7-C4CCB83EBA29}" type="pres">
      <dgm:prSet presAssocID="{A6DF06E2-A4E5-4AF4-97A0-DABC52FFDF9D}" presName="hierRoot3" presStyleCnt="0"/>
      <dgm:spPr/>
    </dgm:pt>
    <dgm:pt modelId="{82756F19-3C69-40F7-B78D-4F04F729F63F}" type="pres">
      <dgm:prSet presAssocID="{A6DF06E2-A4E5-4AF4-97A0-DABC52FFDF9D}" presName="composite3" presStyleCnt="0"/>
      <dgm:spPr/>
    </dgm:pt>
    <dgm:pt modelId="{0E6368EE-15A3-42F3-B4B4-61AE0D508E92}" type="pres">
      <dgm:prSet presAssocID="{A6DF06E2-A4E5-4AF4-97A0-DABC52FFDF9D}" presName="background3" presStyleLbl="node3" presStyleIdx="0" presStyleCnt="1"/>
      <dgm:spPr/>
    </dgm:pt>
    <dgm:pt modelId="{720D815B-C429-4806-8C05-448970515BAF}" type="pres">
      <dgm:prSet presAssocID="{A6DF06E2-A4E5-4AF4-97A0-DABC52FFDF9D}" presName="text3" presStyleLbl="fgAcc3" presStyleIdx="0" presStyleCnt="1">
        <dgm:presLayoutVars>
          <dgm:chPref val="3"/>
        </dgm:presLayoutVars>
      </dgm:prSet>
      <dgm:spPr/>
      <dgm:t>
        <a:bodyPr/>
        <a:lstStyle/>
        <a:p>
          <a:endParaRPr lang="en-US"/>
        </a:p>
      </dgm:t>
    </dgm:pt>
    <dgm:pt modelId="{AB30E516-16B7-4339-9A00-D4F0F52F17EE}" type="pres">
      <dgm:prSet presAssocID="{A6DF06E2-A4E5-4AF4-97A0-DABC52FFDF9D}" presName="hierChild4" presStyleCnt="0"/>
      <dgm:spPr/>
    </dgm:pt>
    <dgm:pt modelId="{BC14FAEC-23A9-4121-8E10-14F7CDD36546}" type="pres">
      <dgm:prSet presAssocID="{10E4C262-DCDE-4404-AE65-3B479A101D7B}" presName="Name23" presStyleLbl="parChTrans1D4" presStyleIdx="0" presStyleCnt="1"/>
      <dgm:spPr/>
      <dgm:t>
        <a:bodyPr/>
        <a:lstStyle/>
        <a:p>
          <a:endParaRPr lang="en-US"/>
        </a:p>
      </dgm:t>
    </dgm:pt>
    <dgm:pt modelId="{9E4F9DE3-8874-4A61-A4FF-ECCE3FF5DD58}" type="pres">
      <dgm:prSet presAssocID="{068EBEDC-E88F-4389-8D31-B3239CED03BF}" presName="hierRoot4" presStyleCnt="0"/>
      <dgm:spPr/>
    </dgm:pt>
    <dgm:pt modelId="{7F170C43-84D6-44C5-9246-23D766FC6A5C}" type="pres">
      <dgm:prSet presAssocID="{068EBEDC-E88F-4389-8D31-B3239CED03BF}" presName="composite4" presStyleCnt="0"/>
      <dgm:spPr/>
    </dgm:pt>
    <dgm:pt modelId="{573843B4-D529-462A-9825-891DF341DCBD}" type="pres">
      <dgm:prSet presAssocID="{068EBEDC-E88F-4389-8D31-B3239CED03BF}" presName="background4" presStyleLbl="node4" presStyleIdx="0" presStyleCnt="1"/>
      <dgm:spPr/>
    </dgm:pt>
    <dgm:pt modelId="{AEA18978-60F6-415A-B171-D3A624AD1BC3}" type="pres">
      <dgm:prSet presAssocID="{068EBEDC-E88F-4389-8D31-B3239CED03BF}" presName="text4" presStyleLbl="fgAcc4" presStyleIdx="0" presStyleCnt="1">
        <dgm:presLayoutVars>
          <dgm:chPref val="3"/>
        </dgm:presLayoutVars>
      </dgm:prSet>
      <dgm:spPr/>
      <dgm:t>
        <a:bodyPr/>
        <a:lstStyle/>
        <a:p>
          <a:endParaRPr lang="en-US"/>
        </a:p>
      </dgm:t>
    </dgm:pt>
    <dgm:pt modelId="{2888866A-D399-4753-BC36-0F5B8C252A9C}" type="pres">
      <dgm:prSet presAssocID="{068EBEDC-E88F-4389-8D31-B3239CED03BF}" presName="hierChild5" presStyleCnt="0"/>
      <dgm:spPr/>
    </dgm:pt>
  </dgm:ptLst>
  <dgm:cxnLst>
    <dgm:cxn modelId="{08C5167F-B3AE-46AA-B8DF-4B292556FE38}" srcId="{769C42E2-C0C4-4C86-9163-B112573E1600}" destId="{CE7C9849-C694-4AF6-9F73-5F02A10BB609}" srcOrd="0" destOrd="0" parTransId="{30186DEC-BCE0-4883-8A72-14D4C8C6D7EF}" sibTransId="{7D73E43B-072E-4D0A-9E16-87B75C147E0A}"/>
    <dgm:cxn modelId="{5542B99D-8D4F-47C3-8235-BAA44A5E00F8}" type="presOf" srcId="{D7799FAB-38F5-4B18-B453-7625BB3DC41F}" destId="{6FEEB90D-C82F-42E7-B8E9-3B4EA82D1B23}" srcOrd="0" destOrd="0" presId="urn:microsoft.com/office/officeart/2005/8/layout/hierarchy1"/>
    <dgm:cxn modelId="{A5BE1E52-A3AD-456C-9D04-51E8E12C5563}" type="presOf" srcId="{769C42E2-C0C4-4C86-9163-B112573E1600}" destId="{D1BE3D3A-B55C-4374-AA70-93E2B364B5A5}" srcOrd="0" destOrd="0" presId="urn:microsoft.com/office/officeart/2005/8/layout/hierarchy1"/>
    <dgm:cxn modelId="{D5211FCB-1469-438C-80B6-36B135940E0C}" type="presOf" srcId="{52029EDD-8DEA-4E9D-A627-1A8BBEA86EFF}" destId="{7CF46C12-EF50-4565-A15F-89E43F3F36FE}" srcOrd="0" destOrd="0" presId="urn:microsoft.com/office/officeart/2005/8/layout/hierarchy1"/>
    <dgm:cxn modelId="{AE3BD58E-6B73-482F-8168-5789D483C3EC}" srcId="{A6DF06E2-A4E5-4AF4-97A0-DABC52FFDF9D}" destId="{068EBEDC-E88F-4389-8D31-B3239CED03BF}" srcOrd="0" destOrd="0" parTransId="{10E4C262-DCDE-4404-AE65-3B479A101D7B}" sibTransId="{F3E94268-BB5A-4AF3-B8B1-D0FF2E93A34A}"/>
    <dgm:cxn modelId="{92EFA9D2-5478-41DE-B94B-A72C550E2F2D}" srcId="{CE7C9849-C694-4AF6-9F73-5F02A10BB609}" destId="{A6DF06E2-A4E5-4AF4-97A0-DABC52FFDF9D}" srcOrd="0" destOrd="0" parTransId="{52029EDD-8DEA-4E9D-A627-1A8BBEA86EFF}" sibTransId="{F1665B06-8CC7-4EB9-96E5-AECEB1565B97}"/>
    <dgm:cxn modelId="{F3C15E9D-34C3-4FE0-AD45-DBE8A6FBE02B}" type="presOf" srcId="{068EBEDC-E88F-4389-8D31-B3239CED03BF}" destId="{AEA18978-60F6-415A-B171-D3A624AD1BC3}" srcOrd="0" destOrd="0" presId="urn:microsoft.com/office/officeart/2005/8/layout/hierarchy1"/>
    <dgm:cxn modelId="{2B567653-A73E-4E67-9B1E-8EC8ED87701E}" type="presOf" srcId="{A6DF06E2-A4E5-4AF4-97A0-DABC52FFDF9D}" destId="{720D815B-C429-4806-8C05-448970515BAF}" srcOrd="0" destOrd="0" presId="urn:microsoft.com/office/officeart/2005/8/layout/hierarchy1"/>
    <dgm:cxn modelId="{69BCD66D-E79E-4281-A521-E00852F84622}" srcId="{D7799FAB-38F5-4B18-B453-7625BB3DC41F}" destId="{769C42E2-C0C4-4C86-9163-B112573E1600}" srcOrd="0" destOrd="0" parTransId="{E2E91A4E-8366-4710-A7CD-7ED11DF70A22}" sibTransId="{C0314ED8-C35E-4C94-B1F6-97B2A62CE241}"/>
    <dgm:cxn modelId="{1016D2DD-EC29-4FED-ACB4-D8C80793DB65}" type="presOf" srcId="{10E4C262-DCDE-4404-AE65-3B479A101D7B}" destId="{BC14FAEC-23A9-4121-8E10-14F7CDD36546}" srcOrd="0" destOrd="0" presId="urn:microsoft.com/office/officeart/2005/8/layout/hierarchy1"/>
    <dgm:cxn modelId="{BAF5F451-5D8F-4968-9A1E-D1CB395808B6}" type="presOf" srcId="{CE7C9849-C694-4AF6-9F73-5F02A10BB609}" destId="{43157472-8E8D-4D3A-8C84-F08876BD196A}" srcOrd="0" destOrd="0" presId="urn:microsoft.com/office/officeart/2005/8/layout/hierarchy1"/>
    <dgm:cxn modelId="{EF2FCEBE-F54F-411E-9C14-AE34071E97CA}" type="presOf" srcId="{30186DEC-BCE0-4883-8A72-14D4C8C6D7EF}" destId="{0E5D0445-67D1-44B0-B1A1-B04952A6DB10}" srcOrd="0" destOrd="0" presId="urn:microsoft.com/office/officeart/2005/8/layout/hierarchy1"/>
    <dgm:cxn modelId="{E1AEF053-F439-49BB-B41A-57A3764EA742}" type="presParOf" srcId="{6FEEB90D-C82F-42E7-B8E9-3B4EA82D1B23}" destId="{DF409E5B-A748-4E45-883E-3997946C7947}" srcOrd="0" destOrd="0" presId="urn:microsoft.com/office/officeart/2005/8/layout/hierarchy1"/>
    <dgm:cxn modelId="{3AE075F2-7DE3-4F4A-94A7-B846E32E9C40}" type="presParOf" srcId="{DF409E5B-A748-4E45-883E-3997946C7947}" destId="{A625BCCF-C346-4E5C-9497-8C42850D491F}" srcOrd="0" destOrd="0" presId="urn:microsoft.com/office/officeart/2005/8/layout/hierarchy1"/>
    <dgm:cxn modelId="{E79350E0-2BA0-4228-B57A-5C24B0348829}" type="presParOf" srcId="{A625BCCF-C346-4E5C-9497-8C42850D491F}" destId="{2ABD866C-E8A7-4991-BDA6-C25A1C0579C7}" srcOrd="0" destOrd="0" presId="urn:microsoft.com/office/officeart/2005/8/layout/hierarchy1"/>
    <dgm:cxn modelId="{6E0A3142-CF0D-4D5E-8AB5-28EF9BC3F28D}" type="presParOf" srcId="{A625BCCF-C346-4E5C-9497-8C42850D491F}" destId="{D1BE3D3A-B55C-4374-AA70-93E2B364B5A5}" srcOrd="1" destOrd="0" presId="urn:microsoft.com/office/officeart/2005/8/layout/hierarchy1"/>
    <dgm:cxn modelId="{D3CD647F-464D-412B-89D8-C5E3DFA627EC}" type="presParOf" srcId="{DF409E5B-A748-4E45-883E-3997946C7947}" destId="{9BA084C0-176F-48BE-AB1A-0C2EAD555CDB}" srcOrd="1" destOrd="0" presId="urn:microsoft.com/office/officeart/2005/8/layout/hierarchy1"/>
    <dgm:cxn modelId="{A3AD9D07-9D06-4FEF-881B-7A03F4F826A9}" type="presParOf" srcId="{9BA084C0-176F-48BE-AB1A-0C2EAD555CDB}" destId="{0E5D0445-67D1-44B0-B1A1-B04952A6DB10}" srcOrd="0" destOrd="0" presId="urn:microsoft.com/office/officeart/2005/8/layout/hierarchy1"/>
    <dgm:cxn modelId="{7331A5DC-BF6A-462E-8680-854CEF9B188A}" type="presParOf" srcId="{9BA084C0-176F-48BE-AB1A-0C2EAD555CDB}" destId="{EA9B08D4-4EDD-4FDA-A8C9-CD19BD6540F5}" srcOrd="1" destOrd="0" presId="urn:microsoft.com/office/officeart/2005/8/layout/hierarchy1"/>
    <dgm:cxn modelId="{0484DC4B-2D37-4B31-9C9B-BF81D141A922}" type="presParOf" srcId="{EA9B08D4-4EDD-4FDA-A8C9-CD19BD6540F5}" destId="{2F51D09E-55B2-4020-9C84-528FC4B323A5}" srcOrd="0" destOrd="0" presId="urn:microsoft.com/office/officeart/2005/8/layout/hierarchy1"/>
    <dgm:cxn modelId="{08E4EAFA-8BF4-4585-89B5-D1F62AD69585}" type="presParOf" srcId="{2F51D09E-55B2-4020-9C84-528FC4B323A5}" destId="{992C0BE4-2FB0-4C1E-BD31-0FA5E2829FD5}" srcOrd="0" destOrd="0" presId="urn:microsoft.com/office/officeart/2005/8/layout/hierarchy1"/>
    <dgm:cxn modelId="{CAEA675D-21D5-40D1-9F15-A18838B1D46C}" type="presParOf" srcId="{2F51D09E-55B2-4020-9C84-528FC4B323A5}" destId="{43157472-8E8D-4D3A-8C84-F08876BD196A}" srcOrd="1" destOrd="0" presId="urn:microsoft.com/office/officeart/2005/8/layout/hierarchy1"/>
    <dgm:cxn modelId="{5B7309C1-0BCE-49F5-9F3D-65F4B483F9D5}" type="presParOf" srcId="{EA9B08D4-4EDD-4FDA-A8C9-CD19BD6540F5}" destId="{48CB3C02-27AA-4279-A6C0-1FFFE02C99D2}" srcOrd="1" destOrd="0" presId="urn:microsoft.com/office/officeart/2005/8/layout/hierarchy1"/>
    <dgm:cxn modelId="{B22C33B3-D132-49AF-91AF-A077CD84FF9C}" type="presParOf" srcId="{48CB3C02-27AA-4279-A6C0-1FFFE02C99D2}" destId="{7CF46C12-EF50-4565-A15F-89E43F3F36FE}" srcOrd="0" destOrd="0" presId="urn:microsoft.com/office/officeart/2005/8/layout/hierarchy1"/>
    <dgm:cxn modelId="{642FF737-6B81-465F-A44F-C71C8B45EC0B}" type="presParOf" srcId="{48CB3C02-27AA-4279-A6C0-1FFFE02C99D2}" destId="{A903338E-A02C-47D0-BED7-C4CCB83EBA29}" srcOrd="1" destOrd="0" presId="urn:microsoft.com/office/officeart/2005/8/layout/hierarchy1"/>
    <dgm:cxn modelId="{F28A3F8C-1396-453C-B467-85A88D89C404}" type="presParOf" srcId="{A903338E-A02C-47D0-BED7-C4CCB83EBA29}" destId="{82756F19-3C69-40F7-B78D-4F04F729F63F}" srcOrd="0" destOrd="0" presId="urn:microsoft.com/office/officeart/2005/8/layout/hierarchy1"/>
    <dgm:cxn modelId="{B00DE0EE-2AB7-44C4-8841-E10709A37999}" type="presParOf" srcId="{82756F19-3C69-40F7-B78D-4F04F729F63F}" destId="{0E6368EE-15A3-42F3-B4B4-61AE0D508E92}" srcOrd="0" destOrd="0" presId="urn:microsoft.com/office/officeart/2005/8/layout/hierarchy1"/>
    <dgm:cxn modelId="{3730DD50-8162-40EE-A1C3-2750E4B3F613}" type="presParOf" srcId="{82756F19-3C69-40F7-B78D-4F04F729F63F}" destId="{720D815B-C429-4806-8C05-448970515BAF}" srcOrd="1" destOrd="0" presId="urn:microsoft.com/office/officeart/2005/8/layout/hierarchy1"/>
    <dgm:cxn modelId="{731BFEAD-DD95-42E8-B8AE-8C9061FC1236}" type="presParOf" srcId="{A903338E-A02C-47D0-BED7-C4CCB83EBA29}" destId="{AB30E516-16B7-4339-9A00-D4F0F52F17EE}" srcOrd="1" destOrd="0" presId="urn:microsoft.com/office/officeart/2005/8/layout/hierarchy1"/>
    <dgm:cxn modelId="{99F8343F-0B9E-4310-B733-30AF9B0AAA24}" type="presParOf" srcId="{AB30E516-16B7-4339-9A00-D4F0F52F17EE}" destId="{BC14FAEC-23A9-4121-8E10-14F7CDD36546}" srcOrd="0" destOrd="0" presId="urn:microsoft.com/office/officeart/2005/8/layout/hierarchy1"/>
    <dgm:cxn modelId="{3021DBF8-5907-4AB3-8271-DEAC564C70E5}" type="presParOf" srcId="{AB30E516-16B7-4339-9A00-D4F0F52F17EE}" destId="{9E4F9DE3-8874-4A61-A4FF-ECCE3FF5DD58}" srcOrd="1" destOrd="0" presId="urn:microsoft.com/office/officeart/2005/8/layout/hierarchy1"/>
    <dgm:cxn modelId="{D4903633-928C-4F5C-A4BD-CF02730C3B76}" type="presParOf" srcId="{9E4F9DE3-8874-4A61-A4FF-ECCE3FF5DD58}" destId="{7F170C43-84D6-44C5-9246-23D766FC6A5C}" srcOrd="0" destOrd="0" presId="urn:microsoft.com/office/officeart/2005/8/layout/hierarchy1"/>
    <dgm:cxn modelId="{E9285880-107D-4FA5-918E-F11D3A2122DB}" type="presParOf" srcId="{7F170C43-84D6-44C5-9246-23D766FC6A5C}" destId="{573843B4-D529-462A-9825-891DF341DCBD}" srcOrd="0" destOrd="0" presId="urn:microsoft.com/office/officeart/2005/8/layout/hierarchy1"/>
    <dgm:cxn modelId="{B7B670B4-B903-4A19-B4EE-D2E05DC59808}" type="presParOf" srcId="{7F170C43-84D6-44C5-9246-23D766FC6A5C}" destId="{AEA18978-60F6-415A-B171-D3A624AD1BC3}" srcOrd="1" destOrd="0" presId="urn:microsoft.com/office/officeart/2005/8/layout/hierarchy1"/>
    <dgm:cxn modelId="{B45C5C5D-786E-417A-95C9-8F07E2A38476}" type="presParOf" srcId="{9E4F9DE3-8874-4A61-A4FF-ECCE3FF5DD58}" destId="{2888866A-D399-4753-BC36-0F5B8C252A9C}" srcOrd="1" destOrd="0" presId="urn:microsoft.com/office/officeart/2005/8/layout/hierarchy1"/>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C14FAEC-23A9-4121-8E10-14F7CDD36546}">
      <dsp:nvSpPr>
        <dsp:cNvPr id="0" name=""/>
        <dsp:cNvSpPr/>
      </dsp:nvSpPr>
      <dsp:spPr>
        <a:xfrm>
          <a:off x="1725943" y="2946388"/>
          <a:ext cx="91440" cy="344271"/>
        </a:xfrm>
        <a:custGeom>
          <a:avLst/>
          <a:gdLst/>
          <a:ahLst/>
          <a:cxnLst/>
          <a:rect l="0" t="0" r="0" b="0"/>
          <a:pathLst>
            <a:path>
              <a:moveTo>
                <a:pt x="45720" y="0"/>
              </a:moveTo>
              <a:lnTo>
                <a:pt x="45720" y="34427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CF46C12-EF50-4565-A15F-89E43F3F36FE}">
      <dsp:nvSpPr>
        <dsp:cNvPr id="0" name=""/>
        <dsp:cNvSpPr/>
      </dsp:nvSpPr>
      <dsp:spPr>
        <a:xfrm>
          <a:off x="1725943" y="1850441"/>
          <a:ext cx="91440" cy="344271"/>
        </a:xfrm>
        <a:custGeom>
          <a:avLst/>
          <a:gdLst/>
          <a:ahLst/>
          <a:cxnLst/>
          <a:rect l="0" t="0" r="0" b="0"/>
          <a:pathLst>
            <a:path>
              <a:moveTo>
                <a:pt x="45720" y="0"/>
              </a:moveTo>
              <a:lnTo>
                <a:pt x="45720" y="34427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E5D0445-67D1-44B0-B1A1-B04952A6DB10}">
      <dsp:nvSpPr>
        <dsp:cNvPr id="0" name=""/>
        <dsp:cNvSpPr/>
      </dsp:nvSpPr>
      <dsp:spPr>
        <a:xfrm>
          <a:off x="1725943" y="754495"/>
          <a:ext cx="91440" cy="344271"/>
        </a:xfrm>
        <a:custGeom>
          <a:avLst/>
          <a:gdLst/>
          <a:ahLst/>
          <a:cxnLst/>
          <a:rect l="0" t="0" r="0" b="0"/>
          <a:pathLst>
            <a:path>
              <a:moveTo>
                <a:pt x="45720" y="0"/>
              </a:moveTo>
              <a:lnTo>
                <a:pt x="45720" y="344271"/>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ABD866C-E8A7-4991-BDA6-C25A1C0579C7}">
      <dsp:nvSpPr>
        <dsp:cNvPr id="0" name=""/>
        <dsp:cNvSpPr/>
      </dsp:nvSpPr>
      <dsp:spPr>
        <a:xfrm>
          <a:off x="1179792" y="2820"/>
          <a:ext cx="1183740" cy="75167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D1BE3D3A-B55C-4374-AA70-93E2B364B5A5}">
      <dsp:nvSpPr>
        <dsp:cNvPr id="0" name=""/>
        <dsp:cNvSpPr/>
      </dsp:nvSpPr>
      <dsp:spPr>
        <a:xfrm>
          <a:off x="1311319" y="127770"/>
          <a:ext cx="1183740" cy="7516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Define Macromolecule and its buffer</a:t>
          </a:r>
        </a:p>
      </dsp:txBody>
      <dsp:txXfrm>
        <a:off x="1311319" y="127770"/>
        <a:ext cx="1183740" cy="751675"/>
      </dsp:txXfrm>
    </dsp:sp>
    <dsp:sp modelId="{992C0BE4-2FB0-4C1E-BD31-0FA5E2829FD5}">
      <dsp:nvSpPr>
        <dsp:cNvPr id="0" name=""/>
        <dsp:cNvSpPr/>
      </dsp:nvSpPr>
      <dsp:spPr>
        <a:xfrm>
          <a:off x="1179792" y="1098766"/>
          <a:ext cx="1183740" cy="75167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43157472-8E8D-4D3A-8C84-F08876BD196A}">
      <dsp:nvSpPr>
        <dsp:cNvPr id="0" name=""/>
        <dsp:cNvSpPr/>
      </dsp:nvSpPr>
      <dsp:spPr>
        <a:xfrm>
          <a:off x="1311319" y="1223716"/>
          <a:ext cx="1183740" cy="7516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Define in assembly parts which could be observed</a:t>
          </a:r>
        </a:p>
      </dsp:txBody>
      <dsp:txXfrm>
        <a:off x="1311319" y="1223716"/>
        <a:ext cx="1183740" cy="751675"/>
      </dsp:txXfrm>
    </dsp:sp>
    <dsp:sp modelId="{0E6368EE-15A3-42F3-B4B4-61AE0D508E92}">
      <dsp:nvSpPr>
        <dsp:cNvPr id="0" name=""/>
        <dsp:cNvSpPr/>
      </dsp:nvSpPr>
      <dsp:spPr>
        <a:xfrm>
          <a:off x="1179792" y="2194712"/>
          <a:ext cx="1183740" cy="75167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720D815B-C429-4806-8C05-448970515BAF}">
      <dsp:nvSpPr>
        <dsp:cNvPr id="0" name=""/>
        <dsp:cNvSpPr/>
      </dsp:nvSpPr>
      <dsp:spPr>
        <a:xfrm>
          <a:off x="1311319" y="2319663"/>
          <a:ext cx="1183740" cy="7516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Measure Buffer after column has reached equilibrium</a:t>
          </a:r>
        </a:p>
      </dsp:txBody>
      <dsp:txXfrm>
        <a:off x="1311319" y="2319663"/>
        <a:ext cx="1183740" cy="751675"/>
      </dsp:txXfrm>
    </dsp:sp>
    <dsp:sp modelId="{573843B4-D529-462A-9825-891DF341DCBD}">
      <dsp:nvSpPr>
        <dsp:cNvPr id="0" name=""/>
        <dsp:cNvSpPr/>
      </dsp:nvSpPr>
      <dsp:spPr>
        <a:xfrm>
          <a:off x="1179792" y="3290659"/>
          <a:ext cx="1183740" cy="75167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EA18978-60F6-415A-B171-D3A624AD1BC3}">
      <dsp:nvSpPr>
        <dsp:cNvPr id="0" name=""/>
        <dsp:cNvSpPr/>
      </dsp:nvSpPr>
      <dsp:spPr>
        <a:xfrm>
          <a:off x="1311319" y="3415609"/>
          <a:ext cx="1183740" cy="7516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Trigger  continuous data collection once sample loaded</a:t>
          </a:r>
        </a:p>
      </dsp:txBody>
      <dsp:txXfrm>
        <a:off x="1311319" y="3415609"/>
        <a:ext cx="1183740" cy="75167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C68731-85AC-49D7-AF88-2AF93AF1E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3492</Words>
  <Characters>19910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EMBL</Company>
  <LinksUpToDate>false</LinksUpToDate>
  <CharactersWithSpaces>23356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around</dc:creator>
  <cp:lastModifiedBy>demariaa</cp:lastModifiedBy>
  <cp:revision>2</cp:revision>
  <cp:lastPrinted>2012-05-04T06:53:00Z</cp:lastPrinted>
  <dcterms:created xsi:type="dcterms:W3CDTF">2012-05-09T14:58:00Z</dcterms:created>
  <dcterms:modified xsi:type="dcterms:W3CDTF">2012-05-09T14:58:00Z</dcterms:modified>
</cp:coreProperties>
</file>