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105F" w:rsidRPr="00A15771" w:rsidRDefault="00671D1D" w:rsidP="00926793">
      <w:pPr>
        <w:pStyle w:val="Livello1"/>
        <w:numPr>
          <w:ilvl w:val="0"/>
          <w:numId w:val="0"/>
        </w:numPr>
        <w:ind w:left="357"/>
      </w:pPr>
      <w:bookmarkStart w:id="0" w:name="_Toc419363359"/>
      <w:r w:rsidRPr="00671D1D">
        <w:rPr>
          <w:rFonts w:eastAsia="Times New Roman"/>
          <w:noProof/>
          <w:lang w:val="en-US"/>
        </w:rPr>
        <w:pict>
          <v:rect id="Rectangle 34" o:spid="_x0000_s1026" style="position:absolute;left:0;text-align:left;margin-left:561.6pt;margin-top:-3.2pt;width:7.15pt;height:882.4pt;z-index:25165772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" o:allowincell="f" strokecolor="#31849b">
            <w10:wrap anchorx="page" anchory="page"/>
          </v:rect>
        </w:pict>
      </w:r>
      <w:r w:rsidRPr="00671D1D">
        <w:rPr>
          <w:noProof/>
          <w:lang w:val="en-US"/>
        </w:rPr>
        <w:pict>
          <v:group id="Group 17" o:spid="_x0000_s1047" style="position:absolute;left:0;text-align:left;margin-left:0;margin-top:-40pt;width:594.9pt;height:697.4pt;z-index:251656704;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" o:allowincell="f">
            <v:group id="Group 18"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9"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20"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rBL8A&#10;AADbAAAADwAAAGRycy9kb3ducmV2LnhtbERP22oCMRB9L/QfwhT6VrO2VGQ1iggFxT54+4BhM+4u&#10;JpMlGXX9e1Mo+DaHc53pvPdOXSmmNrCB4aAARVwF23Jt4Hj4+RiDSoJs0QUmA3dKMJ+9vkyxtOHG&#10;O7rupVY5hFOJBhqRrtQ6VQ15TIPQEWfuFKJHyTDW2ka85XDv9GdRjLTHlnNDgx0tG6rO+4s3IG7D&#10;u2q8/t5ciqH73UbbjpZizPtbv5iAEurlKf53r2ye/wV/v+QD9O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WsEvwAAANsAAAAPAAAAAAAAAAAAAAAAAJgCAABkcnMvZG93bnJl&#10;di54bWxQSwUGAAAAAAQABAD1AAAAhAMAAAAA&#10;" path="m,l17,2863,7132,2578r,-2378l,xe" fillcolor="#a7bfde" stroked="f">
                  <v:fill opacity="32896f"/>
                  <v:path arrowok="t" o:connecttype="custom" o:connectlocs="0,0;17,2863;7132,2578;7132,200;0,0" o:connectangles="0,0,0,0,0"/>
                </v:shape>
                <v:shape id="Freeform 21"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7PTcMA&#10;AADbAAAADwAAAGRycy9kb3ducmV2LnhtbERPTU8CMRC9m/gfmiHxYqSLEjUrhRCCQU7AauJ1sh23&#10;i9vp0lZY+PWUhMTbvLzPGU0624g9+VA7VjDoZyCIS6drrhR8fb4/vIIIEVlj45gUHCnAZHx7M8Jc&#10;uwNvaF/ESqQQDjkqMDG2uZShNGQx9F1LnLgf5y3GBH0ltcdDCreNfMyyZ2mx5tRgsKWZofK3+LMK&#10;1qeNnz61O39CM6xW2+X3/ct8odRdr5u+gYjUxX/x1f2h0/whXH5JB8jx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7PTcMAAADbAAAADwAAAAAAAAAAAAAAAACYAgAAZHJzL2Rv&#10;d25yZXYueG1sUEsFBgAAAAAEAAQA9QAAAIgDAAAAAA==&#10;" path="m,569l,2930r3466,620l3466,,,569xe" fillcolor="#d3dfee" stroked="f">
                  <v:fill opacity="32896f"/>
                  <v:path arrowok="t" o:connecttype="custom" o:connectlocs="0,569;0,2930;3466,3550;3466,0;0,569" o:connectangles="0,0,0,0,0"/>
                </v:shape>
                <v:shape id="Freeform 22"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jMEA&#10;AADbAAAADwAAAGRycy9kb3ducmV2LnhtbERPS2vCQBC+C/0PyxS86aaLtiW6ig9EKV4a633Ijkls&#10;djZkV03/fVcQvM3H95zpvLO1uFLrK8ca3oYJCOLcmYoLDT+HzeAThA/IBmvHpOGPPMxnL70ppsbd&#10;+JuuWShEDGGfooYyhCaV0uclWfRD1xBH7uRaiyHCtpCmxVsMt7VUSfIuLVYcG0psaFVS/ptdrIaP&#10;w3q0XpgvtdxyOKv8qM7HvdK6/9otJiACdeEpfrh3Js4fw/2Xe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jmIzBAAAA2wAAAA8AAAAAAAAAAAAAAAAAmAIAAGRycy9kb3du&#10;cmV2LnhtbFBLBQYAAAAABAAEAPUAAACGAwAAAAA=&#10;" path="m,l,3550,1591,2746r,-2009l,xe" fillcolor="#a7bfde" stroked="f">
                  <v:fill opacity="32896f"/>
                  <v:path arrowok="t" o:connecttype="custom" o:connectlocs="0,0;0,3550;1591,2746;1591,737;0,0" o:connectangles="0,0,0,0,0"/>
                </v:shape>
              </v:group>
              <v:shape id="Freeform 23"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4qHsAA&#10;AADbAAAADwAAAGRycy9kb3ducmV2LnhtbERPTYvCMBC9L/gfwgh7WxN3QaUaRQrqHvZiq/ehGdti&#10;MylNtlZ//WZB8DaP9zmrzWAb0VPna8caphMFgrhwpuZSwynffSxA+IBssHFMGu7kYbMeva0wMe7G&#10;R+qzUIoYwj5BDVUIbSKlLyqy6CeuJY7cxXUWQ4RdKU2HtxhuG/mp1ExarDk2VNhSWlFxzX6thmOf&#10;fp33uaJ7bubNYf6Tqccj1fp9PGyXIAIN4SV+ur9NnD+D/1/i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4qHsAAAADbAAAADwAAAAAAAAAAAAAAAACYAgAAZHJzL2Rvd25y&#10;ZXYueG1sUEsFBgAAAAAEAAQA9QAAAIUDAAAAAA==&#10;" path="m1,251l,2662r4120,251l4120,,1,251xe" fillcolor="#d8d8d8" stroked="f">
                <v:path arrowok="t" o:connecttype="custom" o:connectlocs="1,251;0,2662;4120,2913;4120,0;1,251" o:connectangles="0,0,0,0,0"/>
              </v:shape>
              <v:shape id="Freeform 24"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TsMA&#10;AADbAAAADwAAAGRycy9kb3ducmV2LnhtbERP32vCMBB+F/wfwgm+zXTCNqlGGWOOvQxmHWW+XZtb&#10;WtZcShK121+/DATf7uP7eavNYDtxIh9axwpuZxkI4trplo2Cj/32ZgEiRGSNnWNS8EMBNuvxaIW5&#10;dmfe0amIRqQQDjkqaGLscylD3ZDFMHM9ceK+nLcYE/RGao/nFG47Oc+ye2mx5dTQYE9PDdXfxdEq&#10;KOX7XfG5M2+uOlRZ5Z/Lzvy+KDWdDI9LEJGGeBVf3K86zX+A/1/S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U+TsMAAADbAAAADwAAAAAAAAAAAAAAAACYAgAAZHJzL2Rv&#10;d25yZXYueG1sUEsFBgAAAAAEAAQA9QAAAIgDAAAAAA==&#10;" path="m,l,4236,3985,3349r,-2428l,xe" fillcolor="#bfbfbf" stroked="f">
                <v:path arrowok="t" o:connecttype="custom" o:connectlocs="0,0;0,4236;3985,3349;3985,921;0,0" o:connectangles="0,0,0,0,0"/>
              </v:shape>
              <v:shape id="Freeform 25"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6qds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AIr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qp2xQAAANsAAAAPAAAAAAAAAAAAAAAAAJgCAABkcnMv&#10;ZG93bnJldi54bWxQSwUGAAAAAAQABAD1AAAAigMAAAAA&#10;" path="m4086,r-2,4253l,3198,,1072,4086,xe" fillcolor="#d8d8d8" stroked="f">
                <v:path arrowok="t" o:connecttype="custom" o:connectlocs="4086,0;4084,4253;0,3198;0,1072;4086,0" o:connectangles="0,0,0,0,0"/>
              </v:shape>
              <v:shape id="Freeform 26"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osAA&#10;AADbAAAADwAAAGRycy9kb3ducmV2LnhtbERPS4vCMBC+L/gfwgh7W1MrLGs1igri7tH6OA/N2BSb&#10;SW2i7f77jSDsbT6+58yXva3Fg1pfOVYwHiUgiAunKy4VHA/bjy8QPiBrrB2Tgl/ysFwM3uaYadfx&#10;nh55KEUMYZ+hAhNCk0npC0MW/cg1xJG7uNZiiLAtpW6xi+G2lmmSfEqLFccGgw1tDBXX/G4VnLq9&#10;1KG+/Zx3+TidVOd1WtyMUu/DfjUDEagP/+KX+1vH+VN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jos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27"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7cF8AA&#10;AADbAAAADwAAAGRycy9kb3ducmV2LnhtbERPy4rCMBTdC/MP4Q6409SOiFSjOOKAO/EBw+wuzbUt&#10;NjedJNb2781CcHk47+W6M7VoyfnKsoLJOAFBnFtdcaHgcv4ZzUH4gKyxtkwKevKwXn0Mlphp++Aj&#10;tadQiBjCPkMFZQhNJqXPSzLox7YhjtzVOoMhQldI7fARw00t0ySZSYMVx4YSG9qWlN9Od6Pgyx3S&#10;3fH336O9zreX77af/jW9UsPPbrMAEagLb/HLvdcK0rg+fo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17cF8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28"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6EsUA&#10;AADbAAAADwAAAGRycy9kb3ducmV2LnhtbESPzWrDMBCE74W8g9hCbo2clDTBjRKKaUOgPeSXXLfW&#10;VjKxVsZSHPftq0Khx2FmvmEWq97VoqM2VJ4VjEcZCOLS64qNguPh7WEOIkRkjbVnUvBNAVbLwd0C&#10;c+1vvKNuH41IEA45KrAxNrmUobTkMIx8Q5y8L986jEm2RuoWbwnuajnJsifpsOK0YLGhwlJ52V+d&#10;gvV2Wjya7rxp3n1lTx+zo/ksXpUa3vcvzyAi9fE//NfeaAWTMfx+S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joS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29" o:spid="_x0000_s1038" style="position:absolute;left:1799;top:1440;width:8639;height:11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I2MQA&#10;AADbAAAADwAAAGRycy9kb3ducmV2LnhtbESP3WrCQBSE7wu+w3IEb4puGoo/0VXEKqTeNfoAx+wx&#10;iWbPhuyq6du7QqGXw8x8wyxWnanFnVpXWVbwMYpAEOdWV1woOB52wykI55E11pZJwS85WC17bwtM&#10;tH3wD90zX4gAYZeggtL7JpHS5SUZdCPbEAfvbFuDPsi2kLrFR4CbWsZRNJYGKw4LJTa0KSm/Zjej&#10;4Hv/uT9uUnm5zqqv93SSRfI03io16HfrOQhPnf8P/7VTrSCO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yNjEAAAA2wAAAA8AAAAAAAAAAAAAAAAAmAIAAGRycy9k&#10;b3ducmV2LnhtbFBLBQYAAAAABAAEAPUAAACJAwAAAAA=&#10;" filled="f" stroked="f">
              <v:textbox style="mso-fit-shape-to-text:t">
                <w:txbxContent>
                  <w:p w:rsidR="00F41320" w:rsidRPr="00C7105F" w:rsidRDefault="00F41320" w:rsidP="002C395F">
                    <w:pPr>
                      <w:spacing w:after="0"/>
                      <w:rPr>
                        <w:b/>
                        <w:bCs/>
                        <w:color w:val="808080"/>
                        <w:sz w:val="32"/>
                        <w:szCs w:val="32"/>
                      </w:rPr>
                    </w:pPr>
                    <w:r w:rsidRPr="003F158E">
                      <w:rPr>
                        <w:sz w:val="36"/>
                        <w:szCs w:val="36"/>
                      </w:rPr>
                      <w:t xml:space="preserve">PROGETTO: </w:t>
                    </w:r>
                    <w:r>
                      <w:rPr>
                        <w:b/>
                        <w:sz w:val="36"/>
                        <w:szCs w:val="36"/>
                      </w:rPr>
                      <w:t xml:space="preserve">Fumetteria        </w:t>
                    </w:r>
                    <w:r w:rsidRPr="003F158E">
                      <w:rPr>
                        <w:b/>
                        <w:sz w:val="36"/>
                        <w:szCs w:val="36"/>
                      </w:rPr>
                      <w:t xml:space="preserve">   </w:t>
                    </w:r>
                    <w:r>
                      <w:rPr>
                        <w:b/>
                        <w:sz w:val="36"/>
                        <w:szCs w:val="36"/>
                      </w:rPr>
                      <w:t xml:space="preserve">  </w:t>
                    </w:r>
                    <w:r w:rsidRPr="003F158E">
                      <w:rPr>
                        <w:b/>
                        <w:sz w:val="36"/>
                        <w:szCs w:val="36"/>
                      </w:rPr>
                      <w:t xml:space="preserve">  </w:t>
                    </w:r>
                    <w:r w:rsidRPr="003F158E">
                      <w:rPr>
                        <w:b/>
                        <w:noProof/>
                        <w:color w:val="808080"/>
                        <w:sz w:val="36"/>
                        <w:szCs w:val="36"/>
                        <w:lang w:eastAsia="it-IT"/>
                      </w:rPr>
                      <w:t xml:space="preserve">     </w:t>
                    </w:r>
                    <w:r>
                      <w:rPr>
                        <w:b/>
                        <w:noProof/>
                        <w:color w:val="808080"/>
                        <w:sz w:val="36"/>
                        <w:szCs w:val="36"/>
                        <w:lang w:eastAsia="it-IT"/>
                      </w:rPr>
                      <w:t xml:space="preserve"> </w:t>
                    </w:r>
                    <w:r w:rsidRPr="003F158E">
                      <w:rPr>
                        <w:b/>
                        <w:noProof/>
                        <w:color w:val="808080"/>
                        <w:sz w:val="32"/>
                        <w:szCs w:val="32"/>
                        <w:lang w:eastAsia="it-IT"/>
                      </w:rPr>
                      <w:t xml:space="preserve">   </w:t>
                    </w:r>
                    <w:r>
                      <w:rPr>
                        <w:b/>
                        <w:noProof/>
                        <w:color w:val="808080"/>
                        <w:sz w:val="32"/>
                        <w:szCs w:val="32"/>
                        <w:lang w:eastAsia="it-IT"/>
                      </w:rPr>
                      <w:t xml:space="preserve">                </w:t>
                    </w:r>
                    <w:r>
                      <w:rPr>
                        <w:b/>
                        <w:noProof/>
                        <w:color w:val="808080"/>
                        <w:sz w:val="32"/>
                        <w:szCs w:val="32"/>
                        <w:lang w:eastAsia="it-IT"/>
                      </w:rPr>
                      <w:drawing>
                        <wp:inline distT="0" distB="0" distL="0" distR="0">
                          <wp:extent cx="939800" cy="279400"/>
                          <wp:effectExtent l="19050" t="0" r="0" b="0"/>
                          <wp:docPr id="3"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8"/>
                                  <a:srcRect/>
                                  <a:stretch>
                                    <a:fillRect/>
                                  </a:stretch>
                                </pic:blipFill>
                                <pic:spPr bwMode="auto">
                                  <a:xfrm>
                                    <a:off x="0" y="0"/>
                                    <a:ext cx="939800" cy="279400"/>
                                  </a:xfrm>
                                  <a:prstGeom prst="rect">
                                    <a:avLst/>
                                  </a:prstGeom>
                                  <a:noFill/>
                                  <a:ln w="9525">
                                    <a:noFill/>
                                    <a:miter lim="800000"/>
                                    <a:headEnd/>
                                    <a:tailEnd/>
                                  </a:ln>
                                </pic:spPr>
                              </pic:pic>
                            </a:graphicData>
                          </a:graphic>
                        </wp:inline>
                      </w:drawing>
                    </w:r>
                    <w:r>
                      <w:rPr>
                        <w:b/>
                        <w:noProof/>
                        <w:color w:val="808080"/>
                        <w:sz w:val="32"/>
                        <w:szCs w:val="32"/>
                        <w:lang w:eastAsia="it-IT"/>
                      </w:rPr>
                      <w:t xml:space="preserve">  </w:t>
                    </w:r>
                    <w:r w:rsidRPr="003F158E">
                      <w:rPr>
                        <w:b/>
                        <w:noProof/>
                        <w:color w:val="808080"/>
                        <w:sz w:val="32"/>
                        <w:szCs w:val="32"/>
                        <w:lang w:eastAsia="it-IT"/>
                      </w:rPr>
                      <w:t xml:space="preserve"> </w:t>
                    </w:r>
                  </w:p>
                  <w:p w:rsidR="00F41320" w:rsidRPr="00C7105F" w:rsidRDefault="00F41320">
                    <w:pPr>
                      <w:spacing w:after="0"/>
                      <w:rPr>
                        <w:b/>
                        <w:bCs/>
                        <w:color w:val="808080"/>
                        <w:sz w:val="32"/>
                        <w:szCs w:val="32"/>
                      </w:rPr>
                    </w:pPr>
                  </w:p>
                </w:txbxContent>
              </v:textbox>
            </v:rect>
            <v:rect id="Rectangle 30" o:spid="_x0000_s1039" style="position:absolute;left:6494;top:11160;width:4998;height:2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tQ8QA&#10;AADbAAAADwAAAGRycy9kb3ducmV2LnhtbESP0WrCQBRE3wv9h+UWfCm6qUrU1FVELUTfjH7ANXub&#10;pGbvhuyq6d93C4KPw8ycYebLztTiRq2rLCv4GEQgiHOrKy4UnI5f/SkI55E11pZJwS85WC5eX+aY&#10;aHvnA90yX4gAYZeggtL7JpHS5SUZdAPbEAfv27YGfZBtIXWL9wA3tRxGUSwNVhwWSmxoXVJ+ya5G&#10;wW4/3p/Wqfy5zKrNezrJInmOt0r13rrVJwhPnX+GH+1UKxiO4P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2bUPEAAAA2wAAAA8AAAAAAAAAAAAAAAAAmAIAAGRycy9k&#10;b3ducmV2LnhtbFBLBQYAAAAABAAEAPUAAACJAwAAAAA=&#10;" filled="f" stroked="f">
              <v:textbox style="mso-fit-shape-to-text:t">
                <w:txbxContent>
                  <w:p w:rsidR="00F41320" w:rsidRPr="002C395F" w:rsidRDefault="00F41320" w:rsidP="002C395F">
                    <w:pPr>
                      <w:jc w:val="right"/>
                      <w:rPr>
                        <w:sz w:val="32"/>
                        <w:szCs w:val="32"/>
                      </w:rPr>
                    </w:pPr>
                    <w:r>
                      <w:rPr>
                        <w:sz w:val="36"/>
                        <w:szCs w:val="36"/>
                      </w:rPr>
                      <w:br/>
                    </w:r>
                    <w:r w:rsidRPr="002C395F">
                      <w:rPr>
                        <w:sz w:val="32"/>
                        <w:szCs w:val="32"/>
                      </w:rPr>
                      <w:t xml:space="preserve">Data Creazione: </w:t>
                    </w:r>
                    <w:r>
                      <w:rPr>
                        <w:sz w:val="32"/>
                        <w:szCs w:val="32"/>
                      </w:rPr>
                      <w:t>21/11</w:t>
                    </w:r>
                    <w:r w:rsidRPr="002C395F">
                      <w:rPr>
                        <w:sz w:val="32"/>
                        <w:szCs w:val="32"/>
                      </w:rPr>
                      <w:t>/</w:t>
                    </w:r>
                    <w:r>
                      <w:rPr>
                        <w:sz w:val="32"/>
                        <w:szCs w:val="32"/>
                      </w:rPr>
                      <w:t>2014</w:t>
                    </w:r>
                  </w:p>
                  <w:p w:rsidR="00F41320" w:rsidRPr="002C395F" w:rsidRDefault="00F41320" w:rsidP="002C395F">
                    <w:pPr>
                      <w:jc w:val="right"/>
                      <w:rPr>
                        <w:sz w:val="32"/>
                        <w:szCs w:val="32"/>
                      </w:rPr>
                    </w:pPr>
                    <w:r>
                      <w:rPr>
                        <w:sz w:val="32"/>
                        <w:szCs w:val="32"/>
                      </w:rPr>
                      <w:t xml:space="preserve">Data ultima modifica: </w:t>
                    </w:r>
                    <w:r>
                      <w:rPr>
                        <w:sz w:val="32"/>
                        <w:szCs w:val="32"/>
                      </w:rPr>
                      <w:fldChar w:fldCharType="begin"/>
                    </w:r>
                    <w:r>
                      <w:rPr>
                        <w:sz w:val="32"/>
                        <w:szCs w:val="32"/>
                      </w:rPr>
                      <w:instrText xml:space="preserve"> TIME \@ "dd/MM/yyyy" </w:instrText>
                    </w:r>
                    <w:r>
                      <w:rPr>
                        <w:sz w:val="32"/>
                        <w:szCs w:val="32"/>
                      </w:rPr>
                      <w:fldChar w:fldCharType="separate"/>
                    </w:r>
                    <w:r>
                      <w:rPr>
                        <w:noProof/>
                        <w:sz w:val="32"/>
                        <w:szCs w:val="32"/>
                      </w:rPr>
                      <w:t>22/05/2015</w:t>
                    </w:r>
                    <w:r>
                      <w:rPr>
                        <w:sz w:val="32"/>
                        <w:szCs w:val="32"/>
                      </w:rPr>
                      <w:fldChar w:fldCharType="end"/>
                    </w:r>
                  </w:p>
                  <w:p w:rsidR="00F41320" w:rsidRPr="002C395F" w:rsidRDefault="00F41320" w:rsidP="002C395F">
                    <w:pPr>
                      <w:rPr>
                        <w:szCs w:val="96"/>
                      </w:rPr>
                    </w:pPr>
                  </w:p>
                </w:txbxContent>
              </v:textbox>
            </v:rect>
            <v:rect id="Rectangle 31"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H98QA&#10;AADbAAAADwAAAGRycy9kb3ducmV2LnhtbESP0WrCQBRE3wv9h+UW+lY31RJK6ioSEStYIdYPuM1e&#10;k5Ds3bC7NfHvu0LBx2FmzjDz5Wg6cSHnG8sKXicJCOLS6oYrBafvzcs7CB+QNXaWScGVPCwXjw9z&#10;zLQduKDLMVQiQthnqKAOoc+k9GVNBv3E9sTRO1tnMETpKqkdDhFuOjlNklQabDgu1NhTXlPZHn+N&#10;gtn+cHBf63aTJuvTjq0b8+1PodTz07j6ABFoDPfwf/tTK5i+we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R/fEAAAA2wAAAA8AAAAAAAAAAAAAAAAAmAIAAGRycy9k&#10;b3ducmV2LnhtbFBLBQYAAAAABAAEAPUAAACJAwAAAAA=&#10;" filled="f" stroked="f">
              <v:textbox>
                <w:txbxContent>
                  <w:p w:rsidR="00F41320" w:rsidRDefault="00F41320" w:rsidP="002C395F">
                    <w:pPr>
                      <w:spacing w:after="0"/>
                      <w:rPr>
                        <w:sz w:val="32"/>
                        <w:szCs w:val="32"/>
                      </w:rPr>
                    </w:pPr>
                  </w:p>
                  <w:p w:rsidR="00F41320" w:rsidRPr="00B073E7" w:rsidRDefault="00F41320" w:rsidP="002C395F">
                    <w:pPr>
                      <w:spacing w:after="0"/>
                      <w:rPr>
                        <w:b/>
                        <w:bCs/>
                        <w:color w:val="17365D"/>
                        <w:sz w:val="32"/>
                        <w:szCs w:val="32"/>
                      </w:rPr>
                    </w:pPr>
                  </w:p>
                  <w:p w:rsidR="00F41320" w:rsidRDefault="00F41320" w:rsidP="002C395F">
                    <w:pPr>
                      <w:spacing w:after="0"/>
                      <w:jc w:val="center"/>
                      <w:rPr>
                        <w:b/>
                        <w:bCs/>
                        <w:color w:val="17365D"/>
                        <w:sz w:val="72"/>
                        <w:szCs w:val="72"/>
                      </w:rPr>
                    </w:pPr>
                  </w:p>
                  <w:p w:rsidR="00F41320" w:rsidRPr="002B61D8" w:rsidRDefault="00F41320" w:rsidP="00C760A8">
                    <w:pPr>
                      <w:spacing w:after="0"/>
                      <w:jc w:val="center"/>
                      <w:rPr>
                        <w:b/>
                        <w:bCs/>
                        <w:color w:val="1F497D"/>
                        <w:sz w:val="72"/>
                        <w:szCs w:val="72"/>
                      </w:rPr>
                    </w:pPr>
                    <w:r>
                      <w:rPr>
                        <w:b/>
                        <w:bCs/>
                        <w:color w:val="17365D"/>
                        <w:sz w:val="72"/>
                        <w:szCs w:val="72"/>
                      </w:rPr>
                      <w:t>Analisi dei Requisiti</w:t>
                    </w:r>
                  </w:p>
                  <w:p w:rsidR="00F41320" w:rsidRDefault="00F41320" w:rsidP="00C760A8">
                    <w:pPr>
                      <w:jc w:val="center"/>
                      <w:rPr>
                        <w:b/>
                        <w:bCs/>
                        <w:color w:val="4F81BD"/>
                        <w:sz w:val="40"/>
                        <w:szCs w:val="40"/>
                      </w:rPr>
                    </w:pPr>
                    <w:r>
                      <w:rPr>
                        <w:b/>
                        <w:bCs/>
                        <w:color w:val="4F81BD"/>
                        <w:sz w:val="40"/>
                        <w:szCs w:val="40"/>
                      </w:rPr>
                      <w:t>Versione 4.2</w:t>
                    </w:r>
                  </w:p>
                  <w:p w:rsidR="00F41320" w:rsidRDefault="00F41320" w:rsidP="002C395F">
                    <w:pPr>
                      <w:rPr>
                        <w:b/>
                        <w:bCs/>
                        <w:color w:val="4F81BD"/>
                        <w:sz w:val="40"/>
                        <w:szCs w:val="40"/>
                      </w:rPr>
                    </w:pPr>
                  </w:p>
                  <w:p w:rsidR="00F41320" w:rsidRPr="002B61D8" w:rsidRDefault="00F41320" w:rsidP="002C395F">
                    <w:pPr>
                      <w:rPr>
                        <w:b/>
                        <w:bCs/>
                        <w:color w:val="4F81BD"/>
                        <w:sz w:val="40"/>
                        <w:szCs w:val="40"/>
                      </w:rPr>
                    </w:pPr>
                  </w:p>
                  <w:p w:rsidR="00F41320" w:rsidRDefault="00F41320" w:rsidP="002C395F">
                    <w:pPr>
                      <w:rPr>
                        <w:b/>
                        <w:bCs/>
                        <w:color w:val="808080"/>
                        <w:sz w:val="32"/>
                        <w:szCs w:val="32"/>
                      </w:rPr>
                    </w:pPr>
                  </w:p>
                  <w:p w:rsidR="00F41320" w:rsidRDefault="00F41320" w:rsidP="002C395F">
                    <w:pPr>
                      <w:rPr>
                        <w:b/>
                        <w:bCs/>
                        <w:color w:val="808080"/>
                        <w:sz w:val="32"/>
                        <w:szCs w:val="32"/>
                      </w:rPr>
                    </w:pPr>
                    <w:r>
                      <w:rPr>
                        <w:b/>
                        <w:bCs/>
                        <w:color w:val="808080"/>
                        <w:sz w:val="32"/>
                        <w:szCs w:val="32"/>
                      </w:rPr>
                      <w:t>Elisa Antolli</w:t>
                    </w:r>
                  </w:p>
                  <w:p w:rsidR="00F41320" w:rsidRDefault="00F41320" w:rsidP="002C395F">
                    <w:pPr>
                      <w:rPr>
                        <w:b/>
                        <w:bCs/>
                        <w:color w:val="808080"/>
                        <w:sz w:val="32"/>
                        <w:szCs w:val="32"/>
                      </w:rPr>
                    </w:pPr>
                    <w:r>
                      <w:rPr>
                        <w:b/>
                        <w:bCs/>
                        <w:color w:val="808080"/>
                        <w:sz w:val="32"/>
                        <w:szCs w:val="32"/>
                      </w:rPr>
                      <w:t>Alice Culaon</w:t>
                    </w:r>
                  </w:p>
                  <w:p w:rsidR="00F41320" w:rsidRDefault="00F41320" w:rsidP="002C395F">
                    <w:pPr>
                      <w:rPr>
                        <w:b/>
                        <w:bCs/>
                        <w:color w:val="808080"/>
                        <w:sz w:val="32"/>
                        <w:szCs w:val="32"/>
                      </w:rPr>
                    </w:pPr>
                    <w:r>
                      <w:rPr>
                        <w:b/>
                        <w:bCs/>
                        <w:color w:val="808080"/>
                        <w:sz w:val="32"/>
                        <w:szCs w:val="32"/>
                      </w:rPr>
                      <w:t>Diego Pillon</w:t>
                    </w:r>
                  </w:p>
                  <w:p w:rsidR="00F41320" w:rsidRPr="002B61D8" w:rsidRDefault="00F41320">
                    <w:pPr>
                      <w:rPr>
                        <w:b/>
                        <w:bCs/>
                        <w:color w:val="4F81BD"/>
                        <w:sz w:val="40"/>
                        <w:szCs w:val="40"/>
                      </w:rPr>
                    </w:pPr>
                  </w:p>
                </w:txbxContent>
              </v:textbox>
            </v:rect>
            <w10:wrap anchorx="page" anchory="margin"/>
          </v:group>
        </w:pict>
      </w:r>
      <w:r w:rsidRPr="00671D1D">
        <w:rPr>
          <w:rFonts w:eastAsia="Times New Roman"/>
          <w:noProof/>
          <w:lang w:val="en-US"/>
        </w:rPr>
        <w:pict>
          <v:rect id="Rectangle 35" o:spid="_x0000_s1046" style="position:absolute;left:0;text-align:left;margin-left:24.95pt;margin-top:-1pt;width:7.15pt;height:881.9pt;z-index:25165875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" o:allowincell="f" strokecolor="#31849b">
            <w10:wrap anchorx="page" anchory="page"/>
          </v:rect>
        </w:pict>
      </w:r>
      <w:bookmarkEnd w:id="0"/>
    </w:p>
    <w:p w:rsidR="00C7105F" w:rsidRPr="00A15771" w:rsidRDefault="00C7105F" w:rsidP="0092289C">
      <w:pPr>
        <w:spacing w:after="120" w:line="240" w:lineRule="auto"/>
        <w:rPr>
          <w:sz w:val="24"/>
          <w:szCs w:val="24"/>
        </w:rPr>
      </w:pPr>
    </w:p>
    <w:p w:rsidR="00C577A9" w:rsidRDefault="00C7105F">
      <w:pPr>
        <w:pStyle w:val="TOCHeading"/>
      </w:pPr>
      <w:r w:rsidRPr="00A15771">
        <w:rPr>
          <w:b w:val="0"/>
          <w:bCs w:val="0"/>
          <w:sz w:val="24"/>
          <w:szCs w:val="24"/>
        </w:rPr>
        <w:br w:type="page"/>
      </w:r>
    </w:p>
    <w:bookmarkStart w:id="1" w:name="_Toc405451046" w:displacedByCustomXml="next"/>
    <w:sdt>
      <w:sdtPr>
        <w:rPr>
          <w:rFonts w:asciiTheme="minorHAnsi" w:eastAsia="Calibri" w:hAnsiTheme="minorHAnsi" w:cstheme="minorHAnsi"/>
          <w:b w:val="0"/>
          <w:bCs w:val="0"/>
          <w:color w:val="auto"/>
          <w:sz w:val="22"/>
          <w:szCs w:val="22"/>
          <w:lang w:val="it-IT"/>
        </w:rPr>
        <w:id w:val="3512542"/>
        <w:docPartObj>
          <w:docPartGallery w:val="Table of Contents"/>
          <w:docPartUnique/>
        </w:docPartObj>
      </w:sdtPr>
      <w:sdtEndPr>
        <w:rPr>
          <w:rFonts w:ascii="Calibri" w:hAnsi="Calibri" w:cs="Times New Roman"/>
          <w:b/>
        </w:rPr>
      </w:sdtEndPr>
      <w:sdtContent>
        <w:p w:rsidR="00C61CB2" w:rsidRDefault="00C61CB2">
          <w:pPr>
            <w:pStyle w:val="TOCHeading"/>
            <w:rPr>
              <w:rFonts w:asciiTheme="minorHAnsi" w:hAnsiTheme="minorHAnsi" w:cstheme="minorHAnsi"/>
            </w:rPr>
          </w:pPr>
        </w:p>
        <w:p w:rsidR="00C61CB2" w:rsidRPr="00C61CB2" w:rsidRDefault="00C61CB2">
          <w:pPr>
            <w:pStyle w:val="TOCHeading"/>
            <w:rPr>
              <w:rFonts w:asciiTheme="minorHAnsi" w:hAnsiTheme="minorHAnsi" w:cstheme="minorHAnsi"/>
              <w:sz w:val="44"/>
              <w:szCs w:val="44"/>
              <w:lang w:val="it-IT"/>
            </w:rPr>
          </w:pPr>
          <w:r w:rsidRPr="00C61CB2">
            <w:rPr>
              <w:rFonts w:asciiTheme="minorHAnsi" w:hAnsiTheme="minorHAnsi" w:cstheme="minorHAnsi"/>
              <w:sz w:val="44"/>
              <w:szCs w:val="44"/>
              <w:lang w:val="it-IT"/>
            </w:rPr>
            <w:t>INDICE</w:t>
          </w:r>
        </w:p>
        <w:p w:rsidR="00E35F76" w:rsidRDefault="00671D1D">
          <w:pPr>
            <w:pStyle w:val="TOC1"/>
            <w:tabs>
              <w:tab w:val="right" w:leader="dot" w:pos="9683"/>
            </w:tabs>
            <w:rPr>
              <w:rFonts w:asciiTheme="minorHAnsi" w:eastAsiaTheme="minorEastAsia" w:hAnsiTheme="minorHAnsi" w:cstheme="minorBidi"/>
              <w:b w:val="0"/>
              <w:bCs w:val="0"/>
              <w:caps w:val="0"/>
              <w:noProof/>
              <w:sz w:val="22"/>
              <w:szCs w:val="22"/>
              <w:lang w:val="en-US"/>
            </w:rPr>
          </w:pPr>
          <w:r w:rsidRPr="00671D1D">
            <w:fldChar w:fldCharType="begin"/>
          </w:r>
          <w:r w:rsidR="00C61CB2" w:rsidRPr="00E65E16">
            <w:instrText xml:space="preserve"> TOC \t "Livello1.;1" </w:instrText>
          </w:r>
          <w:r w:rsidRPr="00671D1D">
            <w:fldChar w:fldCharType="separate"/>
          </w:r>
          <w:r w:rsidR="00E35F76">
            <w:rPr>
              <w:noProof/>
            </w:rPr>
            <w:tab/>
          </w:r>
          <w:r>
            <w:rPr>
              <w:noProof/>
            </w:rPr>
            <w:fldChar w:fldCharType="begin"/>
          </w:r>
          <w:r w:rsidR="00E35F76">
            <w:rPr>
              <w:noProof/>
            </w:rPr>
            <w:instrText xml:space="preserve"> PAGEREF _Toc419363359 \h </w:instrText>
          </w:r>
          <w:r>
            <w:rPr>
              <w:noProof/>
            </w:rPr>
          </w:r>
          <w:r>
            <w:rPr>
              <w:noProof/>
            </w:rPr>
            <w:fldChar w:fldCharType="separate"/>
          </w:r>
          <w:r w:rsidR="00E35F76">
            <w:rPr>
              <w:noProof/>
            </w:rPr>
            <w:t>1</w:t>
          </w:r>
          <w:r>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1.</w:t>
          </w:r>
          <w:r w:rsidRPr="00E35F76">
            <w:rPr>
              <w:rFonts w:asciiTheme="minorHAnsi" w:eastAsiaTheme="minorEastAsia" w:hAnsiTheme="minorHAnsi" w:cstheme="minorBidi"/>
              <w:b w:val="0"/>
              <w:bCs w:val="0"/>
              <w:caps w:val="0"/>
              <w:noProof/>
              <w:sz w:val="22"/>
              <w:szCs w:val="22"/>
            </w:rPr>
            <w:tab/>
          </w:r>
          <w:r>
            <w:rPr>
              <w:noProof/>
            </w:rPr>
            <w:t>TABELLA DELLE REVISIONI</w:t>
          </w:r>
          <w:r>
            <w:rPr>
              <w:noProof/>
            </w:rPr>
            <w:tab/>
          </w:r>
          <w:r w:rsidR="00671D1D">
            <w:rPr>
              <w:noProof/>
            </w:rPr>
            <w:fldChar w:fldCharType="begin"/>
          </w:r>
          <w:r>
            <w:rPr>
              <w:noProof/>
            </w:rPr>
            <w:instrText xml:space="preserve"> PAGEREF _Toc419363360 \h </w:instrText>
          </w:r>
          <w:r w:rsidR="00671D1D">
            <w:rPr>
              <w:noProof/>
            </w:rPr>
          </w:r>
          <w:r w:rsidR="00671D1D">
            <w:rPr>
              <w:noProof/>
            </w:rPr>
            <w:fldChar w:fldCharType="separate"/>
          </w:r>
          <w:r>
            <w:rPr>
              <w:noProof/>
            </w:rPr>
            <w:t>3</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2.</w:t>
          </w:r>
          <w:r w:rsidRPr="00E35F76">
            <w:rPr>
              <w:rFonts w:asciiTheme="minorHAnsi" w:eastAsiaTheme="minorEastAsia" w:hAnsiTheme="minorHAnsi" w:cstheme="minorBidi"/>
              <w:b w:val="0"/>
              <w:bCs w:val="0"/>
              <w:caps w:val="0"/>
              <w:noProof/>
              <w:sz w:val="22"/>
              <w:szCs w:val="22"/>
            </w:rPr>
            <w:tab/>
          </w:r>
          <w:r>
            <w:rPr>
              <w:noProof/>
            </w:rPr>
            <w:t>SCOPO DEL DOCUMENTO</w:t>
          </w:r>
          <w:r>
            <w:rPr>
              <w:noProof/>
            </w:rPr>
            <w:tab/>
          </w:r>
          <w:r w:rsidR="00671D1D">
            <w:rPr>
              <w:noProof/>
            </w:rPr>
            <w:fldChar w:fldCharType="begin"/>
          </w:r>
          <w:r>
            <w:rPr>
              <w:noProof/>
            </w:rPr>
            <w:instrText xml:space="preserve"> PAGEREF _Toc419363361 \h </w:instrText>
          </w:r>
          <w:r w:rsidR="00671D1D">
            <w:rPr>
              <w:noProof/>
            </w:rPr>
          </w:r>
          <w:r w:rsidR="00671D1D">
            <w:rPr>
              <w:noProof/>
            </w:rPr>
            <w:fldChar w:fldCharType="separate"/>
          </w:r>
          <w:r>
            <w:rPr>
              <w:noProof/>
            </w:rPr>
            <w:t>3</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3.</w:t>
          </w:r>
          <w:r w:rsidRPr="00E35F76">
            <w:rPr>
              <w:rFonts w:asciiTheme="minorHAnsi" w:eastAsiaTheme="minorEastAsia" w:hAnsiTheme="minorHAnsi" w:cstheme="minorBidi"/>
              <w:b w:val="0"/>
              <w:bCs w:val="0"/>
              <w:caps w:val="0"/>
              <w:noProof/>
              <w:sz w:val="22"/>
              <w:szCs w:val="22"/>
            </w:rPr>
            <w:tab/>
          </w:r>
          <w:r>
            <w:rPr>
              <w:noProof/>
            </w:rPr>
            <w:t>GLOSSARIO</w:t>
          </w:r>
          <w:r>
            <w:rPr>
              <w:noProof/>
            </w:rPr>
            <w:tab/>
          </w:r>
          <w:r w:rsidR="00671D1D">
            <w:rPr>
              <w:noProof/>
            </w:rPr>
            <w:fldChar w:fldCharType="begin"/>
          </w:r>
          <w:r>
            <w:rPr>
              <w:noProof/>
            </w:rPr>
            <w:instrText xml:space="preserve"> PAGEREF _Toc419363362 \h </w:instrText>
          </w:r>
          <w:r w:rsidR="00671D1D">
            <w:rPr>
              <w:noProof/>
            </w:rPr>
          </w:r>
          <w:r w:rsidR="00671D1D">
            <w:rPr>
              <w:noProof/>
            </w:rPr>
            <w:fldChar w:fldCharType="separate"/>
          </w:r>
          <w:r>
            <w:rPr>
              <w:noProof/>
            </w:rPr>
            <w:t>3</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4.</w:t>
          </w:r>
          <w:r w:rsidRPr="00E35F76">
            <w:rPr>
              <w:rFonts w:asciiTheme="minorHAnsi" w:eastAsiaTheme="minorEastAsia" w:hAnsiTheme="minorHAnsi" w:cstheme="minorBidi"/>
              <w:b w:val="0"/>
              <w:bCs w:val="0"/>
              <w:caps w:val="0"/>
              <w:noProof/>
              <w:sz w:val="22"/>
              <w:szCs w:val="22"/>
            </w:rPr>
            <w:tab/>
          </w:r>
          <w:r>
            <w:rPr>
              <w:noProof/>
            </w:rPr>
            <w:t>RESPONSABILITA’</w:t>
          </w:r>
          <w:r>
            <w:rPr>
              <w:noProof/>
            </w:rPr>
            <w:tab/>
          </w:r>
          <w:r w:rsidR="00671D1D">
            <w:rPr>
              <w:noProof/>
            </w:rPr>
            <w:fldChar w:fldCharType="begin"/>
          </w:r>
          <w:r>
            <w:rPr>
              <w:noProof/>
            </w:rPr>
            <w:instrText xml:space="preserve"> PAGEREF _Toc419363363 \h </w:instrText>
          </w:r>
          <w:r w:rsidR="00671D1D">
            <w:rPr>
              <w:noProof/>
            </w:rPr>
          </w:r>
          <w:r w:rsidR="00671D1D">
            <w:rPr>
              <w:noProof/>
            </w:rPr>
            <w:fldChar w:fldCharType="separate"/>
          </w:r>
          <w:r>
            <w:rPr>
              <w:noProof/>
            </w:rPr>
            <w:t>4</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5.</w:t>
          </w:r>
          <w:r w:rsidRPr="00E35F76">
            <w:rPr>
              <w:rFonts w:asciiTheme="minorHAnsi" w:eastAsiaTheme="minorEastAsia" w:hAnsiTheme="minorHAnsi" w:cstheme="minorBidi"/>
              <w:b w:val="0"/>
              <w:bCs w:val="0"/>
              <w:caps w:val="0"/>
              <w:noProof/>
              <w:sz w:val="22"/>
              <w:szCs w:val="22"/>
            </w:rPr>
            <w:tab/>
          </w:r>
          <w:r>
            <w:rPr>
              <w:noProof/>
            </w:rPr>
            <w:t>DATI COMMITTENTE</w:t>
          </w:r>
          <w:r>
            <w:rPr>
              <w:noProof/>
            </w:rPr>
            <w:tab/>
          </w:r>
          <w:r w:rsidR="00671D1D">
            <w:rPr>
              <w:noProof/>
            </w:rPr>
            <w:fldChar w:fldCharType="begin"/>
          </w:r>
          <w:r>
            <w:rPr>
              <w:noProof/>
            </w:rPr>
            <w:instrText xml:space="preserve"> PAGEREF _Toc419363364 \h </w:instrText>
          </w:r>
          <w:r w:rsidR="00671D1D">
            <w:rPr>
              <w:noProof/>
            </w:rPr>
          </w:r>
          <w:r w:rsidR="00671D1D">
            <w:rPr>
              <w:noProof/>
            </w:rPr>
            <w:fldChar w:fldCharType="separate"/>
          </w:r>
          <w:r>
            <w:rPr>
              <w:noProof/>
            </w:rPr>
            <w:t>4</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6.</w:t>
          </w:r>
          <w:r w:rsidRPr="00E35F76">
            <w:rPr>
              <w:rFonts w:asciiTheme="minorHAnsi" w:eastAsiaTheme="minorEastAsia" w:hAnsiTheme="minorHAnsi" w:cstheme="minorBidi"/>
              <w:b w:val="0"/>
              <w:bCs w:val="0"/>
              <w:caps w:val="0"/>
              <w:noProof/>
              <w:sz w:val="22"/>
              <w:szCs w:val="22"/>
            </w:rPr>
            <w:tab/>
          </w:r>
          <w:r>
            <w:rPr>
              <w:noProof/>
            </w:rPr>
            <w:t>TERMINOLOGIA</w:t>
          </w:r>
          <w:r>
            <w:rPr>
              <w:noProof/>
            </w:rPr>
            <w:tab/>
          </w:r>
          <w:r w:rsidR="00671D1D">
            <w:rPr>
              <w:noProof/>
            </w:rPr>
            <w:fldChar w:fldCharType="begin"/>
          </w:r>
          <w:r>
            <w:rPr>
              <w:noProof/>
            </w:rPr>
            <w:instrText xml:space="preserve"> PAGEREF _Toc419363365 \h </w:instrText>
          </w:r>
          <w:r w:rsidR="00671D1D">
            <w:rPr>
              <w:noProof/>
            </w:rPr>
          </w:r>
          <w:r w:rsidR="00671D1D">
            <w:rPr>
              <w:noProof/>
            </w:rPr>
            <w:fldChar w:fldCharType="separate"/>
          </w:r>
          <w:r>
            <w:rPr>
              <w:noProof/>
            </w:rPr>
            <w:t>4</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7.</w:t>
          </w:r>
          <w:r w:rsidRPr="00E35F76">
            <w:rPr>
              <w:rFonts w:asciiTheme="minorHAnsi" w:eastAsiaTheme="minorEastAsia" w:hAnsiTheme="minorHAnsi" w:cstheme="minorBidi"/>
              <w:b w:val="0"/>
              <w:bCs w:val="0"/>
              <w:caps w:val="0"/>
              <w:noProof/>
              <w:sz w:val="22"/>
              <w:szCs w:val="22"/>
            </w:rPr>
            <w:tab/>
          </w:r>
          <w:r>
            <w:rPr>
              <w:noProof/>
            </w:rPr>
            <w:t>REQUISITI FUNZIONALI</w:t>
          </w:r>
          <w:r>
            <w:rPr>
              <w:noProof/>
            </w:rPr>
            <w:tab/>
          </w:r>
          <w:r w:rsidR="00671D1D">
            <w:rPr>
              <w:noProof/>
            </w:rPr>
            <w:fldChar w:fldCharType="begin"/>
          </w:r>
          <w:r>
            <w:rPr>
              <w:noProof/>
            </w:rPr>
            <w:instrText xml:space="preserve"> PAGEREF _Toc419363366 \h </w:instrText>
          </w:r>
          <w:r w:rsidR="00671D1D">
            <w:rPr>
              <w:noProof/>
            </w:rPr>
          </w:r>
          <w:r w:rsidR="00671D1D">
            <w:rPr>
              <w:noProof/>
            </w:rPr>
            <w:fldChar w:fldCharType="separate"/>
          </w:r>
          <w:r>
            <w:rPr>
              <w:noProof/>
            </w:rPr>
            <w:t>5</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8.</w:t>
          </w:r>
          <w:r w:rsidRPr="00E35F76">
            <w:rPr>
              <w:rFonts w:asciiTheme="minorHAnsi" w:eastAsiaTheme="minorEastAsia" w:hAnsiTheme="minorHAnsi" w:cstheme="minorBidi"/>
              <w:b w:val="0"/>
              <w:bCs w:val="0"/>
              <w:caps w:val="0"/>
              <w:noProof/>
              <w:sz w:val="22"/>
              <w:szCs w:val="22"/>
            </w:rPr>
            <w:tab/>
          </w:r>
          <w:r>
            <w:rPr>
              <w:noProof/>
            </w:rPr>
            <w:t>REQUISITI NON FUNZIONALI</w:t>
          </w:r>
          <w:r>
            <w:rPr>
              <w:noProof/>
            </w:rPr>
            <w:tab/>
          </w:r>
          <w:r w:rsidR="00671D1D">
            <w:rPr>
              <w:noProof/>
            </w:rPr>
            <w:fldChar w:fldCharType="begin"/>
          </w:r>
          <w:r>
            <w:rPr>
              <w:noProof/>
            </w:rPr>
            <w:instrText xml:space="preserve"> PAGEREF _Toc419363367 \h </w:instrText>
          </w:r>
          <w:r w:rsidR="00671D1D">
            <w:rPr>
              <w:noProof/>
            </w:rPr>
          </w:r>
          <w:r w:rsidR="00671D1D">
            <w:rPr>
              <w:noProof/>
            </w:rPr>
            <w:fldChar w:fldCharType="separate"/>
          </w:r>
          <w:r>
            <w:rPr>
              <w:noProof/>
            </w:rPr>
            <w:t>9</w:t>
          </w:r>
          <w:r w:rsidR="00671D1D">
            <w:rPr>
              <w:noProof/>
            </w:rPr>
            <w:fldChar w:fldCharType="end"/>
          </w:r>
        </w:p>
        <w:p w:rsidR="00E35F76" w:rsidRPr="00E35F76" w:rsidRDefault="00E35F76">
          <w:pPr>
            <w:pStyle w:val="TOC1"/>
            <w:tabs>
              <w:tab w:val="left" w:pos="440"/>
              <w:tab w:val="right" w:leader="dot" w:pos="9683"/>
            </w:tabs>
            <w:rPr>
              <w:rFonts w:asciiTheme="minorHAnsi" w:eastAsiaTheme="minorEastAsia" w:hAnsiTheme="minorHAnsi" w:cstheme="minorBidi"/>
              <w:b w:val="0"/>
              <w:bCs w:val="0"/>
              <w:caps w:val="0"/>
              <w:noProof/>
              <w:sz w:val="22"/>
              <w:szCs w:val="22"/>
            </w:rPr>
          </w:pPr>
          <w:r w:rsidRPr="008D3B0F">
            <w:rPr>
              <w:noProof/>
            </w:rPr>
            <w:t>9.</w:t>
          </w:r>
          <w:r w:rsidRPr="00E35F76">
            <w:rPr>
              <w:rFonts w:asciiTheme="minorHAnsi" w:eastAsiaTheme="minorEastAsia" w:hAnsiTheme="minorHAnsi" w:cstheme="minorBidi"/>
              <w:b w:val="0"/>
              <w:bCs w:val="0"/>
              <w:caps w:val="0"/>
              <w:noProof/>
              <w:sz w:val="22"/>
              <w:szCs w:val="22"/>
            </w:rPr>
            <w:tab/>
          </w:r>
          <w:r>
            <w:rPr>
              <w:noProof/>
            </w:rPr>
            <w:t>CASI D’USO</w:t>
          </w:r>
          <w:r>
            <w:rPr>
              <w:noProof/>
            </w:rPr>
            <w:tab/>
          </w:r>
          <w:r w:rsidR="00671D1D">
            <w:rPr>
              <w:noProof/>
            </w:rPr>
            <w:fldChar w:fldCharType="begin"/>
          </w:r>
          <w:r>
            <w:rPr>
              <w:noProof/>
            </w:rPr>
            <w:instrText xml:space="preserve"> PAGEREF _Toc419363368 \h </w:instrText>
          </w:r>
          <w:r w:rsidR="00671D1D">
            <w:rPr>
              <w:noProof/>
            </w:rPr>
          </w:r>
          <w:r w:rsidR="00671D1D">
            <w:rPr>
              <w:noProof/>
            </w:rPr>
            <w:fldChar w:fldCharType="separate"/>
          </w:r>
          <w:r>
            <w:rPr>
              <w:noProof/>
            </w:rPr>
            <w:t>11</w:t>
          </w:r>
          <w:r w:rsidR="00671D1D">
            <w:rPr>
              <w:noProof/>
            </w:rPr>
            <w:fldChar w:fldCharType="end"/>
          </w:r>
        </w:p>
        <w:p w:rsidR="00E35F76" w:rsidRPr="00E35F76" w:rsidRDefault="00E35F76">
          <w:pPr>
            <w:pStyle w:val="TOC1"/>
            <w:tabs>
              <w:tab w:val="left" w:pos="660"/>
              <w:tab w:val="right" w:leader="dot" w:pos="9683"/>
            </w:tabs>
            <w:rPr>
              <w:rFonts w:asciiTheme="minorHAnsi" w:eastAsiaTheme="minorEastAsia" w:hAnsiTheme="minorHAnsi" w:cstheme="minorBidi"/>
              <w:b w:val="0"/>
              <w:bCs w:val="0"/>
              <w:caps w:val="0"/>
              <w:noProof/>
              <w:sz w:val="22"/>
              <w:szCs w:val="22"/>
            </w:rPr>
          </w:pPr>
          <w:r w:rsidRPr="008D3B0F">
            <w:rPr>
              <w:noProof/>
            </w:rPr>
            <w:t>10.</w:t>
          </w:r>
          <w:r w:rsidRPr="00E35F76">
            <w:rPr>
              <w:rFonts w:asciiTheme="minorHAnsi" w:eastAsiaTheme="minorEastAsia" w:hAnsiTheme="minorHAnsi" w:cstheme="minorBidi"/>
              <w:b w:val="0"/>
              <w:bCs w:val="0"/>
              <w:caps w:val="0"/>
              <w:noProof/>
              <w:sz w:val="22"/>
              <w:szCs w:val="22"/>
            </w:rPr>
            <w:tab/>
          </w:r>
          <w:r>
            <w:rPr>
              <w:noProof/>
            </w:rPr>
            <w:t xml:space="preserve">MATRICE DI TRACCIABILITÀ  </w:t>
          </w:r>
          <w:r w:rsidRPr="008D3B0F">
            <w:rPr>
              <w:b w:val="0"/>
              <w:i/>
              <w:noProof/>
            </w:rPr>
            <w:t xml:space="preserve"> </w:t>
          </w:r>
          <w:r w:rsidRPr="008D3B0F">
            <w:rPr>
              <w:b w:val="0"/>
              <w:noProof/>
            </w:rPr>
            <w:t>In questa sezione vengono illustrate le matrici di tracciabilità. Tali matrici sono la rappresentazione dei requisiti funzionali e dei casi d'uso attraverso una tabella, dove ad ogni caso d'uso vengono assegnati i requisiti che esso rappresenta e viceversa.</w:t>
          </w:r>
          <w:r>
            <w:rPr>
              <w:noProof/>
            </w:rPr>
            <w:tab/>
          </w:r>
          <w:r w:rsidR="00671D1D">
            <w:rPr>
              <w:noProof/>
            </w:rPr>
            <w:fldChar w:fldCharType="begin"/>
          </w:r>
          <w:r>
            <w:rPr>
              <w:noProof/>
            </w:rPr>
            <w:instrText xml:space="preserve"> PAGEREF _Toc419363369 \h </w:instrText>
          </w:r>
          <w:r w:rsidR="00671D1D">
            <w:rPr>
              <w:noProof/>
            </w:rPr>
          </w:r>
          <w:r w:rsidR="00671D1D">
            <w:rPr>
              <w:noProof/>
            </w:rPr>
            <w:fldChar w:fldCharType="separate"/>
          </w:r>
          <w:r>
            <w:rPr>
              <w:noProof/>
            </w:rPr>
            <w:t>14</w:t>
          </w:r>
          <w:r w:rsidR="00671D1D">
            <w:rPr>
              <w:noProof/>
            </w:rPr>
            <w:fldChar w:fldCharType="end"/>
          </w:r>
        </w:p>
        <w:p w:rsidR="00C61CB2" w:rsidRPr="00595C25" w:rsidRDefault="00671D1D">
          <w:pPr>
            <w:rPr>
              <w:b/>
              <w:lang w:val="en-US"/>
            </w:rPr>
          </w:pPr>
          <w:r w:rsidRPr="00E65E16">
            <w:rPr>
              <w:b/>
            </w:rPr>
            <w:fldChar w:fldCharType="end"/>
          </w:r>
        </w:p>
      </w:sdtContent>
    </w:sdt>
    <w:p w:rsidR="000A5372" w:rsidRPr="00C61CB2" w:rsidRDefault="000A5372">
      <w:pPr>
        <w:spacing w:after="0" w:line="240" w:lineRule="auto"/>
        <w:rPr>
          <w:b/>
          <w:sz w:val="24"/>
          <w:szCs w:val="24"/>
          <w:lang w:val="en-US"/>
        </w:rPr>
      </w:pPr>
      <w:r w:rsidRPr="00C61CB2">
        <w:rPr>
          <w:lang w:val="en-US"/>
        </w:rPr>
        <w:br w:type="page"/>
      </w:r>
    </w:p>
    <w:p w:rsidR="00B63A4B" w:rsidRPr="00D00840" w:rsidRDefault="00B63A4B" w:rsidP="00B63A4B">
      <w:pPr>
        <w:pStyle w:val="Livello1"/>
      </w:pPr>
      <w:bookmarkStart w:id="2" w:name="_Toc419363360"/>
      <w:bookmarkStart w:id="3" w:name="_Toc411671760"/>
      <w:r w:rsidRPr="00D00840">
        <w:t>TABELLA DELLE REVISIONI</w:t>
      </w:r>
      <w:bookmarkEnd w:id="2"/>
    </w:p>
    <w:tbl>
      <w:tblPr>
        <w:tblStyle w:val="MediumShading2-Accent5"/>
        <w:tblW w:w="4942" w:type="pct"/>
        <w:tblLayout w:type="fixed"/>
        <w:tblLook w:val="0660"/>
      </w:tblPr>
      <w:tblGrid>
        <w:gridCol w:w="1242"/>
        <w:gridCol w:w="1418"/>
        <w:gridCol w:w="5173"/>
        <w:gridCol w:w="1961"/>
      </w:tblGrid>
      <w:tr w:rsidR="00334269" w:rsidTr="00D44F7E">
        <w:trPr>
          <w:cnfStyle w:val="100000000000"/>
        </w:trPr>
        <w:tc>
          <w:tcPr>
            <w:tcW w:w="634" w:type="pct"/>
            <w:noWrap/>
          </w:tcPr>
          <w:p w:rsidR="00B63A4B" w:rsidRPr="006C1AF7" w:rsidRDefault="006C1AF7" w:rsidP="006C1AF7">
            <w:pPr>
              <w:pStyle w:val="NoSpacing"/>
              <w:rPr>
                <w:lang w:val="it-IT"/>
              </w:rPr>
            </w:pPr>
            <w:r w:rsidRPr="006C1AF7">
              <w:rPr>
                <w:lang w:val="it-IT"/>
              </w:rPr>
              <w:t>Rev.</w:t>
            </w:r>
            <w:r w:rsidR="00B63A4B" w:rsidRPr="006C1AF7">
              <w:rPr>
                <w:lang w:val="it-IT"/>
              </w:rPr>
              <w:t>/Ver</w:t>
            </w:r>
            <w:r>
              <w:rPr>
                <w:lang w:val="it-IT"/>
              </w:rPr>
              <w:t>.</w:t>
            </w:r>
          </w:p>
        </w:tc>
        <w:tc>
          <w:tcPr>
            <w:tcW w:w="724" w:type="pct"/>
          </w:tcPr>
          <w:p w:rsidR="00B63A4B" w:rsidRPr="006C1AF7" w:rsidRDefault="00B63A4B" w:rsidP="00846931">
            <w:pPr>
              <w:pStyle w:val="NoSpacing"/>
              <w:rPr>
                <w:lang w:val="it-IT"/>
              </w:rPr>
            </w:pPr>
            <w:r w:rsidRPr="006C1AF7">
              <w:rPr>
                <w:lang w:val="it-IT"/>
              </w:rPr>
              <w:t>Data</w:t>
            </w:r>
          </w:p>
        </w:tc>
        <w:tc>
          <w:tcPr>
            <w:tcW w:w="2641" w:type="pct"/>
          </w:tcPr>
          <w:p w:rsidR="00B63A4B" w:rsidRPr="006C1AF7" w:rsidRDefault="00B63A4B" w:rsidP="00846931">
            <w:pPr>
              <w:pStyle w:val="NoSpacing"/>
              <w:rPr>
                <w:lang w:val="it-IT"/>
              </w:rPr>
            </w:pPr>
            <w:r w:rsidRPr="006C1AF7">
              <w:rPr>
                <w:lang w:val="it-IT"/>
              </w:rPr>
              <w:t>Descrizione</w:t>
            </w:r>
          </w:p>
        </w:tc>
        <w:tc>
          <w:tcPr>
            <w:tcW w:w="1001" w:type="pct"/>
          </w:tcPr>
          <w:p w:rsidR="00B63A4B" w:rsidRPr="006C1AF7" w:rsidRDefault="00B63A4B" w:rsidP="00846931">
            <w:pPr>
              <w:pStyle w:val="NoSpacing"/>
              <w:rPr>
                <w:lang w:val="it-IT"/>
              </w:rPr>
            </w:pPr>
            <w:r w:rsidRPr="006C1AF7">
              <w:rPr>
                <w:lang w:val="it-IT"/>
              </w:rPr>
              <w:t>Autore</w:t>
            </w:r>
          </w:p>
        </w:tc>
      </w:tr>
      <w:tr w:rsidR="00334269" w:rsidTr="00D44F7E">
        <w:tc>
          <w:tcPr>
            <w:tcW w:w="634" w:type="pct"/>
            <w:noWrap/>
          </w:tcPr>
          <w:p w:rsidR="00B63A4B" w:rsidRPr="006C1AF7" w:rsidRDefault="00B63A4B" w:rsidP="00846931">
            <w:pPr>
              <w:pStyle w:val="NoSpacing"/>
              <w:rPr>
                <w:lang w:val="it-IT"/>
              </w:rPr>
            </w:pPr>
            <w:r w:rsidRPr="006C1AF7">
              <w:rPr>
                <w:lang w:val="it-IT"/>
              </w:rPr>
              <w:t>1</w:t>
            </w:r>
            <w:r w:rsidR="000840D8" w:rsidRPr="006C1AF7">
              <w:rPr>
                <w:lang w:val="it-IT"/>
              </w:rPr>
              <w:t>/1.0</w:t>
            </w:r>
          </w:p>
        </w:tc>
        <w:tc>
          <w:tcPr>
            <w:tcW w:w="724" w:type="pct"/>
          </w:tcPr>
          <w:p w:rsidR="00B63A4B" w:rsidRPr="006C1AF7" w:rsidRDefault="00D44F7E" w:rsidP="00C760A8">
            <w:pPr>
              <w:pStyle w:val="NoSpacing"/>
              <w:rPr>
                <w:lang w:val="it-IT"/>
              </w:rPr>
            </w:pPr>
            <w:r>
              <w:rPr>
                <w:lang w:val="it-IT"/>
              </w:rPr>
              <w:t>2</w:t>
            </w:r>
            <w:r w:rsidR="00C760A8">
              <w:rPr>
                <w:lang w:val="it-IT"/>
              </w:rPr>
              <w:t>1</w:t>
            </w:r>
            <w:r w:rsidR="00DD7480" w:rsidRPr="006C1AF7">
              <w:rPr>
                <w:lang w:val="it-IT"/>
              </w:rPr>
              <w:t>-</w:t>
            </w:r>
            <w:r w:rsidR="001823E1" w:rsidRPr="006C1AF7">
              <w:rPr>
                <w:lang w:val="it-IT"/>
              </w:rPr>
              <w:t>11</w:t>
            </w:r>
            <w:r w:rsidR="00B63A4B" w:rsidRPr="006C1AF7">
              <w:rPr>
                <w:lang w:val="it-IT"/>
              </w:rPr>
              <w:t>-</w:t>
            </w:r>
            <w:r w:rsidR="00DD7480" w:rsidRPr="006C1AF7">
              <w:rPr>
                <w:lang w:val="it-IT"/>
              </w:rPr>
              <w:t>2014</w:t>
            </w:r>
          </w:p>
        </w:tc>
        <w:tc>
          <w:tcPr>
            <w:tcW w:w="2641" w:type="pct"/>
          </w:tcPr>
          <w:p w:rsidR="00B63A4B" w:rsidRPr="006C1AF7" w:rsidRDefault="00C760A8" w:rsidP="00D44F7E">
            <w:pPr>
              <w:pStyle w:val="NoSpacing"/>
              <w:rPr>
                <w:lang w:val="it-IT"/>
              </w:rPr>
            </w:pPr>
            <w:r>
              <w:t>Creazione: raccolta dei requisiti</w:t>
            </w:r>
          </w:p>
        </w:tc>
        <w:tc>
          <w:tcPr>
            <w:tcW w:w="1001" w:type="pct"/>
          </w:tcPr>
          <w:p w:rsidR="00B63A4B" w:rsidRPr="006C1AF7" w:rsidRDefault="00DC654D" w:rsidP="00846931">
            <w:pPr>
              <w:pStyle w:val="NoSpacing"/>
              <w:rPr>
                <w:lang w:val="it-IT"/>
              </w:rPr>
            </w:pPr>
            <w:r w:rsidRPr="006C1AF7">
              <w:rPr>
                <w:lang w:val="it-IT"/>
              </w:rPr>
              <w:t>Diego Pillon</w:t>
            </w:r>
          </w:p>
        </w:tc>
      </w:tr>
      <w:tr w:rsidR="00C760A8" w:rsidTr="00D44F7E">
        <w:tc>
          <w:tcPr>
            <w:tcW w:w="634" w:type="pct"/>
            <w:noWrap/>
          </w:tcPr>
          <w:p w:rsidR="00C760A8" w:rsidRPr="006C1AF7" w:rsidRDefault="00C760A8" w:rsidP="00846931">
            <w:pPr>
              <w:pStyle w:val="NoSpacing"/>
              <w:rPr>
                <w:lang w:val="it-IT"/>
              </w:rPr>
            </w:pPr>
            <w:r>
              <w:rPr>
                <w:lang w:val="it-IT"/>
              </w:rPr>
              <w:t>2/2.0</w:t>
            </w:r>
          </w:p>
        </w:tc>
        <w:tc>
          <w:tcPr>
            <w:tcW w:w="724" w:type="pct"/>
          </w:tcPr>
          <w:p w:rsidR="00C760A8" w:rsidRDefault="00C760A8" w:rsidP="00C760A8">
            <w:pPr>
              <w:pStyle w:val="NoSpacing"/>
              <w:rPr>
                <w:lang w:val="it-IT"/>
              </w:rPr>
            </w:pPr>
            <w:r>
              <w:rPr>
                <w:lang w:val="it-IT"/>
              </w:rPr>
              <w:t>18-12-2014</w:t>
            </w:r>
          </w:p>
        </w:tc>
        <w:tc>
          <w:tcPr>
            <w:tcW w:w="2641" w:type="pct"/>
          </w:tcPr>
          <w:p w:rsidR="00C760A8" w:rsidRPr="00C760A8" w:rsidRDefault="00C760A8" w:rsidP="00D44F7E">
            <w:pPr>
              <w:pStyle w:val="NoSpacing"/>
              <w:rPr>
                <w:lang w:val="it-IT"/>
              </w:rPr>
            </w:pPr>
            <w:r w:rsidRPr="00C760A8">
              <w:rPr>
                <w:lang w:val="it-IT"/>
              </w:rPr>
              <w:t>Correzione e categorizzazione dei requisiti</w:t>
            </w:r>
          </w:p>
        </w:tc>
        <w:tc>
          <w:tcPr>
            <w:tcW w:w="1001" w:type="pct"/>
          </w:tcPr>
          <w:p w:rsidR="00C760A8" w:rsidRPr="006C1AF7" w:rsidRDefault="00C760A8" w:rsidP="00846931">
            <w:pPr>
              <w:pStyle w:val="NoSpacing"/>
              <w:rPr>
                <w:lang w:val="it-IT"/>
              </w:rPr>
            </w:pPr>
            <w:r>
              <w:rPr>
                <w:lang w:val="it-IT"/>
              </w:rPr>
              <w:t>Elisa Antolli</w:t>
            </w:r>
          </w:p>
        </w:tc>
      </w:tr>
      <w:tr w:rsidR="00334269" w:rsidTr="00D44F7E">
        <w:tc>
          <w:tcPr>
            <w:tcW w:w="634" w:type="pct"/>
            <w:noWrap/>
          </w:tcPr>
          <w:p w:rsidR="00B63A4B" w:rsidRPr="006C1AF7" w:rsidRDefault="00C760A8" w:rsidP="00846931">
            <w:pPr>
              <w:pStyle w:val="NoSpacing"/>
              <w:rPr>
                <w:lang w:val="it-IT"/>
              </w:rPr>
            </w:pPr>
            <w:r>
              <w:rPr>
                <w:lang w:val="it-IT"/>
              </w:rPr>
              <w:t>3/2</w:t>
            </w:r>
            <w:r w:rsidR="000840D8" w:rsidRPr="006C1AF7">
              <w:rPr>
                <w:lang w:val="it-IT"/>
              </w:rPr>
              <w:t>.1</w:t>
            </w:r>
          </w:p>
        </w:tc>
        <w:tc>
          <w:tcPr>
            <w:tcW w:w="724" w:type="pct"/>
          </w:tcPr>
          <w:p w:rsidR="00B63A4B" w:rsidRPr="006C1AF7" w:rsidRDefault="00C760A8" w:rsidP="001823E1">
            <w:pPr>
              <w:pStyle w:val="NoSpacing"/>
              <w:rPr>
                <w:lang w:val="it-IT"/>
              </w:rPr>
            </w:pPr>
            <w:r>
              <w:rPr>
                <w:lang w:val="it-IT"/>
              </w:rPr>
              <w:t>20-02</w:t>
            </w:r>
            <w:r w:rsidR="00B63A4B" w:rsidRPr="006C1AF7">
              <w:rPr>
                <w:lang w:val="it-IT"/>
              </w:rPr>
              <w:t>-</w:t>
            </w:r>
            <w:r w:rsidR="001823E1" w:rsidRPr="006C1AF7">
              <w:rPr>
                <w:lang w:val="it-IT"/>
              </w:rPr>
              <w:t>201</w:t>
            </w:r>
            <w:r>
              <w:rPr>
                <w:lang w:val="it-IT"/>
              </w:rPr>
              <w:t>5</w:t>
            </w:r>
          </w:p>
        </w:tc>
        <w:tc>
          <w:tcPr>
            <w:tcW w:w="2641" w:type="pct"/>
          </w:tcPr>
          <w:p w:rsidR="00B63A4B" w:rsidRPr="00803CC0" w:rsidRDefault="00D44F7E" w:rsidP="00C760A8">
            <w:pPr>
              <w:pStyle w:val="NoSpacing"/>
              <w:rPr>
                <w:lang w:val="it-IT"/>
              </w:rPr>
            </w:pPr>
            <w:r>
              <w:rPr>
                <w:lang w:val="it-IT"/>
              </w:rPr>
              <w:t xml:space="preserve">Applicazione del modello </w:t>
            </w:r>
            <w:r w:rsidR="00C760A8">
              <w:rPr>
                <w:lang w:val="it-IT"/>
              </w:rPr>
              <w:t xml:space="preserve">per i documenti </w:t>
            </w:r>
            <w:r>
              <w:rPr>
                <w:lang w:val="it-IT"/>
              </w:rPr>
              <w:t>2.</w:t>
            </w:r>
            <w:r w:rsidR="00C760A8">
              <w:rPr>
                <w:lang w:val="it-IT"/>
              </w:rPr>
              <w:t>0</w:t>
            </w:r>
          </w:p>
        </w:tc>
        <w:tc>
          <w:tcPr>
            <w:tcW w:w="1001" w:type="pct"/>
          </w:tcPr>
          <w:p w:rsidR="00B63A4B" w:rsidRDefault="001823E1" w:rsidP="001823E1">
            <w:pPr>
              <w:pStyle w:val="NoSpacing"/>
            </w:pPr>
            <w:r>
              <w:t>Diego Pillon</w:t>
            </w:r>
          </w:p>
        </w:tc>
      </w:tr>
      <w:tr w:rsidR="00C760A8" w:rsidTr="00D44F7E">
        <w:tc>
          <w:tcPr>
            <w:tcW w:w="634" w:type="pct"/>
            <w:noWrap/>
          </w:tcPr>
          <w:p w:rsidR="00C760A8" w:rsidRDefault="00C760A8" w:rsidP="00846931">
            <w:pPr>
              <w:pStyle w:val="NoSpacing"/>
              <w:rPr>
                <w:lang w:val="it-IT"/>
              </w:rPr>
            </w:pPr>
            <w:r>
              <w:rPr>
                <w:lang w:val="it-IT"/>
              </w:rPr>
              <w:t>4/2.2</w:t>
            </w:r>
          </w:p>
        </w:tc>
        <w:tc>
          <w:tcPr>
            <w:tcW w:w="724" w:type="pct"/>
          </w:tcPr>
          <w:p w:rsidR="00C760A8" w:rsidRDefault="00C760A8" w:rsidP="001823E1">
            <w:pPr>
              <w:pStyle w:val="NoSpacing"/>
              <w:rPr>
                <w:lang w:val="it-IT"/>
              </w:rPr>
            </w:pPr>
            <w:r>
              <w:rPr>
                <w:lang w:val="it-IT"/>
              </w:rPr>
              <w:t>22-02-2015</w:t>
            </w:r>
          </w:p>
        </w:tc>
        <w:tc>
          <w:tcPr>
            <w:tcW w:w="2641" w:type="pct"/>
          </w:tcPr>
          <w:p w:rsidR="00C760A8" w:rsidRDefault="00C760A8" w:rsidP="00C760A8">
            <w:pPr>
              <w:pStyle w:val="NoSpacing"/>
              <w:rPr>
                <w:lang w:val="it-IT"/>
              </w:rPr>
            </w:pPr>
            <w:r w:rsidRPr="009A6EF5">
              <w:rPr>
                <w:lang w:val="it-IT"/>
              </w:rPr>
              <w:t>Raffinamento lessico-grammaticale del testo</w:t>
            </w:r>
          </w:p>
        </w:tc>
        <w:tc>
          <w:tcPr>
            <w:tcW w:w="1001" w:type="pct"/>
          </w:tcPr>
          <w:p w:rsidR="00C760A8" w:rsidRPr="00C760A8" w:rsidRDefault="00C760A8" w:rsidP="001823E1">
            <w:pPr>
              <w:pStyle w:val="NoSpacing"/>
              <w:rPr>
                <w:lang w:val="it-IT"/>
              </w:rPr>
            </w:pPr>
            <w:r>
              <w:rPr>
                <w:lang w:val="it-IT"/>
              </w:rPr>
              <w:t>Diego Pillon</w:t>
            </w:r>
          </w:p>
        </w:tc>
      </w:tr>
      <w:tr w:rsidR="00334269" w:rsidTr="00D44F7E">
        <w:tc>
          <w:tcPr>
            <w:tcW w:w="634" w:type="pct"/>
            <w:noWrap/>
          </w:tcPr>
          <w:p w:rsidR="00E760ED" w:rsidRPr="00E760ED" w:rsidRDefault="00C760A8" w:rsidP="00846931">
            <w:pPr>
              <w:pStyle w:val="NoSpacing"/>
              <w:rPr>
                <w:lang w:val="it-IT"/>
              </w:rPr>
            </w:pPr>
            <w:r>
              <w:rPr>
                <w:lang w:val="it-IT"/>
              </w:rPr>
              <w:t>5/2.3</w:t>
            </w:r>
          </w:p>
        </w:tc>
        <w:tc>
          <w:tcPr>
            <w:tcW w:w="724" w:type="pct"/>
          </w:tcPr>
          <w:p w:rsidR="00E760ED" w:rsidRPr="00E760ED" w:rsidRDefault="00C760A8" w:rsidP="00846931">
            <w:pPr>
              <w:pStyle w:val="NoSpacing"/>
              <w:rPr>
                <w:lang w:val="it-IT"/>
              </w:rPr>
            </w:pPr>
            <w:r>
              <w:rPr>
                <w:lang w:val="it-IT"/>
              </w:rPr>
              <w:t>23-02-2015</w:t>
            </w:r>
          </w:p>
        </w:tc>
        <w:tc>
          <w:tcPr>
            <w:tcW w:w="2641" w:type="pct"/>
          </w:tcPr>
          <w:p w:rsidR="00E760ED" w:rsidRPr="00E760ED" w:rsidRDefault="00C760A8" w:rsidP="00846931">
            <w:pPr>
              <w:pStyle w:val="NoSpacing"/>
              <w:rPr>
                <w:lang w:val="it-IT"/>
              </w:rPr>
            </w:pPr>
            <w:r>
              <w:rPr>
                <w:lang w:val="it-IT"/>
              </w:rPr>
              <w:t>Applicazione del modello per i documenti 2.1</w:t>
            </w:r>
          </w:p>
        </w:tc>
        <w:tc>
          <w:tcPr>
            <w:tcW w:w="1001" w:type="pct"/>
          </w:tcPr>
          <w:p w:rsidR="009D316B" w:rsidRPr="00E760ED" w:rsidRDefault="00C760A8" w:rsidP="00846931">
            <w:pPr>
              <w:pStyle w:val="NoSpacing"/>
              <w:rPr>
                <w:lang w:val="it-IT"/>
              </w:rPr>
            </w:pPr>
            <w:r>
              <w:rPr>
                <w:lang w:val="it-IT"/>
              </w:rPr>
              <w:t>Diego Pillon</w:t>
            </w:r>
          </w:p>
        </w:tc>
      </w:tr>
      <w:tr w:rsidR="00C760A8" w:rsidTr="00D44F7E">
        <w:tc>
          <w:tcPr>
            <w:tcW w:w="634" w:type="pct"/>
            <w:noWrap/>
          </w:tcPr>
          <w:p w:rsidR="00C760A8" w:rsidRPr="00E760ED" w:rsidRDefault="009D316B" w:rsidP="00846931">
            <w:pPr>
              <w:pStyle w:val="NoSpacing"/>
              <w:rPr>
                <w:lang w:val="it-IT"/>
              </w:rPr>
            </w:pPr>
            <w:r>
              <w:rPr>
                <w:lang w:val="it-IT"/>
              </w:rPr>
              <w:t>6/4.0</w:t>
            </w:r>
          </w:p>
        </w:tc>
        <w:tc>
          <w:tcPr>
            <w:tcW w:w="724" w:type="pct"/>
          </w:tcPr>
          <w:p w:rsidR="00C760A8" w:rsidRPr="00E760ED" w:rsidRDefault="009D316B" w:rsidP="00846931">
            <w:pPr>
              <w:pStyle w:val="NoSpacing"/>
              <w:rPr>
                <w:lang w:val="it-IT"/>
              </w:rPr>
            </w:pPr>
            <w:r>
              <w:rPr>
                <w:lang w:val="it-IT"/>
              </w:rPr>
              <w:t>08-05-2015</w:t>
            </w:r>
          </w:p>
        </w:tc>
        <w:tc>
          <w:tcPr>
            <w:tcW w:w="2641" w:type="pct"/>
          </w:tcPr>
          <w:p w:rsidR="00C760A8" w:rsidRPr="00E760ED" w:rsidRDefault="009D316B" w:rsidP="00846931">
            <w:pPr>
              <w:pStyle w:val="NoSpacing"/>
              <w:rPr>
                <w:lang w:val="it-IT"/>
              </w:rPr>
            </w:pPr>
            <w:r>
              <w:rPr>
                <w:lang w:val="it-IT"/>
              </w:rPr>
              <w:t>Finalizzazione</w:t>
            </w:r>
          </w:p>
        </w:tc>
        <w:tc>
          <w:tcPr>
            <w:tcW w:w="1001" w:type="pct"/>
          </w:tcPr>
          <w:p w:rsidR="0027392E" w:rsidRPr="00E760ED" w:rsidRDefault="009D316B" w:rsidP="0027392E">
            <w:pPr>
              <w:pStyle w:val="NoSpacing"/>
              <w:rPr>
                <w:lang w:val="it-IT"/>
              </w:rPr>
            </w:pPr>
            <w:r>
              <w:rPr>
                <w:lang w:val="it-IT"/>
              </w:rPr>
              <w:t>Antolli e Culaon</w:t>
            </w:r>
          </w:p>
        </w:tc>
      </w:tr>
      <w:tr w:rsidR="0027392E" w:rsidTr="00D44F7E">
        <w:tc>
          <w:tcPr>
            <w:tcW w:w="634" w:type="pct"/>
            <w:noWrap/>
          </w:tcPr>
          <w:p w:rsidR="0027392E" w:rsidRDefault="00D40A78" w:rsidP="00846931">
            <w:pPr>
              <w:pStyle w:val="NoSpacing"/>
              <w:rPr>
                <w:lang w:val="it-IT"/>
              </w:rPr>
            </w:pPr>
            <w:r>
              <w:rPr>
                <w:lang w:val="it-IT"/>
              </w:rPr>
              <w:t>7/4.1</w:t>
            </w:r>
          </w:p>
        </w:tc>
        <w:tc>
          <w:tcPr>
            <w:tcW w:w="724" w:type="pct"/>
          </w:tcPr>
          <w:p w:rsidR="0027392E" w:rsidRDefault="00D40A78" w:rsidP="00846931">
            <w:pPr>
              <w:pStyle w:val="NoSpacing"/>
              <w:rPr>
                <w:lang w:val="it-IT"/>
              </w:rPr>
            </w:pPr>
            <w:r>
              <w:rPr>
                <w:lang w:val="it-IT"/>
              </w:rPr>
              <w:t>11-05-2015</w:t>
            </w:r>
          </w:p>
        </w:tc>
        <w:tc>
          <w:tcPr>
            <w:tcW w:w="2641" w:type="pct"/>
          </w:tcPr>
          <w:p w:rsidR="0027392E" w:rsidRDefault="00D40A78" w:rsidP="00846931">
            <w:pPr>
              <w:pStyle w:val="NoSpacing"/>
              <w:rPr>
                <w:lang w:val="it-IT"/>
              </w:rPr>
            </w:pPr>
            <w:r>
              <w:rPr>
                <w:lang w:val="it-IT"/>
              </w:rPr>
              <w:t>Finalizzazione parte 2</w:t>
            </w:r>
          </w:p>
        </w:tc>
        <w:tc>
          <w:tcPr>
            <w:tcW w:w="1001" w:type="pct"/>
          </w:tcPr>
          <w:p w:rsidR="0027392E" w:rsidRDefault="00CC764F" w:rsidP="0027392E">
            <w:pPr>
              <w:pStyle w:val="NoSpacing"/>
              <w:rPr>
                <w:lang w:val="it-IT"/>
              </w:rPr>
            </w:pPr>
            <w:r>
              <w:rPr>
                <w:lang w:val="it-IT"/>
              </w:rPr>
              <w:t>Antolli e Culaon</w:t>
            </w:r>
          </w:p>
        </w:tc>
      </w:tr>
      <w:tr w:rsidR="00B6230D" w:rsidTr="00D44F7E">
        <w:tc>
          <w:tcPr>
            <w:tcW w:w="634" w:type="pct"/>
            <w:noWrap/>
          </w:tcPr>
          <w:p w:rsidR="00B6230D" w:rsidRDefault="00B6230D" w:rsidP="00846931">
            <w:pPr>
              <w:pStyle w:val="NoSpacing"/>
              <w:rPr>
                <w:lang w:val="it-IT"/>
              </w:rPr>
            </w:pPr>
            <w:r>
              <w:rPr>
                <w:lang w:val="it-IT"/>
              </w:rPr>
              <w:t>8/4.2</w:t>
            </w:r>
          </w:p>
        </w:tc>
        <w:tc>
          <w:tcPr>
            <w:tcW w:w="724" w:type="pct"/>
          </w:tcPr>
          <w:p w:rsidR="00B6230D" w:rsidRDefault="00B6230D" w:rsidP="00846931">
            <w:pPr>
              <w:pStyle w:val="NoSpacing"/>
              <w:rPr>
                <w:lang w:val="it-IT"/>
              </w:rPr>
            </w:pPr>
            <w:r>
              <w:rPr>
                <w:lang w:val="it-IT"/>
              </w:rPr>
              <w:t>12-05-2015</w:t>
            </w:r>
          </w:p>
        </w:tc>
        <w:tc>
          <w:tcPr>
            <w:tcW w:w="2641" w:type="pct"/>
          </w:tcPr>
          <w:p w:rsidR="00B6230D" w:rsidRDefault="00B6230D" w:rsidP="00846931">
            <w:pPr>
              <w:pStyle w:val="NoSpacing"/>
              <w:rPr>
                <w:lang w:val="it-IT"/>
              </w:rPr>
            </w:pPr>
            <w:r>
              <w:rPr>
                <w:lang w:val="it-IT"/>
              </w:rPr>
              <w:t>Finalizzazione parte 3</w:t>
            </w:r>
          </w:p>
        </w:tc>
        <w:tc>
          <w:tcPr>
            <w:tcW w:w="1001" w:type="pct"/>
          </w:tcPr>
          <w:p w:rsidR="00B6230D" w:rsidRDefault="00B6230D" w:rsidP="0027392E">
            <w:pPr>
              <w:pStyle w:val="NoSpacing"/>
              <w:rPr>
                <w:lang w:val="it-IT"/>
              </w:rPr>
            </w:pPr>
            <w:r>
              <w:rPr>
                <w:lang w:val="it-IT"/>
              </w:rPr>
              <w:t>Elisa Antolli</w:t>
            </w:r>
          </w:p>
        </w:tc>
      </w:tr>
      <w:tr w:rsidR="00334269" w:rsidTr="00D44F7E">
        <w:trPr>
          <w:cnfStyle w:val="010000000000"/>
        </w:trPr>
        <w:tc>
          <w:tcPr>
            <w:tcW w:w="634" w:type="pct"/>
            <w:noWrap/>
          </w:tcPr>
          <w:p w:rsidR="00B63A4B" w:rsidRPr="00334269" w:rsidRDefault="00334269" w:rsidP="00846931">
            <w:pPr>
              <w:pStyle w:val="NoSpacing"/>
              <w:rPr>
                <w:b/>
                <w:lang w:val="it-IT"/>
              </w:rPr>
            </w:pPr>
            <w:r w:rsidRPr="00334269">
              <w:rPr>
                <w:b/>
                <w:lang w:val="it-IT"/>
              </w:rPr>
              <w:t>Tot. Rev</w:t>
            </w:r>
            <w:r>
              <w:rPr>
                <w:b/>
                <w:lang w:val="it-IT"/>
              </w:rPr>
              <w:t>.</w:t>
            </w:r>
            <w:r w:rsidR="00B63A4B" w:rsidRPr="00334269">
              <w:rPr>
                <w:b/>
                <w:lang w:val="it-IT"/>
              </w:rPr>
              <w:t xml:space="preserve"> </w:t>
            </w:r>
            <w:r w:rsidR="00803CC0" w:rsidRPr="00334269">
              <w:rPr>
                <w:b/>
                <w:lang w:val="it-IT"/>
              </w:rPr>
              <w:t xml:space="preserve"> </w:t>
            </w:r>
            <w:r w:rsidR="009D316B">
              <w:rPr>
                <w:b/>
                <w:lang w:val="it-IT"/>
              </w:rPr>
              <w:t>6</w:t>
            </w:r>
          </w:p>
        </w:tc>
        <w:tc>
          <w:tcPr>
            <w:tcW w:w="724" w:type="pct"/>
          </w:tcPr>
          <w:p w:rsidR="00B63A4B" w:rsidRPr="00334269" w:rsidRDefault="00B63A4B" w:rsidP="00846931">
            <w:pPr>
              <w:pStyle w:val="NoSpacing"/>
              <w:rPr>
                <w:b/>
                <w:lang w:val="it-IT"/>
              </w:rPr>
            </w:pPr>
          </w:p>
        </w:tc>
        <w:tc>
          <w:tcPr>
            <w:tcW w:w="2641" w:type="pct"/>
          </w:tcPr>
          <w:p w:rsidR="00B63A4B" w:rsidRPr="00334269" w:rsidRDefault="00B63A4B" w:rsidP="00846931">
            <w:pPr>
              <w:pStyle w:val="NoSpacing"/>
              <w:rPr>
                <w:lang w:val="it-IT"/>
              </w:rPr>
            </w:pPr>
            <w:r w:rsidRPr="00334269">
              <w:rPr>
                <w:b/>
                <w:lang w:val="it-IT"/>
              </w:rPr>
              <w:t>Versione corrente</w:t>
            </w:r>
            <w:r w:rsidR="00803CC0" w:rsidRPr="00334269">
              <w:rPr>
                <w:b/>
                <w:lang w:val="it-IT"/>
              </w:rPr>
              <w:t xml:space="preserve">  </w:t>
            </w:r>
            <w:r w:rsidR="009D316B">
              <w:rPr>
                <w:b/>
                <w:lang w:val="it-IT"/>
              </w:rPr>
              <w:t>4.0</w:t>
            </w:r>
          </w:p>
        </w:tc>
        <w:tc>
          <w:tcPr>
            <w:tcW w:w="1001" w:type="pct"/>
          </w:tcPr>
          <w:p w:rsidR="00B63A4B" w:rsidRPr="00334269" w:rsidRDefault="00B63A4B" w:rsidP="00846931">
            <w:pPr>
              <w:pStyle w:val="NoSpacing"/>
              <w:rPr>
                <w:lang w:val="it-IT"/>
              </w:rPr>
            </w:pPr>
          </w:p>
        </w:tc>
      </w:tr>
    </w:tbl>
    <w:p w:rsidR="00380EE7" w:rsidRPr="00D00840" w:rsidRDefault="00380EE7" w:rsidP="000A5372">
      <w:pPr>
        <w:pStyle w:val="Livello1"/>
      </w:pPr>
      <w:bookmarkStart w:id="4" w:name="_Toc419363361"/>
      <w:r w:rsidRPr="00D00840">
        <w:t>SCOPO DE</w:t>
      </w:r>
      <w:bookmarkEnd w:id="3"/>
      <w:r w:rsidR="00A3208C">
        <w:t>L DOCUMENTO</w:t>
      </w:r>
      <w:bookmarkEnd w:id="4"/>
    </w:p>
    <w:p w:rsidR="00884134" w:rsidRPr="00D577D7" w:rsidRDefault="00884134" w:rsidP="00D577D7">
      <w:pPr>
        <w:ind w:left="105"/>
        <w:rPr>
          <w:sz w:val="24"/>
          <w:szCs w:val="24"/>
        </w:rPr>
      </w:pPr>
      <w:bookmarkStart w:id="5" w:name="_Toc411671761"/>
      <w:bookmarkStart w:id="6" w:name="_Toc411671762"/>
      <w:r w:rsidRPr="00846931">
        <w:rPr>
          <w:sz w:val="24"/>
          <w:szCs w:val="24"/>
        </w:rPr>
        <w:t>Il documento descrive le caratteristiche che il sistema d</w:t>
      </w:r>
      <w:r w:rsidR="00846931" w:rsidRPr="00846931">
        <w:rPr>
          <w:sz w:val="24"/>
          <w:szCs w:val="24"/>
        </w:rPr>
        <w:t xml:space="preserve">eve avere in accordo con quanto </w:t>
      </w:r>
      <w:r w:rsidRPr="00846931">
        <w:rPr>
          <w:sz w:val="24"/>
          <w:szCs w:val="24"/>
        </w:rPr>
        <w:t xml:space="preserve">definito dal committente; queste caratteristiche sono </w:t>
      </w:r>
      <w:r w:rsidR="00465CC7" w:rsidRPr="00846931">
        <w:rPr>
          <w:sz w:val="24"/>
          <w:szCs w:val="24"/>
        </w:rPr>
        <w:t xml:space="preserve">scritte in un linguaggio naturale, e sono </w:t>
      </w:r>
      <w:r w:rsidRPr="00846931">
        <w:rPr>
          <w:sz w:val="24"/>
          <w:szCs w:val="24"/>
        </w:rPr>
        <w:t xml:space="preserve">chiamate requisiti. </w:t>
      </w:r>
      <w:r w:rsidR="00465CC7" w:rsidRPr="00846931">
        <w:rPr>
          <w:sz w:val="24"/>
          <w:szCs w:val="24"/>
        </w:rPr>
        <w:t>Quindi, e</w:t>
      </w:r>
      <w:r w:rsidRPr="00846931">
        <w:rPr>
          <w:sz w:val="24"/>
          <w:szCs w:val="24"/>
        </w:rPr>
        <w:t xml:space="preserve">sso definisce i requisiti del sistema della Fumetteria, fornendo agli sviluppatori le informazioni necessarie per la progettazione e lo sviluppo, nonché il test e l’omologazione. </w:t>
      </w:r>
      <w:r w:rsidR="00465CC7" w:rsidRPr="00846931">
        <w:rPr>
          <w:sz w:val="24"/>
          <w:szCs w:val="24"/>
        </w:rPr>
        <w:t xml:space="preserve"> Inoltre vengono definite dei modelli di use case, modelli per rappresentare l’interazione col sistema.</w:t>
      </w:r>
      <w:r w:rsidRPr="00846931">
        <w:rPr>
          <w:sz w:val="24"/>
          <w:szCs w:val="24"/>
        </w:rPr>
        <w:t xml:space="preserve"> </w:t>
      </w:r>
      <w:r w:rsidR="00465CC7" w:rsidRPr="00846931">
        <w:rPr>
          <w:sz w:val="24"/>
          <w:szCs w:val="24"/>
        </w:rPr>
        <w:br/>
      </w:r>
      <w:r w:rsidRPr="00846931">
        <w:rPr>
          <w:sz w:val="24"/>
          <w:szCs w:val="24"/>
        </w:rPr>
        <w:t>Lo s</w:t>
      </w:r>
      <w:r w:rsidR="00C760A8" w:rsidRPr="00846931">
        <w:rPr>
          <w:sz w:val="24"/>
          <w:szCs w:val="24"/>
        </w:rPr>
        <w:t>copo del documento di Analisi dei Requisiti è quello di definire il comportamento del prodotto software: “cosa” deve fare: quali funzioni deve fornire;</w:t>
      </w:r>
      <w:bookmarkEnd w:id="5"/>
    </w:p>
    <w:p w:rsidR="00D00840" w:rsidRPr="00D00840" w:rsidRDefault="00380EE7" w:rsidP="00D00840">
      <w:pPr>
        <w:pStyle w:val="Livello1"/>
      </w:pPr>
      <w:bookmarkStart w:id="7" w:name="_Toc419363362"/>
      <w:r w:rsidRPr="00D00840">
        <w:t>GLOSSARIO</w:t>
      </w:r>
      <w:bookmarkEnd w:id="6"/>
      <w:bookmarkEnd w:id="7"/>
    </w:p>
    <w:p w:rsidR="00C760A8" w:rsidRPr="003A0E16" w:rsidRDefault="00C760A8" w:rsidP="00C760A8">
      <w:pPr>
        <w:pStyle w:val="Livello11"/>
      </w:pPr>
      <w:bookmarkStart w:id="8" w:name="_Toc411671763"/>
      <w:bookmarkStart w:id="9" w:name="_Toc411671765"/>
      <w:r w:rsidRPr="003A0E16">
        <w:t>Requisiti funzionali: quali funzioni deve avere;</w:t>
      </w:r>
      <w:bookmarkEnd w:id="8"/>
    </w:p>
    <w:p w:rsidR="00C760A8" w:rsidRDefault="00C760A8" w:rsidP="00C760A8">
      <w:pPr>
        <w:pStyle w:val="Livello11"/>
      </w:pPr>
      <w:bookmarkStart w:id="10" w:name="_Toc411671764"/>
      <w:r w:rsidRPr="003A0E16">
        <w:t xml:space="preserve">Requisiti non funzionali:  caratteristiche </w:t>
      </w:r>
      <w:r>
        <w:t xml:space="preserve">che </w:t>
      </w:r>
      <w:r w:rsidRPr="003A0E16">
        <w:t>non influenzano il comportamento del sistema;</w:t>
      </w:r>
      <w:bookmarkEnd w:id="10"/>
    </w:p>
    <w:p w:rsidR="002A62CE" w:rsidRPr="00465CC7" w:rsidRDefault="00465CC7" w:rsidP="00E45BA5">
      <w:pPr>
        <w:pStyle w:val="Livello11"/>
      </w:pPr>
      <w:r>
        <w:t>DataBase:</w:t>
      </w:r>
      <w:r w:rsidR="00E45BA5">
        <w:t xml:space="preserve"> </w:t>
      </w:r>
      <w:r w:rsidR="00E45BA5" w:rsidRPr="00E45BA5">
        <w:t> I database o banche dati o base dati sono collezioni di dati, tra loro correlati, utilizzati per rappresentare una porzione del mondo reale</w:t>
      </w:r>
      <w:r w:rsidR="00E45BA5">
        <w:t>.</w:t>
      </w:r>
    </w:p>
    <w:p w:rsidR="002A62CE" w:rsidRPr="00465CC7" w:rsidRDefault="002A62CE" w:rsidP="00C760A8">
      <w:pPr>
        <w:pStyle w:val="Livello11"/>
      </w:pPr>
      <w:r w:rsidRPr="00465CC7">
        <w:t>Gestione</w:t>
      </w:r>
      <w:r w:rsidR="00E45BA5">
        <w:t>: controllo e amministrazione di un’attività specifica del sistema</w:t>
      </w:r>
      <w:r w:rsidRPr="00465CC7">
        <w:t>;</w:t>
      </w:r>
    </w:p>
    <w:p w:rsidR="002A62CE" w:rsidRPr="00465CC7" w:rsidRDefault="002A62CE" w:rsidP="00C760A8">
      <w:pPr>
        <w:pStyle w:val="Livello11"/>
      </w:pPr>
      <w:r w:rsidRPr="00465CC7">
        <w:t>Inserimento</w:t>
      </w:r>
      <w:r w:rsidR="00E45BA5">
        <w:t>: L’inserzione di un determinato dato nel database</w:t>
      </w:r>
      <w:r w:rsidRPr="00465CC7">
        <w:t>;</w:t>
      </w:r>
    </w:p>
    <w:p w:rsidR="00465CC7" w:rsidRPr="00465CC7" w:rsidRDefault="00465CC7" w:rsidP="00465CC7">
      <w:pPr>
        <w:pStyle w:val="Livello11"/>
      </w:pPr>
      <w:r>
        <w:rPr>
          <w:rFonts w:eastAsia="Arial Unicode MS" w:hAnsi="Arial Unicode MS" w:cs="Arial Unicode MS"/>
        </w:rPr>
        <w:t>CM:</w:t>
      </w:r>
      <w:r w:rsidR="00E45BA5">
        <w:rPr>
          <w:rFonts w:eastAsia="Arial Unicode MS" w:hAnsi="Arial Unicode MS" w:cs="Arial Unicode MS"/>
        </w:rPr>
        <w:t xml:space="preserve"> Configuration Management</w:t>
      </w:r>
      <w:r>
        <w:rPr>
          <w:rFonts w:eastAsia="Arial Unicode MS" w:hAnsi="Arial Unicode MS" w:cs="Arial Unicode MS"/>
        </w:rPr>
        <w:t xml:space="preserve"> ;</w:t>
      </w:r>
    </w:p>
    <w:p w:rsidR="00465CC7" w:rsidRPr="00B55404" w:rsidRDefault="00465CC7" w:rsidP="00465CC7">
      <w:pPr>
        <w:pStyle w:val="Livello11"/>
      </w:pPr>
      <w:r>
        <w:rPr>
          <w:rFonts w:eastAsia="Arial Unicode MS" w:hAnsi="Arial Unicode MS" w:cs="Arial Unicode MS"/>
          <w:lang w:val="fr-FR"/>
        </w:rPr>
        <w:t>Interoperabilit</w:t>
      </w:r>
      <w:r>
        <w:rPr>
          <w:rFonts w:ascii="Arial Unicode MS" w:eastAsia="Arial Unicode MS" w:cs="Arial Unicode MS"/>
          <w:lang w:val="fr-FR"/>
        </w:rPr>
        <w:t>à</w:t>
      </w:r>
      <w:r w:rsidR="00E45BA5">
        <w:rPr>
          <w:rFonts w:ascii="Arial Unicode MS" w:eastAsia="Arial Unicode MS" w:cs="Arial Unicode MS"/>
          <w:lang w:val="fr-FR"/>
        </w:rPr>
        <w:t>:</w:t>
      </w:r>
      <w:r w:rsidR="008A317E" w:rsidRPr="008A317E">
        <w:rPr>
          <w:rFonts w:asciiTheme="minorHAnsi" w:eastAsia="Arial Unicode MS" w:hAnsiTheme="minorHAnsi" w:cs="Arial Unicode MS"/>
          <w:lang w:val="fr-FR"/>
        </w:rPr>
        <w:t xml:space="preserve"> è</w:t>
      </w:r>
      <w:r w:rsidR="008A317E" w:rsidRPr="008A317E">
        <w:rPr>
          <w:rFonts w:eastAsia="Arial Unicode MS" w:hAnsi="Arial Unicode MS" w:cs="Arial Unicode MS"/>
        </w:rPr>
        <w:t xml:space="preserve"> la capacit</w:t>
      </w:r>
      <w:r w:rsidR="008A317E" w:rsidRPr="008A317E">
        <w:rPr>
          <w:rFonts w:eastAsia="Arial Unicode MS" w:hAnsi="Arial Unicode MS" w:cs="Arial Unicode MS"/>
        </w:rPr>
        <w:t>à</w:t>
      </w:r>
      <w:r w:rsidR="008A317E" w:rsidRPr="008A317E">
        <w:rPr>
          <w:rFonts w:eastAsia="Arial Unicode MS" w:hAnsi="Arial Unicode MS" w:cs="Arial Unicode MS"/>
        </w:rPr>
        <w:t xml:space="preserve"> di un prodotto o di un sistema</w:t>
      </w:r>
      <w:r w:rsidR="00D577D7">
        <w:rPr>
          <w:rFonts w:eastAsia="Arial Unicode MS" w:hAnsi="Arial Unicode MS" w:cs="Arial Unicode MS"/>
        </w:rPr>
        <w:t xml:space="preserve"> di interagire e funzionare con </w:t>
      </w:r>
      <w:r w:rsidR="008A317E" w:rsidRPr="008A317E">
        <w:rPr>
          <w:rFonts w:eastAsia="Arial Unicode MS" w:hAnsi="Arial Unicode MS" w:cs="Arial Unicode MS"/>
        </w:rPr>
        <w:t>altri prodotti o sistemi</w:t>
      </w:r>
      <w:r w:rsidR="00E45BA5">
        <w:rPr>
          <w:rFonts w:ascii="Arial Unicode MS" w:eastAsia="Arial Unicode MS" w:cs="Arial Unicode MS"/>
          <w:lang w:val="fr-FR"/>
        </w:rPr>
        <w:t xml:space="preserve"> ;</w:t>
      </w:r>
    </w:p>
    <w:p w:rsidR="00B55404" w:rsidRDefault="00B55404" w:rsidP="00465CC7">
      <w:pPr>
        <w:pStyle w:val="Livello11"/>
        <w:rPr>
          <w:rFonts w:eastAsia="Arial Unicode MS" w:hAnsi="Arial Unicode MS" w:cs="Arial Unicode MS"/>
        </w:rPr>
      </w:pPr>
      <w:r w:rsidRPr="00B55404">
        <w:rPr>
          <w:rFonts w:eastAsia="Arial Unicode MS" w:hAnsi="Arial Unicode MS" w:cs="Arial Unicode MS"/>
        </w:rPr>
        <w:t>Login</w:t>
      </w:r>
      <w:r>
        <w:rPr>
          <w:rFonts w:eastAsia="Arial Unicode MS" w:hAnsi="Arial Unicode MS" w:cs="Arial Unicode MS"/>
        </w:rPr>
        <w:t>:</w:t>
      </w:r>
      <w:r w:rsidR="00E35F76">
        <w:rPr>
          <w:rFonts w:eastAsia="Arial Unicode MS" w:hAnsi="Arial Unicode MS" w:cs="Arial Unicode MS"/>
        </w:rPr>
        <w:t xml:space="preserve"> </w:t>
      </w:r>
      <w:r w:rsidR="00E35F76">
        <w:rPr>
          <w:rStyle w:val="hps"/>
        </w:rPr>
        <w:t>In</w:t>
      </w:r>
      <w:r w:rsidR="00E35F76">
        <w:t xml:space="preserve"> </w:t>
      </w:r>
      <w:r w:rsidR="00E35F76">
        <w:rPr>
          <w:rStyle w:val="hps"/>
        </w:rPr>
        <w:t>termini informatici</w:t>
      </w:r>
      <w:r w:rsidR="00E35F76">
        <w:t xml:space="preserve">, </w:t>
      </w:r>
      <w:r w:rsidR="00E35F76">
        <w:rPr>
          <w:rStyle w:val="hps"/>
        </w:rPr>
        <w:t>Login</w:t>
      </w:r>
      <w:r w:rsidR="00E35F76">
        <w:t xml:space="preserve"> </w:t>
      </w:r>
      <w:r w:rsidR="00E35F76">
        <w:rPr>
          <w:rStyle w:val="hps"/>
        </w:rPr>
        <w:t>(derivato</w:t>
      </w:r>
      <w:r w:rsidR="00E35F76">
        <w:t xml:space="preserve"> </w:t>
      </w:r>
      <w:r w:rsidR="00D577D7">
        <w:rPr>
          <w:rStyle w:val="hps"/>
        </w:rPr>
        <w:t xml:space="preserve">dal </w:t>
      </w:r>
      <w:r w:rsidR="00E35F76">
        <w:rPr>
          <w:rStyle w:val="hps"/>
        </w:rPr>
        <w:t>inglese</w:t>
      </w:r>
      <w:r w:rsidR="00E35F76">
        <w:t xml:space="preserve">) </w:t>
      </w:r>
      <w:r w:rsidR="00E35F76">
        <w:rPr>
          <w:rStyle w:val="hps"/>
        </w:rPr>
        <w:t>definisce il</w:t>
      </w:r>
      <w:r w:rsidR="00E35F76">
        <w:t xml:space="preserve"> </w:t>
      </w:r>
      <w:r w:rsidR="00E35F76">
        <w:rPr>
          <w:rStyle w:val="hps"/>
        </w:rPr>
        <w:t>processo attraverso il quale</w:t>
      </w:r>
      <w:r w:rsidR="00E35F76">
        <w:t xml:space="preserve"> </w:t>
      </w:r>
      <w:r w:rsidR="00E35F76">
        <w:rPr>
          <w:rStyle w:val="hps"/>
        </w:rPr>
        <w:t>l'accesso</w:t>
      </w:r>
      <w:r w:rsidR="00E35F76">
        <w:t xml:space="preserve"> </w:t>
      </w:r>
      <w:r w:rsidR="00E35F76">
        <w:rPr>
          <w:rStyle w:val="hps"/>
        </w:rPr>
        <w:t>ad un sistema informatico</w:t>
      </w:r>
      <w:r w:rsidR="00E35F76">
        <w:t xml:space="preserve"> </w:t>
      </w:r>
      <w:r w:rsidR="00E35F76">
        <w:rPr>
          <w:rStyle w:val="hps"/>
        </w:rPr>
        <w:t>è controllato</w:t>
      </w:r>
      <w:r w:rsidR="00E35F76">
        <w:t xml:space="preserve"> </w:t>
      </w:r>
      <w:r w:rsidR="00E35F76">
        <w:rPr>
          <w:rStyle w:val="hps"/>
        </w:rPr>
        <w:t>attraverso l'identificazione</w:t>
      </w:r>
      <w:r w:rsidR="00E35F76">
        <w:t xml:space="preserve"> </w:t>
      </w:r>
      <w:r w:rsidR="00E35F76">
        <w:rPr>
          <w:rStyle w:val="hps"/>
        </w:rPr>
        <w:t>e l'autenticazione</w:t>
      </w:r>
      <w:r w:rsidR="00E35F76">
        <w:t xml:space="preserve"> dell’</w:t>
      </w:r>
      <w:r w:rsidR="00E35F76">
        <w:rPr>
          <w:rStyle w:val="hps"/>
        </w:rPr>
        <w:t>utente con credenziali</w:t>
      </w:r>
      <w:r w:rsidR="00E35F76">
        <w:t xml:space="preserve"> </w:t>
      </w:r>
      <w:r w:rsidR="00E35F76">
        <w:rPr>
          <w:rStyle w:val="hps"/>
        </w:rPr>
        <w:t>fornite</w:t>
      </w:r>
      <w:r w:rsidR="00E35F76">
        <w:t xml:space="preserve"> </w:t>
      </w:r>
      <w:r w:rsidR="00E35F76">
        <w:rPr>
          <w:rStyle w:val="hps"/>
        </w:rPr>
        <w:t>dallo stesso utente</w:t>
      </w:r>
      <w:r w:rsidR="005D0669">
        <w:rPr>
          <w:rFonts w:eastAsia="Arial Unicode MS" w:hAnsi="Arial Unicode MS" w:cs="Arial Unicode MS"/>
        </w:rPr>
        <w:t>;</w:t>
      </w:r>
    </w:p>
    <w:p w:rsidR="005D0669" w:rsidRPr="00B55404" w:rsidRDefault="005D0669" w:rsidP="00465CC7">
      <w:pPr>
        <w:pStyle w:val="Livello11"/>
        <w:rPr>
          <w:rFonts w:eastAsia="Arial Unicode MS" w:hAnsi="Arial Unicode MS" w:cs="Arial Unicode MS"/>
        </w:rPr>
      </w:pPr>
      <w:r>
        <w:rPr>
          <w:rFonts w:eastAsia="Arial Unicode MS" w:hAnsi="Arial Unicode MS" w:cs="Arial Unicode MS"/>
        </w:rPr>
        <w:t>Report:</w:t>
      </w:r>
      <w:r w:rsidR="00D577D7" w:rsidRPr="00D577D7">
        <w:t xml:space="preserve"> </w:t>
      </w:r>
      <w:r w:rsidR="00D577D7">
        <w:rPr>
          <w:rStyle w:val="hps"/>
        </w:rPr>
        <w:t>Report (</w:t>
      </w:r>
      <w:r w:rsidR="00D577D7">
        <w:rPr>
          <w:rStyle w:val="shorttext"/>
        </w:rPr>
        <w:t xml:space="preserve">derivato dal </w:t>
      </w:r>
      <w:r w:rsidR="00D577D7">
        <w:rPr>
          <w:rStyle w:val="hps"/>
        </w:rPr>
        <w:t>inglese</w:t>
      </w:r>
      <w:r w:rsidR="00D577D7">
        <w:rPr>
          <w:rStyle w:val="shorttext"/>
        </w:rPr>
        <w:t xml:space="preserve">) </w:t>
      </w:r>
      <w:r w:rsidR="00D577D7">
        <w:rPr>
          <w:rStyle w:val="hps"/>
        </w:rPr>
        <w:t>è un</w:t>
      </w:r>
      <w:r w:rsidR="00D577D7">
        <w:rPr>
          <w:rStyle w:val="shorttext"/>
        </w:rPr>
        <w:t xml:space="preserve"> </w:t>
      </w:r>
      <w:r w:rsidR="00D577D7">
        <w:rPr>
          <w:rStyle w:val="hps"/>
        </w:rPr>
        <w:t>ritorno di informazioni</w:t>
      </w:r>
      <w:r>
        <w:rPr>
          <w:rFonts w:eastAsia="Arial Unicode MS" w:hAnsi="Arial Unicode MS" w:cs="Arial Unicode MS"/>
        </w:rPr>
        <w:t>;</w:t>
      </w:r>
    </w:p>
    <w:p w:rsidR="00380EE7" w:rsidRPr="00D00840" w:rsidRDefault="00380EE7" w:rsidP="003A0E16">
      <w:pPr>
        <w:pStyle w:val="Livello1"/>
      </w:pPr>
      <w:bookmarkStart w:id="11" w:name="_Toc419363363"/>
      <w:r w:rsidRPr="00D00840">
        <w:t>RESPONSABILITA’</w:t>
      </w:r>
      <w:bookmarkEnd w:id="9"/>
      <w:bookmarkEnd w:id="11"/>
    </w:p>
    <w:p w:rsidR="00465CC7" w:rsidRDefault="00465CC7" w:rsidP="00465CC7">
      <w:pPr>
        <w:pStyle w:val="Livello11"/>
      </w:pPr>
      <w:bookmarkStart w:id="12" w:name="_Toc411671766"/>
      <w:r>
        <w:t>Alice Culaon: Definizione;</w:t>
      </w:r>
    </w:p>
    <w:p w:rsidR="00465CC7" w:rsidRDefault="00465CC7" w:rsidP="00465CC7">
      <w:pPr>
        <w:pStyle w:val="Livello11"/>
      </w:pPr>
      <w:bookmarkStart w:id="13" w:name="_Toc411671767"/>
      <w:r w:rsidRPr="00380EE7">
        <w:t>Diego Pillon:</w:t>
      </w:r>
      <w:r>
        <w:t xml:space="preserve"> Revisione</w:t>
      </w:r>
      <w:r w:rsidRPr="00380EE7">
        <w:t xml:space="preserve"> ;</w:t>
      </w:r>
      <w:bookmarkEnd w:id="13"/>
    </w:p>
    <w:p w:rsidR="00C760A8" w:rsidRDefault="00C760A8" w:rsidP="00C760A8">
      <w:pPr>
        <w:pStyle w:val="Livello11"/>
      </w:pPr>
      <w:r w:rsidRPr="00380EE7">
        <w:t xml:space="preserve">Elisa Antolli: </w:t>
      </w:r>
      <w:r w:rsidR="00465CC7">
        <w:t>Definizione</w:t>
      </w:r>
      <w:r w:rsidRPr="00380EE7">
        <w:t>;</w:t>
      </w:r>
      <w:bookmarkEnd w:id="12"/>
    </w:p>
    <w:p w:rsidR="008A317E" w:rsidRPr="00380EE7" w:rsidRDefault="008A317E" w:rsidP="008A317E">
      <w:pPr>
        <w:pStyle w:val="Livello11"/>
        <w:numPr>
          <w:ilvl w:val="0"/>
          <w:numId w:val="0"/>
        </w:numPr>
        <w:ind w:left="357"/>
      </w:pPr>
    </w:p>
    <w:p w:rsidR="00846931" w:rsidRDefault="00846931" w:rsidP="00846931">
      <w:pPr>
        <w:pStyle w:val="Livello1"/>
        <w:ind w:left="357" w:hanging="357"/>
      </w:pPr>
      <w:bookmarkStart w:id="14" w:name="_Toc419363364"/>
      <w:r>
        <w:t>DATI COMMITTENTE</w:t>
      </w:r>
      <w:bookmarkEnd w:id="14"/>
    </w:p>
    <w:p w:rsidR="008A317E" w:rsidRPr="00846931" w:rsidRDefault="008A317E" w:rsidP="00846931">
      <w:pPr>
        <w:ind w:left="357"/>
        <w:rPr>
          <w:sz w:val="24"/>
          <w:szCs w:val="24"/>
        </w:rPr>
      </w:pPr>
      <w:r w:rsidRPr="00846931">
        <w:rPr>
          <w:sz w:val="24"/>
          <w:szCs w:val="24"/>
        </w:rPr>
        <w:t>Azieda commitente: Fumetteria Maurizio Pighin;</w:t>
      </w:r>
      <w:r w:rsidRPr="00846931">
        <w:rPr>
          <w:sz w:val="24"/>
          <w:szCs w:val="24"/>
        </w:rPr>
        <w:br/>
        <w:t>Referente aziendale: prof. Maurizio Pighin;</w:t>
      </w:r>
      <w:r w:rsidRPr="00846931">
        <w:rPr>
          <w:sz w:val="24"/>
          <w:szCs w:val="24"/>
        </w:rPr>
        <w:br/>
        <w:t>Indirizzio: Via Romeo Battistig, 11, 33100 Udine , Italia</w:t>
      </w:r>
      <w:r w:rsidRPr="00846931">
        <w:rPr>
          <w:sz w:val="24"/>
          <w:szCs w:val="24"/>
        </w:rPr>
        <w:br/>
        <w:t>Telefono: +39 0432</w:t>
      </w:r>
      <w:r w:rsidR="00D67C1E" w:rsidRPr="00846931">
        <w:rPr>
          <w:sz w:val="24"/>
          <w:szCs w:val="24"/>
        </w:rPr>
        <w:t xml:space="preserve"> </w:t>
      </w:r>
      <w:r w:rsidRPr="00846931">
        <w:rPr>
          <w:sz w:val="24"/>
          <w:szCs w:val="24"/>
        </w:rPr>
        <w:t>204063</w:t>
      </w:r>
    </w:p>
    <w:p w:rsidR="00846931" w:rsidRDefault="00D67C1E" w:rsidP="00871312">
      <w:pPr>
        <w:pStyle w:val="Livello1"/>
      </w:pPr>
      <w:bookmarkStart w:id="15" w:name="_Toc419363365"/>
      <w:r>
        <w:t>T</w:t>
      </w:r>
      <w:r w:rsidR="00846931">
        <w:t>ERMINOLOGIA</w:t>
      </w:r>
      <w:bookmarkEnd w:id="15"/>
    </w:p>
    <w:p w:rsidR="006611C8" w:rsidRDefault="00D67C1E" w:rsidP="00846931">
      <w:pPr>
        <w:ind w:left="357"/>
      </w:pPr>
      <w:r w:rsidRPr="00846931">
        <w:rPr>
          <w:rStyle w:val="Livello11Char"/>
        </w:rPr>
        <w:t xml:space="preserve">Per convenzione, si fa riferimento ai requisiti attraverso il </w:t>
      </w:r>
      <w:r w:rsidR="008B153A" w:rsidRPr="00846931">
        <w:rPr>
          <w:rStyle w:val="Livello11Char"/>
        </w:rPr>
        <w:t>nome della sottosezione</w:t>
      </w:r>
      <w:r w:rsidRPr="00846931">
        <w:rPr>
          <w:rStyle w:val="Livello11Char"/>
        </w:rPr>
        <w:t xml:space="preserve"> dove essi sono descritti, ed in seguito l'identificatore del requisito</w:t>
      </w:r>
      <w:r w:rsidR="008B153A" w:rsidRPr="00846931">
        <w:rPr>
          <w:rStyle w:val="Livello11Char"/>
        </w:rPr>
        <w:t>, dove nel caso dei requisiti funzionali può essere suddiviso in due moduli: requisiti del Frontend</w:t>
      </w:r>
      <w:r w:rsidR="00D1358C" w:rsidRPr="00846931">
        <w:rPr>
          <w:rStyle w:val="Livello11Char"/>
        </w:rPr>
        <w:t xml:space="preserve"> (FE)</w:t>
      </w:r>
      <w:r w:rsidR="008B153A" w:rsidRPr="00846931">
        <w:rPr>
          <w:rStyle w:val="Livello11Char"/>
        </w:rPr>
        <w:t xml:space="preserve"> e requisiti del Backend</w:t>
      </w:r>
      <w:r w:rsidR="00D1358C" w:rsidRPr="00846931">
        <w:rPr>
          <w:rStyle w:val="Livello11Char"/>
        </w:rPr>
        <w:t>(BE):</w:t>
      </w:r>
      <w:r w:rsidRPr="00846931">
        <w:rPr>
          <w:rStyle w:val="Livello11Char"/>
        </w:rPr>
        <w:br/>
      </w:r>
      <w:r w:rsidRPr="00846931">
        <w:rPr>
          <w:rStyle w:val="Livello11Char"/>
        </w:rPr>
        <w:br/>
        <w:t>[Nome della sottosezione. identificatore requisito]</w:t>
      </w:r>
      <w:r w:rsidRPr="00846931">
        <w:rPr>
          <w:rStyle w:val="Livello11Char"/>
        </w:rPr>
        <w:br/>
      </w:r>
      <w:r w:rsidRPr="00846931">
        <w:rPr>
          <w:rStyle w:val="Livello11Char"/>
        </w:rPr>
        <w:br/>
        <w:t>Ad esempio, i</w:t>
      </w:r>
      <w:r w:rsidR="006611C8" w:rsidRPr="00846931">
        <w:rPr>
          <w:rStyle w:val="Livello11Char"/>
        </w:rPr>
        <w:t>l requisito funzionale</w:t>
      </w:r>
      <w:r w:rsidRPr="00846931">
        <w:rPr>
          <w:rStyle w:val="Livello11Char"/>
        </w:rPr>
        <w:t xml:space="preserve"> [</w:t>
      </w:r>
      <w:r w:rsidR="006611C8" w:rsidRPr="00846931">
        <w:rPr>
          <w:rStyle w:val="Livello11Char"/>
        </w:rPr>
        <w:t>Registrarsi</w:t>
      </w:r>
      <w:r w:rsidRPr="00846931">
        <w:rPr>
          <w:rStyle w:val="Livello11Char"/>
        </w:rPr>
        <w:t>.RF</w:t>
      </w:r>
      <w:r w:rsidR="008B153A" w:rsidRPr="00846931">
        <w:rPr>
          <w:rStyle w:val="Livello11Char"/>
        </w:rPr>
        <w:t>FE</w:t>
      </w:r>
      <w:r w:rsidR="006611C8" w:rsidRPr="00846931">
        <w:rPr>
          <w:rStyle w:val="Livello11Char"/>
        </w:rPr>
        <w:t>016] deve essere descritto</w:t>
      </w:r>
      <w:r w:rsidRPr="00846931">
        <w:rPr>
          <w:rStyle w:val="Livello11Char"/>
        </w:rPr>
        <w:t xml:space="preserve"> in una sottosezione denominata "</w:t>
      </w:r>
      <w:r w:rsidR="00D1358C" w:rsidRPr="00846931">
        <w:rPr>
          <w:rStyle w:val="Livello11Char"/>
        </w:rPr>
        <w:t>Registrarsi</w:t>
      </w:r>
      <w:r w:rsidRPr="00846931">
        <w:rPr>
          <w:rStyle w:val="Livello11Char"/>
        </w:rPr>
        <w:t>", in un blocco identificato dal numero</w:t>
      </w:r>
      <w:r w:rsidR="006611C8" w:rsidRPr="00846931">
        <w:rPr>
          <w:rStyle w:val="Livello11Char"/>
        </w:rPr>
        <w:t xml:space="preserve">  [RF</w:t>
      </w:r>
      <w:r w:rsidR="008B153A" w:rsidRPr="00846931">
        <w:rPr>
          <w:rStyle w:val="Livello11Char"/>
        </w:rPr>
        <w:t>FE</w:t>
      </w:r>
      <w:r w:rsidR="006611C8" w:rsidRPr="00846931">
        <w:rPr>
          <w:rStyle w:val="Livello11Char"/>
        </w:rPr>
        <w:t>016]</w:t>
      </w:r>
      <w:r w:rsidRPr="00846931">
        <w:rPr>
          <w:rStyle w:val="Livello11Char"/>
        </w:rPr>
        <w:t>. Il requisito non funzionale [</w:t>
      </w:r>
      <w:r w:rsidR="006611C8" w:rsidRPr="00846931">
        <w:rPr>
          <w:rStyle w:val="Livello11Char"/>
        </w:rPr>
        <w:t>Affidabilità</w:t>
      </w:r>
      <w:r w:rsidRPr="00846931">
        <w:rPr>
          <w:rStyle w:val="Livello11Char"/>
        </w:rPr>
        <w:t>.NF008] deve essere descritto nei requisiti non funzionali di affidabilità, in un blocco identificato da [NF008].</w:t>
      </w:r>
      <w:r w:rsidRPr="00846931">
        <w:rPr>
          <w:rStyle w:val="Livello11Char"/>
        </w:rPr>
        <w:br/>
        <w:t>I requisiti de</w:t>
      </w:r>
      <w:r w:rsidR="006611C8" w:rsidRPr="00846931">
        <w:rPr>
          <w:rStyle w:val="Livello11Char"/>
        </w:rPr>
        <w:t>vono essere identificati con un i</w:t>
      </w:r>
      <w:r w:rsidRPr="00846931">
        <w:rPr>
          <w:rStyle w:val="Livello11Char"/>
        </w:rPr>
        <w:t xml:space="preserve">dentificatore univoco. La numerazione inizia con l'identificatore [RF001] o [NF001] e continua ad essere aumentato </w:t>
      </w:r>
      <w:r w:rsidR="006611C8" w:rsidRPr="00846931">
        <w:rPr>
          <w:rStyle w:val="Livello11Char"/>
        </w:rPr>
        <w:t>quando</w:t>
      </w:r>
      <w:r w:rsidRPr="00846931">
        <w:rPr>
          <w:rStyle w:val="Livello11Char"/>
        </w:rPr>
        <w:t xml:space="preserve"> </w:t>
      </w:r>
      <w:r w:rsidR="006611C8" w:rsidRPr="00846931">
        <w:rPr>
          <w:rStyle w:val="Livello11Char"/>
        </w:rPr>
        <w:t xml:space="preserve">si </w:t>
      </w:r>
      <w:r w:rsidRPr="00846931">
        <w:rPr>
          <w:rStyle w:val="Livello11Char"/>
        </w:rPr>
        <w:t>presentano nuove esigenze.</w:t>
      </w:r>
      <w:r w:rsidR="00871312">
        <w:br/>
      </w:r>
    </w:p>
    <w:p w:rsidR="006611C8" w:rsidRDefault="006611C8" w:rsidP="006611C8">
      <w:pPr>
        <w:pStyle w:val="Livello11"/>
      </w:pPr>
      <w:r w:rsidRPr="006611C8">
        <w:t xml:space="preserve">Per stabilire la priorità dei requisiti di cui </w:t>
      </w:r>
      <w:r>
        <w:t>sopraelencati</w:t>
      </w:r>
      <w:r w:rsidRPr="006611C8">
        <w:t>, le denominazioni sono state adottate "essenziale", "importante" e "desiderabile".</w:t>
      </w:r>
      <w:r w:rsidR="00EF5A9C">
        <w:br/>
      </w:r>
    </w:p>
    <w:p w:rsidR="00EF5A9C" w:rsidRDefault="00EF5A9C" w:rsidP="00EF5A9C">
      <w:pPr>
        <w:pStyle w:val="Livello111"/>
      </w:pPr>
      <w:r>
        <w:rPr>
          <w:b/>
        </w:rPr>
        <w:t>E</w:t>
      </w:r>
      <w:r w:rsidRPr="00EF5A9C">
        <w:rPr>
          <w:b/>
        </w:rPr>
        <w:t>ssenziale</w:t>
      </w:r>
      <w:r>
        <w:t xml:space="preserve"> sono i requisiti</w:t>
      </w:r>
      <w:r w:rsidRPr="00EF5A9C">
        <w:t xml:space="preserve"> senza </w:t>
      </w:r>
      <w:r>
        <w:t>il quale il sistema non funziona</w:t>
      </w:r>
      <w:r w:rsidRPr="00EF5A9C">
        <w:t xml:space="preserve">. Requisiti essenziali sono requisiti </w:t>
      </w:r>
      <w:r>
        <w:t>rigorosi</w:t>
      </w:r>
      <w:r w:rsidRPr="00EF5A9C">
        <w:t xml:space="preserve"> che devono essere</w:t>
      </w:r>
      <w:r>
        <w:t xml:space="preserve"> sviluppati obbligatoriamente</w:t>
      </w:r>
      <w:r w:rsidRPr="00EF5A9C">
        <w:t>.</w:t>
      </w:r>
    </w:p>
    <w:p w:rsidR="00EF5A9C" w:rsidRDefault="00EF5A9C" w:rsidP="00EF5A9C">
      <w:pPr>
        <w:pStyle w:val="Livello111"/>
      </w:pPr>
      <w:r w:rsidRPr="00EF5A9C">
        <w:rPr>
          <w:b/>
        </w:rPr>
        <w:t>Importante</w:t>
      </w:r>
      <w:r w:rsidRPr="00EF5A9C">
        <w:t xml:space="preserve"> </w:t>
      </w:r>
      <w:r>
        <w:t>sono i requisiti senza il quale il sistema funziona</w:t>
      </w:r>
      <w:r w:rsidRPr="00EF5A9C">
        <w:t xml:space="preserve">, ma non </w:t>
      </w:r>
      <w:r>
        <w:t xml:space="preserve">in modo </w:t>
      </w:r>
      <w:r w:rsidRPr="00EF5A9C">
        <w:t xml:space="preserve">soddisfacente. Requisiti importanti dovrebbero essere </w:t>
      </w:r>
      <w:r>
        <w:t>sviluppati</w:t>
      </w:r>
      <w:r w:rsidRPr="00EF5A9C">
        <w:t xml:space="preserve">, ma in caso contrario, il sistema </w:t>
      </w:r>
      <w:r>
        <w:t>può essere utilizzato lo stesso</w:t>
      </w:r>
      <w:r w:rsidRPr="00EF5A9C">
        <w:t>.</w:t>
      </w:r>
    </w:p>
    <w:p w:rsidR="00B6230D" w:rsidRDefault="00EF5A9C" w:rsidP="00B6230D">
      <w:pPr>
        <w:pStyle w:val="Livello111"/>
      </w:pPr>
      <w:r>
        <w:rPr>
          <w:b/>
        </w:rPr>
        <w:t>D</w:t>
      </w:r>
      <w:r w:rsidRPr="00EF5A9C">
        <w:rPr>
          <w:b/>
        </w:rPr>
        <w:t>esiderabile</w:t>
      </w:r>
      <w:r w:rsidRPr="00EF5A9C">
        <w:t xml:space="preserve"> </w:t>
      </w:r>
      <w:r>
        <w:t>sono i requisiti che non compromettono</w:t>
      </w:r>
      <w:r w:rsidRPr="00EF5A9C">
        <w:t xml:space="preserve"> la funzio</w:t>
      </w:r>
      <w:r>
        <w:t xml:space="preserve">nalità di base del sistema: </w:t>
      </w:r>
      <w:r w:rsidRPr="00EF5A9C">
        <w:t xml:space="preserve"> il sistema può funzionare in modo soddisfacente </w:t>
      </w:r>
      <w:r>
        <w:t xml:space="preserve">anche </w:t>
      </w:r>
      <w:r w:rsidRPr="00EF5A9C">
        <w:t xml:space="preserve">senza. Requisiti desiderabili possono essere lasciati per le </w:t>
      </w:r>
      <w:r>
        <w:t>versioni successive del sistema</w:t>
      </w:r>
      <w:r w:rsidRPr="00EF5A9C">
        <w:t xml:space="preserve"> se non c'è a</w:t>
      </w:r>
      <w:r>
        <w:t>bbastanza tempo per attuarle.</w:t>
      </w:r>
    </w:p>
    <w:p w:rsidR="00871312" w:rsidRDefault="00B6230D" w:rsidP="009D0616">
      <w:pPr>
        <w:pStyle w:val="Livello111"/>
        <w:numPr>
          <w:ilvl w:val="0"/>
          <w:numId w:val="0"/>
        </w:numPr>
        <w:ind w:left="720"/>
        <w:rPr>
          <w:rStyle w:val="Livello11Char"/>
        </w:rPr>
      </w:pPr>
      <w:r>
        <w:rPr>
          <w:rStyle w:val="Livello11Char"/>
        </w:rPr>
        <w:t xml:space="preserve">Nel caso dei casi d’uso, il riferimento viene fatto </w:t>
      </w:r>
      <w:r w:rsidRPr="00846931">
        <w:rPr>
          <w:rStyle w:val="Livello11Char"/>
        </w:rPr>
        <w:t xml:space="preserve">attraverso il nome della sottosezione dove essi sono descritti, ed in seguito l'identificatore del </w:t>
      </w:r>
      <w:r w:rsidR="009D0616">
        <w:rPr>
          <w:rStyle w:val="Livello11Char"/>
        </w:rPr>
        <w:t>caso d’uso. Ugualmente ai requisiti, i casi d’uso sono suddivisi in casi d’uso del</w:t>
      </w:r>
      <w:r w:rsidRPr="00846931">
        <w:rPr>
          <w:rStyle w:val="Livello11Char"/>
        </w:rPr>
        <w:t xml:space="preserve"> Frontend (FE) e </w:t>
      </w:r>
      <w:r w:rsidR="009D0616">
        <w:rPr>
          <w:rStyle w:val="Livello11Char"/>
        </w:rPr>
        <w:t>casi d’uso</w:t>
      </w:r>
      <w:r w:rsidRPr="00846931">
        <w:rPr>
          <w:rStyle w:val="Livello11Char"/>
        </w:rPr>
        <w:t xml:space="preserve"> del Backend</w:t>
      </w:r>
      <w:r w:rsidR="009D0616">
        <w:rPr>
          <w:rStyle w:val="Livello11Char"/>
        </w:rPr>
        <w:t>(BE):</w:t>
      </w:r>
    </w:p>
    <w:p w:rsidR="009D0616" w:rsidRDefault="009D0616" w:rsidP="009D0616">
      <w:pPr>
        <w:pStyle w:val="Livello111"/>
        <w:numPr>
          <w:ilvl w:val="0"/>
          <w:numId w:val="0"/>
        </w:numPr>
        <w:ind w:left="1224" w:hanging="504"/>
        <w:rPr>
          <w:rStyle w:val="Livello11Char"/>
        </w:rPr>
      </w:pPr>
      <w:r>
        <w:rPr>
          <w:rStyle w:val="Livello11Char"/>
        </w:rPr>
        <w:br/>
      </w:r>
      <w:r w:rsidRPr="00846931">
        <w:rPr>
          <w:rStyle w:val="Livello11Char"/>
        </w:rPr>
        <w:t xml:space="preserve">[Nome della sottosezione. identificatore </w:t>
      </w:r>
      <w:r>
        <w:rPr>
          <w:rStyle w:val="Livello11Char"/>
        </w:rPr>
        <w:t>caso d’uso</w:t>
      </w:r>
      <w:r w:rsidRPr="00846931">
        <w:rPr>
          <w:rStyle w:val="Livello11Char"/>
        </w:rPr>
        <w:t>]</w:t>
      </w:r>
    </w:p>
    <w:p w:rsidR="009D0616" w:rsidRDefault="009D0616" w:rsidP="009D0616">
      <w:pPr>
        <w:pStyle w:val="Livello111"/>
        <w:numPr>
          <w:ilvl w:val="0"/>
          <w:numId w:val="0"/>
        </w:numPr>
        <w:ind w:left="1224" w:hanging="504"/>
        <w:rPr>
          <w:rStyle w:val="Livello11Char"/>
        </w:rPr>
      </w:pPr>
    </w:p>
    <w:p w:rsidR="00871312" w:rsidRDefault="009D0616" w:rsidP="009D0616">
      <w:pPr>
        <w:pStyle w:val="Livello111"/>
        <w:numPr>
          <w:ilvl w:val="0"/>
          <w:numId w:val="0"/>
        </w:numPr>
        <w:ind w:left="1224" w:hanging="504"/>
      </w:pPr>
      <w:r>
        <w:rPr>
          <w:rStyle w:val="Livello11Char"/>
        </w:rPr>
        <w:t>Ad. Es.: [UCFE01. Visualizzare fumetti];</w:t>
      </w:r>
    </w:p>
    <w:p w:rsidR="00871312" w:rsidRDefault="00871312" w:rsidP="00871312">
      <w:pPr>
        <w:pStyle w:val="Livello1"/>
      </w:pPr>
      <w:bookmarkStart w:id="16" w:name="_Toc419363366"/>
      <w:r>
        <w:t>REQUISITI FUNZIONALI</w:t>
      </w:r>
      <w:bookmarkEnd w:id="16"/>
    </w:p>
    <w:p w:rsidR="00A5263D" w:rsidRPr="006611C8" w:rsidRDefault="008B153A" w:rsidP="00F24DB6">
      <w:pPr>
        <w:pStyle w:val="Livello11"/>
        <w:numPr>
          <w:ilvl w:val="0"/>
          <w:numId w:val="0"/>
        </w:numPr>
        <w:ind w:left="284"/>
      </w:pPr>
      <w:r>
        <w:t>I requisiti funzionali descrivono le funzionalità ed</w:t>
      </w:r>
      <w:r w:rsidR="00A5263D">
        <w:t xml:space="preserve"> i servizi forniti</w:t>
      </w:r>
      <w:r w:rsidR="00F24DB6">
        <w:t xml:space="preserve"> dal sistema che </w:t>
      </w:r>
      <w:r w:rsidR="00F24DB6" w:rsidRPr="00A5263D">
        <w:t>possono essere calcoli, tecniche di manipolazione dei dati</w:t>
      </w:r>
      <w:r w:rsidR="00F24DB6">
        <w:t xml:space="preserve"> e dei processi, </w:t>
      </w:r>
      <w:r w:rsidR="00F24DB6" w:rsidRPr="00A5263D">
        <w:t>e altre caratteristic</w:t>
      </w:r>
      <w:r w:rsidR="00F24DB6">
        <w:t>he specifiche che definiscono</w:t>
      </w:r>
      <w:r w:rsidR="00F24DB6" w:rsidRPr="00A5263D">
        <w:t xml:space="preserve"> </w:t>
      </w:r>
      <w:r w:rsidR="00F24DB6">
        <w:t xml:space="preserve">cosa un </w:t>
      </w:r>
      <w:r w:rsidR="00F24DB6" w:rsidRPr="00A5263D">
        <w:t xml:space="preserve">sistema </w:t>
      </w:r>
      <w:r w:rsidR="00F24DB6">
        <w:t>è in grado di realizzare.</w:t>
      </w:r>
      <w:r w:rsidR="00A5263D" w:rsidRPr="00A5263D">
        <w:t xml:space="preserve"> </w:t>
      </w:r>
      <w:r w:rsidR="00F24DB6">
        <w:t>U</w:t>
      </w:r>
      <w:r w:rsidR="00A5263D" w:rsidRPr="00A5263D">
        <w:t>n requisito funzionale</w:t>
      </w:r>
      <w:r w:rsidR="00F24DB6">
        <w:t xml:space="preserve"> quindi,</w:t>
      </w:r>
      <w:r w:rsidR="00A5263D" w:rsidRPr="00A5263D">
        <w:t xml:space="preserve"> definisce una funzione di un sistema software o</w:t>
      </w:r>
      <w:r w:rsidR="00A5263D">
        <w:t xml:space="preserve"> una sua componente</w:t>
      </w:r>
      <w:r w:rsidR="00F24DB6">
        <w:t xml:space="preserve"> dove u</w:t>
      </w:r>
      <w:r w:rsidR="00A5263D" w:rsidRPr="00A5263D">
        <w:t xml:space="preserve">na funzione è descritta come un insieme di </w:t>
      </w:r>
      <w:r w:rsidR="00A5263D">
        <w:t>input</w:t>
      </w:r>
      <w:r w:rsidR="00A5263D" w:rsidRPr="00A5263D">
        <w:t xml:space="preserve">, </w:t>
      </w:r>
      <w:r w:rsidR="00A5263D">
        <w:t>output</w:t>
      </w:r>
      <w:r w:rsidR="00A5263D" w:rsidRPr="00A5263D">
        <w:t xml:space="preserve"> e il loro comportamento. </w:t>
      </w:r>
    </w:p>
    <w:p w:rsidR="001138AD" w:rsidRDefault="001138AD" w:rsidP="001138AD">
      <w:pPr>
        <w:pStyle w:val="Heading2"/>
        <w:rPr>
          <w:rFonts w:eastAsia="Arial Unicode MS" w:hAnsi="Arial Unicode MS" w:cs="Arial Unicode MS"/>
        </w:rPr>
      </w:pPr>
      <w:bookmarkStart w:id="17" w:name="_Toc"/>
      <w:r>
        <w:rPr>
          <w:rFonts w:eastAsia="Arial Unicode MS" w:hAnsi="Arial Unicode MS" w:cs="Arial Unicode MS"/>
        </w:rPr>
        <w:t>Backend:</w:t>
      </w:r>
      <w:bookmarkEnd w:id="17"/>
    </w:p>
    <w:p w:rsidR="00B55404" w:rsidRDefault="00B55404" w:rsidP="00D40A78">
      <w:pPr>
        <w:pStyle w:val="Livello11"/>
        <w:numPr>
          <w:ilvl w:val="1"/>
          <w:numId w:val="29"/>
        </w:numPr>
        <w:pBdr>
          <w:top w:val="nil"/>
          <w:left w:val="nil"/>
          <w:bottom w:val="nil"/>
          <w:right w:val="nil"/>
          <w:between w:val="nil"/>
          <w:bar w:val="nil"/>
        </w:pBdr>
        <w:ind w:left="992" w:hanging="635"/>
      </w:pPr>
      <w:r>
        <w:t xml:space="preserve">RFBE01. Login Admin - Il sistema dovrà avere una interfaccia amministrativa accessibile utilizzando un determinato login e password per fare la gestione di fumetti, vendita/prenotazioni e dei clienti. </w:t>
      </w:r>
    </w:p>
    <w:tbl>
      <w:tblPr>
        <w:tblW w:w="8435" w:type="dxa"/>
        <w:tblInd w:w="851" w:type="dxa"/>
        <w:tblLayout w:type="fixed"/>
        <w:tblLook w:val="0000"/>
      </w:tblPr>
      <w:tblGrid>
        <w:gridCol w:w="1809"/>
        <w:gridCol w:w="426"/>
        <w:gridCol w:w="1984"/>
        <w:gridCol w:w="425"/>
        <w:gridCol w:w="1985"/>
        <w:gridCol w:w="425"/>
        <w:gridCol w:w="1381"/>
      </w:tblGrid>
      <w:tr w:rsidR="006B5E8B" w:rsidTr="006B5E8B">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6E"/>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A8"/>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Pr="00B55404" w:rsidRDefault="006B5E8B" w:rsidP="006B5E8B">
      <w:pPr>
        <w:pStyle w:val="Livello11"/>
        <w:numPr>
          <w:ilvl w:val="0"/>
          <w:numId w:val="0"/>
        </w:numPr>
        <w:pBdr>
          <w:top w:val="nil"/>
          <w:left w:val="nil"/>
          <w:bottom w:val="nil"/>
          <w:right w:val="nil"/>
          <w:between w:val="nil"/>
          <w:bar w:val="nil"/>
        </w:pBdr>
        <w:ind w:left="992"/>
      </w:pPr>
    </w:p>
    <w:p w:rsidR="001138AD" w:rsidRDefault="00B55404" w:rsidP="001138AD">
      <w:pPr>
        <w:pStyle w:val="Livello11"/>
        <w:numPr>
          <w:ilvl w:val="1"/>
          <w:numId w:val="29"/>
        </w:numPr>
        <w:pBdr>
          <w:top w:val="nil"/>
          <w:left w:val="nil"/>
          <w:bottom w:val="nil"/>
          <w:right w:val="nil"/>
          <w:between w:val="nil"/>
          <w:bar w:val="nil"/>
        </w:pBdr>
        <w:ind w:left="992" w:hanging="635"/>
      </w:pPr>
      <w:r>
        <w:t xml:space="preserve">RFBE02. Gestione Fumetti - </w:t>
      </w:r>
      <w:r w:rsidR="001138AD">
        <w:t>Il/i proprietari della fumetteria devono poter gestire i fumetti: inserire nuovi fumetti; modificare i fumetti; cancellare i fumetti; visualizzare i fumetti.</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6E"/>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A8"/>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B55404" w:rsidP="001138AD">
      <w:pPr>
        <w:pStyle w:val="Livello11"/>
        <w:numPr>
          <w:ilvl w:val="1"/>
          <w:numId w:val="29"/>
        </w:numPr>
        <w:pBdr>
          <w:top w:val="nil"/>
          <w:left w:val="nil"/>
          <w:bottom w:val="nil"/>
          <w:right w:val="nil"/>
          <w:between w:val="nil"/>
          <w:bar w:val="nil"/>
        </w:pBdr>
        <w:ind w:left="992" w:hanging="635"/>
      </w:pPr>
      <w:r>
        <w:t xml:space="preserve">RFBE03. Gestione Generi - </w:t>
      </w:r>
      <w:r w:rsidR="001138AD">
        <w:t xml:space="preserve">Il/i proprietari della fumetteria devono poter gestire i generi: inserire nuovi generi; modificare i generi; cancellare i generi; visualizzare i generi. </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6E"/>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A8"/>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B55404" w:rsidP="001138AD">
      <w:pPr>
        <w:pStyle w:val="Livello11"/>
        <w:numPr>
          <w:ilvl w:val="1"/>
          <w:numId w:val="29"/>
        </w:numPr>
        <w:pBdr>
          <w:top w:val="nil"/>
          <w:left w:val="nil"/>
          <w:bottom w:val="nil"/>
          <w:right w:val="nil"/>
          <w:between w:val="nil"/>
          <w:bar w:val="nil"/>
        </w:pBdr>
        <w:ind w:left="992" w:hanging="635"/>
      </w:pPr>
      <w:r>
        <w:t xml:space="preserve">RFBE04. Gestione Autori - </w:t>
      </w:r>
      <w:r w:rsidR="001138AD">
        <w:t xml:space="preserve">Il/i proprietari della fumetteria devono poter gestire gli autori: inserire nuovi autori; modificare gli autori; cancellare gli autori; visualizzare gli autori. </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6E"/>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A8"/>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B55404" w:rsidP="001138AD">
      <w:pPr>
        <w:pStyle w:val="Livello11"/>
        <w:numPr>
          <w:ilvl w:val="1"/>
          <w:numId w:val="29"/>
        </w:numPr>
        <w:pBdr>
          <w:top w:val="nil"/>
          <w:left w:val="nil"/>
          <w:bottom w:val="nil"/>
          <w:right w:val="nil"/>
          <w:between w:val="nil"/>
          <w:bar w:val="nil"/>
        </w:pBdr>
        <w:ind w:left="992" w:hanging="635"/>
      </w:pPr>
      <w:r>
        <w:t xml:space="preserve">RFBE05. Regola </w:t>
      </w:r>
      <w:r w:rsidR="005D0669">
        <w:t>fumetto/autori/generi</w:t>
      </w:r>
      <w:r>
        <w:t xml:space="preserve"> - </w:t>
      </w:r>
      <w:r w:rsidR="001138AD">
        <w:t xml:space="preserve">Un fumetto può avere più generi e più autori; </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A8"/>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6E"/>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B55404" w:rsidP="001138AD">
      <w:pPr>
        <w:pStyle w:val="Livello11"/>
        <w:numPr>
          <w:ilvl w:val="1"/>
          <w:numId w:val="29"/>
        </w:numPr>
        <w:pBdr>
          <w:top w:val="nil"/>
          <w:left w:val="nil"/>
          <w:bottom w:val="nil"/>
          <w:right w:val="nil"/>
          <w:between w:val="nil"/>
          <w:bar w:val="nil"/>
        </w:pBdr>
        <w:ind w:left="992" w:hanging="635"/>
      </w:pPr>
      <w:r>
        <w:t>RFBE06</w:t>
      </w:r>
      <w:r w:rsidR="005D0669">
        <w:t xml:space="preserve">. Gestione Prenotazione - </w:t>
      </w:r>
      <w:r w:rsidR="001138AD">
        <w:t>Il/i proprietari della fumetteria devono poter gestire le prenotazione: inserire nuove prenotazione (nel caso di prenotazione via telefono); modificare le prenotazione; cancellare le prenotazione; visualizzare le prenotazione.</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6E"/>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A8"/>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5D0669" w:rsidP="001138AD">
      <w:pPr>
        <w:pStyle w:val="Livello11"/>
        <w:numPr>
          <w:ilvl w:val="1"/>
          <w:numId w:val="29"/>
        </w:numPr>
        <w:pBdr>
          <w:top w:val="nil"/>
          <w:left w:val="nil"/>
          <w:bottom w:val="nil"/>
          <w:right w:val="nil"/>
          <w:between w:val="nil"/>
          <w:bar w:val="nil"/>
        </w:pBdr>
        <w:ind w:left="992" w:hanging="635"/>
      </w:pPr>
      <w:r>
        <w:t xml:space="preserve">RFBE07. Status Prenotazione - </w:t>
      </w:r>
      <w:r w:rsidR="001138AD">
        <w:t>Il/i proprietari della fumetteria deve cambiare lo stato di una prenotazione impostandolo su “disponibile” quando la richiesta presente nella prenotazione è disponibbile. Facendo questo, il cliente sarà avvisato via mail, e nel suo profilo del sito sarà visibile anche quest’informazione;</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6E"/>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A8"/>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5D0669" w:rsidP="001138AD">
      <w:pPr>
        <w:pStyle w:val="Livello11"/>
        <w:numPr>
          <w:ilvl w:val="1"/>
          <w:numId w:val="29"/>
        </w:numPr>
        <w:pBdr>
          <w:top w:val="nil"/>
          <w:left w:val="nil"/>
          <w:bottom w:val="nil"/>
          <w:right w:val="nil"/>
          <w:between w:val="nil"/>
          <w:bar w:val="nil"/>
        </w:pBdr>
        <w:ind w:left="992" w:hanging="635"/>
      </w:pPr>
      <w:r>
        <w:t xml:space="preserve">RFBE08. Report Fumetti - </w:t>
      </w:r>
      <w:r w:rsidR="001138AD">
        <w:t xml:space="preserve">Nel requisito di visualizzazione dei fumetti, il/i proprietari della fumetteria devono poter: vedere TUTTI i fumetti prenotati; vedere TUTTI i fumetti presenti nel Sistema; vedere TUTTI i fumetti presenti nel Sistema DIVISI per genere ; vedere TUTTI i fumetti presenti nel Sistema DIVISI per autore (un fumetto potrebbe comparire più volte se ad esso sono associati più autori: sceneggiatori, scrittori, disegnatori, ecc..); </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6B5E8B" w:rsidP="00846931">
            <w:pPr>
              <w:spacing w:before="240" w:after="240"/>
              <w:jc w:val="right"/>
            </w:pPr>
            <w:r>
              <w:sym w:font="Wingdings" w:char="F0A8"/>
            </w:r>
          </w:p>
        </w:tc>
        <w:tc>
          <w:tcPr>
            <w:tcW w:w="1984" w:type="dxa"/>
          </w:tcPr>
          <w:p w:rsidR="006B5E8B" w:rsidRDefault="006B5E8B" w:rsidP="00846931">
            <w:pPr>
              <w:spacing w:before="240" w:after="240"/>
              <w:ind w:left="-108"/>
            </w:pPr>
            <w:r>
              <w:t>Essenziale</w:t>
            </w:r>
          </w:p>
        </w:tc>
        <w:tc>
          <w:tcPr>
            <w:tcW w:w="425" w:type="dxa"/>
          </w:tcPr>
          <w:p w:rsidR="006B5E8B" w:rsidRDefault="006B5E8B" w:rsidP="00846931">
            <w:pPr>
              <w:spacing w:before="240" w:after="240"/>
              <w:jc w:val="right"/>
            </w:pPr>
            <w:r>
              <w:sym w:font="Wingdings" w:char="F06E"/>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5D0669" w:rsidP="001138AD">
      <w:pPr>
        <w:pStyle w:val="Livello11"/>
        <w:numPr>
          <w:ilvl w:val="1"/>
          <w:numId w:val="29"/>
        </w:numPr>
        <w:pBdr>
          <w:top w:val="nil"/>
          <w:left w:val="nil"/>
          <w:bottom w:val="nil"/>
          <w:right w:val="nil"/>
          <w:between w:val="nil"/>
          <w:bar w:val="nil"/>
        </w:pBdr>
        <w:ind w:left="992" w:hanging="635"/>
      </w:pPr>
      <w:r>
        <w:t xml:space="preserve">RFBE09. Gestione Stock - Il/i proprietari </w:t>
      </w:r>
      <w:r w:rsidR="001138AD">
        <w:t>della fumetteria deve poter generare un report riassuntivo dei fumetti con SCARSA DISPONIBILITA’;</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445FEF" w:rsidP="00846931">
            <w:pPr>
              <w:spacing w:before="240" w:after="240"/>
              <w:jc w:val="right"/>
            </w:pPr>
            <w:r>
              <w:sym w:font="Wingdings" w:char="F0A8"/>
            </w:r>
          </w:p>
        </w:tc>
        <w:tc>
          <w:tcPr>
            <w:tcW w:w="1984" w:type="dxa"/>
          </w:tcPr>
          <w:p w:rsidR="006B5E8B" w:rsidRDefault="006B5E8B" w:rsidP="00846931">
            <w:pPr>
              <w:spacing w:before="240" w:after="240"/>
              <w:ind w:left="-108"/>
            </w:pPr>
            <w:r>
              <w:t>Essenziale</w:t>
            </w:r>
          </w:p>
        </w:tc>
        <w:tc>
          <w:tcPr>
            <w:tcW w:w="425" w:type="dxa"/>
          </w:tcPr>
          <w:p w:rsidR="006B5E8B" w:rsidRDefault="00445FEF" w:rsidP="00846931">
            <w:pPr>
              <w:spacing w:before="240" w:after="240"/>
              <w:jc w:val="right"/>
            </w:pPr>
            <w:r>
              <w:sym w:font="Wingdings" w:char="F06E"/>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5D0669" w:rsidRDefault="005D0669" w:rsidP="001138AD">
      <w:pPr>
        <w:pStyle w:val="Livello11"/>
        <w:numPr>
          <w:ilvl w:val="1"/>
          <w:numId w:val="29"/>
        </w:numPr>
        <w:pBdr>
          <w:top w:val="nil"/>
          <w:left w:val="nil"/>
          <w:bottom w:val="nil"/>
          <w:right w:val="nil"/>
          <w:between w:val="nil"/>
          <w:bar w:val="nil"/>
        </w:pBdr>
        <w:ind w:left="992" w:hanging="635"/>
      </w:pPr>
      <w:r>
        <w:t>RFBE10. Approvazione delle note – Il/i proprietari della fumetteria deve poter gestire (ap</w:t>
      </w:r>
      <w:r w:rsidR="008A6A06">
        <w:t>p</w:t>
      </w:r>
      <w:r>
        <w:t>rovare o</w:t>
      </w:r>
      <w:r w:rsidR="008A6A06">
        <w:t xml:space="preserve"> disapprovare) le note messe su un fumetto attraverso un modulo gestionale.</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445FEF" w:rsidP="00846931">
            <w:pPr>
              <w:spacing w:before="240" w:after="240"/>
              <w:jc w:val="right"/>
            </w:pPr>
            <w:r>
              <w:sym w:font="Wingdings" w:char="F0A8"/>
            </w:r>
          </w:p>
        </w:tc>
        <w:tc>
          <w:tcPr>
            <w:tcW w:w="1984" w:type="dxa"/>
          </w:tcPr>
          <w:p w:rsidR="006B5E8B" w:rsidRDefault="006B5E8B" w:rsidP="00846931">
            <w:pPr>
              <w:spacing w:before="240" w:after="240"/>
              <w:ind w:left="-108"/>
            </w:pPr>
            <w:r>
              <w:t>Essenziale</w:t>
            </w:r>
          </w:p>
        </w:tc>
        <w:tc>
          <w:tcPr>
            <w:tcW w:w="425" w:type="dxa"/>
          </w:tcPr>
          <w:p w:rsidR="006B5E8B" w:rsidRDefault="00445FEF" w:rsidP="00846931">
            <w:pPr>
              <w:spacing w:before="240" w:after="240"/>
              <w:jc w:val="right"/>
            </w:pPr>
            <w:r>
              <w:sym w:font="Wingdings" w:char="F06E"/>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8A6A06" w:rsidRDefault="008A6A06" w:rsidP="001138AD">
      <w:pPr>
        <w:pStyle w:val="Livello11"/>
        <w:numPr>
          <w:ilvl w:val="1"/>
          <w:numId w:val="29"/>
        </w:numPr>
        <w:pBdr>
          <w:top w:val="nil"/>
          <w:left w:val="nil"/>
          <w:bottom w:val="nil"/>
          <w:right w:val="nil"/>
          <w:between w:val="nil"/>
          <w:bar w:val="nil"/>
        </w:pBdr>
        <w:ind w:left="992" w:hanging="635"/>
      </w:pPr>
      <w:r>
        <w:t xml:space="preserve">RFBE11 </w:t>
      </w:r>
      <w:r w:rsidR="00CD4484">
        <w:t>–</w:t>
      </w:r>
      <w:r>
        <w:t xml:space="preserve"> </w:t>
      </w:r>
      <w:r w:rsidR="00CD4484">
        <w:t>Gestione suggerimenti - Il/i proprietari della fumetteria devono poter gestire i suggerimenti: cancellare i suggerimenti; visualizzare i suggerimenti; attraverso il tasto “accetare suggerimento”, il sistema porterà l’utente alla pagina di inserimento/edizione del fumetto con i dati che vengono del suggerimento già riempiti.</w:t>
      </w:r>
    </w:p>
    <w:tbl>
      <w:tblPr>
        <w:tblW w:w="8435" w:type="dxa"/>
        <w:tblInd w:w="851" w:type="dxa"/>
        <w:tblLayout w:type="fixed"/>
        <w:tblLook w:val="0000"/>
      </w:tblPr>
      <w:tblGrid>
        <w:gridCol w:w="1809"/>
        <w:gridCol w:w="426"/>
        <w:gridCol w:w="1984"/>
        <w:gridCol w:w="425"/>
        <w:gridCol w:w="1985"/>
        <w:gridCol w:w="425"/>
        <w:gridCol w:w="1381"/>
      </w:tblGrid>
      <w:tr w:rsidR="006B5E8B" w:rsidTr="00846931">
        <w:tc>
          <w:tcPr>
            <w:tcW w:w="1809" w:type="dxa"/>
          </w:tcPr>
          <w:p w:rsidR="006B5E8B" w:rsidRDefault="006B5E8B" w:rsidP="00846931">
            <w:pPr>
              <w:spacing w:before="240" w:after="240"/>
            </w:pPr>
            <w:r>
              <w:rPr>
                <w:b/>
              </w:rPr>
              <w:t>Priorità</w:t>
            </w:r>
            <w:r>
              <w:t>:</w:t>
            </w:r>
          </w:p>
        </w:tc>
        <w:tc>
          <w:tcPr>
            <w:tcW w:w="426" w:type="dxa"/>
          </w:tcPr>
          <w:p w:rsidR="006B5E8B" w:rsidRDefault="00445FEF" w:rsidP="00846931">
            <w:pPr>
              <w:spacing w:before="240" w:after="240"/>
              <w:jc w:val="right"/>
            </w:pPr>
            <w:r>
              <w:sym w:font="Wingdings" w:char="F0A8"/>
            </w:r>
          </w:p>
        </w:tc>
        <w:tc>
          <w:tcPr>
            <w:tcW w:w="1984" w:type="dxa"/>
          </w:tcPr>
          <w:p w:rsidR="006B5E8B" w:rsidRDefault="006B5E8B" w:rsidP="00846931">
            <w:pPr>
              <w:spacing w:before="240" w:after="240"/>
              <w:ind w:left="-108"/>
            </w:pPr>
            <w:r>
              <w:t>Essenziale</w:t>
            </w:r>
          </w:p>
        </w:tc>
        <w:tc>
          <w:tcPr>
            <w:tcW w:w="425" w:type="dxa"/>
          </w:tcPr>
          <w:p w:rsidR="006B5E8B" w:rsidRDefault="00445FEF" w:rsidP="00846931">
            <w:pPr>
              <w:spacing w:before="240" w:after="240"/>
              <w:jc w:val="right"/>
            </w:pPr>
            <w:r>
              <w:sym w:font="Wingdings" w:char="F06E"/>
            </w:r>
          </w:p>
        </w:tc>
        <w:tc>
          <w:tcPr>
            <w:tcW w:w="1985" w:type="dxa"/>
          </w:tcPr>
          <w:p w:rsidR="006B5E8B" w:rsidRDefault="006B5E8B" w:rsidP="00846931">
            <w:pPr>
              <w:spacing w:before="240" w:after="240"/>
              <w:ind w:left="-108"/>
            </w:pPr>
            <w:r>
              <w:t>Importante</w:t>
            </w:r>
          </w:p>
        </w:tc>
        <w:tc>
          <w:tcPr>
            <w:tcW w:w="425" w:type="dxa"/>
          </w:tcPr>
          <w:p w:rsidR="006B5E8B" w:rsidRDefault="006B5E8B" w:rsidP="00846931">
            <w:pPr>
              <w:spacing w:before="240" w:after="240"/>
              <w:jc w:val="right"/>
            </w:pPr>
            <w:r>
              <w:sym w:font="Wingdings" w:char="F0A8"/>
            </w:r>
          </w:p>
        </w:tc>
        <w:tc>
          <w:tcPr>
            <w:tcW w:w="1381" w:type="dxa"/>
          </w:tcPr>
          <w:p w:rsidR="006B5E8B" w:rsidRDefault="006B5E8B" w:rsidP="00846931">
            <w:pPr>
              <w:spacing w:before="240" w:after="240"/>
              <w:ind w:left="-108"/>
            </w:pPr>
            <w:r>
              <w:t>Desiderabile</w:t>
            </w:r>
          </w:p>
        </w:tc>
      </w:tr>
    </w:tbl>
    <w:p w:rsidR="00EA5FC8" w:rsidRDefault="00EA5FC8" w:rsidP="00EA5FC8">
      <w:pPr>
        <w:pStyle w:val="Livello11"/>
        <w:numPr>
          <w:ilvl w:val="1"/>
          <w:numId w:val="29"/>
        </w:numPr>
        <w:pBdr>
          <w:top w:val="nil"/>
          <w:left w:val="nil"/>
          <w:bottom w:val="nil"/>
          <w:right w:val="nil"/>
          <w:between w:val="nil"/>
          <w:bar w:val="nil"/>
        </w:pBdr>
        <w:ind w:left="992" w:hanging="635"/>
      </w:pPr>
      <w:r>
        <w:t>RFBE12 – Gestione clienti - Il/i proprietari della fumetteria devono poter gestire i clienti registrati nel sito: cancellare i clienti; visualizzare i clienti; inserire un nuovo cliente; modificare i clienti;</w:t>
      </w:r>
    </w:p>
    <w:tbl>
      <w:tblPr>
        <w:tblW w:w="8435" w:type="dxa"/>
        <w:tblInd w:w="851" w:type="dxa"/>
        <w:tblLayout w:type="fixed"/>
        <w:tblLook w:val="0000"/>
      </w:tblPr>
      <w:tblGrid>
        <w:gridCol w:w="1809"/>
        <w:gridCol w:w="426"/>
        <w:gridCol w:w="1984"/>
        <w:gridCol w:w="425"/>
        <w:gridCol w:w="1985"/>
        <w:gridCol w:w="425"/>
        <w:gridCol w:w="1381"/>
      </w:tblGrid>
      <w:tr w:rsidR="00EA5FC8" w:rsidTr="001921E4">
        <w:tc>
          <w:tcPr>
            <w:tcW w:w="1809" w:type="dxa"/>
          </w:tcPr>
          <w:p w:rsidR="00EA5FC8" w:rsidRDefault="00EA5FC8" w:rsidP="001921E4">
            <w:pPr>
              <w:spacing w:before="240" w:after="240"/>
            </w:pPr>
            <w:r>
              <w:rPr>
                <w:b/>
              </w:rPr>
              <w:t>Priorità</w:t>
            </w:r>
            <w:r>
              <w:t>:</w:t>
            </w:r>
          </w:p>
        </w:tc>
        <w:tc>
          <w:tcPr>
            <w:tcW w:w="426" w:type="dxa"/>
          </w:tcPr>
          <w:p w:rsidR="00EA5FC8" w:rsidRDefault="00EA5FC8" w:rsidP="001921E4">
            <w:pPr>
              <w:spacing w:before="240" w:after="240"/>
              <w:jc w:val="right"/>
            </w:pPr>
            <w:r>
              <w:sym w:font="Wingdings" w:char="F0A8"/>
            </w:r>
          </w:p>
        </w:tc>
        <w:tc>
          <w:tcPr>
            <w:tcW w:w="1984" w:type="dxa"/>
          </w:tcPr>
          <w:p w:rsidR="00EA5FC8" w:rsidRDefault="00EA5FC8" w:rsidP="001921E4">
            <w:pPr>
              <w:spacing w:before="240" w:after="240"/>
              <w:ind w:left="-108"/>
            </w:pPr>
            <w:r>
              <w:t>Essenziale</w:t>
            </w:r>
          </w:p>
        </w:tc>
        <w:tc>
          <w:tcPr>
            <w:tcW w:w="425" w:type="dxa"/>
          </w:tcPr>
          <w:p w:rsidR="00EA5FC8" w:rsidRDefault="00EA5FC8" w:rsidP="001921E4">
            <w:pPr>
              <w:spacing w:before="240" w:after="240"/>
              <w:jc w:val="right"/>
            </w:pPr>
            <w:r>
              <w:sym w:font="Wingdings" w:char="F06E"/>
            </w:r>
          </w:p>
        </w:tc>
        <w:tc>
          <w:tcPr>
            <w:tcW w:w="1985" w:type="dxa"/>
          </w:tcPr>
          <w:p w:rsidR="00EA5FC8" w:rsidRDefault="00EA5FC8" w:rsidP="001921E4">
            <w:pPr>
              <w:spacing w:before="240" w:after="240"/>
              <w:ind w:left="-108"/>
            </w:pPr>
            <w:r>
              <w:t>Importante</w:t>
            </w:r>
          </w:p>
        </w:tc>
        <w:tc>
          <w:tcPr>
            <w:tcW w:w="425" w:type="dxa"/>
          </w:tcPr>
          <w:p w:rsidR="00EA5FC8" w:rsidRDefault="00EA5FC8" w:rsidP="001921E4">
            <w:pPr>
              <w:spacing w:before="240" w:after="240"/>
              <w:jc w:val="right"/>
            </w:pPr>
            <w:r>
              <w:sym w:font="Wingdings" w:char="F0A8"/>
            </w:r>
          </w:p>
        </w:tc>
        <w:tc>
          <w:tcPr>
            <w:tcW w:w="1381" w:type="dxa"/>
          </w:tcPr>
          <w:p w:rsidR="00EA5FC8" w:rsidRDefault="00EA5FC8" w:rsidP="001921E4">
            <w:pPr>
              <w:spacing w:before="240" w:after="240"/>
              <w:ind w:left="-108"/>
            </w:pPr>
            <w:r>
              <w:t>Desiderabile</w:t>
            </w:r>
          </w:p>
        </w:tc>
      </w:tr>
    </w:tbl>
    <w:p w:rsidR="006B5E8B" w:rsidRDefault="006B5E8B" w:rsidP="006B5E8B">
      <w:pPr>
        <w:pStyle w:val="Livello11"/>
        <w:numPr>
          <w:ilvl w:val="0"/>
          <w:numId w:val="0"/>
        </w:numPr>
        <w:pBdr>
          <w:top w:val="nil"/>
          <w:left w:val="nil"/>
          <w:bottom w:val="nil"/>
          <w:right w:val="nil"/>
          <w:between w:val="nil"/>
          <w:bar w:val="nil"/>
        </w:pBdr>
        <w:ind w:left="992"/>
      </w:pPr>
    </w:p>
    <w:p w:rsidR="001138AD" w:rsidRDefault="001138AD" w:rsidP="001138AD">
      <w:pPr>
        <w:pStyle w:val="Heading2"/>
      </w:pPr>
      <w:bookmarkStart w:id="18" w:name="_Toc1"/>
      <w:r>
        <w:rPr>
          <w:rFonts w:eastAsia="Arial Unicode MS" w:hAnsi="Arial Unicode MS" w:cs="Arial Unicode MS"/>
        </w:rPr>
        <w:t>Frontend:</w:t>
      </w:r>
      <w:bookmarkEnd w:id="18"/>
    </w:p>
    <w:p w:rsidR="001138AD" w:rsidRPr="0027392E" w:rsidRDefault="00B53207" w:rsidP="001138AD">
      <w:pPr>
        <w:pStyle w:val="Livello11"/>
        <w:numPr>
          <w:ilvl w:val="1"/>
          <w:numId w:val="29"/>
        </w:numPr>
        <w:pBdr>
          <w:top w:val="nil"/>
          <w:left w:val="nil"/>
          <w:bottom w:val="nil"/>
          <w:right w:val="nil"/>
          <w:between w:val="nil"/>
          <w:bar w:val="nil"/>
        </w:pBdr>
        <w:ind w:left="992" w:hanging="635"/>
        <w:rPr>
          <w:u w:color="FF0000"/>
        </w:rPr>
      </w:pPr>
      <w:r>
        <w:t xml:space="preserve">RFFE01.  Visualizzazione fumetti - </w:t>
      </w:r>
      <w:r w:rsidR="001138AD">
        <w:t xml:space="preserve">Il sistema dovrà presentare al cliente </w:t>
      </w:r>
      <w:r w:rsidR="000B43BC">
        <w:t>la pagina interna de</w:t>
      </w:r>
      <w:r w:rsidR="001138AD">
        <w:t>i fumetti presen</w:t>
      </w:r>
      <w:r w:rsidR="000B43BC">
        <w:t>ti nel sistema;</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rPr>
          <w:u w:color="FF0000"/>
        </w:rPr>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RFFE02. Inserimento note - </w:t>
      </w:r>
      <w:r w:rsidR="001138AD">
        <w:t>Il sistema dovrà permettere che il cliente metta note su un determinato fumetto;</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6E"/>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RFFE03. Lista per titolo - </w:t>
      </w:r>
      <w:r w:rsidR="001138AD">
        <w:t xml:space="preserve">Il Cliente può richiedere TUTTI i volumi di un determinato fumetto; </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RFFE04. Lista per genere - </w:t>
      </w:r>
      <w:r w:rsidR="001138AD">
        <w:t xml:space="preserve">Il Cliente può richiedere TUTTI i fumetti di un determinato genere; </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6E"/>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RFFE05. Lista per artista - </w:t>
      </w:r>
      <w:r w:rsidR="001138AD">
        <w:t xml:space="preserve">Il Cliente può richiedere TUTTI i fumetti di un determinato artista; </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6E"/>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RFFE06. Lista per editore - </w:t>
      </w:r>
      <w:r w:rsidR="001138AD">
        <w:t xml:space="preserve">Il Cliente può richiedere TUTTI i fumetti di un determinato editore; </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6E"/>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RFFE07. Lista per prezzo - </w:t>
      </w:r>
      <w:r w:rsidR="001138AD">
        <w:t xml:space="preserve">Il Cliente può richiedere TUTTI i fumetti sotto un determinato prezzo; </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6E"/>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Pr="0027392E" w:rsidRDefault="00B53207" w:rsidP="001138AD">
      <w:pPr>
        <w:pStyle w:val="Livello11"/>
        <w:numPr>
          <w:ilvl w:val="1"/>
          <w:numId w:val="29"/>
        </w:numPr>
        <w:pBdr>
          <w:top w:val="nil"/>
          <w:left w:val="nil"/>
          <w:bottom w:val="nil"/>
          <w:right w:val="nil"/>
          <w:between w:val="nil"/>
          <w:bar w:val="nil"/>
        </w:pBdr>
        <w:ind w:left="992" w:hanging="635"/>
        <w:rPr>
          <w:u w:color="FF0000"/>
        </w:rPr>
      </w:pPr>
      <w:r>
        <w:t xml:space="preserve">RFFE08. Prenotazione - </w:t>
      </w:r>
      <w:r w:rsidR="001138AD">
        <w:t>Un cliente potrà prenotare un fumetto tramite il sito;</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rPr>
          <w:u w:color="FF0000"/>
        </w:rPr>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RFFE09. Avviso disponibilità - </w:t>
      </w:r>
      <w:r w:rsidR="001138AD">
        <w:t>Il cliente dovrà essere avvisato che non esistono fumetti immediatamente disponibili nel momento della prenotazione, mostrando al cliente un link che gli permetta di essere avvisato non appena il fumetto è disponibile.</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6E"/>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B53207" w:rsidP="001138AD">
      <w:pPr>
        <w:pStyle w:val="Livello11"/>
        <w:numPr>
          <w:ilvl w:val="1"/>
          <w:numId w:val="29"/>
        </w:numPr>
        <w:pBdr>
          <w:top w:val="nil"/>
          <w:left w:val="nil"/>
          <w:bottom w:val="nil"/>
          <w:right w:val="nil"/>
          <w:between w:val="nil"/>
          <w:bar w:val="nil"/>
        </w:pBdr>
        <w:ind w:left="992" w:hanging="635"/>
      </w:pPr>
      <w:r>
        <w:t xml:space="preserve">RFFE10. Gestione stock - </w:t>
      </w:r>
      <w:r w:rsidR="001138AD">
        <w:t>Il sistema dovrà gestire lo stock dei fumetti, permettendo che un cliente faccia la prenotazione solamente di un fumetto presente nel DataBase.</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6E"/>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B53207" w:rsidP="001138AD">
      <w:pPr>
        <w:pStyle w:val="Livello11"/>
        <w:numPr>
          <w:ilvl w:val="1"/>
          <w:numId w:val="29"/>
        </w:numPr>
        <w:pBdr>
          <w:top w:val="nil"/>
          <w:left w:val="nil"/>
          <w:bottom w:val="nil"/>
          <w:right w:val="nil"/>
          <w:between w:val="nil"/>
          <w:bar w:val="nil"/>
        </w:pBdr>
        <w:ind w:left="992" w:hanging="635"/>
      </w:pPr>
      <w:r>
        <w:t>RFFE11. Impossibilit</w:t>
      </w:r>
      <w:r w:rsidR="007D4951">
        <w:t xml:space="preserve">à modifica </w:t>
      </w:r>
      <w:r w:rsidR="00BF0713">
        <w:t>prenotazione</w:t>
      </w:r>
      <w:r>
        <w:t xml:space="preserve"> - </w:t>
      </w:r>
      <w:r w:rsidR="001138AD">
        <w:t xml:space="preserve">Un Cliente NON può modificare il numero di copie prenotate, ne cancellare la prenotazione, poiché la prenotazione, una volta fatta, non è ritirabile; </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7D4951" w:rsidP="001138AD">
      <w:pPr>
        <w:pStyle w:val="Livello11"/>
        <w:numPr>
          <w:ilvl w:val="1"/>
          <w:numId w:val="29"/>
        </w:numPr>
        <w:pBdr>
          <w:top w:val="nil"/>
          <w:left w:val="nil"/>
          <w:bottom w:val="nil"/>
          <w:right w:val="nil"/>
          <w:between w:val="nil"/>
          <w:bar w:val="nil"/>
        </w:pBdr>
        <w:ind w:left="992" w:hanging="635"/>
      </w:pPr>
      <w:r>
        <w:t>RFFE12. Gest</w:t>
      </w:r>
      <w:r w:rsidR="00BF0713">
        <w:t>i</w:t>
      </w:r>
      <w:r>
        <w:t xml:space="preserve">one profilo utente - </w:t>
      </w:r>
      <w:r w:rsidR="001138AD">
        <w:t>Il sistema dovrà avere una interfaccia che permetta al cliente di creare; modificare; o cancellare il proprio profilo;</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7D4951" w:rsidP="001138AD">
      <w:pPr>
        <w:pStyle w:val="Livello11"/>
        <w:numPr>
          <w:ilvl w:val="1"/>
          <w:numId w:val="29"/>
        </w:numPr>
        <w:pBdr>
          <w:top w:val="nil"/>
          <w:left w:val="nil"/>
          <w:bottom w:val="nil"/>
          <w:right w:val="nil"/>
          <w:between w:val="nil"/>
          <w:bar w:val="nil"/>
        </w:pBdr>
        <w:ind w:left="992" w:hanging="635"/>
      </w:pPr>
      <w:r>
        <w:t xml:space="preserve">RFFE13. Gestione avviso cliente - </w:t>
      </w:r>
      <w:r w:rsidR="001138AD">
        <w:t xml:space="preserve">Quando il fumetto è disponibile in magazzino, il cliente sarà avvisato del ritiro via mail; inoltre questo avviso sarà presente anche nell’interfaccia privata del cliente; </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7D4951" w:rsidP="001138AD">
      <w:pPr>
        <w:pStyle w:val="Livello11"/>
        <w:numPr>
          <w:ilvl w:val="1"/>
          <w:numId w:val="29"/>
        </w:numPr>
        <w:pBdr>
          <w:top w:val="nil"/>
          <w:left w:val="nil"/>
          <w:bottom w:val="nil"/>
          <w:right w:val="nil"/>
          <w:between w:val="nil"/>
          <w:bar w:val="nil"/>
        </w:pBdr>
        <w:ind w:left="992" w:hanging="635"/>
      </w:pPr>
      <w:r>
        <w:t xml:space="preserve">RFFE14. Assenza di gestione ordini - </w:t>
      </w:r>
      <w:r w:rsidR="001138AD">
        <w:t>Non c’è la gestione degli ordini (non è richiesta);</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7D4951" w:rsidP="001138AD">
      <w:pPr>
        <w:pStyle w:val="Livello11"/>
        <w:numPr>
          <w:ilvl w:val="1"/>
          <w:numId w:val="29"/>
        </w:numPr>
        <w:pBdr>
          <w:top w:val="nil"/>
          <w:left w:val="nil"/>
          <w:bottom w:val="nil"/>
          <w:right w:val="nil"/>
          <w:between w:val="nil"/>
          <w:bar w:val="nil"/>
        </w:pBdr>
        <w:ind w:left="992" w:hanging="635"/>
      </w:pPr>
      <w:r>
        <w:t xml:space="preserve">RFFE15. Possibilità di di inserimento fumetti inesistenti- </w:t>
      </w:r>
      <w:r w:rsidR="001138AD">
        <w:t>Il sistema dovrà avere una interfaccia che permetta al cliente fare un suggerimento di un fu</w:t>
      </w:r>
      <w:r w:rsidR="00465CC7">
        <w:t>metto non esistente nel sito (DataBase</w:t>
      </w:r>
      <w:r w:rsidR="001138AD">
        <w:t>);</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A8"/>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6E"/>
            </w:r>
          </w:p>
        </w:tc>
        <w:tc>
          <w:tcPr>
            <w:tcW w:w="1381" w:type="dxa"/>
          </w:tcPr>
          <w:p w:rsidR="0027392E" w:rsidRDefault="0027392E" w:rsidP="00846931">
            <w:pPr>
              <w:spacing w:before="240" w:after="240"/>
              <w:ind w:left="-108"/>
            </w:pPr>
            <w:r>
              <w:t>Desiderabile</w:t>
            </w:r>
          </w:p>
        </w:tc>
      </w:tr>
    </w:tbl>
    <w:p w:rsidR="0027392E" w:rsidRDefault="0027392E" w:rsidP="0027392E">
      <w:pPr>
        <w:pStyle w:val="Livello11"/>
        <w:numPr>
          <w:ilvl w:val="0"/>
          <w:numId w:val="0"/>
        </w:numPr>
        <w:pBdr>
          <w:top w:val="nil"/>
          <w:left w:val="nil"/>
          <w:bottom w:val="nil"/>
          <w:right w:val="nil"/>
          <w:between w:val="nil"/>
          <w:bar w:val="nil"/>
        </w:pBdr>
        <w:ind w:left="992"/>
      </w:pPr>
    </w:p>
    <w:p w:rsidR="001138AD" w:rsidRDefault="007D4951" w:rsidP="001138AD">
      <w:pPr>
        <w:pStyle w:val="Livello11"/>
        <w:numPr>
          <w:ilvl w:val="1"/>
          <w:numId w:val="30"/>
        </w:numPr>
        <w:pBdr>
          <w:top w:val="nil"/>
          <w:left w:val="nil"/>
          <w:bottom w:val="nil"/>
          <w:right w:val="nil"/>
          <w:between w:val="nil"/>
          <w:bar w:val="nil"/>
        </w:pBdr>
        <w:ind w:left="992" w:hanging="635"/>
      </w:pPr>
      <w:r>
        <w:t xml:space="preserve">RFFE16. Impossibilità di effettuare un reso - </w:t>
      </w:r>
      <w:r w:rsidR="001138AD">
        <w:t>Non è previsto che un Cliente possa effettuare un reso;</w:t>
      </w:r>
    </w:p>
    <w:tbl>
      <w:tblPr>
        <w:tblW w:w="8435" w:type="dxa"/>
        <w:tblInd w:w="851" w:type="dxa"/>
        <w:tblLayout w:type="fixed"/>
        <w:tblLook w:val="0000"/>
      </w:tblPr>
      <w:tblGrid>
        <w:gridCol w:w="1809"/>
        <w:gridCol w:w="426"/>
        <w:gridCol w:w="1984"/>
        <w:gridCol w:w="425"/>
        <w:gridCol w:w="1985"/>
        <w:gridCol w:w="425"/>
        <w:gridCol w:w="1381"/>
      </w:tblGrid>
      <w:tr w:rsidR="0027392E" w:rsidTr="00846931">
        <w:tc>
          <w:tcPr>
            <w:tcW w:w="1809" w:type="dxa"/>
          </w:tcPr>
          <w:p w:rsidR="0027392E" w:rsidRDefault="0027392E" w:rsidP="00846931">
            <w:pPr>
              <w:spacing w:before="240" w:after="240"/>
            </w:pPr>
            <w:r>
              <w:rPr>
                <w:b/>
              </w:rPr>
              <w:t>Priorità</w:t>
            </w:r>
            <w:r>
              <w:t>:</w:t>
            </w:r>
          </w:p>
        </w:tc>
        <w:tc>
          <w:tcPr>
            <w:tcW w:w="426" w:type="dxa"/>
          </w:tcPr>
          <w:p w:rsidR="0027392E" w:rsidRDefault="0027392E" w:rsidP="00846931">
            <w:pPr>
              <w:spacing w:before="240" w:after="240"/>
              <w:jc w:val="right"/>
            </w:pPr>
            <w:r>
              <w:sym w:font="Wingdings" w:char="F06E"/>
            </w:r>
          </w:p>
        </w:tc>
        <w:tc>
          <w:tcPr>
            <w:tcW w:w="1984" w:type="dxa"/>
          </w:tcPr>
          <w:p w:rsidR="0027392E" w:rsidRDefault="0027392E" w:rsidP="00846931">
            <w:pPr>
              <w:spacing w:before="240" w:after="240"/>
              <w:ind w:left="-108"/>
            </w:pPr>
            <w:r>
              <w:t>Essenziale</w:t>
            </w:r>
          </w:p>
        </w:tc>
        <w:tc>
          <w:tcPr>
            <w:tcW w:w="425" w:type="dxa"/>
          </w:tcPr>
          <w:p w:rsidR="0027392E" w:rsidRDefault="0027392E" w:rsidP="00846931">
            <w:pPr>
              <w:spacing w:before="240" w:after="240"/>
              <w:jc w:val="right"/>
            </w:pPr>
            <w:r>
              <w:sym w:font="Wingdings" w:char="F0A8"/>
            </w:r>
          </w:p>
        </w:tc>
        <w:tc>
          <w:tcPr>
            <w:tcW w:w="1985" w:type="dxa"/>
          </w:tcPr>
          <w:p w:rsidR="0027392E" w:rsidRDefault="0027392E" w:rsidP="00846931">
            <w:pPr>
              <w:spacing w:before="240" w:after="240"/>
              <w:ind w:left="-108"/>
            </w:pPr>
            <w:r>
              <w:t>Importante</w:t>
            </w:r>
          </w:p>
        </w:tc>
        <w:tc>
          <w:tcPr>
            <w:tcW w:w="425" w:type="dxa"/>
          </w:tcPr>
          <w:p w:rsidR="0027392E" w:rsidRDefault="0027392E" w:rsidP="00846931">
            <w:pPr>
              <w:spacing w:before="240" w:after="240"/>
              <w:jc w:val="right"/>
            </w:pPr>
            <w:r>
              <w:sym w:font="Wingdings" w:char="F0A8"/>
            </w:r>
          </w:p>
        </w:tc>
        <w:tc>
          <w:tcPr>
            <w:tcW w:w="1381" w:type="dxa"/>
          </w:tcPr>
          <w:p w:rsidR="0027392E" w:rsidRDefault="0027392E" w:rsidP="00846931">
            <w:pPr>
              <w:spacing w:before="240" w:after="240"/>
              <w:ind w:left="-108"/>
            </w:pPr>
            <w:r>
              <w:t>Desiderabile</w:t>
            </w:r>
          </w:p>
        </w:tc>
      </w:tr>
    </w:tbl>
    <w:p w:rsidR="0027392E" w:rsidRPr="008A317E" w:rsidRDefault="0027392E" w:rsidP="000C1BC2">
      <w:pPr>
        <w:pStyle w:val="Livello11"/>
        <w:numPr>
          <w:ilvl w:val="0"/>
          <w:numId w:val="0"/>
        </w:numPr>
        <w:pBdr>
          <w:top w:val="nil"/>
          <w:left w:val="nil"/>
          <w:bottom w:val="nil"/>
          <w:right w:val="nil"/>
          <w:between w:val="nil"/>
          <w:bar w:val="nil"/>
        </w:pBdr>
      </w:pPr>
    </w:p>
    <w:p w:rsidR="00D40A78" w:rsidRDefault="0027392E" w:rsidP="00D40A78">
      <w:pPr>
        <w:pStyle w:val="Livello1"/>
      </w:pPr>
      <w:bookmarkStart w:id="19" w:name="_Toc419363367"/>
      <w:r>
        <w:t>REQUISITI NON FUNZIONALI</w:t>
      </w:r>
      <w:bookmarkEnd w:id="19"/>
      <w:r w:rsidR="00846931">
        <w:br/>
      </w:r>
    </w:p>
    <w:p w:rsidR="00D40A78" w:rsidRPr="00D40A78" w:rsidRDefault="001138AD" w:rsidP="00D40A78">
      <w:pPr>
        <w:pStyle w:val="Livello11"/>
        <w:numPr>
          <w:ilvl w:val="0"/>
          <w:numId w:val="0"/>
        </w:numPr>
        <w:ind w:left="992" w:hanging="635"/>
        <w:rPr>
          <w:rFonts w:ascii="Cambria" w:eastAsia="Arial Unicode MS" w:hAnsi="Arial Unicode MS" w:cs="Arial Unicode MS"/>
          <w:b/>
          <w:bCs/>
          <w:i/>
          <w:iCs/>
          <w:sz w:val="28"/>
          <w:szCs w:val="28"/>
        </w:rPr>
      </w:pPr>
      <w:r w:rsidRPr="00D40A78">
        <w:rPr>
          <w:rFonts w:ascii="Cambria" w:eastAsia="Arial Unicode MS" w:hAnsi="Arial Unicode MS" w:cs="Arial Unicode MS"/>
          <w:b/>
          <w:bCs/>
          <w:i/>
          <w:iCs/>
          <w:sz w:val="28"/>
          <w:szCs w:val="28"/>
        </w:rPr>
        <w:t>Requisiti di prodotto</w:t>
      </w:r>
    </w:p>
    <w:p w:rsidR="00D40A78" w:rsidRDefault="00D40A78" w:rsidP="00B6230D">
      <w:pPr>
        <w:pStyle w:val="Livello11"/>
      </w:pPr>
      <w:r>
        <w:t xml:space="preserve">NF001. </w:t>
      </w:r>
      <w:r w:rsidR="001138AD" w:rsidRPr="00D40A78">
        <w:t>Usabilit</w:t>
      </w:r>
      <w:r w:rsidR="001138AD" w:rsidRPr="00D40A78">
        <w:rPr>
          <w:rFonts w:ascii="Arial Unicode MS"/>
        </w:rPr>
        <w:t>à</w:t>
      </w:r>
      <w:r>
        <w:t xml:space="preserve"> - </w:t>
      </w:r>
      <w:r w:rsidR="001138AD" w:rsidRPr="00D40A78">
        <w:t>le interfacce devono essere intuitive in modo da semplificare l</w:t>
      </w:r>
      <w:r w:rsidR="001138AD" w:rsidRPr="00D40A78">
        <w:rPr>
          <w:rFonts w:ascii="Arial Unicode MS"/>
        </w:rPr>
        <w:t>’</w:t>
      </w:r>
      <w:r w:rsidR="001138AD" w:rsidRPr="00D40A78">
        <w:t>uso per l</w:t>
      </w:r>
      <w:r w:rsidR="001138AD" w:rsidRPr="00D40A78">
        <w:rPr>
          <w:rFonts w:ascii="Arial Unicode MS"/>
        </w:rPr>
        <w:t>’</w:t>
      </w:r>
      <w:r w:rsidR="001138AD" w:rsidRPr="00D40A78">
        <w:t>utente</w:t>
      </w:r>
      <w:r>
        <w:t>.</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A8"/>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6E"/>
            </w:r>
          </w:p>
        </w:tc>
        <w:tc>
          <w:tcPr>
            <w:tcW w:w="1381" w:type="dxa"/>
          </w:tcPr>
          <w:p w:rsidR="00846931" w:rsidRDefault="00846931" w:rsidP="00846931">
            <w:pPr>
              <w:spacing w:before="240" w:after="240"/>
              <w:ind w:left="-108"/>
            </w:pPr>
            <w:r>
              <w:t>Desiderabile</w:t>
            </w:r>
          </w:p>
        </w:tc>
      </w:tr>
    </w:tbl>
    <w:p w:rsidR="00846931" w:rsidRDefault="00846931" w:rsidP="00846931">
      <w:pPr>
        <w:pStyle w:val="Livello11"/>
        <w:numPr>
          <w:ilvl w:val="0"/>
          <w:numId w:val="0"/>
        </w:numPr>
        <w:ind w:left="992"/>
      </w:pPr>
    </w:p>
    <w:p w:rsidR="00D40A78" w:rsidRPr="00846931" w:rsidRDefault="00D40A78" w:rsidP="00D40A78">
      <w:pPr>
        <w:pStyle w:val="Livello11"/>
      </w:pPr>
      <w:r>
        <w:t xml:space="preserve">NF002. </w:t>
      </w:r>
      <w:r>
        <w:rPr>
          <w:rFonts w:eastAsia="Arial Unicode MS" w:hAnsi="Arial Unicode MS" w:cs="Arial Unicode MS"/>
        </w:rPr>
        <w:t xml:space="preserve">Efficienza  e performance - </w:t>
      </w:r>
      <w:r w:rsidR="001138AD" w:rsidRPr="00D40A78">
        <w:rPr>
          <w:rFonts w:eastAsia="Arial Unicode MS" w:hAnsi="Arial Unicode MS" w:cs="Arial Unicode MS"/>
        </w:rPr>
        <w:t>il tempo di risposta del sistema sar</w:t>
      </w:r>
      <w:r w:rsidR="001138AD" w:rsidRPr="00D40A78">
        <w:rPr>
          <w:rFonts w:ascii="Arial Unicode MS" w:eastAsia="Arial Unicode MS" w:cs="Arial Unicode MS"/>
        </w:rPr>
        <w:t>à</w:t>
      </w:r>
      <w:r w:rsidR="001138AD" w:rsidRPr="00D40A78">
        <w:rPr>
          <w:rFonts w:ascii="Arial Unicode MS" w:eastAsia="Arial Unicode MS" w:cs="Arial Unicode MS"/>
        </w:rPr>
        <w:t xml:space="preserve"> </w:t>
      </w:r>
      <w:r w:rsidR="001138AD" w:rsidRPr="00D40A78">
        <w:rPr>
          <w:rFonts w:eastAsia="Arial Unicode MS" w:hAnsi="Arial Unicode MS" w:cs="Arial Unicode MS"/>
        </w:rPr>
        <w:t>accettabile in modo da non far attendere troppo l</w:t>
      </w:r>
      <w:r w:rsidR="001138AD" w:rsidRPr="00D40A78">
        <w:rPr>
          <w:rFonts w:ascii="Arial Unicode MS" w:eastAsia="Arial Unicode MS" w:cs="Arial Unicode MS"/>
        </w:rPr>
        <w:t>’</w:t>
      </w:r>
      <w:r w:rsidR="001138AD" w:rsidRPr="00D40A78">
        <w:rPr>
          <w:rFonts w:eastAsia="Arial Unicode MS" w:hAnsi="Arial Unicode MS" w:cs="Arial Unicode MS"/>
        </w:rPr>
        <w:t>utente.</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A8"/>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6E"/>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846931" w:rsidRDefault="00846931" w:rsidP="00846931">
      <w:pPr>
        <w:pStyle w:val="Livello11"/>
        <w:numPr>
          <w:ilvl w:val="0"/>
          <w:numId w:val="0"/>
        </w:numPr>
        <w:ind w:left="992"/>
      </w:pPr>
    </w:p>
    <w:p w:rsidR="00846931" w:rsidRPr="00D40A78" w:rsidRDefault="00846931" w:rsidP="00846931">
      <w:pPr>
        <w:pStyle w:val="Livello11"/>
        <w:numPr>
          <w:ilvl w:val="0"/>
          <w:numId w:val="0"/>
        </w:numPr>
        <w:ind w:left="992"/>
      </w:pPr>
    </w:p>
    <w:p w:rsidR="00D40A78" w:rsidRPr="00846931" w:rsidRDefault="00D40A78" w:rsidP="00D40A78">
      <w:pPr>
        <w:pStyle w:val="Livello11"/>
      </w:pPr>
      <w:r>
        <w:t>NF003.</w:t>
      </w:r>
      <w:r>
        <w:rPr>
          <w:rFonts w:eastAsia="Arial Unicode MS" w:hAnsi="Arial Unicode MS" w:cs="Arial Unicode MS"/>
        </w:rPr>
        <w:t xml:space="preserve"> </w:t>
      </w:r>
      <w:r w:rsidR="001138AD" w:rsidRPr="00D40A78">
        <w:rPr>
          <w:rFonts w:eastAsia="Arial Unicode MS" w:hAnsi="Arial Unicode MS" w:cs="Arial Unicode MS"/>
        </w:rPr>
        <w:t>Portabilit</w:t>
      </w:r>
      <w:r w:rsidR="001138AD" w:rsidRPr="00D40A78">
        <w:rPr>
          <w:rFonts w:ascii="Arial Unicode MS" w:eastAsia="Arial Unicode MS" w:cs="Arial Unicode MS"/>
        </w:rPr>
        <w:t>à</w:t>
      </w:r>
      <w:r>
        <w:rPr>
          <w:rFonts w:ascii="Arial Unicode MS" w:eastAsia="Arial Unicode MS" w:cs="Arial Unicode MS"/>
        </w:rPr>
        <w:t xml:space="preserve"> </w:t>
      </w:r>
      <w:r>
        <w:rPr>
          <w:rFonts w:eastAsia="Arial Unicode MS" w:hAnsi="Arial Unicode MS" w:cs="Arial Unicode MS"/>
        </w:rPr>
        <w:t>-</w:t>
      </w:r>
      <w:r w:rsidR="001138AD" w:rsidRPr="00D40A78">
        <w:rPr>
          <w:rFonts w:eastAsia="Arial Unicode MS" w:hAnsi="Arial Unicode MS" w:cs="Arial Unicode MS"/>
        </w:rPr>
        <w:t xml:space="preserve"> il sistema </w:t>
      </w:r>
      <w:r w:rsidR="001138AD" w:rsidRPr="00D40A78">
        <w:rPr>
          <w:rFonts w:ascii="Arial Unicode MS" w:eastAsia="Arial Unicode MS" w:cs="Arial Unicode MS"/>
        </w:rPr>
        <w:t>è</w:t>
      </w:r>
      <w:r w:rsidR="001138AD" w:rsidRPr="00D40A78">
        <w:rPr>
          <w:rFonts w:ascii="Arial Unicode MS" w:eastAsia="Arial Unicode MS" w:cs="Arial Unicode MS"/>
        </w:rPr>
        <w:t xml:space="preserve"> </w:t>
      </w:r>
      <w:r w:rsidR="001138AD" w:rsidRPr="00D40A78">
        <w:rPr>
          <w:rFonts w:eastAsia="Arial Unicode MS" w:hAnsi="Arial Unicode MS" w:cs="Arial Unicode MS"/>
        </w:rPr>
        <w:t>visualizzabile correttamente su tutte le versione Mozilla Firefox, Google Chrome e Safari.</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846931" w:rsidRPr="00D40A78" w:rsidRDefault="00846931" w:rsidP="00846931">
      <w:pPr>
        <w:pStyle w:val="Livello11"/>
        <w:numPr>
          <w:ilvl w:val="0"/>
          <w:numId w:val="0"/>
        </w:numPr>
        <w:ind w:left="992"/>
      </w:pPr>
    </w:p>
    <w:p w:rsidR="00D40A78" w:rsidRPr="00846931" w:rsidRDefault="00D40A78" w:rsidP="00D40A78">
      <w:pPr>
        <w:pStyle w:val="Livello11"/>
      </w:pPr>
      <w:r>
        <w:t>NF004.</w:t>
      </w:r>
      <w:r>
        <w:rPr>
          <w:rFonts w:eastAsia="Arial Unicode MS" w:hAnsi="Arial Unicode MS" w:cs="Arial Unicode MS"/>
        </w:rPr>
        <w:t xml:space="preserve"> </w:t>
      </w:r>
      <w:r w:rsidR="001138AD" w:rsidRPr="00D40A78">
        <w:rPr>
          <w:rFonts w:eastAsia="Arial Unicode MS" w:hAnsi="Arial Unicode MS" w:cs="Arial Unicode MS"/>
        </w:rPr>
        <w:t>Affidabilit</w:t>
      </w:r>
      <w:r w:rsidR="001138AD" w:rsidRPr="00D40A78">
        <w:rPr>
          <w:rFonts w:ascii="Arial Unicode MS" w:eastAsia="Arial Unicode MS" w:cs="Arial Unicode MS"/>
        </w:rPr>
        <w:t>à</w:t>
      </w:r>
      <w:r>
        <w:rPr>
          <w:rFonts w:eastAsia="Arial Unicode MS" w:hAnsi="Arial Unicode MS" w:cs="Arial Unicode MS"/>
        </w:rPr>
        <w:t xml:space="preserve"> - </w:t>
      </w:r>
      <w:r w:rsidR="001138AD" w:rsidRPr="00D40A78">
        <w:rPr>
          <w:rFonts w:eastAsia="Arial Unicode MS" w:hAnsi="Arial Unicode MS" w:cs="Arial Unicode MS"/>
        </w:rPr>
        <w:t xml:space="preserve"> il sistema non prevede requisiti funzionali di questo tipo.</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846931" w:rsidRPr="00D40A78" w:rsidRDefault="00846931" w:rsidP="00846931">
      <w:pPr>
        <w:pStyle w:val="Livello11"/>
        <w:numPr>
          <w:ilvl w:val="0"/>
          <w:numId w:val="0"/>
        </w:numPr>
        <w:ind w:left="992"/>
      </w:pPr>
    </w:p>
    <w:p w:rsidR="001138AD" w:rsidRPr="00846931" w:rsidRDefault="00D40A78" w:rsidP="00D40A78">
      <w:pPr>
        <w:pStyle w:val="Livello11"/>
      </w:pPr>
      <w:r>
        <w:t>NF005.</w:t>
      </w:r>
      <w:r>
        <w:rPr>
          <w:rFonts w:eastAsia="Arial Unicode MS" w:hAnsi="Arial Unicode MS" w:cs="Arial Unicode MS"/>
        </w:rPr>
        <w:t xml:space="preserve"> Spazio occupato -</w:t>
      </w:r>
      <w:r w:rsidR="001138AD" w:rsidRPr="00D40A78">
        <w:rPr>
          <w:rFonts w:eastAsia="Arial Unicode MS" w:hAnsi="Arial Unicode MS" w:cs="Arial Unicode MS"/>
        </w:rPr>
        <w:t xml:space="preserve"> il sistema non prevede requisiti funzionali di questo tipo.</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846931" w:rsidRPr="00D40A78" w:rsidRDefault="00846931" w:rsidP="00846931">
      <w:pPr>
        <w:pStyle w:val="Livello11"/>
        <w:numPr>
          <w:ilvl w:val="0"/>
          <w:numId w:val="0"/>
        </w:numPr>
        <w:ind w:left="992"/>
      </w:pPr>
    </w:p>
    <w:p w:rsidR="001138AD" w:rsidRPr="00526D40" w:rsidRDefault="001138AD" w:rsidP="001138AD">
      <w:pPr>
        <w:pStyle w:val="Corpo"/>
        <w:rPr>
          <w:lang w:val="it-IT"/>
        </w:rPr>
      </w:pPr>
    </w:p>
    <w:p w:rsidR="001138AD" w:rsidRDefault="00D40A78" w:rsidP="001138AD">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sz w:val="24"/>
          <w:szCs w:val="24"/>
        </w:rPr>
      </w:pPr>
      <w:r>
        <w:rPr>
          <w:rFonts w:ascii="Calibri"/>
          <w:sz w:val="24"/>
          <w:szCs w:val="24"/>
        </w:rPr>
        <w:t xml:space="preserve">    </w:t>
      </w:r>
      <w:r w:rsidR="001138AD" w:rsidRPr="00D40A78">
        <w:rPr>
          <w:rFonts w:ascii="Cambria"/>
          <w:b/>
          <w:bCs/>
          <w:i/>
          <w:iCs/>
          <w:color w:val="auto"/>
          <w:sz w:val="28"/>
          <w:szCs w:val="28"/>
          <w:bdr w:val="none" w:sz="0" w:space="0" w:color="auto"/>
        </w:rPr>
        <w:t xml:space="preserve"> Requisiti aziendali</w:t>
      </w:r>
    </w:p>
    <w:p w:rsidR="00D40A78" w:rsidRDefault="00D40A78" w:rsidP="00D40A78">
      <w:pPr>
        <w:pStyle w:val="Livello11"/>
      </w:pPr>
      <w:r>
        <w:t>NF006.</w:t>
      </w:r>
      <w:r w:rsidRPr="00D40A78">
        <w:t xml:space="preserve"> </w:t>
      </w:r>
      <w:r>
        <w:t>Vincoli di consegna –</w:t>
      </w:r>
      <w:r w:rsidRPr="00D40A78">
        <w:t xml:space="preserve"> </w:t>
      </w:r>
      <w:r>
        <w:t>Scadenza fissata dicembre 2015.</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846931" w:rsidRDefault="00846931" w:rsidP="00846931">
      <w:pPr>
        <w:pStyle w:val="Livello11"/>
        <w:numPr>
          <w:ilvl w:val="0"/>
          <w:numId w:val="0"/>
        </w:numPr>
        <w:ind w:left="992"/>
      </w:pPr>
    </w:p>
    <w:p w:rsidR="00D40A78" w:rsidRPr="00846931" w:rsidRDefault="00D40A78" w:rsidP="00D40A78">
      <w:pPr>
        <w:pStyle w:val="Livello11"/>
      </w:pPr>
      <w:r>
        <w:t xml:space="preserve">NF007. </w:t>
      </w:r>
      <w:r>
        <w:rPr>
          <w:rFonts w:eastAsia="Arial Unicode MS" w:hAnsi="Arial Unicode MS" w:cs="Arial Unicode MS"/>
        </w:rPr>
        <w:t xml:space="preserve">Vincoli organizzativi - </w:t>
      </w:r>
      <w:r w:rsidR="001138AD" w:rsidRPr="00D40A78">
        <w:rPr>
          <w:rFonts w:eastAsia="Arial Unicode MS" w:hAnsi="Arial Unicode MS" w:cs="Arial Unicode MS"/>
        </w:rPr>
        <w:t xml:space="preserve"> Ogni componente del gruppo di lavoro ha suoi ruoli che sono definiti nel documento di CM;</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846931" w:rsidRPr="00D40A78" w:rsidRDefault="00846931" w:rsidP="00846931">
      <w:pPr>
        <w:pStyle w:val="Livello11"/>
        <w:numPr>
          <w:ilvl w:val="0"/>
          <w:numId w:val="0"/>
        </w:numPr>
        <w:ind w:left="992"/>
      </w:pPr>
    </w:p>
    <w:p w:rsidR="001138AD" w:rsidRPr="00846931" w:rsidRDefault="00D40A78" w:rsidP="00D40A78">
      <w:pPr>
        <w:pStyle w:val="Livello11"/>
      </w:pPr>
      <w:r>
        <w:t>NF008.</w:t>
      </w:r>
      <w:r>
        <w:rPr>
          <w:rFonts w:eastAsia="Arial Unicode MS" w:hAnsi="Arial Unicode MS" w:cs="Arial Unicode MS"/>
        </w:rPr>
        <w:t xml:space="preserve"> Vincoli implementativi -</w:t>
      </w:r>
      <w:r w:rsidR="001138AD" w:rsidRPr="00D40A78">
        <w:rPr>
          <w:rFonts w:eastAsia="Arial Unicode MS" w:hAnsi="Arial Unicode MS" w:cs="Arial Unicode MS"/>
        </w:rPr>
        <w:t xml:space="preserve"> Non sono definiti vincoli implementativi.  </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D40A78" w:rsidRDefault="00D40A78" w:rsidP="00846931">
      <w:pPr>
        <w:pStyle w:val="Livello11"/>
        <w:numPr>
          <w:ilvl w:val="0"/>
          <w:numId w:val="0"/>
        </w:numPr>
      </w:pPr>
    </w:p>
    <w:p w:rsidR="00846931" w:rsidRPr="00D40A78" w:rsidRDefault="00846931" w:rsidP="00846931">
      <w:pPr>
        <w:pStyle w:val="Livello11"/>
        <w:numPr>
          <w:ilvl w:val="0"/>
          <w:numId w:val="0"/>
        </w:numPr>
      </w:pPr>
    </w:p>
    <w:p w:rsidR="001138AD" w:rsidRDefault="00D40A78" w:rsidP="00D40A78">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mbria"/>
          <w:b/>
          <w:bCs/>
          <w:i/>
          <w:iCs/>
          <w:color w:val="auto"/>
          <w:sz w:val="28"/>
          <w:szCs w:val="28"/>
          <w:bdr w:val="none" w:sz="0" w:space="0" w:color="auto"/>
        </w:rPr>
      </w:pPr>
      <w:r>
        <w:rPr>
          <w:rFonts w:ascii="Cambria"/>
          <w:b/>
          <w:bCs/>
          <w:i/>
          <w:iCs/>
          <w:color w:val="auto"/>
          <w:sz w:val="28"/>
          <w:szCs w:val="28"/>
          <w:bdr w:val="none" w:sz="0" w:space="0" w:color="auto"/>
        </w:rPr>
        <w:t xml:space="preserve">   </w:t>
      </w:r>
      <w:r w:rsidR="001138AD" w:rsidRPr="00D40A78">
        <w:rPr>
          <w:rFonts w:ascii="Cambria"/>
          <w:b/>
          <w:bCs/>
          <w:i/>
          <w:iCs/>
          <w:color w:val="auto"/>
          <w:sz w:val="28"/>
          <w:szCs w:val="28"/>
          <w:bdr w:val="none" w:sz="0" w:space="0" w:color="auto"/>
        </w:rPr>
        <w:t>Requisiti esterni</w:t>
      </w:r>
    </w:p>
    <w:p w:rsidR="00846931" w:rsidRPr="00846931" w:rsidRDefault="00D40A78" w:rsidP="001138AD">
      <w:pPr>
        <w:pStyle w:val="Livello11"/>
      </w:pPr>
      <w:r>
        <w:t xml:space="preserve">NF009. </w:t>
      </w:r>
      <w:r>
        <w:rPr>
          <w:rFonts w:eastAsia="Arial Unicode MS" w:hAnsi="Arial Unicode MS" w:cs="Arial Unicode MS"/>
          <w:lang w:val="fr-FR"/>
        </w:rPr>
        <w:t>Interoperabilit</w:t>
      </w:r>
      <w:r>
        <w:rPr>
          <w:rFonts w:ascii="Arial Unicode MS" w:eastAsia="Arial Unicode MS" w:cs="Arial Unicode MS"/>
          <w:lang w:val="fr-FR"/>
        </w:rPr>
        <w:t>à</w:t>
      </w:r>
      <w:r>
        <w:t xml:space="preserve"> </w:t>
      </w:r>
      <w:r w:rsidR="00846931">
        <w:t xml:space="preserve">- </w:t>
      </w:r>
      <w:r w:rsidR="00846931">
        <w:rPr>
          <w:rFonts w:eastAsia="Arial Unicode MS" w:hAnsi="Arial Unicode MS" w:cs="Arial Unicode MS"/>
        </w:rPr>
        <w:t xml:space="preserve">Non </w:t>
      </w:r>
      <w:r w:rsidR="00846931">
        <w:rPr>
          <w:rFonts w:ascii="Arial Unicode MS" w:eastAsia="Arial Unicode MS" w:cs="Arial Unicode MS"/>
        </w:rPr>
        <w:t>è</w:t>
      </w:r>
      <w:r w:rsidR="00846931">
        <w:rPr>
          <w:rFonts w:ascii="Arial Unicode MS" w:eastAsia="Arial Unicode MS" w:cs="Arial Unicode MS"/>
        </w:rPr>
        <w:t xml:space="preserve"> </w:t>
      </w:r>
      <w:r w:rsidR="00846931">
        <w:rPr>
          <w:rFonts w:eastAsia="Arial Unicode MS" w:hAnsi="Arial Unicode MS" w:cs="Arial Unicode MS"/>
        </w:rPr>
        <w:t>definito la comunicazione con altri sistemi.</w:t>
      </w:r>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846931" w:rsidRPr="00846931" w:rsidRDefault="00846931" w:rsidP="00846931">
      <w:pPr>
        <w:pStyle w:val="Livello11"/>
        <w:numPr>
          <w:ilvl w:val="0"/>
          <w:numId w:val="0"/>
        </w:numPr>
        <w:ind w:left="992"/>
      </w:pPr>
    </w:p>
    <w:p w:rsidR="009B319F" w:rsidRPr="00846931" w:rsidRDefault="00846931" w:rsidP="001138AD">
      <w:pPr>
        <w:pStyle w:val="Livello11"/>
      </w:pPr>
      <w:r>
        <w:t>NF010</w:t>
      </w:r>
      <w:r>
        <w:rPr>
          <w:rFonts w:eastAsia="Arial Unicode MS" w:hAnsi="Arial Unicode MS" w:cs="Arial Unicode MS"/>
        </w:rPr>
        <w:t>. Privacy e sicurezza -  I</w:t>
      </w:r>
      <w:r w:rsidR="001138AD" w:rsidRPr="00846931">
        <w:rPr>
          <w:rFonts w:eastAsia="Arial Unicode MS" w:hAnsi="Arial Unicode MS" w:cs="Arial Unicode MS"/>
        </w:rPr>
        <w:t xml:space="preserve"> dati sensibili raccolti nella registrazione sono immagazzinati in un database che non verr</w:t>
      </w:r>
      <w:r w:rsidR="001138AD" w:rsidRPr="00846931">
        <w:rPr>
          <w:rFonts w:ascii="Arial Unicode MS" w:eastAsia="Arial Unicode MS" w:cs="Arial Unicode MS"/>
        </w:rPr>
        <w:t>à</w:t>
      </w:r>
      <w:r w:rsidR="001138AD" w:rsidRPr="00846931">
        <w:rPr>
          <w:rFonts w:ascii="Arial Unicode MS" w:eastAsia="Arial Unicode MS" w:cs="Arial Unicode MS"/>
        </w:rPr>
        <w:t xml:space="preserve"> </w:t>
      </w:r>
      <w:r w:rsidR="001138AD" w:rsidRPr="00846931">
        <w:rPr>
          <w:rFonts w:eastAsia="Arial Unicode MS" w:hAnsi="Arial Unicode MS" w:cs="Arial Unicode MS"/>
        </w:rPr>
        <w:t>divulgato a terzi.</w:t>
      </w:r>
      <w:bookmarkEnd w:id="1"/>
    </w:p>
    <w:tbl>
      <w:tblPr>
        <w:tblW w:w="8435" w:type="dxa"/>
        <w:tblInd w:w="851" w:type="dxa"/>
        <w:tblLayout w:type="fixed"/>
        <w:tblLook w:val="0000"/>
      </w:tblPr>
      <w:tblGrid>
        <w:gridCol w:w="1809"/>
        <w:gridCol w:w="426"/>
        <w:gridCol w:w="1984"/>
        <w:gridCol w:w="425"/>
        <w:gridCol w:w="1985"/>
        <w:gridCol w:w="425"/>
        <w:gridCol w:w="1381"/>
      </w:tblGrid>
      <w:tr w:rsidR="00846931" w:rsidTr="00846931">
        <w:tc>
          <w:tcPr>
            <w:tcW w:w="1809" w:type="dxa"/>
          </w:tcPr>
          <w:p w:rsidR="00846931" w:rsidRDefault="00846931" w:rsidP="00846931">
            <w:pPr>
              <w:spacing w:before="240" w:after="240"/>
            </w:pPr>
            <w:r>
              <w:rPr>
                <w:b/>
              </w:rPr>
              <w:t>Priorità</w:t>
            </w:r>
            <w:r>
              <w:t>:</w:t>
            </w:r>
          </w:p>
        </w:tc>
        <w:tc>
          <w:tcPr>
            <w:tcW w:w="426" w:type="dxa"/>
          </w:tcPr>
          <w:p w:rsidR="00846931" w:rsidRDefault="00846931" w:rsidP="00846931">
            <w:pPr>
              <w:spacing w:before="240" w:after="240"/>
              <w:jc w:val="right"/>
            </w:pPr>
            <w:r>
              <w:sym w:font="Wingdings" w:char="F06E"/>
            </w:r>
          </w:p>
        </w:tc>
        <w:tc>
          <w:tcPr>
            <w:tcW w:w="1984" w:type="dxa"/>
          </w:tcPr>
          <w:p w:rsidR="00846931" w:rsidRDefault="00846931" w:rsidP="00846931">
            <w:pPr>
              <w:spacing w:before="240" w:after="240"/>
              <w:ind w:left="-108"/>
            </w:pPr>
            <w:r>
              <w:t>Essenziale</w:t>
            </w:r>
          </w:p>
        </w:tc>
        <w:tc>
          <w:tcPr>
            <w:tcW w:w="425" w:type="dxa"/>
          </w:tcPr>
          <w:p w:rsidR="00846931" w:rsidRDefault="00846931" w:rsidP="00846931">
            <w:pPr>
              <w:spacing w:before="240" w:after="240"/>
              <w:jc w:val="right"/>
            </w:pPr>
            <w:r>
              <w:sym w:font="Wingdings" w:char="F0A8"/>
            </w:r>
          </w:p>
        </w:tc>
        <w:tc>
          <w:tcPr>
            <w:tcW w:w="1985" w:type="dxa"/>
          </w:tcPr>
          <w:p w:rsidR="00846931" w:rsidRDefault="00846931" w:rsidP="00846931">
            <w:pPr>
              <w:spacing w:before="240" w:after="240"/>
              <w:ind w:left="-108"/>
            </w:pPr>
            <w:r>
              <w:t>Importante</w:t>
            </w:r>
          </w:p>
        </w:tc>
        <w:tc>
          <w:tcPr>
            <w:tcW w:w="425" w:type="dxa"/>
          </w:tcPr>
          <w:p w:rsidR="00846931" w:rsidRDefault="00846931" w:rsidP="00846931">
            <w:pPr>
              <w:spacing w:before="240" w:after="240"/>
              <w:jc w:val="right"/>
            </w:pPr>
            <w:r>
              <w:sym w:font="Wingdings" w:char="F0A8"/>
            </w:r>
          </w:p>
        </w:tc>
        <w:tc>
          <w:tcPr>
            <w:tcW w:w="1381" w:type="dxa"/>
          </w:tcPr>
          <w:p w:rsidR="00846931" w:rsidRDefault="00846931" w:rsidP="00846931">
            <w:pPr>
              <w:spacing w:before="240" w:after="240"/>
              <w:ind w:left="-108"/>
            </w:pPr>
            <w:r>
              <w:t>Desiderabile</w:t>
            </w:r>
          </w:p>
        </w:tc>
      </w:tr>
    </w:tbl>
    <w:p w:rsidR="00EC72F2" w:rsidRDefault="00EC72F2" w:rsidP="00EC72F2">
      <w:pPr>
        <w:pStyle w:val="Livello1"/>
      </w:pPr>
      <w:bookmarkStart w:id="20" w:name="_Toc419363368"/>
      <w:r>
        <w:t>CASI D’USO</w:t>
      </w:r>
      <w:bookmarkEnd w:id="20"/>
    </w:p>
    <w:p w:rsidR="00EC72F2" w:rsidRPr="00D741A9" w:rsidRDefault="00EC72F2" w:rsidP="00D741A9">
      <w:pPr>
        <w:ind w:left="360"/>
        <w:rPr>
          <w:sz w:val="24"/>
          <w:szCs w:val="24"/>
        </w:rPr>
      </w:pPr>
      <w:r w:rsidRPr="00D741A9">
        <w:rPr>
          <w:sz w:val="24"/>
          <w:szCs w:val="24"/>
        </w:rPr>
        <w:t xml:space="preserve">In questa sezione vengono illustrati gli use-case in relazione alla raccolta dei requisiti al fine di produrre software di qualità. </w:t>
      </w:r>
    </w:p>
    <w:p w:rsidR="00EC72F2" w:rsidRPr="00D741A9" w:rsidRDefault="00EC72F2" w:rsidP="00D741A9">
      <w:pPr>
        <w:ind w:left="360"/>
        <w:rPr>
          <w:sz w:val="24"/>
          <w:szCs w:val="24"/>
        </w:rPr>
      </w:pPr>
      <w:r w:rsidRPr="00D741A9">
        <w:rPr>
          <w:sz w:val="24"/>
          <w:szCs w:val="24"/>
        </w:rPr>
        <w:t xml:space="preserve">Questa tecnica consiste nel </w:t>
      </w:r>
      <w:r w:rsidR="00B7566D" w:rsidRPr="00D741A9">
        <w:rPr>
          <w:sz w:val="24"/>
          <w:szCs w:val="24"/>
        </w:rPr>
        <w:t>valutare ogni requisito focalizzandosi sugli attori che si interfacciano con esso. Le parti principali che costituiscono il diagramma sono:</w:t>
      </w:r>
    </w:p>
    <w:p w:rsidR="00B7566D" w:rsidRPr="00D741A9" w:rsidRDefault="00B7566D" w:rsidP="00D741A9">
      <w:pPr>
        <w:ind w:left="360"/>
        <w:rPr>
          <w:sz w:val="24"/>
          <w:szCs w:val="24"/>
        </w:rPr>
      </w:pPr>
      <w:r w:rsidRPr="00D741A9">
        <w:rPr>
          <w:sz w:val="24"/>
          <w:szCs w:val="24"/>
        </w:rPr>
        <w:t xml:space="preserve">Attori: vengono rappresentatti da una figura di un uomo stillizato. Formalmente un attore è una classe con stereotipo &lt;actor&gt;: un atore rappresenta un ruolo coperto da un certo insieme d’entità interagenti con il sistema. </w:t>
      </w:r>
    </w:p>
    <w:p w:rsidR="00B7566D" w:rsidRPr="00D741A9" w:rsidRDefault="00B7566D" w:rsidP="00D741A9">
      <w:pPr>
        <w:ind w:left="360"/>
        <w:rPr>
          <w:sz w:val="24"/>
          <w:szCs w:val="24"/>
        </w:rPr>
      </w:pPr>
      <w:r w:rsidRPr="00D741A9">
        <w:rPr>
          <w:sz w:val="24"/>
          <w:szCs w:val="24"/>
        </w:rPr>
        <w:t xml:space="preserve">Use case: è rappresentato come un’ellisse contenente il nome del caso d’uso. È un </w:t>
      </w:r>
      <w:r w:rsidRPr="00D741A9">
        <w:rPr>
          <w:i/>
          <w:sz w:val="24"/>
          <w:szCs w:val="24"/>
        </w:rPr>
        <w:t>classifier</w:t>
      </w:r>
      <w:r w:rsidRPr="00D741A9">
        <w:rPr>
          <w:sz w:val="24"/>
          <w:szCs w:val="24"/>
        </w:rPr>
        <w:t xml:space="preserve"> dotato di comportamento</w:t>
      </w:r>
      <w:r w:rsidR="00670EAD" w:rsidRPr="00D741A9">
        <w:rPr>
          <w:sz w:val="24"/>
          <w:szCs w:val="24"/>
        </w:rPr>
        <w:t xml:space="preserve">. Rappresenta una funzione o servizio offerto dal sistema a uno o più attore. </w:t>
      </w:r>
    </w:p>
    <w:p w:rsidR="00670EAD" w:rsidRPr="00D741A9" w:rsidRDefault="00670EAD" w:rsidP="00D741A9">
      <w:pPr>
        <w:ind w:left="360"/>
        <w:rPr>
          <w:sz w:val="24"/>
          <w:szCs w:val="24"/>
        </w:rPr>
      </w:pPr>
      <w:r w:rsidRPr="00D741A9">
        <w:rPr>
          <w:sz w:val="24"/>
          <w:szCs w:val="24"/>
        </w:rPr>
        <w:t xml:space="preserve">All’interno dei casi d’usi possono esserci più relazioni: </w:t>
      </w:r>
    </w:p>
    <w:p w:rsidR="00670EAD" w:rsidRPr="00D741A9" w:rsidRDefault="00670EAD" w:rsidP="00D741A9">
      <w:pPr>
        <w:ind w:left="360"/>
        <w:rPr>
          <w:sz w:val="24"/>
          <w:szCs w:val="24"/>
        </w:rPr>
      </w:pPr>
      <w:r w:rsidRPr="00D741A9">
        <w:rPr>
          <w:sz w:val="24"/>
          <w:szCs w:val="24"/>
        </w:rPr>
        <w:t>Associazione tra actor e use case: Un attore può essere associato a qualsiasi numero di casi d’uso o vice-versa. L’associazione fra gli use case e gli attori si considera dotata di una semantica più specifica rispetto ad associazione generica UML; Esse implica uno scambio di messagi tra attori e use case.</w:t>
      </w:r>
    </w:p>
    <w:p w:rsidR="00670EAD" w:rsidRPr="00D741A9" w:rsidRDefault="00670EAD" w:rsidP="00D741A9">
      <w:pPr>
        <w:ind w:left="360"/>
        <w:rPr>
          <w:sz w:val="24"/>
          <w:szCs w:val="24"/>
        </w:rPr>
      </w:pPr>
      <w:r w:rsidRPr="00D741A9">
        <w:rPr>
          <w:sz w:val="24"/>
          <w:szCs w:val="24"/>
        </w:rPr>
        <w:t xml:space="preserve">Generalizzazione: </w:t>
      </w:r>
      <w:r w:rsidR="004B07BB" w:rsidRPr="00D741A9">
        <w:rPr>
          <w:sz w:val="24"/>
          <w:szCs w:val="24"/>
        </w:rPr>
        <w:t>è una relazione tra gli attori dove si definisce una sovraposizione di ruoli tra di loro. Ad esempio: un attore “cliente” è l’attore più generale, e gli attori più specifici in relazione a questo sono gli attori “cliente registrato” e “cliente non registrato”. Un</w:t>
      </w:r>
      <w:r w:rsidRPr="00D741A9">
        <w:rPr>
          <w:sz w:val="24"/>
          <w:szCs w:val="24"/>
        </w:rPr>
        <w:t xml:space="preserve"> sottoattore, deve essere in grado di partecipare a tutti i casi d’uso a cui partecipa il “superattore”; eventualmente può partecipare a use case aggiutivi, oppure partecipare in modo diverse a qualche use caso “ereditato”</w:t>
      </w:r>
      <w:r w:rsidR="004B07BB" w:rsidRPr="00D741A9">
        <w:rPr>
          <w:sz w:val="24"/>
          <w:szCs w:val="24"/>
        </w:rPr>
        <w:t>;</w:t>
      </w:r>
    </w:p>
    <w:p w:rsidR="004B07BB" w:rsidRPr="00D741A9" w:rsidRDefault="004B07BB" w:rsidP="00B6230D">
      <w:pPr>
        <w:ind w:left="360"/>
        <w:rPr>
          <w:sz w:val="24"/>
          <w:szCs w:val="24"/>
        </w:rPr>
      </w:pPr>
      <w:r w:rsidRPr="00D741A9">
        <w:rPr>
          <w:sz w:val="24"/>
          <w:szCs w:val="24"/>
        </w:rPr>
        <w:t>Inclusione:</w:t>
      </w:r>
      <w:r w:rsidR="00905482">
        <w:rPr>
          <w:sz w:val="24"/>
          <w:szCs w:val="24"/>
        </w:rPr>
        <w:t xml:space="preserve"> </w:t>
      </w:r>
      <w:r w:rsidR="00905482" w:rsidRPr="00905482">
        <w:rPr>
          <w:sz w:val="24"/>
          <w:szCs w:val="24"/>
        </w:rPr>
        <w:t>La relazione di inclusione fra use case, rappresentata da una linea tratteggiata con indicazione dello stereotipo «include», indica che la funzione rappresentata da uno dei due use case (quello alla base della freccia) include completamente la funzione rappresentata dall'altro (quello alla punta)</w:t>
      </w:r>
      <w:r w:rsidR="00905482">
        <w:rPr>
          <w:sz w:val="24"/>
          <w:szCs w:val="24"/>
        </w:rPr>
        <w:t xml:space="preserve">. Quindi, la relazione di inclusione </w:t>
      </w:r>
      <w:r w:rsidR="00905482" w:rsidRPr="00905482">
        <w:rPr>
          <w:sz w:val="24"/>
          <w:szCs w:val="24"/>
        </w:rPr>
        <w:t>indica un frammento che viene sempre eseguito durante l’esecuzione del caso d'uso alla base della freccia;</w:t>
      </w:r>
    </w:p>
    <w:p w:rsidR="004B07BB" w:rsidRPr="00D741A9" w:rsidRDefault="004B07BB" w:rsidP="00B6230D">
      <w:pPr>
        <w:ind w:left="360"/>
        <w:rPr>
          <w:sz w:val="24"/>
          <w:szCs w:val="24"/>
        </w:rPr>
      </w:pPr>
      <w:r w:rsidRPr="00D741A9">
        <w:rPr>
          <w:sz w:val="24"/>
          <w:szCs w:val="24"/>
        </w:rPr>
        <w:t>Estensione:</w:t>
      </w:r>
      <w:r w:rsidR="00905482">
        <w:rPr>
          <w:sz w:val="24"/>
          <w:szCs w:val="24"/>
        </w:rPr>
        <w:t xml:space="preserve"> </w:t>
      </w:r>
      <w:r w:rsidR="00905482" w:rsidRPr="00905482">
        <w:rPr>
          <w:sz w:val="24"/>
          <w:szCs w:val="24"/>
        </w:rPr>
        <w:t>La relazione di estensione fra use case, rappresentata da una linea tratteggiata con indicazione dello stereotipo «extend», indica che la funzione rappresentata dallo use case "estendente" (alla base della freccia) può essere impiegata nel contesto della funzione "estesa" (lo use case alla punta), ovvero ne rappresenta una sorta di arricchimento. Questa relazione viene spesso utilizzata per isolare in uno use case a parte la specifica di attività opzionali o eccezionali che potrebbero aver luogo durante l'espletamento della funzione principale</w:t>
      </w:r>
      <w:r w:rsidR="00905482">
        <w:rPr>
          <w:sz w:val="24"/>
          <w:szCs w:val="24"/>
        </w:rPr>
        <w:t xml:space="preserve">. Quindi, </w:t>
      </w:r>
      <w:r w:rsidR="00905482" w:rsidRPr="00905482">
        <w:rPr>
          <w:sz w:val="24"/>
          <w:szCs w:val="24"/>
        </w:rPr>
        <w:t>indica un frammento che può essere eseguito in determinate circostanze del caso d’uso alla punta della freccia.</w:t>
      </w:r>
    </w:p>
    <w:p w:rsidR="00FA3113" w:rsidRPr="00FA3113" w:rsidRDefault="004B07BB" w:rsidP="00B6230D">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Cambria"/>
          <w:b/>
          <w:bCs/>
          <w:i/>
          <w:iCs/>
          <w:color w:val="auto"/>
          <w:sz w:val="28"/>
          <w:szCs w:val="28"/>
          <w:bdr w:val="none" w:sz="0" w:space="0" w:color="auto"/>
        </w:rPr>
      </w:pPr>
      <w:r w:rsidRPr="004B07BB">
        <w:rPr>
          <w:rFonts w:ascii="Cambria"/>
          <w:b/>
          <w:bCs/>
          <w:i/>
          <w:iCs/>
          <w:color w:val="auto"/>
          <w:sz w:val="28"/>
          <w:szCs w:val="28"/>
          <w:bdr w:val="none" w:sz="0" w:space="0" w:color="auto"/>
        </w:rPr>
        <w:t>Frontend</w:t>
      </w:r>
    </w:p>
    <w:p w:rsidR="00CC764F" w:rsidRDefault="00B6230D" w:rsidP="00B6230D">
      <w:pPr>
        <w:pStyle w:val="Livello11"/>
        <w:rPr>
          <w:u w:color="000000"/>
        </w:rPr>
      </w:pPr>
      <w:r>
        <w:rPr>
          <w:u w:color="000000"/>
        </w:rPr>
        <w:t>UCFE01. V</w:t>
      </w:r>
      <w:r w:rsidR="00FA3113" w:rsidRPr="00FA3113">
        <w:rPr>
          <w:u w:color="000000"/>
        </w:rPr>
        <w:t>isualizzare fumetti</w:t>
      </w:r>
      <w:r w:rsidR="009D0616">
        <w:rPr>
          <w:u w:color="000000"/>
        </w:rPr>
        <w:t>;</w:t>
      </w:r>
    </w:p>
    <w:p w:rsidR="009D0616" w:rsidRDefault="009D0616" w:rsidP="00B6230D">
      <w:pPr>
        <w:pStyle w:val="Livello11"/>
        <w:rPr>
          <w:u w:color="000000"/>
        </w:rPr>
      </w:pPr>
      <w:r>
        <w:rPr>
          <w:u w:color="000000"/>
        </w:rPr>
        <w:t>UCFE02. Selezionare un singolo fumetto;</w:t>
      </w:r>
    </w:p>
    <w:p w:rsidR="009D0616" w:rsidRDefault="009D0616" w:rsidP="00B6230D">
      <w:pPr>
        <w:pStyle w:val="Livello11"/>
        <w:rPr>
          <w:u w:color="000000"/>
        </w:rPr>
      </w:pPr>
      <w:r>
        <w:rPr>
          <w:u w:color="000000"/>
        </w:rPr>
        <w:t>UCFE03. Mettere note;</w:t>
      </w:r>
    </w:p>
    <w:p w:rsidR="009D0616" w:rsidRDefault="009D0616" w:rsidP="00B6230D">
      <w:pPr>
        <w:pStyle w:val="Livello11"/>
        <w:rPr>
          <w:u w:color="000000"/>
        </w:rPr>
      </w:pPr>
      <w:r>
        <w:rPr>
          <w:u w:color="000000"/>
        </w:rPr>
        <w:t>UCFE04. Creare suggerimento;</w:t>
      </w:r>
    </w:p>
    <w:p w:rsidR="00A7381C" w:rsidRDefault="00A7381C" w:rsidP="00B6230D">
      <w:pPr>
        <w:pStyle w:val="Livello11"/>
        <w:rPr>
          <w:u w:color="000000"/>
        </w:rPr>
      </w:pPr>
      <w:r>
        <w:rPr>
          <w:u w:color="000000"/>
        </w:rPr>
        <w:t xml:space="preserve">UCFE05. </w:t>
      </w:r>
      <w:r w:rsidR="00BF0713">
        <w:rPr>
          <w:u w:color="000000"/>
        </w:rPr>
        <w:t>Prenotare fumetto</w:t>
      </w:r>
      <w:r>
        <w:rPr>
          <w:u w:color="000000"/>
        </w:rPr>
        <w:t>;</w:t>
      </w:r>
    </w:p>
    <w:p w:rsidR="009D0616" w:rsidRDefault="00A7381C" w:rsidP="00B6230D">
      <w:pPr>
        <w:pStyle w:val="Livello11"/>
        <w:rPr>
          <w:u w:color="000000"/>
        </w:rPr>
      </w:pPr>
      <w:r>
        <w:rPr>
          <w:u w:color="000000"/>
        </w:rPr>
        <w:t>UCFE06</w:t>
      </w:r>
      <w:r w:rsidR="009D0616">
        <w:rPr>
          <w:u w:color="000000"/>
        </w:rPr>
        <w:t>. Login;</w:t>
      </w:r>
    </w:p>
    <w:p w:rsidR="009D0616" w:rsidRDefault="00A7381C" w:rsidP="00B6230D">
      <w:pPr>
        <w:pStyle w:val="Livello11"/>
        <w:rPr>
          <w:u w:color="000000"/>
        </w:rPr>
      </w:pPr>
      <w:r>
        <w:rPr>
          <w:u w:color="000000"/>
        </w:rPr>
        <w:t>UCFE07</w:t>
      </w:r>
      <w:r w:rsidR="009D0616">
        <w:rPr>
          <w:u w:color="000000"/>
        </w:rPr>
        <w:t>. Logout;</w:t>
      </w:r>
    </w:p>
    <w:p w:rsidR="009D0616" w:rsidRDefault="00A7381C" w:rsidP="00B6230D">
      <w:pPr>
        <w:pStyle w:val="Livello11"/>
        <w:rPr>
          <w:u w:color="000000"/>
        </w:rPr>
      </w:pPr>
      <w:r>
        <w:rPr>
          <w:u w:color="000000"/>
        </w:rPr>
        <w:t>UCFE08</w:t>
      </w:r>
      <w:r w:rsidR="009D0616">
        <w:rPr>
          <w:u w:color="000000"/>
        </w:rPr>
        <w:t>. Creare account;</w:t>
      </w:r>
    </w:p>
    <w:p w:rsidR="009D0616" w:rsidRDefault="00A7381C" w:rsidP="00B6230D">
      <w:pPr>
        <w:pStyle w:val="Livello11"/>
        <w:rPr>
          <w:u w:color="000000"/>
        </w:rPr>
      </w:pPr>
      <w:r>
        <w:rPr>
          <w:u w:color="000000"/>
        </w:rPr>
        <w:t>UCFE09</w:t>
      </w:r>
      <w:r w:rsidR="009D0616">
        <w:rPr>
          <w:u w:color="000000"/>
        </w:rPr>
        <w:t>. Modificare account;</w:t>
      </w:r>
    </w:p>
    <w:p w:rsidR="00C300F0" w:rsidRDefault="000C1BC2" w:rsidP="00B6230D">
      <w:pPr>
        <w:pStyle w:val="Livello11"/>
        <w:rPr>
          <w:u w:color="000000"/>
        </w:rPr>
      </w:pPr>
      <w:r>
        <w:rPr>
          <w:u w:color="000000"/>
        </w:rPr>
        <w:t>UCFE</w:t>
      </w:r>
      <w:r w:rsidR="00A7381C">
        <w:rPr>
          <w:u w:color="000000"/>
        </w:rPr>
        <w:t>10</w:t>
      </w:r>
      <w:r w:rsidR="009D0616">
        <w:rPr>
          <w:u w:color="000000"/>
        </w:rPr>
        <w:t>. Cancellare account;</w:t>
      </w:r>
    </w:p>
    <w:p w:rsidR="000C1BC2" w:rsidRDefault="000C1BC2" w:rsidP="00B6230D">
      <w:pPr>
        <w:pStyle w:val="Livello11"/>
        <w:rPr>
          <w:u w:color="000000"/>
        </w:rPr>
      </w:pPr>
      <w:r>
        <w:rPr>
          <w:u w:color="000000"/>
        </w:rPr>
        <w:t>UCFE11. Visualizzare account;</w:t>
      </w:r>
    </w:p>
    <w:p w:rsidR="00C300F0" w:rsidRDefault="00F41320" w:rsidP="00C300F0">
      <w:pPr>
        <w:pStyle w:val="Livello11"/>
        <w:keepNext/>
        <w:numPr>
          <w:ilvl w:val="0"/>
          <w:numId w:val="0"/>
        </w:numPr>
        <w:ind w:left="360"/>
      </w:pPr>
      <w:r w:rsidRPr="00671D1D">
        <w:rPr>
          <w:u w:color="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303pt">
            <v:imagedata r:id="rId9" o:title="Casi d' usi - fumetti"/>
          </v:shape>
        </w:pict>
      </w:r>
    </w:p>
    <w:p w:rsidR="00C300F0" w:rsidRPr="00C300F0" w:rsidRDefault="00C300F0" w:rsidP="00C300F0">
      <w:pPr>
        <w:pStyle w:val="Caption"/>
        <w:rPr>
          <w:color w:val="auto"/>
        </w:rPr>
      </w:pPr>
      <w:r w:rsidRPr="00C300F0">
        <w:rPr>
          <w:color w:val="auto"/>
        </w:rPr>
        <w:t xml:space="preserve">Figura </w:t>
      </w:r>
      <w:r w:rsidR="00671D1D" w:rsidRPr="00C300F0">
        <w:rPr>
          <w:color w:val="auto"/>
        </w:rPr>
        <w:fldChar w:fldCharType="begin"/>
      </w:r>
      <w:r w:rsidRPr="00C300F0">
        <w:rPr>
          <w:color w:val="auto"/>
        </w:rPr>
        <w:instrText xml:space="preserve"> SEQ Figura \* ARABIC </w:instrText>
      </w:r>
      <w:r w:rsidR="00671D1D" w:rsidRPr="00C300F0">
        <w:rPr>
          <w:color w:val="auto"/>
        </w:rPr>
        <w:fldChar w:fldCharType="separate"/>
      </w:r>
      <w:r w:rsidR="00270BC8">
        <w:rPr>
          <w:noProof/>
          <w:color w:val="auto"/>
        </w:rPr>
        <w:t>1</w:t>
      </w:r>
      <w:r w:rsidR="00671D1D" w:rsidRPr="00C300F0">
        <w:rPr>
          <w:color w:val="auto"/>
        </w:rPr>
        <w:fldChar w:fldCharType="end"/>
      </w:r>
      <w:r w:rsidRPr="00C300F0">
        <w:rPr>
          <w:color w:val="auto"/>
        </w:rPr>
        <w:t>- Diagramma di casi d'uso Frontend</w:t>
      </w:r>
    </w:p>
    <w:p w:rsidR="00C300F0" w:rsidRDefault="009D0616" w:rsidP="00C300F0">
      <w:pPr>
        <w:pStyle w:val="Livello11"/>
        <w:keepNext/>
        <w:numPr>
          <w:ilvl w:val="0"/>
          <w:numId w:val="0"/>
        </w:numPr>
        <w:ind w:left="360"/>
      </w:pPr>
      <w:r>
        <w:rPr>
          <w:u w:color="000000"/>
        </w:rPr>
        <w:br/>
      </w:r>
      <w:r w:rsidR="00F41320" w:rsidRPr="00671D1D">
        <w:rPr>
          <w:u w:color="000000"/>
        </w:rPr>
        <w:pict>
          <v:shape id="_x0000_i1026" type="#_x0000_t75" style="width:382.5pt;height:225.75pt">
            <v:imagedata r:id="rId10" o:title="Casi d'usi - account"/>
          </v:shape>
        </w:pict>
      </w:r>
    </w:p>
    <w:p w:rsidR="009D0616" w:rsidRDefault="00C300F0" w:rsidP="00C300F0">
      <w:pPr>
        <w:pStyle w:val="Caption"/>
        <w:rPr>
          <w:color w:val="auto"/>
        </w:rPr>
      </w:pPr>
      <w:r w:rsidRPr="00C300F0">
        <w:rPr>
          <w:color w:val="auto"/>
        </w:rPr>
        <w:t xml:space="preserve">Figura </w:t>
      </w:r>
      <w:r w:rsidR="00671D1D" w:rsidRPr="00C300F0">
        <w:rPr>
          <w:color w:val="auto"/>
        </w:rPr>
        <w:fldChar w:fldCharType="begin"/>
      </w:r>
      <w:r w:rsidRPr="00C300F0">
        <w:rPr>
          <w:color w:val="auto"/>
        </w:rPr>
        <w:instrText xml:space="preserve"> SEQ Figura \* ARABIC </w:instrText>
      </w:r>
      <w:r w:rsidR="00671D1D" w:rsidRPr="00C300F0">
        <w:rPr>
          <w:color w:val="auto"/>
        </w:rPr>
        <w:fldChar w:fldCharType="separate"/>
      </w:r>
      <w:r w:rsidR="00270BC8">
        <w:rPr>
          <w:noProof/>
          <w:color w:val="auto"/>
        </w:rPr>
        <w:t>2</w:t>
      </w:r>
      <w:r w:rsidR="00671D1D" w:rsidRPr="00C300F0">
        <w:rPr>
          <w:color w:val="auto"/>
        </w:rPr>
        <w:fldChar w:fldCharType="end"/>
      </w:r>
      <w:r w:rsidRPr="00C300F0">
        <w:rPr>
          <w:color w:val="auto"/>
        </w:rPr>
        <w:t xml:space="preserve">- Diagramma di casi d'uso Frontend </w:t>
      </w:r>
      <w:r w:rsidR="00270BC8">
        <w:rPr>
          <w:color w:val="auto"/>
        </w:rPr>
        <w:t>–</w:t>
      </w:r>
      <w:r w:rsidRPr="00C300F0">
        <w:rPr>
          <w:color w:val="auto"/>
        </w:rPr>
        <w:t xml:space="preserve"> account</w:t>
      </w:r>
    </w:p>
    <w:p w:rsidR="00734609" w:rsidRDefault="00734609" w:rsidP="00270BC8">
      <w:bookmarkStart w:id="21" w:name="_GoBack"/>
      <w:bookmarkEnd w:id="21"/>
    </w:p>
    <w:p w:rsidR="00734609" w:rsidRPr="00270BC8" w:rsidRDefault="00734609" w:rsidP="00270BC8"/>
    <w:p w:rsidR="00670EAD" w:rsidRDefault="004B07BB" w:rsidP="00B6230D">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Cambria"/>
          <w:b/>
          <w:bCs/>
          <w:i/>
          <w:iCs/>
          <w:color w:val="auto"/>
          <w:sz w:val="28"/>
          <w:szCs w:val="28"/>
          <w:bdr w:val="none" w:sz="0" w:space="0" w:color="auto"/>
        </w:rPr>
      </w:pPr>
      <w:r w:rsidRPr="004B07BB">
        <w:rPr>
          <w:rFonts w:ascii="Cambria"/>
          <w:b/>
          <w:bCs/>
          <w:i/>
          <w:iCs/>
          <w:color w:val="auto"/>
          <w:sz w:val="28"/>
          <w:szCs w:val="28"/>
          <w:bdr w:val="none" w:sz="0" w:space="0" w:color="auto"/>
        </w:rPr>
        <w:t>Backend</w:t>
      </w:r>
    </w:p>
    <w:p w:rsidR="00CC764F" w:rsidRDefault="00CC764F" w:rsidP="00B6230D">
      <w:pPr>
        <w:pStyle w:val="Corpo"/>
        <w:ind w:left="360"/>
        <w:rPr>
          <w:lang w:val="it-IT"/>
        </w:rPr>
      </w:pPr>
    </w:p>
    <w:p w:rsidR="00CC764F" w:rsidRDefault="009D0616" w:rsidP="009D0616">
      <w:pPr>
        <w:pStyle w:val="Livello11"/>
      </w:pPr>
      <w:r>
        <w:t>UCBE01. G</w:t>
      </w:r>
      <w:r w:rsidR="00CC764F" w:rsidRPr="00CC764F">
        <w:t>estione fumetti</w:t>
      </w:r>
      <w:r>
        <w:t>;</w:t>
      </w:r>
    </w:p>
    <w:p w:rsidR="009D0616" w:rsidRDefault="009D0616" w:rsidP="009D0616">
      <w:pPr>
        <w:pStyle w:val="Livello11"/>
      </w:pPr>
      <w:r>
        <w:t>UCBE02. Gestione Autori;</w:t>
      </w:r>
    </w:p>
    <w:p w:rsidR="009D0616" w:rsidRDefault="009D0616" w:rsidP="009D0616">
      <w:pPr>
        <w:pStyle w:val="Livello11"/>
      </w:pPr>
      <w:r>
        <w:t>UC</w:t>
      </w:r>
      <w:r w:rsidR="00C300F0">
        <w:t>BE03. Gestione Clienti;</w:t>
      </w:r>
    </w:p>
    <w:p w:rsidR="00C300F0" w:rsidRDefault="00C300F0" w:rsidP="009D0616">
      <w:pPr>
        <w:pStyle w:val="Livello11"/>
      </w:pPr>
      <w:r>
        <w:t>UCBE04. Gestione generi;</w:t>
      </w:r>
    </w:p>
    <w:p w:rsidR="00C300F0" w:rsidRDefault="00C300F0" w:rsidP="009D0616">
      <w:pPr>
        <w:pStyle w:val="Livello11"/>
      </w:pPr>
      <w:r>
        <w:t>UCBE05. Gestione suggerimenti;</w:t>
      </w:r>
    </w:p>
    <w:p w:rsidR="00C300F0" w:rsidRDefault="00C300F0" w:rsidP="009D0616">
      <w:pPr>
        <w:pStyle w:val="Livello11"/>
      </w:pPr>
      <w:r>
        <w:t>UCBE06. Gestione note;</w:t>
      </w:r>
    </w:p>
    <w:p w:rsidR="00C300F0" w:rsidRDefault="00C300F0" w:rsidP="009D0616">
      <w:pPr>
        <w:pStyle w:val="Livello11"/>
      </w:pPr>
      <w:r>
        <w:t>UCBE07. Login;</w:t>
      </w:r>
    </w:p>
    <w:p w:rsidR="00C300F0" w:rsidRDefault="00C300F0" w:rsidP="009D0616">
      <w:pPr>
        <w:pStyle w:val="Livello11"/>
      </w:pPr>
      <w:r>
        <w:t>UCBE08. Logout;</w:t>
      </w:r>
    </w:p>
    <w:p w:rsidR="00C300F0" w:rsidRDefault="00C300F0" w:rsidP="009D0616">
      <w:pPr>
        <w:pStyle w:val="Livello11"/>
      </w:pPr>
      <w:r>
        <w:t>UCBE09. Gestione prenotazione;</w:t>
      </w:r>
    </w:p>
    <w:p w:rsidR="00270BC8" w:rsidRDefault="00F41320" w:rsidP="00361C05">
      <w:pPr>
        <w:pStyle w:val="Livello11"/>
        <w:keepNext/>
        <w:numPr>
          <w:ilvl w:val="0"/>
          <w:numId w:val="0"/>
        </w:numPr>
        <w:ind w:left="-851"/>
      </w:pPr>
      <w:r>
        <w:pict>
          <v:shape id="_x0000_i1027" type="#_x0000_t75" style="width:570pt;height:258pt">
            <v:imagedata r:id="rId11" o:title="Admin"/>
          </v:shape>
        </w:pict>
      </w:r>
    </w:p>
    <w:p w:rsidR="00361C05" w:rsidRPr="00361C05" w:rsidRDefault="00270BC8" w:rsidP="00361C05">
      <w:pPr>
        <w:pStyle w:val="Caption"/>
        <w:rPr>
          <w:color w:val="auto"/>
        </w:rPr>
      </w:pPr>
      <w:r w:rsidRPr="00270BC8">
        <w:rPr>
          <w:color w:val="auto"/>
        </w:rPr>
        <w:t xml:space="preserve">Figura </w:t>
      </w:r>
      <w:r w:rsidR="00671D1D" w:rsidRPr="00270BC8">
        <w:rPr>
          <w:color w:val="auto"/>
        </w:rPr>
        <w:fldChar w:fldCharType="begin"/>
      </w:r>
      <w:r w:rsidRPr="00270BC8">
        <w:rPr>
          <w:color w:val="auto"/>
        </w:rPr>
        <w:instrText xml:space="preserve"> SEQ Figura \* ARABIC </w:instrText>
      </w:r>
      <w:r w:rsidR="00671D1D" w:rsidRPr="00270BC8">
        <w:rPr>
          <w:color w:val="auto"/>
        </w:rPr>
        <w:fldChar w:fldCharType="separate"/>
      </w:r>
      <w:r w:rsidRPr="00270BC8">
        <w:rPr>
          <w:noProof/>
          <w:color w:val="auto"/>
        </w:rPr>
        <w:t>3</w:t>
      </w:r>
      <w:r w:rsidR="00671D1D" w:rsidRPr="00270BC8">
        <w:rPr>
          <w:color w:val="auto"/>
        </w:rPr>
        <w:fldChar w:fldCharType="end"/>
      </w:r>
      <w:r w:rsidRPr="00270BC8">
        <w:rPr>
          <w:color w:val="auto"/>
        </w:rPr>
        <w:t xml:space="preserve"> - Diagramma di casi d'uso Backend</w:t>
      </w:r>
    </w:p>
    <w:p w:rsidR="00361C05" w:rsidRPr="00361C05" w:rsidRDefault="00361C05" w:rsidP="00361C05"/>
    <w:p w:rsidR="00361C05" w:rsidRPr="00FD5942" w:rsidRDefault="00ED532A" w:rsidP="00361C05">
      <w:pPr>
        <w:pStyle w:val="Livello1"/>
      </w:pPr>
      <w:bookmarkStart w:id="22" w:name="_Toc419363369"/>
      <w:r>
        <w:t xml:space="preserve">MATRICE DI TRACCIABILITÀ </w:t>
      </w:r>
      <w:r w:rsidR="00361C05">
        <w:br/>
      </w:r>
      <w:r w:rsidR="00361C05" w:rsidRPr="00361C05">
        <w:rPr>
          <w:b w:val="0"/>
          <w:i/>
          <w:u w:val="none"/>
        </w:rPr>
        <w:br/>
      </w:r>
      <w:r w:rsidR="0029230B">
        <w:rPr>
          <w:b w:val="0"/>
          <w:u w:val="none"/>
        </w:rPr>
        <w:t>In questa sezione vengono illustrate le matrici di tracciabilità. Tali matrici sono la rappresentazione dei requisiti funzionali e dei casi d'uso attraverso una tabella, dove ad ogni caso d'uso vengono assegnati i requisiti che esso rappresenta e viceversa.</w:t>
      </w:r>
      <w:bookmarkEnd w:id="22"/>
    </w:p>
    <w:p w:rsidR="00FD5942" w:rsidRPr="000C1BC2" w:rsidRDefault="000C1BC2" w:rsidP="000C1BC2">
      <w:pPr>
        <w:spacing w:after="0" w:line="240" w:lineRule="auto"/>
        <w:rPr>
          <w:b/>
          <w:sz w:val="24"/>
          <w:szCs w:val="24"/>
          <w:u w:val="single"/>
        </w:rPr>
      </w:pPr>
      <w:r>
        <w:br w:type="page"/>
      </w:r>
    </w:p>
    <w:p w:rsidR="00FD5942" w:rsidRDefault="00FD5942" w:rsidP="00FD5942">
      <w:pPr>
        <w:pStyle w:val="Livello1"/>
        <w:numPr>
          <w:ilvl w:val="0"/>
          <w:numId w:val="0"/>
        </w:numPr>
        <w:ind w:left="360" w:hanging="360"/>
      </w:pPr>
    </w:p>
    <w:p w:rsidR="00207072" w:rsidRDefault="00FD5942" w:rsidP="00FD5942">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Cambria"/>
          <w:b/>
          <w:bCs/>
          <w:i/>
          <w:iCs/>
          <w:color w:val="auto"/>
          <w:sz w:val="28"/>
          <w:szCs w:val="28"/>
          <w:bdr w:val="none" w:sz="0" w:space="0" w:color="auto"/>
        </w:rPr>
      </w:pPr>
      <w:r w:rsidRPr="00FD5942">
        <w:rPr>
          <w:rFonts w:ascii="Cambria"/>
          <w:b/>
          <w:bCs/>
          <w:i/>
          <w:iCs/>
          <w:color w:val="auto"/>
          <w:sz w:val="28"/>
          <w:szCs w:val="28"/>
          <w:bdr w:val="none" w:sz="0" w:space="0" w:color="auto"/>
        </w:rPr>
        <w:t>Backend</w:t>
      </w:r>
    </w:p>
    <w:p w:rsidR="00361C05" w:rsidRDefault="00361C05" w:rsidP="00FD5942">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p>
    <w:tbl>
      <w:tblPr>
        <w:tblStyle w:val="PlainTable2"/>
        <w:tblW w:w="5000" w:type="pct"/>
        <w:tblBorders>
          <w:insideH w:val="single" w:sz="4" w:space="0" w:color="7F7F7F" w:themeColor="text1" w:themeTint="80"/>
          <w:insideV w:val="single" w:sz="4" w:space="0" w:color="7F7F7F" w:themeColor="text1" w:themeTint="80"/>
        </w:tblBorders>
        <w:shd w:val="clear" w:color="auto" w:fill="FFFFFF" w:themeFill="background1"/>
        <w:tblLayout w:type="fixed"/>
        <w:tblLook w:val="01E0"/>
      </w:tblPr>
      <w:tblGrid>
        <w:gridCol w:w="990"/>
        <w:gridCol w:w="991"/>
        <w:gridCol w:w="991"/>
        <w:gridCol w:w="991"/>
        <w:gridCol w:w="991"/>
        <w:gridCol w:w="991"/>
        <w:gridCol w:w="991"/>
        <w:gridCol w:w="991"/>
        <w:gridCol w:w="991"/>
        <w:gridCol w:w="991"/>
      </w:tblGrid>
      <w:tr w:rsidR="00734609" w:rsidRPr="0017520E" w:rsidTr="00207072">
        <w:trPr>
          <w:cnfStyle w:val="100000000000"/>
          <w:trHeight w:hRule="exact" w:val="964"/>
        </w:trPr>
        <w:tc>
          <w:tcPr>
            <w:cnfStyle w:val="001000000000"/>
            <w:tcW w:w="500" w:type="pct"/>
            <w:shd w:val="clear" w:color="auto" w:fill="FFFFFF" w:themeFill="background1"/>
            <w:vAlign w:val="center"/>
          </w:tcPr>
          <w:p w:rsidR="00734609" w:rsidRPr="00207072" w:rsidRDefault="00671D1D" w:rsidP="00207072">
            <w:pPr>
              <w:spacing w:before="60"/>
              <w:rPr>
                <w:color w:val="548DD4" w:themeColor="text2" w:themeTint="99"/>
                <w:sz w:val="20"/>
                <w:szCs w:val="20"/>
                <w:lang w:val="en-US"/>
              </w:rPr>
            </w:pPr>
            <w:r w:rsidRPr="00671D1D">
              <w:rPr>
                <w:rFonts w:ascii="Arial" w:hAnsi="Arial" w:cs="Arial"/>
                <w:noProof/>
                <w:sz w:val="20"/>
                <w:szCs w:val="20"/>
                <w:lang w:val="en-US"/>
              </w:rPr>
              <w:pict>
                <v:line id="Conector reto 2" o:spid="_x0000_s1042" style="position:absolute;z-index:251668992;visibility:visible" from="-5.4pt,1.15pt" to="41.1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"/>
              </w:pict>
            </w:r>
            <w:r w:rsidR="00734609" w:rsidRPr="00207072">
              <w:rPr>
                <w:b w:val="0"/>
                <w:sz w:val="20"/>
                <w:szCs w:val="20"/>
              </w:rPr>
              <w:t xml:space="preserve">        </w:t>
            </w:r>
            <w:r w:rsidR="00734609" w:rsidRPr="00207072">
              <w:rPr>
                <w:color w:val="548DD4" w:themeColor="text2" w:themeTint="99"/>
                <w:sz w:val="20"/>
                <w:szCs w:val="20"/>
                <w:lang w:val="en-US"/>
              </w:rPr>
              <w:t>UC</w:t>
            </w:r>
          </w:p>
          <w:p w:rsidR="00207072" w:rsidRPr="00361C05" w:rsidRDefault="00207072" w:rsidP="00207072">
            <w:pPr>
              <w:spacing w:before="60"/>
              <w:rPr>
                <w:sz w:val="20"/>
                <w:szCs w:val="20"/>
                <w:lang w:val="en-US"/>
              </w:rPr>
            </w:pPr>
            <w:r w:rsidRPr="00207072">
              <w:rPr>
                <w:color w:val="548DD4" w:themeColor="text2" w:themeTint="99"/>
                <w:sz w:val="20"/>
                <w:szCs w:val="20"/>
                <w:lang w:val="en-US"/>
              </w:rPr>
              <w:t xml:space="preserve">  RQ</w:t>
            </w:r>
          </w:p>
        </w:tc>
        <w:tc>
          <w:tcPr>
            <w:cnfStyle w:val="000010000000"/>
            <w:tcW w:w="500" w:type="pct"/>
            <w:shd w:val="clear" w:color="auto" w:fill="FFFFFF" w:themeFill="background1"/>
            <w:vAlign w:val="center"/>
          </w:tcPr>
          <w:p w:rsidR="00734609" w:rsidRPr="00361C05" w:rsidRDefault="001921E4" w:rsidP="00361C05">
            <w:pPr>
              <w:jc w:val="center"/>
              <w:rPr>
                <w:b w:val="0"/>
                <w:sz w:val="20"/>
                <w:szCs w:val="20"/>
                <w:lang w:val="en-US"/>
              </w:rPr>
            </w:pPr>
            <w:r>
              <w:rPr>
                <w:b w:val="0"/>
                <w:sz w:val="20"/>
                <w:szCs w:val="20"/>
              </w:rPr>
              <w:t>UCB</w:t>
            </w:r>
            <w:r w:rsidR="00734609">
              <w:rPr>
                <w:b w:val="0"/>
                <w:sz w:val="20"/>
                <w:szCs w:val="20"/>
              </w:rPr>
              <w:t>E</w:t>
            </w:r>
            <w:r w:rsidR="00734609" w:rsidRPr="00361C05">
              <w:rPr>
                <w:b w:val="0"/>
                <w:sz w:val="20"/>
                <w:szCs w:val="20"/>
              </w:rPr>
              <w:t>01</w:t>
            </w:r>
          </w:p>
        </w:tc>
        <w:tc>
          <w:tcPr>
            <w:cnfStyle w:val="000001000000"/>
            <w:tcW w:w="500" w:type="pct"/>
            <w:shd w:val="clear" w:color="auto" w:fill="FFFFFF" w:themeFill="background1"/>
            <w:vAlign w:val="center"/>
          </w:tcPr>
          <w:p w:rsidR="00734609" w:rsidRPr="00361C05" w:rsidRDefault="00734609" w:rsidP="00361C05">
            <w:pPr>
              <w:jc w:val="center"/>
              <w:rPr>
                <w:b w:val="0"/>
                <w:sz w:val="20"/>
                <w:szCs w:val="20"/>
                <w:lang w:val="en-US"/>
              </w:rPr>
            </w:pPr>
            <w:r>
              <w:rPr>
                <w:b w:val="0"/>
                <w:sz w:val="20"/>
                <w:szCs w:val="20"/>
              </w:rPr>
              <w:t>UC</w:t>
            </w:r>
            <w:r w:rsidR="001921E4">
              <w:rPr>
                <w:b w:val="0"/>
                <w:sz w:val="20"/>
                <w:szCs w:val="20"/>
              </w:rPr>
              <w:t>B</w:t>
            </w:r>
            <w:r w:rsidRPr="00361C05">
              <w:rPr>
                <w:b w:val="0"/>
                <w:sz w:val="20"/>
                <w:szCs w:val="20"/>
              </w:rPr>
              <w:t>E02</w:t>
            </w:r>
          </w:p>
        </w:tc>
        <w:tc>
          <w:tcPr>
            <w:cnfStyle w:val="000010000000"/>
            <w:tcW w:w="500" w:type="pct"/>
            <w:shd w:val="clear" w:color="auto" w:fill="FFFFFF" w:themeFill="background1"/>
            <w:vAlign w:val="center"/>
          </w:tcPr>
          <w:p w:rsidR="00734609" w:rsidRPr="00361C05" w:rsidRDefault="00734609" w:rsidP="00361C05">
            <w:pPr>
              <w:jc w:val="center"/>
              <w:rPr>
                <w:b w:val="0"/>
                <w:sz w:val="20"/>
                <w:szCs w:val="20"/>
                <w:lang w:val="en-US"/>
              </w:rPr>
            </w:pPr>
            <w:r>
              <w:rPr>
                <w:b w:val="0"/>
                <w:sz w:val="20"/>
                <w:szCs w:val="20"/>
              </w:rPr>
              <w:t>UC</w:t>
            </w:r>
            <w:r w:rsidR="001921E4">
              <w:rPr>
                <w:b w:val="0"/>
                <w:sz w:val="20"/>
                <w:szCs w:val="20"/>
              </w:rPr>
              <w:t>B</w:t>
            </w:r>
            <w:r w:rsidRPr="00361C05">
              <w:rPr>
                <w:b w:val="0"/>
                <w:sz w:val="20"/>
                <w:szCs w:val="20"/>
              </w:rPr>
              <w:t>E03</w:t>
            </w:r>
          </w:p>
        </w:tc>
        <w:tc>
          <w:tcPr>
            <w:cnfStyle w:val="000001000000"/>
            <w:tcW w:w="500" w:type="pct"/>
            <w:shd w:val="clear" w:color="auto" w:fill="FFFFFF" w:themeFill="background1"/>
            <w:vAlign w:val="center"/>
          </w:tcPr>
          <w:p w:rsidR="00734609" w:rsidRPr="00361C05" w:rsidRDefault="00734609" w:rsidP="00361C05">
            <w:pPr>
              <w:jc w:val="center"/>
              <w:rPr>
                <w:b w:val="0"/>
                <w:sz w:val="20"/>
                <w:szCs w:val="20"/>
                <w:lang w:val="en-US"/>
              </w:rPr>
            </w:pPr>
            <w:r>
              <w:rPr>
                <w:b w:val="0"/>
                <w:sz w:val="20"/>
                <w:szCs w:val="20"/>
              </w:rPr>
              <w:t>UC</w:t>
            </w:r>
            <w:r w:rsidR="001921E4">
              <w:rPr>
                <w:b w:val="0"/>
                <w:sz w:val="20"/>
                <w:szCs w:val="20"/>
              </w:rPr>
              <w:t>B</w:t>
            </w:r>
            <w:r w:rsidRPr="00361C05">
              <w:rPr>
                <w:b w:val="0"/>
                <w:sz w:val="20"/>
                <w:szCs w:val="20"/>
              </w:rPr>
              <w:t>E04</w:t>
            </w:r>
          </w:p>
        </w:tc>
        <w:tc>
          <w:tcPr>
            <w:cnfStyle w:val="000010000000"/>
            <w:tcW w:w="500" w:type="pct"/>
            <w:shd w:val="clear" w:color="auto" w:fill="FFFFFF" w:themeFill="background1"/>
            <w:vAlign w:val="center"/>
          </w:tcPr>
          <w:p w:rsidR="00734609" w:rsidRPr="00361C05" w:rsidRDefault="00734609" w:rsidP="00361C05">
            <w:pPr>
              <w:jc w:val="center"/>
              <w:rPr>
                <w:b w:val="0"/>
                <w:sz w:val="20"/>
                <w:szCs w:val="20"/>
              </w:rPr>
            </w:pPr>
            <w:r>
              <w:rPr>
                <w:b w:val="0"/>
                <w:sz w:val="20"/>
                <w:szCs w:val="20"/>
              </w:rPr>
              <w:t>UC</w:t>
            </w:r>
            <w:r w:rsidR="001921E4">
              <w:rPr>
                <w:b w:val="0"/>
                <w:sz w:val="20"/>
                <w:szCs w:val="20"/>
              </w:rPr>
              <w:t>B</w:t>
            </w:r>
            <w:r w:rsidRPr="00361C05">
              <w:rPr>
                <w:b w:val="0"/>
                <w:sz w:val="20"/>
                <w:szCs w:val="20"/>
              </w:rPr>
              <w:t>E05</w:t>
            </w:r>
          </w:p>
        </w:tc>
        <w:tc>
          <w:tcPr>
            <w:cnfStyle w:val="000001000000"/>
            <w:tcW w:w="500" w:type="pct"/>
            <w:shd w:val="clear" w:color="auto" w:fill="FFFFFF" w:themeFill="background1"/>
            <w:vAlign w:val="center"/>
          </w:tcPr>
          <w:p w:rsidR="00734609" w:rsidRPr="0017520E" w:rsidRDefault="00734609" w:rsidP="001921E4">
            <w:pPr>
              <w:jc w:val="center"/>
              <w:rPr>
                <w:b w:val="0"/>
              </w:rPr>
            </w:pPr>
            <w:r>
              <w:rPr>
                <w:b w:val="0"/>
                <w:sz w:val="20"/>
                <w:szCs w:val="20"/>
              </w:rPr>
              <w:t>UC</w:t>
            </w:r>
            <w:r w:rsidR="001921E4">
              <w:rPr>
                <w:b w:val="0"/>
                <w:sz w:val="20"/>
                <w:szCs w:val="20"/>
              </w:rPr>
              <w:t>B</w:t>
            </w:r>
            <w:r>
              <w:rPr>
                <w:b w:val="0"/>
                <w:sz w:val="20"/>
                <w:szCs w:val="20"/>
              </w:rPr>
              <w:t>E06</w:t>
            </w:r>
          </w:p>
        </w:tc>
        <w:tc>
          <w:tcPr>
            <w:cnfStyle w:val="000010000000"/>
            <w:tcW w:w="500" w:type="pct"/>
            <w:shd w:val="clear" w:color="auto" w:fill="FFFFFF" w:themeFill="background1"/>
            <w:vAlign w:val="center"/>
          </w:tcPr>
          <w:p w:rsidR="00734609" w:rsidRPr="0017520E" w:rsidRDefault="00734609" w:rsidP="001921E4">
            <w:pPr>
              <w:jc w:val="center"/>
              <w:rPr>
                <w:b w:val="0"/>
              </w:rPr>
            </w:pPr>
            <w:r>
              <w:rPr>
                <w:b w:val="0"/>
                <w:sz w:val="20"/>
                <w:szCs w:val="20"/>
              </w:rPr>
              <w:t>UC</w:t>
            </w:r>
            <w:r w:rsidR="001921E4">
              <w:rPr>
                <w:b w:val="0"/>
                <w:sz w:val="20"/>
                <w:szCs w:val="20"/>
              </w:rPr>
              <w:t>B</w:t>
            </w:r>
            <w:r>
              <w:rPr>
                <w:b w:val="0"/>
                <w:sz w:val="20"/>
                <w:szCs w:val="20"/>
              </w:rPr>
              <w:t>E07</w:t>
            </w:r>
          </w:p>
        </w:tc>
        <w:tc>
          <w:tcPr>
            <w:cnfStyle w:val="000001000000"/>
            <w:tcW w:w="500" w:type="pct"/>
            <w:shd w:val="clear" w:color="auto" w:fill="FFFFFF" w:themeFill="background1"/>
            <w:vAlign w:val="center"/>
          </w:tcPr>
          <w:p w:rsidR="00734609" w:rsidRPr="0017520E" w:rsidRDefault="00734609" w:rsidP="001921E4">
            <w:pPr>
              <w:jc w:val="center"/>
              <w:rPr>
                <w:b w:val="0"/>
              </w:rPr>
            </w:pPr>
            <w:r>
              <w:rPr>
                <w:b w:val="0"/>
                <w:sz w:val="20"/>
                <w:szCs w:val="20"/>
              </w:rPr>
              <w:t>UC</w:t>
            </w:r>
            <w:r w:rsidR="001921E4">
              <w:rPr>
                <w:b w:val="0"/>
                <w:sz w:val="20"/>
                <w:szCs w:val="20"/>
              </w:rPr>
              <w:t>B</w:t>
            </w:r>
            <w:r>
              <w:rPr>
                <w:b w:val="0"/>
                <w:sz w:val="20"/>
                <w:szCs w:val="20"/>
              </w:rPr>
              <w:t>E08</w:t>
            </w:r>
          </w:p>
        </w:tc>
        <w:tc>
          <w:tcPr>
            <w:cnfStyle w:val="000100000000"/>
            <w:tcW w:w="500" w:type="pct"/>
            <w:shd w:val="clear" w:color="auto" w:fill="FFFFFF" w:themeFill="background1"/>
            <w:vAlign w:val="center"/>
          </w:tcPr>
          <w:p w:rsidR="00734609" w:rsidRPr="0017520E" w:rsidRDefault="00734609" w:rsidP="001921E4">
            <w:pPr>
              <w:jc w:val="center"/>
              <w:rPr>
                <w:b w:val="0"/>
              </w:rPr>
            </w:pPr>
            <w:r>
              <w:rPr>
                <w:b w:val="0"/>
                <w:sz w:val="20"/>
                <w:szCs w:val="20"/>
              </w:rPr>
              <w:t>UC</w:t>
            </w:r>
            <w:r w:rsidR="001921E4">
              <w:rPr>
                <w:b w:val="0"/>
                <w:sz w:val="20"/>
                <w:szCs w:val="20"/>
              </w:rPr>
              <w:t>B</w:t>
            </w:r>
            <w:r>
              <w:rPr>
                <w:b w:val="0"/>
                <w:sz w:val="20"/>
                <w:szCs w:val="20"/>
              </w:rPr>
              <w:t>E09</w:t>
            </w:r>
          </w:p>
        </w:tc>
      </w:tr>
      <w:tr w:rsidR="00734609" w:rsidRPr="007C2A07" w:rsidTr="00207072">
        <w:trPr>
          <w:cnfStyle w:val="000000100000"/>
          <w:trHeight w:hRule="exact" w:val="778"/>
        </w:trPr>
        <w:tc>
          <w:tcPr>
            <w:cnfStyle w:val="001000000000"/>
            <w:tcW w:w="500" w:type="pct"/>
            <w:shd w:val="clear" w:color="auto" w:fill="FFFFFF" w:themeFill="background1"/>
            <w:vAlign w:val="center"/>
          </w:tcPr>
          <w:p w:rsidR="00734609" w:rsidRPr="0017520E" w:rsidRDefault="00734609" w:rsidP="00361C05">
            <w:pPr>
              <w:rPr>
                <w:b w:val="0"/>
                <w:sz w:val="16"/>
                <w:szCs w:val="16"/>
                <w:lang w:val="en-US"/>
              </w:rPr>
            </w:pPr>
            <w:r>
              <w:rPr>
                <w:b w:val="0"/>
                <w:sz w:val="16"/>
                <w:szCs w:val="16"/>
              </w:rPr>
              <w:t xml:space="preserve">[RFBE01. </w:t>
            </w:r>
            <w:r w:rsidRPr="0017520E">
              <w:rPr>
                <w:b w:val="0"/>
                <w:sz w:val="16"/>
                <w:szCs w:val="16"/>
              </w:rPr>
              <w:t>Login Admin</w:t>
            </w:r>
            <w:r>
              <w:rPr>
                <w:b w:val="0"/>
                <w:sz w:val="16"/>
                <w:szCs w:val="16"/>
              </w:rPr>
              <w:t>]</w:t>
            </w: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C2A07" w:rsidP="00361C05">
            <w:pPr>
              <w:jc w:val="center"/>
              <w:rPr>
                <w:b/>
                <w:lang w:val="en-US"/>
              </w:rPr>
            </w:pPr>
            <w:r w:rsidRPr="007C2A07">
              <w:rPr>
                <w:b/>
              </w:rPr>
              <w:t>X</w:t>
            </w:r>
          </w:p>
        </w:tc>
        <w:tc>
          <w:tcPr>
            <w:cnfStyle w:val="000001000000"/>
            <w:tcW w:w="500" w:type="pct"/>
            <w:shd w:val="clear" w:color="auto" w:fill="FFFFFF" w:themeFill="background1"/>
            <w:vAlign w:val="center"/>
          </w:tcPr>
          <w:p w:rsidR="00734609" w:rsidRPr="007C2A07" w:rsidRDefault="007C2A07" w:rsidP="00361C05">
            <w:pPr>
              <w:jc w:val="center"/>
              <w:rPr>
                <w:b/>
                <w:lang w:val="en-US"/>
              </w:rPr>
            </w:pPr>
            <w:r w:rsidRPr="007C2A07">
              <w:rPr>
                <w:b/>
              </w:rPr>
              <w:t>X</w:t>
            </w:r>
          </w:p>
        </w:tc>
        <w:tc>
          <w:tcPr>
            <w:cnfStyle w:val="000100000000"/>
            <w:tcW w:w="500" w:type="pct"/>
            <w:shd w:val="clear" w:color="auto" w:fill="FFFFFF" w:themeFill="background1"/>
            <w:vAlign w:val="center"/>
          </w:tcPr>
          <w:p w:rsidR="00734609" w:rsidRPr="007C2A07" w:rsidRDefault="00734609" w:rsidP="00361C05">
            <w:pPr>
              <w:jc w:val="center"/>
              <w:rPr>
                <w:lang w:val="en-US"/>
              </w:rPr>
            </w:pPr>
          </w:p>
        </w:tc>
      </w:tr>
      <w:tr w:rsidR="00734609" w:rsidRPr="007C2A07" w:rsidTr="00207072">
        <w:trPr>
          <w:trHeight w:hRule="exact" w:val="846"/>
        </w:trPr>
        <w:tc>
          <w:tcPr>
            <w:cnfStyle w:val="001000000000"/>
            <w:tcW w:w="500" w:type="pct"/>
            <w:shd w:val="clear" w:color="auto" w:fill="FFFFFF" w:themeFill="background1"/>
            <w:vAlign w:val="center"/>
          </w:tcPr>
          <w:p w:rsidR="00734609" w:rsidRPr="00361C05" w:rsidRDefault="00734609" w:rsidP="00361C05">
            <w:pPr>
              <w:jc w:val="center"/>
              <w:rPr>
                <w:b w:val="0"/>
                <w:lang w:val="en-US"/>
              </w:rPr>
            </w:pPr>
            <w:r>
              <w:rPr>
                <w:b w:val="0"/>
                <w:bCs w:val="0"/>
                <w:sz w:val="16"/>
                <w:szCs w:val="16"/>
              </w:rPr>
              <w:t>[</w:t>
            </w:r>
            <w:r w:rsidRPr="00361C05">
              <w:rPr>
                <w:b w:val="0"/>
                <w:bCs w:val="0"/>
                <w:sz w:val="16"/>
                <w:szCs w:val="16"/>
              </w:rPr>
              <w:t>RFBE02. Gestione Fumetti</w:t>
            </w:r>
            <w:r>
              <w:rPr>
                <w:b w:val="0"/>
                <w:bCs w:val="0"/>
                <w:sz w:val="16"/>
                <w:szCs w:val="16"/>
              </w:rPr>
              <w:t>]</w:t>
            </w:r>
          </w:p>
        </w:tc>
        <w:tc>
          <w:tcPr>
            <w:cnfStyle w:val="000010000000"/>
            <w:tcW w:w="500" w:type="pct"/>
            <w:shd w:val="clear" w:color="auto" w:fill="FFFFFF" w:themeFill="background1"/>
            <w:vAlign w:val="center"/>
          </w:tcPr>
          <w:p w:rsidR="00734609" w:rsidRPr="007C2A07" w:rsidRDefault="007C2A07" w:rsidP="00361C05">
            <w:pPr>
              <w:jc w:val="center"/>
              <w:rPr>
                <w:b/>
                <w:lang w:val="en-US"/>
              </w:rPr>
            </w:pPr>
            <w:r w:rsidRPr="007C2A07">
              <w:rPr>
                <w:b/>
              </w:rPr>
              <w:t>X</w:t>
            </w: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100000000"/>
            <w:tcW w:w="500" w:type="pct"/>
            <w:shd w:val="clear" w:color="auto" w:fill="FFFFFF" w:themeFill="background1"/>
            <w:vAlign w:val="center"/>
          </w:tcPr>
          <w:p w:rsidR="00734609" w:rsidRPr="007C2A07" w:rsidRDefault="00734609" w:rsidP="00361C05">
            <w:pPr>
              <w:jc w:val="center"/>
              <w:rPr>
                <w:lang w:val="en-US"/>
              </w:rPr>
            </w:pPr>
          </w:p>
        </w:tc>
      </w:tr>
      <w:tr w:rsidR="00734609" w:rsidRPr="007C2A07" w:rsidTr="00207072">
        <w:trPr>
          <w:cnfStyle w:val="000000100000"/>
          <w:trHeight w:hRule="exact" w:val="746"/>
        </w:trPr>
        <w:tc>
          <w:tcPr>
            <w:cnfStyle w:val="001000000000"/>
            <w:tcW w:w="500" w:type="pct"/>
            <w:shd w:val="clear" w:color="auto" w:fill="FFFFFF" w:themeFill="background1"/>
            <w:vAlign w:val="center"/>
          </w:tcPr>
          <w:p w:rsidR="00734609" w:rsidRDefault="00734609" w:rsidP="00361C05">
            <w:pPr>
              <w:jc w:val="center"/>
              <w:rPr>
                <w:b w:val="0"/>
                <w:lang w:val="en-US"/>
              </w:rPr>
            </w:pPr>
            <w:r>
              <w:rPr>
                <w:b w:val="0"/>
                <w:bCs w:val="0"/>
                <w:sz w:val="16"/>
                <w:szCs w:val="16"/>
              </w:rPr>
              <w:t>[</w:t>
            </w:r>
            <w:r w:rsidRPr="00361C05">
              <w:rPr>
                <w:b w:val="0"/>
                <w:bCs w:val="0"/>
                <w:sz w:val="16"/>
                <w:szCs w:val="16"/>
              </w:rPr>
              <w:t>RFBE03. Gestione Generi</w:t>
            </w:r>
            <w:r>
              <w:rPr>
                <w:b w:val="0"/>
                <w:bCs w:val="0"/>
                <w:sz w:val="16"/>
                <w:szCs w:val="16"/>
              </w:rPr>
              <w:t>]</w:t>
            </w: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C2A07" w:rsidP="00361C05">
            <w:pPr>
              <w:jc w:val="center"/>
              <w:rPr>
                <w:b/>
                <w:lang w:val="en-US"/>
              </w:rPr>
            </w:pPr>
            <w:r w:rsidRPr="007C2A07">
              <w:rPr>
                <w:b/>
              </w:rPr>
              <w:t>X</w:t>
            </w: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100000000"/>
            <w:tcW w:w="500" w:type="pct"/>
            <w:shd w:val="clear" w:color="auto" w:fill="FFFFFF" w:themeFill="background1"/>
            <w:vAlign w:val="center"/>
          </w:tcPr>
          <w:p w:rsidR="00734609" w:rsidRPr="007C2A07" w:rsidRDefault="00734609" w:rsidP="00361C05">
            <w:pPr>
              <w:jc w:val="center"/>
              <w:rPr>
                <w:lang w:val="en-US"/>
              </w:rPr>
            </w:pPr>
          </w:p>
        </w:tc>
      </w:tr>
      <w:tr w:rsidR="00734609" w:rsidRPr="007C2A07" w:rsidTr="00207072">
        <w:trPr>
          <w:trHeight w:hRule="exact" w:val="826"/>
        </w:trPr>
        <w:tc>
          <w:tcPr>
            <w:cnfStyle w:val="001000000000"/>
            <w:tcW w:w="500" w:type="pct"/>
            <w:shd w:val="clear" w:color="auto" w:fill="FFFFFF" w:themeFill="background1"/>
            <w:vAlign w:val="center"/>
          </w:tcPr>
          <w:p w:rsidR="00734609" w:rsidRDefault="00734609" w:rsidP="00361C05">
            <w:pPr>
              <w:jc w:val="center"/>
              <w:rPr>
                <w:b w:val="0"/>
                <w:lang w:val="en-US"/>
              </w:rPr>
            </w:pPr>
            <w:r>
              <w:rPr>
                <w:b w:val="0"/>
                <w:bCs w:val="0"/>
                <w:sz w:val="16"/>
                <w:szCs w:val="16"/>
              </w:rPr>
              <w:t>[</w:t>
            </w:r>
            <w:r w:rsidRPr="00361C05">
              <w:rPr>
                <w:b w:val="0"/>
                <w:bCs w:val="0"/>
                <w:sz w:val="16"/>
                <w:szCs w:val="16"/>
              </w:rPr>
              <w:t>RFBE04. Gestione Autori</w:t>
            </w:r>
            <w:r>
              <w:rPr>
                <w:b w:val="0"/>
                <w:bCs w:val="0"/>
                <w:sz w:val="16"/>
                <w:szCs w:val="16"/>
              </w:rPr>
              <w:t>]</w:t>
            </w: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C2A07" w:rsidP="00361C05">
            <w:pPr>
              <w:jc w:val="center"/>
              <w:rPr>
                <w:b/>
                <w:lang w:val="en-US"/>
              </w:rPr>
            </w:pPr>
            <w:r w:rsidRPr="007C2A07">
              <w:rPr>
                <w:b/>
              </w:rPr>
              <w:t>X</w:t>
            </w: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100000000"/>
            <w:tcW w:w="500" w:type="pct"/>
            <w:shd w:val="clear" w:color="auto" w:fill="FFFFFF" w:themeFill="background1"/>
            <w:vAlign w:val="center"/>
          </w:tcPr>
          <w:p w:rsidR="00734609" w:rsidRPr="007C2A07" w:rsidRDefault="00734609" w:rsidP="00361C05">
            <w:pPr>
              <w:jc w:val="center"/>
              <w:rPr>
                <w:lang w:val="en-US"/>
              </w:rPr>
            </w:pPr>
          </w:p>
        </w:tc>
      </w:tr>
      <w:tr w:rsidR="00734609" w:rsidRPr="007C2A07" w:rsidTr="00207072">
        <w:trPr>
          <w:cnfStyle w:val="000000100000"/>
          <w:trHeight w:hRule="exact" w:val="1174"/>
        </w:trPr>
        <w:tc>
          <w:tcPr>
            <w:cnfStyle w:val="001000000000"/>
            <w:tcW w:w="500" w:type="pct"/>
            <w:shd w:val="clear" w:color="auto" w:fill="FFFFFF" w:themeFill="background1"/>
            <w:vAlign w:val="center"/>
          </w:tcPr>
          <w:p w:rsidR="00734609" w:rsidRDefault="00734609" w:rsidP="00361C05">
            <w:pPr>
              <w:jc w:val="center"/>
              <w:rPr>
                <w:b w:val="0"/>
              </w:rPr>
            </w:pPr>
            <w:r>
              <w:rPr>
                <w:b w:val="0"/>
                <w:bCs w:val="0"/>
                <w:sz w:val="16"/>
                <w:szCs w:val="16"/>
              </w:rPr>
              <w:t>[</w:t>
            </w:r>
            <w:r w:rsidRPr="00361C05">
              <w:rPr>
                <w:b w:val="0"/>
                <w:bCs w:val="0"/>
                <w:sz w:val="16"/>
                <w:szCs w:val="16"/>
              </w:rPr>
              <w:t>RFBE05. Regola fumetto/autori/generi</w:t>
            </w:r>
            <w:r>
              <w:rPr>
                <w:b w:val="0"/>
                <w:bCs w:val="0"/>
                <w:sz w:val="16"/>
                <w:szCs w:val="16"/>
              </w:rPr>
              <w:t>]</w:t>
            </w:r>
          </w:p>
        </w:tc>
        <w:tc>
          <w:tcPr>
            <w:cnfStyle w:val="000010000000"/>
            <w:tcW w:w="500" w:type="pct"/>
            <w:shd w:val="clear" w:color="auto" w:fill="FFFFFF" w:themeFill="background1"/>
            <w:vAlign w:val="center"/>
          </w:tcPr>
          <w:p w:rsidR="00734609" w:rsidRPr="007C2A07" w:rsidRDefault="007C2A07" w:rsidP="00361C05">
            <w:pPr>
              <w:jc w:val="center"/>
              <w:rPr>
                <w:b/>
                <w:lang w:val="en-US"/>
              </w:rPr>
            </w:pPr>
            <w:r w:rsidRPr="007C2A07">
              <w:rPr>
                <w:b/>
              </w:rPr>
              <w:t>X</w:t>
            </w: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010000000"/>
            <w:tcW w:w="500" w:type="pct"/>
            <w:shd w:val="clear" w:color="auto" w:fill="FFFFFF" w:themeFill="background1"/>
            <w:vAlign w:val="center"/>
          </w:tcPr>
          <w:p w:rsidR="00734609" w:rsidRPr="007C2A07" w:rsidRDefault="00734609" w:rsidP="00361C05">
            <w:pPr>
              <w:jc w:val="center"/>
              <w:rPr>
                <w:b/>
                <w:lang w:val="en-US"/>
              </w:rPr>
            </w:pPr>
          </w:p>
        </w:tc>
        <w:tc>
          <w:tcPr>
            <w:cnfStyle w:val="000001000000"/>
            <w:tcW w:w="500" w:type="pct"/>
            <w:shd w:val="clear" w:color="auto" w:fill="FFFFFF" w:themeFill="background1"/>
            <w:vAlign w:val="center"/>
          </w:tcPr>
          <w:p w:rsidR="00734609" w:rsidRPr="007C2A07" w:rsidRDefault="00734609" w:rsidP="00361C05">
            <w:pPr>
              <w:jc w:val="center"/>
              <w:rPr>
                <w:b/>
                <w:lang w:val="en-US"/>
              </w:rPr>
            </w:pPr>
          </w:p>
        </w:tc>
        <w:tc>
          <w:tcPr>
            <w:cnfStyle w:val="000100000000"/>
            <w:tcW w:w="500" w:type="pct"/>
            <w:shd w:val="clear" w:color="auto" w:fill="FFFFFF" w:themeFill="background1"/>
            <w:vAlign w:val="center"/>
          </w:tcPr>
          <w:p w:rsidR="00734609" w:rsidRPr="007C2A07" w:rsidRDefault="00734609" w:rsidP="00361C05">
            <w:pPr>
              <w:jc w:val="center"/>
              <w:rPr>
                <w:lang w:val="en-US"/>
              </w:rPr>
            </w:pPr>
          </w:p>
        </w:tc>
      </w:tr>
      <w:tr w:rsidR="00734609" w:rsidRPr="007C2A07" w:rsidTr="00207072">
        <w:trPr>
          <w:trHeight w:hRule="exact" w:val="964"/>
        </w:trPr>
        <w:tc>
          <w:tcPr>
            <w:cnfStyle w:val="001000000000"/>
            <w:tcW w:w="500" w:type="pct"/>
            <w:shd w:val="clear" w:color="auto" w:fill="FFFFFF" w:themeFill="background1"/>
            <w:vAlign w:val="center"/>
          </w:tcPr>
          <w:p w:rsidR="00734609" w:rsidRDefault="00734609" w:rsidP="00857E58">
            <w:pPr>
              <w:jc w:val="center"/>
              <w:rPr>
                <w:b w:val="0"/>
                <w:bCs w:val="0"/>
                <w:sz w:val="16"/>
                <w:szCs w:val="16"/>
              </w:rPr>
            </w:pPr>
            <w:r>
              <w:rPr>
                <w:b w:val="0"/>
                <w:bCs w:val="0"/>
                <w:sz w:val="16"/>
                <w:szCs w:val="16"/>
              </w:rPr>
              <w:t>[</w:t>
            </w:r>
            <w:r w:rsidRPr="00857E58">
              <w:rPr>
                <w:b w:val="0"/>
                <w:bCs w:val="0"/>
                <w:sz w:val="16"/>
                <w:szCs w:val="16"/>
              </w:rPr>
              <w:t>RFBE06. Gestione Prenotazione</w:t>
            </w:r>
            <w:r>
              <w:rPr>
                <w:b w:val="0"/>
                <w:bCs w:val="0"/>
                <w:sz w:val="16"/>
                <w:szCs w:val="16"/>
              </w:rPr>
              <w:t>]</w:t>
            </w: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100000000"/>
            <w:tcW w:w="500" w:type="pct"/>
            <w:shd w:val="clear" w:color="auto" w:fill="FFFFFF" w:themeFill="background1"/>
            <w:vAlign w:val="center"/>
          </w:tcPr>
          <w:p w:rsidR="00734609" w:rsidRPr="007C2A07" w:rsidRDefault="007C2A07" w:rsidP="00857E58">
            <w:pPr>
              <w:jc w:val="center"/>
              <w:rPr>
                <w:lang w:val="en-US"/>
              </w:rPr>
            </w:pPr>
            <w:r w:rsidRPr="007C2A07">
              <w:t>X</w:t>
            </w:r>
          </w:p>
        </w:tc>
      </w:tr>
      <w:tr w:rsidR="00734609" w:rsidRPr="007C2A07" w:rsidTr="00207072">
        <w:trPr>
          <w:cnfStyle w:val="000000100000"/>
          <w:trHeight w:hRule="exact" w:val="964"/>
        </w:trPr>
        <w:tc>
          <w:tcPr>
            <w:cnfStyle w:val="001000000000"/>
            <w:tcW w:w="500" w:type="pct"/>
            <w:shd w:val="clear" w:color="auto" w:fill="FFFFFF" w:themeFill="background1"/>
            <w:vAlign w:val="center"/>
          </w:tcPr>
          <w:p w:rsidR="00734609" w:rsidRDefault="00734609" w:rsidP="00857E58">
            <w:pPr>
              <w:jc w:val="center"/>
              <w:rPr>
                <w:b w:val="0"/>
                <w:bCs w:val="0"/>
                <w:sz w:val="16"/>
                <w:szCs w:val="16"/>
              </w:rPr>
            </w:pPr>
            <w:r>
              <w:rPr>
                <w:b w:val="0"/>
                <w:bCs w:val="0"/>
                <w:sz w:val="16"/>
                <w:szCs w:val="16"/>
              </w:rPr>
              <w:t>[</w:t>
            </w:r>
            <w:r w:rsidRPr="00857E58">
              <w:rPr>
                <w:b w:val="0"/>
                <w:bCs w:val="0"/>
                <w:sz w:val="16"/>
                <w:szCs w:val="16"/>
              </w:rPr>
              <w:t>RFBE07. Status Prenotazione</w:t>
            </w:r>
            <w:r>
              <w:rPr>
                <w:b w:val="0"/>
                <w:bCs w:val="0"/>
                <w:sz w:val="16"/>
                <w:szCs w:val="16"/>
              </w:rPr>
              <w:t>]</w:t>
            </w: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100000000"/>
            <w:tcW w:w="500" w:type="pct"/>
            <w:shd w:val="clear" w:color="auto" w:fill="FFFFFF" w:themeFill="background1"/>
            <w:vAlign w:val="center"/>
          </w:tcPr>
          <w:p w:rsidR="00734609" w:rsidRPr="007C2A07" w:rsidRDefault="007C2A07" w:rsidP="00857E58">
            <w:pPr>
              <w:jc w:val="center"/>
              <w:rPr>
                <w:lang w:val="en-US"/>
              </w:rPr>
            </w:pPr>
            <w:r w:rsidRPr="007C2A07">
              <w:t>X</w:t>
            </w:r>
          </w:p>
        </w:tc>
      </w:tr>
      <w:tr w:rsidR="00734609" w:rsidRPr="007C2A07" w:rsidTr="00207072">
        <w:trPr>
          <w:trHeight w:hRule="exact" w:val="964"/>
        </w:trPr>
        <w:tc>
          <w:tcPr>
            <w:cnfStyle w:val="001000000000"/>
            <w:tcW w:w="500" w:type="pct"/>
            <w:shd w:val="clear" w:color="auto" w:fill="FFFFFF" w:themeFill="background1"/>
            <w:vAlign w:val="center"/>
          </w:tcPr>
          <w:p w:rsidR="00734609" w:rsidRDefault="00734609" w:rsidP="00857E58">
            <w:pPr>
              <w:jc w:val="center"/>
              <w:rPr>
                <w:b w:val="0"/>
                <w:bCs w:val="0"/>
                <w:sz w:val="16"/>
                <w:szCs w:val="16"/>
              </w:rPr>
            </w:pPr>
            <w:r>
              <w:rPr>
                <w:b w:val="0"/>
                <w:bCs w:val="0"/>
                <w:sz w:val="16"/>
                <w:szCs w:val="16"/>
              </w:rPr>
              <w:t>[</w:t>
            </w:r>
            <w:r w:rsidRPr="00857E58">
              <w:rPr>
                <w:b w:val="0"/>
                <w:bCs w:val="0"/>
                <w:sz w:val="16"/>
                <w:szCs w:val="16"/>
              </w:rPr>
              <w:t>RFBE08. Report Fumetti</w:t>
            </w:r>
            <w:r>
              <w:rPr>
                <w:b w:val="0"/>
                <w:bCs w:val="0"/>
                <w:sz w:val="16"/>
                <w:szCs w:val="16"/>
              </w:rPr>
              <w:t>]</w:t>
            </w:r>
          </w:p>
        </w:tc>
        <w:tc>
          <w:tcPr>
            <w:cnfStyle w:val="000010000000"/>
            <w:tcW w:w="500" w:type="pct"/>
            <w:shd w:val="clear" w:color="auto" w:fill="FFFFFF" w:themeFill="background1"/>
            <w:vAlign w:val="center"/>
          </w:tcPr>
          <w:p w:rsidR="00734609" w:rsidRPr="007C2A07" w:rsidRDefault="007C2A07" w:rsidP="00857E58">
            <w:pPr>
              <w:jc w:val="center"/>
              <w:rPr>
                <w:b/>
                <w:lang w:val="en-US"/>
              </w:rPr>
            </w:pPr>
            <w:r w:rsidRPr="007C2A07">
              <w:rPr>
                <w:b/>
              </w:rPr>
              <w:t>X</w:t>
            </w: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100000000"/>
            <w:tcW w:w="500" w:type="pct"/>
            <w:shd w:val="clear" w:color="auto" w:fill="FFFFFF" w:themeFill="background1"/>
            <w:vAlign w:val="center"/>
          </w:tcPr>
          <w:p w:rsidR="00734609" w:rsidRPr="007C2A07" w:rsidRDefault="00734609" w:rsidP="00857E58">
            <w:pPr>
              <w:jc w:val="center"/>
              <w:rPr>
                <w:lang w:val="en-US"/>
              </w:rPr>
            </w:pPr>
          </w:p>
        </w:tc>
      </w:tr>
      <w:tr w:rsidR="00734609" w:rsidRPr="007C2A07" w:rsidTr="00207072">
        <w:trPr>
          <w:cnfStyle w:val="000000100000"/>
          <w:trHeight w:hRule="exact" w:val="964"/>
        </w:trPr>
        <w:tc>
          <w:tcPr>
            <w:cnfStyle w:val="001000000000"/>
            <w:tcW w:w="500" w:type="pct"/>
            <w:shd w:val="clear" w:color="auto" w:fill="FFFFFF" w:themeFill="background1"/>
            <w:vAlign w:val="center"/>
          </w:tcPr>
          <w:p w:rsidR="00734609" w:rsidRDefault="00734609" w:rsidP="00857E58">
            <w:pPr>
              <w:jc w:val="center"/>
              <w:rPr>
                <w:b w:val="0"/>
                <w:bCs w:val="0"/>
                <w:sz w:val="16"/>
                <w:szCs w:val="16"/>
              </w:rPr>
            </w:pPr>
            <w:r>
              <w:rPr>
                <w:b w:val="0"/>
                <w:bCs w:val="0"/>
                <w:sz w:val="16"/>
                <w:szCs w:val="16"/>
              </w:rPr>
              <w:t>[</w:t>
            </w:r>
            <w:r w:rsidRPr="00857E58">
              <w:rPr>
                <w:b w:val="0"/>
                <w:bCs w:val="0"/>
                <w:sz w:val="16"/>
                <w:szCs w:val="16"/>
              </w:rPr>
              <w:t>RFBE09. Gestione Stock</w:t>
            </w:r>
            <w:r>
              <w:rPr>
                <w:b w:val="0"/>
                <w:bCs w:val="0"/>
                <w:sz w:val="16"/>
                <w:szCs w:val="16"/>
              </w:rPr>
              <w:t>]</w:t>
            </w:r>
          </w:p>
        </w:tc>
        <w:tc>
          <w:tcPr>
            <w:cnfStyle w:val="000010000000"/>
            <w:tcW w:w="500" w:type="pct"/>
            <w:shd w:val="clear" w:color="auto" w:fill="FFFFFF" w:themeFill="background1"/>
            <w:vAlign w:val="center"/>
          </w:tcPr>
          <w:p w:rsidR="00734609" w:rsidRPr="007C2A07" w:rsidRDefault="007C2A07" w:rsidP="00857E58">
            <w:pPr>
              <w:jc w:val="center"/>
              <w:rPr>
                <w:b/>
                <w:lang w:val="en-US"/>
              </w:rPr>
            </w:pPr>
            <w:r w:rsidRPr="007C2A07">
              <w:rPr>
                <w:b/>
              </w:rPr>
              <w:t>X</w:t>
            </w: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100000000"/>
            <w:tcW w:w="500" w:type="pct"/>
            <w:shd w:val="clear" w:color="auto" w:fill="FFFFFF" w:themeFill="background1"/>
            <w:vAlign w:val="center"/>
          </w:tcPr>
          <w:p w:rsidR="00734609" w:rsidRPr="007C2A07" w:rsidRDefault="00734609" w:rsidP="00857E58">
            <w:pPr>
              <w:jc w:val="center"/>
              <w:rPr>
                <w:lang w:val="en-US"/>
              </w:rPr>
            </w:pPr>
          </w:p>
        </w:tc>
      </w:tr>
      <w:tr w:rsidR="00734609" w:rsidRPr="007C2A07" w:rsidTr="00207072">
        <w:trPr>
          <w:trHeight w:hRule="exact" w:val="964"/>
        </w:trPr>
        <w:tc>
          <w:tcPr>
            <w:cnfStyle w:val="001000000000"/>
            <w:tcW w:w="500" w:type="pct"/>
            <w:shd w:val="clear" w:color="auto" w:fill="FFFFFF" w:themeFill="background1"/>
            <w:vAlign w:val="center"/>
          </w:tcPr>
          <w:p w:rsidR="00734609" w:rsidRDefault="00734609" w:rsidP="00857E58">
            <w:pPr>
              <w:jc w:val="center"/>
              <w:rPr>
                <w:b w:val="0"/>
                <w:bCs w:val="0"/>
                <w:sz w:val="16"/>
                <w:szCs w:val="16"/>
              </w:rPr>
            </w:pPr>
            <w:r>
              <w:rPr>
                <w:b w:val="0"/>
                <w:bCs w:val="0"/>
                <w:sz w:val="16"/>
                <w:szCs w:val="16"/>
              </w:rPr>
              <w:t>[</w:t>
            </w:r>
            <w:r w:rsidRPr="00857E58">
              <w:rPr>
                <w:b w:val="0"/>
                <w:bCs w:val="0"/>
                <w:sz w:val="16"/>
                <w:szCs w:val="16"/>
              </w:rPr>
              <w:t>RFBE10. Approvazione delle note</w:t>
            </w:r>
            <w:r>
              <w:rPr>
                <w:b w:val="0"/>
                <w:bCs w:val="0"/>
                <w:sz w:val="16"/>
                <w:szCs w:val="16"/>
              </w:rPr>
              <w:t>]</w:t>
            </w: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C2A07" w:rsidP="00857E58">
            <w:pPr>
              <w:jc w:val="center"/>
              <w:rPr>
                <w:b/>
                <w:lang w:val="en-US"/>
              </w:rPr>
            </w:pPr>
            <w:r w:rsidRPr="007C2A07">
              <w:rPr>
                <w:b/>
              </w:rPr>
              <w:t>X</w:t>
            </w: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100000000"/>
            <w:tcW w:w="500" w:type="pct"/>
            <w:shd w:val="clear" w:color="auto" w:fill="FFFFFF" w:themeFill="background1"/>
            <w:vAlign w:val="center"/>
          </w:tcPr>
          <w:p w:rsidR="00734609" w:rsidRPr="007C2A07" w:rsidRDefault="00734609" w:rsidP="00857E58">
            <w:pPr>
              <w:jc w:val="center"/>
              <w:rPr>
                <w:lang w:val="en-US"/>
              </w:rPr>
            </w:pPr>
          </w:p>
        </w:tc>
      </w:tr>
      <w:tr w:rsidR="00734609" w:rsidRPr="007C2A07" w:rsidTr="00207072">
        <w:trPr>
          <w:cnfStyle w:val="000000100000"/>
          <w:trHeight w:hRule="exact" w:val="964"/>
        </w:trPr>
        <w:tc>
          <w:tcPr>
            <w:cnfStyle w:val="001000000000"/>
            <w:tcW w:w="500" w:type="pct"/>
            <w:shd w:val="clear" w:color="auto" w:fill="FFFFFF" w:themeFill="background1"/>
            <w:vAlign w:val="center"/>
          </w:tcPr>
          <w:p w:rsidR="00734609" w:rsidRDefault="00734609" w:rsidP="00857E58">
            <w:pPr>
              <w:jc w:val="center"/>
              <w:rPr>
                <w:b w:val="0"/>
                <w:bCs w:val="0"/>
                <w:sz w:val="16"/>
                <w:szCs w:val="16"/>
              </w:rPr>
            </w:pPr>
            <w:r>
              <w:rPr>
                <w:b w:val="0"/>
                <w:bCs w:val="0"/>
                <w:sz w:val="16"/>
                <w:szCs w:val="16"/>
              </w:rPr>
              <w:t>[</w:t>
            </w:r>
            <w:r w:rsidRPr="00857E58">
              <w:rPr>
                <w:b w:val="0"/>
                <w:bCs w:val="0"/>
                <w:sz w:val="16"/>
                <w:szCs w:val="16"/>
              </w:rPr>
              <w:t>RFBE11 – Gestione suggerimenti</w:t>
            </w:r>
            <w:r>
              <w:rPr>
                <w:b w:val="0"/>
                <w:bCs w:val="0"/>
                <w:sz w:val="16"/>
                <w:szCs w:val="16"/>
              </w:rPr>
              <w:t>]</w:t>
            </w: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C2A07" w:rsidP="00857E58">
            <w:pPr>
              <w:jc w:val="center"/>
              <w:rPr>
                <w:b/>
                <w:lang w:val="en-US"/>
              </w:rPr>
            </w:pPr>
            <w:r w:rsidRPr="007C2A07">
              <w:rPr>
                <w:b/>
              </w:rPr>
              <w:t>X</w:t>
            </w: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010000000"/>
            <w:tcW w:w="500" w:type="pct"/>
            <w:shd w:val="clear" w:color="auto" w:fill="FFFFFF" w:themeFill="background1"/>
            <w:vAlign w:val="center"/>
          </w:tcPr>
          <w:p w:rsidR="00734609" w:rsidRPr="007C2A07" w:rsidRDefault="00734609" w:rsidP="00857E58">
            <w:pPr>
              <w:jc w:val="center"/>
              <w:rPr>
                <w:b/>
                <w:lang w:val="en-US"/>
              </w:rPr>
            </w:pPr>
          </w:p>
        </w:tc>
        <w:tc>
          <w:tcPr>
            <w:cnfStyle w:val="000001000000"/>
            <w:tcW w:w="500" w:type="pct"/>
            <w:shd w:val="clear" w:color="auto" w:fill="FFFFFF" w:themeFill="background1"/>
            <w:vAlign w:val="center"/>
          </w:tcPr>
          <w:p w:rsidR="00734609" w:rsidRPr="007C2A07" w:rsidRDefault="00734609" w:rsidP="00857E58">
            <w:pPr>
              <w:jc w:val="center"/>
              <w:rPr>
                <w:b/>
                <w:lang w:val="en-US"/>
              </w:rPr>
            </w:pPr>
          </w:p>
        </w:tc>
        <w:tc>
          <w:tcPr>
            <w:cnfStyle w:val="000100000000"/>
            <w:tcW w:w="500" w:type="pct"/>
            <w:shd w:val="clear" w:color="auto" w:fill="FFFFFF" w:themeFill="background1"/>
            <w:vAlign w:val="center"/>
          </w:tcPr>
          <w:p w:rsidR="00734609" w:rsidRPr="007C2A07" w:rsidRDefault="00734609" w:rsidP="00857E58">
            <w:pPr>
              <w:jc w:val="center"/>
              <w:rPr>
                <w:lang w:val="en-US"/>
              </w:rPr>
            </w:pPr>
          </w:p>
        </w:tc>
      </w:tr>
      <w:tr w:rsidR="00734609" w:rsidRPr="007C2A07" w:rsidTr="00207072">
        <w:trPr>
          <w:cnfStyle w:val="010000000000"/>
          <w:trHeight w:hRule="exact" w:val="964"/>
        </w:trPr>
        <w:tc>
          <w:tcPr>
            <w:cnfStyle w:val="001000000000"/>
            <w:tcW w:w="500" w:type="pct"/>
            <w:shd w:val="clear" w:color="auto" w:fill="FFFFFF" w:themeFill="background1"/>
            <w:vAlign w:val="center"/>
          </w:tcPr>
          <w:p w:rsidR="00734609" w:rsidRDefault="00734609" w:rsidP="00734609">
            <w:pPr>
              <w:jc w:val="center"/>
              <w:rPr>
                <w:b w:val="0"/>
                <w:bCs w:val="0"/>
                <w:sz w:val="16"/>
                <w:szCs w:val="16"/>
              </w:rPr>
            </w:pPr>
            <w:r>
              <w:rPr>
                <w:b w:val="0"/>
                <w:bCs w:val="0"/>
                <w:sz w:val="16"/>
                <w:szCs w:val="16"/>
              </w:rPr>
              <w:t>[RFBE12</w:t>
            </w:r>
            <w:r w:rsidRPr="00857E58">
              <w:rPr>
                <w:b w:val="0"/>
                <w:bCs w:val="0"/>
                <w:sz w:val="16"/>
                <w:szCs w:val="16"/>
              </w:rPr>
              <w:t xml:space="preserve"> – Gestione </w:t>
            </w:r>
            <w:r>
              <w:rPr>
                <w:b w:val="0"/>
                <w:bCs w:val="0"/>
                <w:sz w:val="16"/>
                <w:szCs w:val="16"/>
              </w:rPr>
              <w:t>clienti]</w:t>
            </w:r>
          </w:p>
        </w:tc>
        <w:tc>
          <w:tcPr>
            <w:cnfStyle w:val="000010000000"/>
            <w:tcW w:w="500" w:type="pct"/>
            <w:shd w:val="clear" w:color="auto" w:fill="FFFFFF" w:themeFill="background1"/>
            <w:vAlign w:val="center"/>
          </w:tcPr>
          <w:p w:rsidR="00734609" w:rsidRPr="007C2A07" w:rsidRDefault="00734609" w:rsidP="00734609">
            <w:pPr>
              <w:jc w:val="center"/>
              <w:rPr>
                <w:lang w:val="en-US"/>
              </w:rPr>
            </w:pPr>
          </w:p>
        </w:tc>
        <w:tc>
          <w:tcPr>
            <w:cnfStyle w:val="000001000000"/>
            <w:tcW w:w="500" w:type="pct"/>
            <w:shd w:val="clear" w:color="auto" w:fill="FFFFFF" w:themeFill="background1"/>
            <w:vAlign w:val="center"/>
          </w:tcPr>
          <w:p w:rsidR="00734609" w:rsidRPr="007C2A07" w:rsidRDefault="00734609" w:rsidP="00734609">
            <w:pPr>
              <w:jc w:val="center"/>
              <w:rPr>
                <w:lang w:val="en-US"/>
              </w:rPr>
            </w:pPr>
          </w:p>
        </w:tc>
        <w:tc>
          <w:tcPr>
            <w:cnfStyle w:val="000010000000"/>
            <w:tcW w:w="500" w:type="pct"/>
            <w:shd w:val="clear" w:color="auto" w:fill="FFFFFF" w:themeFill="background1"/>
            <w:vAlign w:val="center"/>
          </w:tcPr>
          <w:p w:rsidR="00734609" w:rsidRPr="007C2A07" w:rsidRDefault="007C2A07" w:rsidP="00734609">
            <w:pPr>
              <w:jc w:val="center"/>
              <w:rPr>
                <w:lang w:val="en-US"/>
              </w:rPr>
            </w:pPr>
            <w:r w:rsidRPr="007C2A07">
              <w:t>X</w:t>
            </w:r>
          </w:p>
        </w:tc>
        <w:tc>
          <w:tcPr>
            <w:cnfStyle w:val="000001000000"/>
            <w:tcW w:w="500" w:type="pct"/>
            <w:shd w:val="clear" w:color="auto" w:fill="FFFFFF" w:themeFill="background1"/>
            <w:vAlign w:val="center"/>
          </w:tcPr>
          <w:p w:rsidR="00734609" w:rsidRPr="007C2A07" w:rsidRDefault="00734609" w:rsidP="00734609">
            <w:pPr>
              <w:jc w:val="center"/>
              <w:rPr>
                <w:lang w:val="en-US"/>
              </w:rPr>
            </w:pPr>
          </w:p>
        </w:tc>
        <w:tc>
          <w:tcPr>
            <w:cnfStyle w:val="000010000000"/>
            <w:tcW w:w="500" w:type="pct"/>
            <w:shd w:val="clear" w:color="auto" w:fill="FFFFFF" w:themeFill="background1"/>
            <w:vAlign w:val="center"/>
          </w:tcPr>
          <w:p w:rsidR="00734609" w:rsidRPr="007C2A07" w:rsidRDefault="00734609" w:rsidP="00734609">
            <w:pPr>
              <w:jc w:val="center"/>
              <w:rPr>
                <w:lang w:val="en-US"/>
              </w:rPr>
            </w:pPr>
          </w:p>
        </w:tc>
        <w:tc>
          <w:tcPr>
            <w:cnfStyle w:val="000001000000"/>
            <w:tcW w:w="500" w:type="pct"/>
            <w:shd w:val="clear" w:color="auto" w:fill="FFFFFF" w:themeFill="background1"/>
            <w:vAlign w:val="center"/>
          </w:tcPr>
          <w:p w:rsidR="00734609" w:rsidRPr="007C2A07" w:rsidRDefault="00734609" w:rsidP="00734609">
            <w:pPr>
              <w:jc w:val="center"/>
              <w:rPr>
                <w:lang w:val="en-US"/>
              </w:rPr>
            </w:pPr>
          </w:p>
        </w:tc>
        <w:tc>
          <w:tcPr>
            <w:cnfStyle w:val="000010000000"/>
            <w:tcW w:w="500" w:type="pct"/>
            <w:shd w:val="clear" w:color="auto" w:fill="FFFFFF" w:themeFill="background1"/>
            <w:vAlign w:val="center"/>
          </w:tcPr>
          <w:p w:rsidR="00734609" w:rsidRPr="007C2A07" w:rsidRDefault="00734609" w:rsidP="00734609">
            <w:pPr>
              <w:jc w:val="center"/>
              <w:rPr>
                <w:lang w:val="en-US"/>
              </w:rPr>
            </w:pPr>
          </w:p>
        </w:tc>
        <w:tc>
          <w:tcPr>
            <w:cnfStyle w:val="000001000000"/>
            <w:tcW w:w="500" w:type="pct"/>
            <w:shd w:val="clear" w:color="auto" w:fill="FFFFFF" w:themeFill="background1"/>
            <w:vAlign w:val="center"/>
          </w:tcPr>
          <w:p w:rsidR="00734609" w:rsidRPr="007C2A07" w:rsidRDefault="00734609" w:rsidP="00734609">
            <w:pPr>
              <w:jc w:val="center"/>
              <w:rPr>
                <w:lang w:val="en-US"/>
              </w:rPr>
            </w:pPr>
          </w:p>
        </w:tc>
        <w:tc>
          <w:tcPr>
            <w:cnfStyle w:val="000100000000"/>
            <w:tcW w:w="500" w:type="pct"/>
            <w:shd w:val="clear" w:color="auto" w:fill="FFFFFF" w:themeFill="background1"/>
            <w:vAlign w:val="center"/>
          </w:tcPr>
          <w:p w:rsidR="00734609" w:rsidRPr="007C2A07" w:rsidRDefault="00734609" w:rsidP="00734609">
            <w:pPr>
              <w:jc w:val="center"/>
              <w:rPr>
                <w:lang w:val="en-US"/>
              </w:rPr>
            </w:pPr>
          </w:p>
        </w:tc>
      </w:tr>
    </w:tbl>
    <w:p w:rsidR="001E27C8" w:rsidRDefault="001E27C8" w:rsidP="00207072">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Cambria"/>
          <w:b/>
          <w:bCs/>
          <w:i/>
          <w:iCs/>
          <w:color w:val="auto"/>
          <w:sz w:val="28"/>
          <w:szCs w:val="28"/>
          <w:bdr w:val="none" w:sz="0" w:space="0" w:color="auto"/>
        </w:rPr>
      </w:pPr>
    </w:p>
    <w:p w:rsidR="000C1BC2" w:rsidRDefault="000C1BC2" w:rsidP="000C1BC2">
      <w:pPr>
        <w:pStyle w:val="Corpo"/>
        <w:rPr>
          <w:lang w:val="it-IT"/>
        </w:rPr>
      </w:pPr>
    </w:p>
    <w:p w:rsidR="000C1BC2" w:rsidRPr="000C1BC2" w:rsidRDefault="000C1BC2" w:rsidP="000C1BC2">
      <w:pPr>
        <w:pStyle w:val="Corpo"/>
        <w:rPr>
          <w:lang w:val="it-IT"/>
        </w:rPr>
      </w:pPr>
    </w:p>
    <w:p w:rsidR="001921E4" w:rsidRPr="000C1BC2" w:rsidRDefault="001E27C8" w:rsidP="000C1BC2">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sz w:val="16"/>
          <w:szCs w:val="16"/>
        </w:rPr>
      </w:pPr>
      <w:r>
        <w:rPr>
          <w:rFonts w:ascii="Cambria"/>
          <w:b/>
          <w:bCs/>
          <w:i/>
          <w:iCs/>
          <w:color w:val="auto"/>
          <w:sz w:val="28"/>
          <w:szCs w:val="28"/>
          <w:bdr w:val="none" w:sz="0" w:space="0" w:color="auto"/>
        </w:rPr>
        <w:t>Front</w:t>
      </w:r>
      <w:r w:rsidR="00207072" w:rsidRPr="00FD5942">
        <w:rPr>
          <w:rFonts w:ascii="Cambria"/>
          <w:b/>
          <w:bCs/>
          <w:i/>
          <w:iCs/>
          <w:color w:val="auto"/>
          <w:sz w:val="28"/>
          <w:szCs w:val="28"/>
          <w:bdr w:val="none" w:sz="0" w:space="0" w:color="auto"/>
        </w:rPr>
        <w:t>end</w:t>
      </w:r>
      <w:r w:rsidR="00C56A03" w:rsidRPr="007B226B">
        <w:rPr>
          <w:sz w:val="16"/>
          <w:szCs w:val="16"/>
        </w:rPr>
        <w:t xml:space="preserve"> </w:t>
      </w:r>
    </w:p>
    <w:p w:rsidR="00207072" w:rsidRDefault="00207072" w:rsidP="00207072">
      <w:pPr>
        <w:pStyle w:val="Sotto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p>
    <w:tbl>
      <w:tblPr>
        <w:tblStyle w:val="PlainTable2"/>
        <w:tblW w:w="5045" w:type="pct"/>
        <w:tblBorders>
          <w:insideH w:val="single" w:sz="4" w:space="0" w:color="7F7F7F" w:themeColor="text1" w:themeTint="80"/>
          <w:insideV w:val="single" w:sz="4" w:space="0" w:color="7F7F7F" w:themeColor="text1" w:themeTint="80"/>
        </w:tblBorders>
        <w:shd w:val="clear" w:color="auto" w:fill="FFFFFF" w:themeFill="background1"/>
        <w:tblLayout w:type="fixed"/>
        <w:tblLook w:val="01E0"/>
      </w:tblPr>
      <w:tblGrid>
        <w:gridCol w:w="829"/>
        <w:gridCol w:w="829"/>
        <w:gridCol w:w="830"/>
        <w:gridCol w:w="828"/>
        <w:gridCol w:w="826"/>
        <w:gridCol w:w="826"/>
        <w:gridCol w:w="826"/>
        <w:gridCol w:w="824"/>
        <w:gridCol w:w="824"/>
        <w:gridCol w:w="824"/>
        <w:gridCol w:w="824"/>
        <w:gridCol w:w="908"/>
      </w:tblGrid>
      <w:tr w:rsidR="006154B8" w:rsidRPr="0017520E" w:rsidTr="000B43BC">
        <w:trPr>
          <w:cnfStyle w:val="100000000000"/>
          <w:trHeight w:hRule="exact" w:val="964"/>
        </w:trPr>
        <w:tc>
          <w:tcPr>
            <w:cnfStyle w:val="001000000000"/>
            <w:tcW w:w="415" w:type="pct"/>
            <w:shd w:val="clear" w:color="auto" w:fill="FFFFFF" w:themeFill="background1"/>
            <w:vAlign w:val="center"/>
          </w:tcPr>
          <w:p w:rsidR="006154B8" w:rsidRPr="000B43BC" w:rsidRDefault="00671D1D" w:rsidP="001921E4">
            <w:pPr>
              <w:spacing w:before="60"/>
              <w:rPr>
                <w:color w:val="548DD4" w:themeColor="text2" w:themeTint="99"/>
                <w:sz w:val="18"/>
                <w:szCs w:val="18"/>
                <w:lang w:val="en-US"/>
              </w:rPr>
            </w:pPr>
            <w:r w:rsidRPr="00671D1D">
              <w:rPr>
                <w:rFonts w:ascii="Arial" w:hAnsi="Arial" w:cs="Arial"/>
                <w:noProof/>
                <w:sz w:val="20"/>
                <w:szCs w:val="20"/>
                <w:lang w:val="en-US"/>
              </w:rPr>
              <w:pict>
                <v:line id="Conector reto 26" o:spid="_x0000_s1041" style="position:absolute;z-index:251675136;visibility:visible" from="-5.4pt,-.3pt" to="32.8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"/>
              </w:pict>
            </w:r>
            <w:r w:rsidR="006154B8" w:rsidRPr="00207072">
              <w:rPr>
                <w:b w:val="0"/>
                <w:sz w:val="20"/>
                <w:szCs w:val="20"/>
              </w:rPr>
              <w:t xml:space="preserve">        </w:t>
            </w:r>
            <w:r w:rsidR="006154B8" w:rsidRPr="000B43BC">
              <w:rPr>
                <w:color w:val="548DD4" w:themeColor="text2" w:themeTint="99"/>
                <w:sz w:val="18"/>
                <w:szCs w:val="18"/>
                <w:lang w:val="en-US"/>
              </w:rPr>
              <w:t>UC</w:t>
            </w:r>
          </w:p>
          <w:p w:rsidR="006154B8" w:rsidRPr="00361C05" w:rsidRDefault="006154B8" w:rsidP="001921E4">
            <w:pPr>
              <w:spacing w:before="60"/>
              <w:rPr>
                <w:sz w:val="20"/>
                <w:szCs w:val="20"/>
                <w:lang w:val="en-US"/>
              </w:rPr>
            </w:pPr>
            <w:r w:rsidRPr="000B43BC">
              <w:rPr>
                <w:color w:val="548DD4" w:themeColor="text2" w:themeTint="99"/>
                <w:sz w:val="18"/>
                <w:szCs w:val="18"/>
                <w:lang w:val="en-US"/>
              </w:rPr>
              <w:t xml:space="preserve">  RQ</w:t>
            </w:r>
          </w:p>
        </w:tc>
        <w:tc>
          <w:tcPr>
            <w:cnfStyle w:val="000010000000"/>
            <w:tcW w:w="415" w:type="pct"/>
            <w:shd w:val="clear" w:color="auto" w:fill="FFFFFF" w:themeFill="background1"/>
            <w:vAlign w:val="center"/>
          </w:tcPr>
          <w:p w:rsidR="006154B8" w:rsidRPr="000B43BC" w:rsidRDefault="006154B8" w:rsidP="001921E4">
            <w:pPr>
              <w:jc w:val="center"/>
              <w:rPr>
                <w:b w:val="0"/>
                <w:sz w:val="18"/>
                <w:szCs w:val="18"/>
                <w:lang w:val="en-US"/>
              </w:rPr>
            </w:pPr>
            <w:r w:rsidRPr="000B43BC">
              <w:rPr>
                <w:b w:val="0"/>
                <w:sz w:val="18"/>
                <w:szCs w:val="18"/>
              </w:rPr>
              <w:t>UCFE01</w:t>
            </w:r>
          </w:p>
        </w:tc>
        <w:tc>
          <w:tcPr>
            <w:cnfStyle w:val="000001000000"/>
            <w:tcW w:w="415" w:type="pct"/>
            <w:shd w:val="clear" w:color="auto" w:fill="FFFFFF" w:themeFill="background1"/>
            <w:vAlign w:val="center"/>
          </w:tcPr>
          <w:p w:rsidR="006154B8" w:rsidRPr="000B43BC" w:rsidRDefault="006154B8" w:rsidP="001921E4">
            <w:pPr>
              <w:jc w:val="center"/>
              <w:rPr>
                <w:b w:val="0"/>
                <w:sz w:val="18"/>
                <w:szCs w:val="18"/>
                <w:lang w:val="en-US"/>
              </w:rPr>
            </w:pPr>
            <w:r w:rsidRPr="000B43BC">
              <w:rPr>
                <w:b w:val="0"/>
                <w:sz w:val="18"/>
                <w:szCs w:val="18"/>
              </w:rPr>
              <w:t>UCFE02</w:t>
            </w:r>
          </w:p>
        </w:tc>
        <w:tc>
          <w:tcPr>
            <w:cnfStyle w:val="000010000000"/>
            <w:tcW w:w="414" w:type="pct"/>
            <w:shd w:val="clear" w:color="auto" w:fill="FFFFFF" w:themeFill="background1"/>
            <w:vAlign w:val="center"/>
          </w:tcPr>
          <w:p w:rsidR="006154B8" w:rsidRPr="000B43BC" w:rsidRDefault="006154B8" w:rsidP="001921E4">
            <w:pPr>
              <w:jc w:val="center"/>
              <w:rPr>
                <w:b w:val="0"/>
                <w:sz w:val="18"/>
                <w:szCs w:val="18"/>
                <w:lang w:val="en-US"/>
              </w:rPr>
            </w:pPr>
            <w:r w:rsidRPr="000B43BC">
              <w:rPr>
                <w:b w:val="0"/>
                <w:sz w:val="18"/>
                <w:szCs w:val="18"/>
              </w:rPr>
              <w:t>UCFE03</w:t>
            </w:r>
          </w:p>
        </w:tc>
        <w:tc>
          <w:tcPr>
            <w:cnfStyle w:val="000001000000"/>
            <w:tcW w:w="413" w:type="pct"/>
            <w:shd w:val="clear" w:color="auto" w:fill="FFFFFF" w:themeFill="background1"/>
            <w:vAlign w:val="center"/>
          </w:tcPr>
          <w:p w:rsidR="006154B8" w:rsidRPr="000B43BC" w:rsidRDefault="006154B8" w:rsidP="001921E4">
            <w:pPr>
              <w:jc w:val="center"/>
              <w:rPr>
                <w:b w:val="0"/>
                <w:sz w:val="18"/>
                <w:szCs w:val="18"/>
                <w:lang w:val="en-US"/>
              </w:rPr>
            </w:pPr>
            <w:r w:rsidRPr="000B43BC">
              <w:rPr>
                <w:b w:val="0"/>
                <w:sz w:val="18"/>
                <w:szCs w:val="18"/>
              </w:rPr>
              <w:t>UCFE04</w:t>
            </w:r>
          </w:p>
        </w:tc>
        <w:tc>
          <w:tcPr>
            <w:cnfStyle w:val="000010000000"/>
            <w:tcW w:w="413" w:type="pct"/>
            <w:shd w:val="clear" w:color="auto" w:fill="FFFFFF" w:themeFill="background1"/>
            <w:vAlign w:val="center"/>
          </w:tcPr>
          <w:p w:rsidR="006154B8" w:rsidRPr="000B43BC" w:rsidRDefault="006154B8" w:rsidP="001921E4">
            <w:pPr>
              <w:jc w:val="center"/>
              <w:rPr>
                <w:b w:val="0"/>
                <w:sz w:val="18"/>
                <w:szCs w:val="18"/>
              </w:rPr>
            </w:pPr>
            <w:r w:rsidRPr="000B43BC">
              <w:rPr>
                <w:b w:val="0"/>
                <w:sz w:val="18"/>
                <w:szCs w:val="18"/>
              </w:rPr>
              <w:t>UCFE05</w:t>
            </w:r>
          </w:p>
        </w:tc>
        <w:tc>
          <w:tcPr>
            <w:cnfStyle w:val="000001000000"/>
            <w:tcW w:w="413" w:type="pct"/>
            <w:shd w:val="clear" w:color="auto" w:fill="FFFFFF" w:themeFill="background1"/>
            <w:vAlign w:val="center"/>
          </w:tcPr>
          <w:p w:rsidR="006154B8" w:rsidRPr="000B43BC" w:rsidRDefault="006154B8" w:rsidP="001921E4">
            <w:pPr>
              <w:jc w:val="center"/>
              <w:rPr>
                <w:b w:val="0"/>
                <w:sz w:val="18"/>
                <w:szCs w:val="18"/>
              </w:rPr>
            </w:pPr>
            <w:r w:rsidRPr="000B43BC">
              <w:rPr>
                <w:b w:val="0"/>
                <w:sz w:val="18"/>
                <w:szCs w:val="18"/>
              </w:rPr>
              <w:t>UCFE06</w:t>
            </w:r>
          </w:p>
        </w:tc>
        <w:tc>
          <w:tcPr>
            <w:cnfStyle w:val="000010000000"/>
            <w:tcW w:w="412" w:type="pct"/>
            <w:shd w:val="clear" w:color="auto" w:fill="FFFFFF" w:themeFill="background1"/>
            <w:vAlign w:val="center"/>
          </w:tcPr>
          <w:p w:rsidR="006154B8" w:rsidRPr="000B43BC" w:rsidRDefault="006154B8" w:rsidP="001921E4">
            <w:pPr>
              <w:jc w:val="center"/>
              <w:rPr>
                <w:b w:val="0"/>
                <w:sz w:val="18"/>
                <w:szCs w:val="18"/>
              </w:rPr>
            </w:pPr>
            <w:r w:rsidRPr="000B43BC">
              <w:rPr>
                <w:b w:val="0"/>
                <w:sz w:val="18"/>
                <w:szCs w:val="18"/>
              </w:rPr>
              <w:t>UCFE07</w:t>
            </w:r>
          </w:p>
        </w:tc>
        <w:tc>
          <w:tcPr>
            <w:cnfStyle w:val="000001000000"/>
            <w:tcW w:w="412" w:type="pct"/>
            <w:shd w:val="clear" w:color="auto" w:fill="FFFFFF" w:themeFill="background1"/>
            <w:vAlign w:val="center"/>
          </w:tcPr>
          <w:p w:rsidR="006154B8" w:rsidRPr="000B43BC" w:rsidRDefault="006154B8" w:rsidP="001921E4">
            <w:pPr>
              <w:jc w:val="center"/>
              <w:rPr>
                <w:b w:val="0"/>
                <w:sz w:val="18"/>
                <w:szCs w:val="18"/>
              </w:rPr>
            </w:pPr>
            <w:r w:rsidRPr="000B43BC">
              <w:rPr>
                <w:b w:val="0"/>
                <w:sz w:val="18"/>
                <w:szCs w:val="18"/>
              </w:rPr>
              <w:t>UCFE08</w:t>
            </w:r>
          </w:p>
        </w:tc>
        <w:tc>
          <w:tcPr>
            <w:cnfStyle w:val="000010000000"/>
            <w:tcW w:w="412" w:type="pct"/>
            <w:shd w:val="clear" w:color="auto" w:fill="FFFFFF" w:themeFill="background1"/>
            <w:vAlign w:val="center"/>
          </w:tcPr>
          <w:p w:rsidR="006154B8" w:rsidRPr="000B43BC" w:rsidRDefault="006154B8" w:rsidP="001921E4">
            <w:pPr>
              <w:jc w:val="center"/>
              <w:rPr>
                <w:b w:val="0"/>
                <w:sz w:val="18"/>
                <w:szCs w:val="18"/>
              </w:rPr>
            </w:pPr>
            <w:r w:rsidRPr="000B43BC">
              <w:rPr>
                <w:b w:val="0"/>
                <w:sz w:val="18"/>
                <w:szCs w:val="18"/>
              </w:rPr>
              <w:t>UCFE09</w:t>
            </w:r>
          </w:p>
        </w:tc>
        <w:tc>
          <w:tcPr>
            <w:cnfStyle w:val="000001000000"/>
            <w:tcW w:w="412" w:type="pct"/>
            <w:shd w:val="clear" w:color="auto" w:fill="FFFFFF" w:themeFill="background1"/>
            <w:vAlign w:val="center"/>
          </w:tcPr>
          <w:p w:rsidR="006154B8" w:rsidRPr="000B43BC" w:rsidRDefault="006154B8" w:rsidP="001921E4">
            <w:pPr>
              <w:jc w:val="center"/>
              <w:rPr>
                <w:b w:val="0"/>
                <w:sz w:val="18"/>
                <w:szCs w:val="18"/>
              </w:rPr>
            </w:pPr>
            <w:r w:rsidRPr="000B43BC">
              <w:rPr>
                <w:b w:val="0"/>
                <w:sz w:val="18"/>
                <w:szCs w:val="18"/>
              </w:rPr>
              <w:t>UCFE10</w:t>
            </w:r>
          </w:p>
        </w:tc>
        <w:tc>
          <w:tcPr>
            <w:cnfStyle w:val="000100000000"/>
            <w:tcW w:w="454" w:type="pct"/>
            <w:shd w:val="clear" w:color="auto" w:fill="FFFFFF" w:themeFill="background1"/>
            <w:vAlign w:val="center"/>
          </w:tcPr>
          <w:p w:rsidR="006154B8" w:rsidRDefault="000B43BC" w:rsidP="001921E4">
            <w:pPr>
              <w:jc w:val="center"/>
              <w:rPr>
                <w:b w:val="0"/>
                <w:sz w:val="20"/>
                <w:szCs w:val="20"/>
              </w:rPr>
            </w:pPr>
            <w:r>
              <w:rPr>
                <w:b w:val="0"/>
                <w:sz w:val="20"/>
                <w:szCs w:val="20"/>
              </w:rPr>
              <w:t>UCFE11</w:t>
            </w:r>
          </w:p>
        </w:tc>
      </w:tr>
      <w:tr w:rsidR="000B43BC" w:rsidTr="000B43BC">
        <w:trPr>
          <w:cnfStyle w:val="000000100000"/>
          <w:trHeight w:hRule="exact" w:val="903"/>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 xml:space="preserve">[RFFE01.  Visualizzazione fumetti] </w:t>
            </w:r>
          </w:p>
          <w:p w:rsidR="000B43BC" w:rsidRPr="0017520E" w:rsidRDefault="000B43BC" w:rsidP="000B43BC">
            <w:pPr>
              <w:rPr>
                <w:b w:val="0"/>
                <w:sz w:val="16"/>
                <w:szCs w:val="16"/>
                <w:lang w:val="en-US"/>
              </w:rPr>
            </w:pPr>
          </w:p>
        </w:tc>
        <w:tc>
          <w:tcPr>
            <w:cnfStyle w:val="000010000000"/>
            <w:tcW w:w="415" w:type="pct"/>
            <w:shd w:val="clear" w:color="auto" w:fill="FFFFFF" w:themeFill="background1"/>
            <w:vAlign w:val="center"/>
          </w:tcPr>
          <w:p w:rsidR="000B43BC" w:rsidRPr="007C2A07" w:rsidRDefault="000B43BC" w:rsidP="000B43BC">
            <w:pPr>
              <w:jc w:val="center"/>
              <w:rPr>
                <w:b/>
                <w:lang w:val="en-US"/>
              </w:rPr>
            </w:pPr>
          </w:p>
        </w:tc>
        <w:tc>
          <w:tcPr>
            <w:cnfStyle w:val="000001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FE4542">
        <w:trPr>
          <w:trHeight w:hRule="exact" w:val="920"/>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 xml:space="preserve">[RFFE02. Inserimento note] </w:t>
            </w:r>
          </w:p>
          <w:p w:rsidR="000B43BC" w:rsidRPr="00361C05" w:rsidRDefault="000B43BC" w:rsidP="000B43BC">
            <w:pPr>
              <w:jc w:val="center"/>
              <w:rPr>
                <w:b w:val="0"/>
                <w:lang w:val="en-US"/>
              </w:rPr>
            </w:pPr>
          </w:p>
        </w:tc>
        <w:tc>
          <w:tcPr>
            <w:cnfStyle w:val="000010000000"/>
            <w:tcW w:w="415" w:type="pct"/>
            <w:shd w:val="clear" w:color="auto" w:fill="FFFFFF" w:themeFill="background1"/>
            <w:vAlign w:val="center"/>
          </w:tcPr>
          <w:p w:rsidR="000B43BC" w:rsidRPr="007C2A07" w:rsidRDefault="000B43BC" w:rsidP="000B43BC">
            <w:pPr>
              <w:jc w:val="center"/>
              <w:rPr>
                <w:b/>
                <w:lang w:val="en-US"/>
              </w:rPr>
            </w:pP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cnfStyle w:val="000000100000"/>
          <w:trHeight w:hRule="exact" w:val="691"/>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[RFFE03. Lista per titolo]</w:t>
            </w:r>
          </w:p>
          <w:p w:rsidR="000B43BC" w:rsidRDefault="000B43BC" w:rsidP="000B43BC">
            <w:pPr>
              <w:jc w:val="center"/>
              <w:rPr>
                <w:b w:val="0"/>
                <w:lang w:val="en-US"/>
              </w:rPr>
            </w:pPr>
          </w:p>
        </w:tc>
        <w:tc>
          <w:tcPr>
            <w:cnfStyle w:val="000010000000"/>
            <w:tcW w:w="415" w:type="pct"/>
            <w:shd w:val="clear" w:color="auto" w:fill="FFFFFF" w:themeFill="background1"/>
            <w:vAlign w:val="center"/>
          </w:tcPr>
          <w:p w:rsidR="000B43BC" w:rsidRPr="007C2A07" w:rsidRDefault="007C2A07" w:rsidP="007C2A07">
            <w:pPr>
              <w:rPr>
                <w:b/>
                <w:lang w:val="en-US"/>
              </w:rPr>
            </w:pPr>
            <w:r w:rsidRPr="007C2A07">
              <w:rPr>
                <w:b/>
              </w:rPr>
              <w:t xml:space="preserve">    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trHeight w:hRule="exact" w:val="712"/>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 xml:space="preserve">[RFFE04. Lista per genere] </w:t>
            </w:r>
          </w:p>
          <w:p w:rsidR="000B43BC" w:rsidRDefault="000B43BC" w:rsidP="000B43BC">
            <w:pPr>
              <w:jc w:val="center"/>
              <w:rPr>
                <w:b w:val="0"/>
                <w:lang w:val="en-US"/>
              </w:rPr>
            </w:pPr>
          </w:p>
        </w:tc>
        <w:tc>
          <w:tcPr>
            <w:cnfStyle w:val="000010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cnfStyle w:val="000000100000"/>
          <w:trHeight w:hRule="exact" w:val="724"/>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 xml:space="preserve">[RFFE05. Lista per artista] </w:t>
            </w:r>
          </w:p>
          <w:p w:rsidR="000B43BC" w:rsidRDefault="000B43BC" w:rsidP="000B43BC">
            <w:pPr>
              <w:jc w:val="center"/>
              <w:rPr>
                <w:b w:val="0"/>
              </w:rPr>
            </w:pPr>
          </w:p>
        </w:tc>
        <w:tc>
          <w:tcPr>
            <w:cnfStyle w:val="000010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trHeight w:hRule="exact" w:val="712"/>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 xml:space="preserve">[RFFE06. Lista per editore] </w:t>
            </w:r>
          </w:p>
          <w:p w:rsidR="000B43BC" w:rsidRDefault="000B43BC" w:rsidP="000B43BC">
            <w:pPr>
              <w:jc w:val="center"/>
              <w:rPr>
                <w:b w:val="0"/>
                <w:bCs w:val="0"/>
                <w:sz w:val="16"/>
                <w:szCs w:val="16"/>
              </w:rPr>
            </w:pPr>
          </w:p>
        </w:tc>
        <w:tc>
          <w:tcPr>
            <w:cnfStyle w:val="000010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cnfStyle w:val="000000100000"/>
          <w:trHeight w:hRule="exact" w:val="688"/>
        </w:trPr>
        <w:tc>
          <w:tcPr>
            <w:cnfStyle w:val="001000000000"/>
            <w:tcW w:w="415" w:type="pct"/>
            <w:shd w:val="clear" w:color="auto" w:fill="FFFFFF" w:themeFill="background1"/>
            <w:vAlign w:val="center"/>
          </w:tcPr>
          <w:p w:rsidR="000B43BC" w:rsidRPr="007B226B" w:rsidRDefault="000B43BC" w:rsidP="000B43BC">
            <w:pPr>
              <w:jc w:val="center"/>
              <w:rPr>
                <w:b w:val="0"/>
                <w:bCs w:val="0"/>
                <w:sz w:val="16"/>
                <w:szCs w:val="16"/>
              </w:rPr>
            </w:pPr>
            <w:r w:rsidRPr="007B226B">
              <w:rPr>
                <w:b w:val="0"/>
                <w:sz w:val="16"/>
                <w:szCs w:val="16"/>
              </w:rPr>
              <w:t>[RFFE07. Lista per prezzo]</w:t>
            </w:r>
          </w:p>
        </w:tc>
        <w:tc>
          <w:tcPr>
            <w:cnfStyle w:val="000010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trHeight w:hRule="exact" w:val="702"/>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[RFFE08. Prenotazione]</w:t>
            </w:r>
          </w:p>
          <w:p w:rsidR="000B43BC" w:rsidRDefault="000B43BC" w:rsidP="000B43BC">
            <w:pPr>
              <w:jc w:val="center"/>
              <w:rPr>
                <w:b w:val="0"/>
                <w:bCs w:val="0"/>
                <w:sz w:val="16"/>
                <w:szCs w:val="16"/>
              </w:rPr>
            </w:pPr>
          </w:p>
        </w:tc>
        <w:tc>
          <w:tcPr>
            <w:cnfStyle w:val="000010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3"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cnfStyle w:val="000000100000"/>
          <w:trHeight w:hRule="exact" w:val="904"/>
        </w:trPr>
        <w:tc>
          <w:tcPr>
            <w:cnfStyle w:val="001000000000"/>
            <w:tcW w:w="415" w:type="pct"/>
            <w:shd w:val="clear" w:color="auto" w:fill="FFFFFF" w:themeFill="background1"/>
            <w:vAlign w:val="center"/>
          </w:tcPr>
          <w:p w:rsidR="000B43BC" w:rsidRPr="007B226B" w:rsidRDefault="000B43BC" w:rsidP="000B43BC">
            <w:pPr>
              <w:jc w:val="center"/>
              <w:rPr>
                <w:b w:val="0"/>
                <w:bCs w:val="0"/>
                <w:sz w:val="16"/>
                <w:szCs w:val="16"/>
              </w:rPr>
            </w:pPr>
            <w:r w:rsidRPr="007B226B">
              <w:rPr>
                <w:b w:val="0"/>
                <w:sz w:val="16"/>
                <w:szCs w:val="16"/>
              </w:rPr>
              <w:t>[RFFE09. Avviso disponibilità]</w:t>
            </w:r>
          </w:p>
        </w:tc>
        <w:tc>
          <w:tcPr>
            <w:cnfStyle w:val="000010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7C2A07" w:rsidP="000B43BC">
            <w:pPr>
              <w:jc w:val="center"/>
              <w:rPr>
                <w:lang w:val="en-US"/>
              </w:rPr>
            </w:pPr>
            <w:r w:rsidRPr="007C2A07">
              <w:t>X</w:t>
            </w:r>
          </w:p>
        </w:tc>
      </w:tr>
      <w:tr w:rsidR="000B43BC" w:rsidTr="000B43BC">
        <w:trPr>
          <w:trHeight w:hRule="exact" w:val="698"/>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 xml:space="preserve">[RFFE10. Gestione stock] </w:t>
            </w:r>
          </w:p>
          <w:p w:rsidR="000B43BC" w:rsidRDefault="000B43BC" w:rsidP="000B43BC">
            <w:pPr>
              <w:jc w:val="center"/>
              <w:rPr>
                <w:b w:val="0"/>
                <w:bCs w:val="0"/>
                <w:sz w:val="16"/>
                <w:szCs w:val="16"/>
              </w:rPr>
            </w:pPr>
          </w:p>
        </w:tc>
        <w:tc>
          <w:tcPr>
            <w:cnfStyle w:val="000010000000"/>
            <w:tcW w:w="415"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cnfStyle w:val="000000100000"/>
          <w:trHeight w:hRule="exact" w:val="1112"/>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[RFFE1</w:t>
            </w:r>
            <w:r>
              <w:rPr>
                <w:b w:val="0"/>
                <w:sz w:val="16"/>
                <w:szCs w:val="16"/>
              </w:rPr>
              <w:t>1. Impossibilità modifica prenotazione</w:t>
            </w:r>
            <w:r w:rsidRPr="007B226B">
              <w:rPr>
                <w:b w:val="0"/>
                <w:sz w:val="16"/>
                <w:szCs w:val="16"/>
              </w:rPr>
              <w:t xml:space="preserve">] </w:t>
            </w:r>
          </w:p>
          <w:p w:rsidR="000B43BC" w:rsidRDefault="000B43BC" w:rsidP="000B43BC">
            <w:pPr>
              <w:jc w:val="center"/>
              <w:rPr>
                <w:b w:val="0"/>
                <w:bCs w:val="0"/>
                <w:sz w:val="16"/>
                <w:szCs w:val="16"/>
              </w:rPr>
            </w:pPr>
          </w:p>
        </w:tc>
        <w:tc>
          <w:tcPr>
            <w:cnfStyle w:val="000010000000"/>
            <w:tcW w:w="415" w:type="pct"/>
            <w:shd w:val="clear" w:color="auto" w:fill="FFFFFF" w:themeFill="background1"/>
            <w:vAlign w:val="center"/>
          </w:tcPr>
          <w:p w:rsidR="000B43BC" w:rsidRPr="007C2A07" w:rsidRDefault="000B43BC" w:rsidP="000B43BC">
            <w:pPr>
              <w:jc w:val="center"/>
              <w:rPr>
                <w:b/>
                <w:lang w:val="en-US"/>
              </w:rPr>
            </w:pP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Tr="000B43BC">
        <w:trPr>
          <w:trHeight w:hRule="exact" w:val="964"/>
        </w:trPr>
        <w:tc>
          <w:tcPr>
            <w:cnfStyle w:val="001000000000"/>
            <w:tcW w:w="415" w:type="pct"/>
            <w:shd w:val="clear" w:color="auto" w:fill="FFFFFF" w:themeFill="background1"/>
            <w:vAlign w:val="center"/>
          </w:tcPr>
          <w:p w:rsidR="000B43BC" w:rsidRPr="007B226B" w:rsidRDefault="000B43BC" w:rsidP="000B43BC">
            <w:pPr>
              <w:rPr>
                <w:b w:val="0"/>
                <w:sz w:val="16"/>
                <w:szCs w:val="16"/>
              </w:rPr>
            </w:pPr>
            <w:r w:rsidRPr="007B226B">
              <w:rPr>
                <w:b w:val="0"/>
                <w:sz w:val="16"/>
                <w:szCs w:val="16"/>
              </w:rPr>
              <w:t>[RFFE12. Gest</w:t>
            </w:r>
            <w:r>
              <w:rPr>
                <w:b w:val="0"/>
                <w:sz w:val="16"/>
                <w:szCs w:val="16"/>
              </w:rPr>
              <w:t>i</w:t>
            </w:r>
            <w:r w:rsidRPr="007B226B">
              <w:rPr>
                <w:b w:val="0"/>
                <w:sz w:val="16"/>
                <w:szCs w:val="16"/>
              </w:rPr>
              <w:t xml:space="preserve">one profilo utente] </w:t>
            </w:r>
          </w:p>
          <w:p w:rsidR="000B43BC" w:rsidRDefault="000B43BC" w:rsidP="000B43BC">
            <w:pPr>
              <w:jc w:val="center"/>
              <w:rPr>
                <w:b w:val="0"/>
                <w:bCs w:val="0"/>
                <w:sz w:val="16"/>
                <w:szCs w:val="16"/>
              </w:rPr>
            </w:pPr>
          </w:p>
        </w:tc>
        <w:tc>
          <w:tcPr>
            <w:cnfStyle w:val="000010000000"/>
            <w:tcW w:w="415" w:type="pct"/>
            <w:shd w:val="clear" w:color="auto" w:fill="FFFFFF" w:themeFill="background1"/>
            <w:vAlign w:val="center"/>
          </w:tcPr>
          <w:p w:rsidR="000B43BC" w:rsidRPr="007C2A07" w:rsidRDefault="000B43BC" w:rsidP="000B43BC">
            <w:pPr>
              <w:jc w:val="center"/>
              <w:rPr>
                <w:b/>
                <w:lang w:val="en-US"/>
              </w:rPr>
            </w:pP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10000000"/>
            <w:tcW w:w="412"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2"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10000000"/>
            <w:tcW w:w="412"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2"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100000000"/>
            <w:tcW w:w="454" w:type="pct"/>
            <w:shd w:val="clear" w:color="auto" w:fill="FFFFFF" w:themeFill="background1"/>
            <w:vAlign w:val="center"/>
          </w:tcPr>
          <w:p w:rsidR="000B43BC" w:rsidRPr="007C2A07" w:rsidRDefault="007C2A07" w:rsidP="000B43BC">
            <w:pPr>
              <w:jc w:val="center"/>
              <w:rPr>
                <w:lang w:val="en-US"/>
              </w:rPr>
            </w:pPr>
            <w:r w:rsidRPr="007C2A07">
              <w:t>X</w:t>
            </w:r>
          </w:p>
        </w:tc>
      </w:tr>
      <w:tr w:rsidR="000B43BC" w:rsidTr="000B43BC">
        <w:trPr>
          <w:cnfStyle w:val="000000100000"/>
          <w:trHeight w:hRule="exact" w:val="964"/>
        </w:trPr>
        <w:tc>
          <w:tcPr>
            <w:cnfStyle w:val="001000000000"/>
            <w:tcW w:w="415" w:type="pct"/>
            <w:shd w:val="clear" w:color="auto" w:fill="FFFFFF" w:themeFill="background1"/>
            <w:vAlign w:val="center"/>
          </w:tcPr>
          <w:p w:rsidR="000B43BC" w:rsidRPr="001921E4" w:rsidRDefault="000B43BC" w:rsidP="000B43BC">
            <w:pPr>
              <w:rPr>
                <w:b w:val="0"/>
                <w:sz w:val="16"/>
                <w:szCs w:val="16"/>
              </w:rPr>
            </w:pPr>
            <w:r w:rsidRPr="001921E4">
              <w:rPr>
                <w:b w:val="0"/>
                <w:sz w:val="16"/>
                <w:szCs w:val="16"/>
              </w:rPr>
              <w:t>[RFFE13. Gestione avviso cliente]</w:t>
            </w:r>
          </w:p>
        </w:tc>
        <w:tc>
          <w:tcPr>
            <w:cnfStyle w:val="000010000000"/>
            <w:tcW w:w="415" w:type="pct"/>
            <w:shd w:val="clear" w:color="auto" w:fill="FFFFFF" w:themeFill="background1"/>
            <w:vAlign w:val="center"/>
          </w:tcPr>
          <w:p w:rsidR="000B43BC" w:rsidRPr="007C2A07" w:rsidRDefault="000B43BC" w:rsidP="000B43BC">
            <w:pPr>
              <w:jc w:val="center"/>
              <w:rPr>
                <w:b/>
                <w:lang w:val="en-US"/>
              </w:rPr>
            </w:pPr>
          </w:p>
        </w:tc>
        <w:tc>
          <w:tcPr>
            <w:cnfStyle w:val="000001000000"/>
            <w:tcW w:w="415" w:type="pct"/>
            <w:shd w:val="clear" w:color="auto" w:fill="FFFFFF" w:themeFill="background1"/>
            <w:vAlign w:val="center"/>
          </w:tcPr>
          <w:p w:rsidR="000B43BC" w:rsidRPr="007C2A07" w:rsidRDefault="000B43BC" w:rsidP="000B43BC">
            <w:pPr>
              <w:jc w:val="center"/>
              <w:rPr>
                <w:b/>
                <w:lang w:val="en-US"/>
              </w:rPr>
            </w:pPr>
          </w:p>
        </w:tc>
        <w:tc>
          <w:tcPr>
            <w:cnfStyle w:val="000010000000"/>
            <w:tcW w:w="414"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7C2A07" w:rsidP="000B43BC">
            <w:pPr>
              <w:jc w:val="center"/>
              <w:rPr>
                <w:lang w:val="en-US"/>
              </w:rPr>
            </w:pPr>
            <w:r w:rsidRPr="007C2A07">
              <w:t>X</w:t>
            </w:r>
          </w:p>
        </w:tc>
      </w:tr>
      <w:tr w:rsidR="000B43BC" w:rsidRPr="001921E4" w:rsidTr="000B43BC">
        <w:trPr>
          <w:trHeight w:hRule="exact" w:val="1070"/>
        </w:trPr>
        <w:tc>
          <w:tcPr>
            <w:cnfStyle w:val="001000000000"/>
            <w:tcW w:w="415" w:type="pct"/>
            <w:shd w:val="clear" w:color="auto" w:fill="FFFFFF" w:themeFill="background1"/>
            <w:vAlign w:val="center"/>
          </w:tcPr>
          <w:p w:rsidR="000B43BC" w:rsidRPr="001921E4" w:rsidRDefault="000B43BC" w:rsidP="000B43BC">
            <w:pPr>
              <w:rPr>
                <w:b w:val="0"/>
                <w:sz w:val="16"/>
                <w:szCs w:val="16"/>
              </w:rPr>
            </w:pPr>
            <w:r w:rsidRPr="001921E4">
              <w:rPr>
                <w:b w:val="0"/>
                <w:sz w:val="16"/>
                <w:szCs w:val="16"/>
              </w:rPr>
              <w:t>[RF</w:t>
            </w:r>
            <w:r>
              <w:rPr>
                <w:b w:val="0"/>
                <w:sz w:val="16"/>
                <w:szCs w:val="16"/>
              </w:rPr>
              <w:t>FE14. Assenza di gestione prenotazione</w:t>
            </w:r>
            <w:r w:rsidRPr="001921E4">
              <w:rPr>
                <w:b w:val="0"/>
                <w:sz w:val="16"/>
                <w:szCs w:val="16"/>
              </w:rPr>
              <w:t>]</w:t>
            </w:r>
          </w:p>
          <w:p w:rsidR="000B43BC" w:rsidRPr="001921E4" w:rsidRDefault="000B43BC" w:rsidP="000B43BC">
            <w:pPr>
              <w:rPr>
                <w:b w:val="0"/>
                <w:sz w:val="16"/>
                <w:szCs w:val="16"/>
              </w:rPr>
            </w:pPr>
          </w:p>
        </w:tc>
        <w:tc>
          <w:tcPr>
            <w:cnfStyle w:val="000010000000"/>
            <w:tcW w:w="415" w:type="pct"/>
            <w:shd w:val="clear" w:color="auto" w:fill="FFFFFF" w:themeFill="background1"/>
            <w:vAlign w:val="center"/>
          </w:tcPr>
          <w:p w:rsidR="000B43BC" w:rsidRPr="00F41320" w:rsidRDefault="000B43BC" w:rsidP="000B43BC">
            <w:pPr>
              <w:jc w:val="center"/>
            </w:pPr>
          </w:p>
        </w:tc>
        <w:tc>
          <w:tcPr>
            <w:cnfStyle w:val="000001000000"/>
            <w:tcW w:w="415" w:type="pct"/>
            <w:shd w:val="clear" w:color="auto" w:fill="FFFFFF" w:themeFill="background1"/>
            <w:vAlign w:val="center"/>
          </w:tcPr>
          <w:p w:rsidR="000B43BC" w:rsidRPr="00F41320" w:rsidRDefault="000B43BC" w:rsidP="000B43BC">
            <w:pPr>
              <w:jc w:val="center"/>
            </w:pPr>
          </w:p>
        </w:tc>
        <w:tc>
          <w:tcPr>
            <w:cnfStyle w:val="000010000000"/>
            <w:tcW w:w="414" w:type="pct"/>
            <w:shd w:val="clear" w:color="auto" w:fill="FFFFFF" w:themeFill="background1"/>
            <w:vAlign w:val="center"/>
          </w:tcPr>
          <w:p w:rsidR="000B43BC" w:rsidRPr="00F41320" w:rsidRDefault="000B43BC" w:rsidP="000B43BC">
            <w:pPr>
              <w:jc w:val="center"/>
            </w:pPr>
          </w:p>
        </w:tc>
        <w:tc>
          <w:tcPr>
            <w:cnfStyle w:val="000001000000"/>
            <w:tcW w:w="413" w:type="pct"/>
            <w:shd w:val="clear" w:color="auto" w:fill="FFFFFF" w:themeFill="background1"/>
            <w:vAlign w:val="center"/>
          </w:tcPr>
          <w:p w:rsidR="000B43BC" w:rsidRPr="00F41320" w:rsidRDefault="000B43BC" w:rsidP="000B43BC">
            <w:pPr>
              <w:jc w:val="center"/>
              <w:rPr>
                <w:b/>
              </w:rPr>
            </w:pPr>
          </w:p>
        </w:tc>
        <w:tc>
          <w:tcPr>
            <w:cnfStyle w:val="000010000000"/>
            <w:tcW w:w="413"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RPr="001921E4" w:rsidTr="007C2A07">
        <w:trPr>
          <w:cnfStyle w:val="000000100000"/>
          <w:trHeight w:hRule="exact" w:val="1756"/>
        </w:trPr>
        <w:tc>
          <w:tcPr>
            <w:cnfStyle w:val="001000000000"/>
            <w:tcW w:w="415" w:type="pct"/>
            <w:shd w:val="clear" w:color="auto" w:fill="FFFFFF" w:themeFill="background1"/>
            <w:vAlign w:val="center"/>
          </w:tcPr>
          <w:p w:rsidR="000B43BC" w:rsidRPr="007C2A07" w:rsidRDefault="000B43BC" w:rsidP="000B43BC">
            <w:pPr>
              <w:rPr>
                <w:b w:val="0"/>
                <w:sz w:val="16"/>
                <w:szCs w:val="16"/>
              </w:rPr>
            </w:pPr>
            <w:r w:rsidRPr="007C2A07">
              <w:rPr>
                <w:b w:val="0"/>
                <w:sz w:val="16"/>
                <w:szCs w:val="16"/>
              </w:rPr>
              <w:t>[RFFE15. Possibilità di inserimento fumetti inesistenti]</w:t>
            </w:r>
          </w:p>
        </w:tc>
        <w:tc>
          <w:tcPr>
            <w:cnfStyle w:val="000010000000"/>
            <w:tcW w:w="415" w:type="pct"/>
            <w:shd w:val="clear" w:color="auto" w:fill="FFFFFF" w:themeFill="background1"/>
            <w:vAlign w:val="center"/>
          </w:tcPr>
          <w:p w:rsidR="000B43BC" w:rsidRPr="00F41320" w:rsidRDefault="000B43BC" w:rsidP="000B43BC">
            <w:pPr>
              <w:jc w:val="center"/>
            </w:pPr>
          </w:p>
        </w:tc>
        <w:tc>
          <w:tcPr>
            <w:cnfStyle w:val="000001000000"/>
            <w:tcW w:w="415" w:type="pct"/>
            <w:shd w:val="clear" w:color="auto" w:fill="FFFFFF" w:themeFill="background1"/>
            <w:vAlign w:val="center"/>
          </w:tcPr>
          <w:p w:rsidR="000B43BC" w:rsidRPr="00F41320" w:rsidRDefault="000B43BC" w:rsidP="000B43BC">
            <w:pPr>
              <w:jc w:val="center"/>
            </w:pPr>
          </w:p>
        </w:tc>
        <w:tc>
          <w:tcPr>
            <w:cnfStyle w:val="000010000000"/>
            <w:tcW w:w="414" w:type="pct"/>
            <w:shd w:val="clear" w:color="auto" w:fill="FFFFFF" w:themeFill="background1"/>
            <w:vAlign w:val="center"/>
          </w:tcPr>
          <w:p w:rsidR="000B43BC" w:rsidRPr="00F41320" w:rsidRDefault="000B43BC" w:rsidP="000B43BC">
            <w:pPr>
              <w:jc w:val="center"/>
            </w:pPr>
          </w:p>
        </w:tc>
        <w:tc>
          <w:tcPr>
            <w:cnfStyle w:val="000001000000"/>
            <w:tcW w:w="413" w:type="pct"/>
            <w:shd w:val="clear" w:color="auto" w:fill="FFFFFF" w:themeFill="background1"/>
            <w:vAlign w:val="center"/>
          </w:tcPr>
          <w:p w:rsidR="000B43BC" w:rsidRPr="007C2A07" w:rsidRDefault="007C2A07" w:rsidP="000B43BC">
            <w:pPr>
              <w:jc w:val="center"/>
              <w:rPr>
                <w:b/>
                <w:lang w:val="en-US"/>
              </w:rPr>
            </w:pPr>
            <w:r w:rsidRPr="007C2A07">
              <w:rPr>
                <w:b/>
              </w:rPr>
              <w:t>X</w:t>
            </w:r>
          </w:p>
        </w:tc>
        <w:tc>
          <w:tcPr>
            <w:cnfStyle w:val="000010000000"/>
            <w:tcW w:w="413" w:type="pct"/>
            <w:shd w:val="clear" w:color="auto" w:fill="FFFFFF" w:themeFill="background1"/>
            <w:vAlign w:val="center"/>
          </w:tcPr>
          <w:p w:rsidR="000B43BC" w:rsidRPr="007C2A07" w:rsidRDefault="000B43BC" w:rsidP="000B43BC">
            <w:pPr>
              <w:jc w:val="center"/>
              <w:rPr>
                <w:b/>
                <w:lang w:val="en-US"/>
              </w:rPr>
            </w:pPr>
          </w:p>
        </w:tc>
        <w:tc>
          <w:tcPr>
            <w:cnfStyle w:val="000001000000"/>
            <w:tcW w:w="413"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010000000"/>
            <w:tcW w:w="412" w:type="pct"/>
            <w:shd w:val="clear" w:color="auto" w:fill="FFFFFF" w:themeFill="background1"/>
            <w:vAlign w:val="center"/>
          </w:tcPr>
          <w:p w:rsidR="000B43BC" w:rsidRPr="007C2A07" w:rsidRDefault="000B43BC" w:rsidP="000B43BC">
            <w:pPr>
              <w:jc w:val="center"/>
              <w:rPr>
                <w:b/>
                <w:lang w:val="en-US"/>
              </w:rPr>
            </w:pPr>
          </w:p>
        </w:tc>
        <w:tc>
          <w:tcPr>
            <w:cnfStyle w:val="000001000000"/>
            <w:tcW w:w="412" w:type="pct"/>
            <w:shd w:val="clear" w:color="auto" w:fill="FFFFFF" w:themeFill="background1"/>
            <w:vAlign w:val="center"/>
          </w:tcPr>
          <w:p w:rsidR="000B43BC" w:rsidRPr="007C2A07" w:rsidRDefault="000B43BC" w:rsidP="000B43BC">
            <w:pPr>
              <w:jc w:val="center"/>
              <w:rPr>
                <w:b/>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r w:rsidR="000B43BC" w:rsidRPr="001921E4" w:rsidTr="000B43BC">
        <w:trPr>
          <w:cnfStyle w:val="010000000000"/>
          <w:trHeight w:hRule="exact" w:val="1136"/>
        </w:trPr>
        <w:tc>
          <w:tcPr>
            <w:cnfStyle w:val="001000000000"/>
            <w:tcW w:w="415" w:type="pct"/>
            <w:shd w:val="clear" w:color="auto" w:fill="FFFFFF" w:themeFill="background1"/>
            <w:vAlign w:val="center"/>
          </w:tcPr>
          <w:p w:rsidR="000B43BC" w:rsidRPr="007C2A07" w:rsidRDefault="000B43BC" w:rsidP="000B43BC">
            <w:pPr>
              <w:rPr>
                <w:b w:val="0"/>
                <w:sz w:val="16"/>
                <w:szCs w:val="16"/>
              </w:rPr>
            </w:pPr>
            <w:r w:rsidRPr="007C2A07">
              <w:rPr>
                <w:b w:val="0"/>
                <w:sz w:val="16"/>
                <w:szCs w:val="16"/>
              </w:rPr>
              <w:t xml:space="preserve">[RFFE16. Impossibilità di effettuare un reso] </w:t>
            </w:r>
          </w:p>
          <w:p w:rsidR="000B43BC" w:rsidRPr="007C2A07" w:rsidRDefault="000B43BC" w:rsidP="000B43BC">
            <w:pPr>
              <w:rPr>
                <w:b w:val="0"/>
                <w:sz w:val="16"/>
                <w:szCs w:val="16"/>
              </w:rPr>
            </w:pPr>
          </w:p>
        </w:tc>
        <w:tc>
          <w:tcPr>
            <w:cnfStyle w:val="000010000000"/>
            <w:tcW w:w="415" w:type="pct"/>
            <w:shd w:val="clear" w:color="auto" w:fill="FFFFFF" w:themeFill="background1"/>
            <w:vAlign w:val="center"/>
          </w:tcPr>
          <w:p w:rsidR="000B43BC" w:rsidRPr="00F41320" w:rsidRDefault="000B43BC" w:rsidP="000B43BC">
            <w:pPr>
              <w:jc w:val="center"/>
            </w:pPr>
          </w:p>
        </w:tc>
        <w:tc>
          <w:tcPr>
            <w:cnfStyle w:val="000001000000"/>
            <w:tcW w:w="415" w:type="pct"/>
            <w:shd w:val="clear" w:color="auto" w:fill="FFFFFF" w:themeFill="background1"/>
            <w:vAlign w:val="center"/>
          </w:tcPr>
          <w:p w:rsidR="000B43BC" w:rsidRPr="00F41320" w:rsidRDefault="000B43BC" w:rsidP="000B43BC">
            <w:pPr>
              <w:jc w:val="center"/>
            </w:pPr>
          </w:p>
        </w:tc>
        <w:tc>
          <w:tcPr>
            <w:cnfStyle w:val="000010000000"/>
            <w:tcW w:w="414" w:type="pct"/>
            <w:shd w:val="clear" w:color="auto" w:fill="FFFFFF" w:themeFill="background1"/>
            <w:vAlign w:val="center"/>
          </w:tcPr>
          <w:p w:rsidR="000B43BC" w:rsidRPr="00F41320" w:rsidRDefault="000B43BC" w:rsidP="000B43BC">
            <w:pPr>
              <w:jc w:val="center"/>
            </w:pPr>
          </w:p>
        </w:tc>
        <w:tc>
          <w:tcPr>
            <w:cnfStyle w:val="000001000000"/>
            <w:tcW w:w="413" w:type="pct"/>
            <w:shd w:val="clear" w:color="auto" w:fill="FFFFFF" w:themeFill="background1"/>
            <w:vAlign w:val="center"/>
          </w:tcPr>
          <w:p w:rsidR="000B43BC" w:rsidRPr="00F41320" w:rsidRDefault="000B43BC" w:rsidP="000B43BC">
            <w:pPr>
              <w:jc w:val="center"/>
            </w:pPr>
          </w:p>
        </w:tc>
        <w:tc>
          <w:tcPr>
            <w:cnfStyle w:val="000010000000"/>
            <w:tcW w:w="413" w:type="pct"/>
            <w:shd w:val="clear" w:color="auto" w:fill="FFFFFF" w:themeFill="background1"/>
            <w:vAlign w:val="center"/>
          </w:tcPr>
          <w:p w:rsidR="000B43BC" w:rsidRPr="007C2A07" w:rsidRDefault="007C2A07" w:rsidP="000B43BC">
            <w:pPr>
              <w:jc w:val="center"/>
              <w:rPr>
                <w:lang w:val="en-US"/>
              </w:rPr>
            </w:pPr>
            <w:r w:rsidRPr="007C2A07">
              <w:t>X</w:t>
            </w:r>
          </w:p>
        </w:tc>
        <w:tc>
          <w:tcPr>
            <w:cnfStyle w:val="000001000000"/>
            <w:tcW w:w="413" w:type="pct"/>
            <w:shd w:val="clear" w:color="auto" w:fill="FFFFFF" w:themeFill="background1"/>
            <w:vAlign w:val="center"/>
          </w:tcPr>
          <w:p w:rsidR="000B43BC" w:rsidRPr="007C2A07" w:rsidRDefault="000B43BC" w:rsidP="000B43BC">
            <w:pPr>
              <w:jc w:val="center"/>
              <w:rPr>
                <w:lang w:val="en-US"/>
              </w:rPr>
            </w:pPr>
          </w:p>
        </w:tc>
        <w:tc>
          <w:tcPr>
            <w:cnfStyle w:val="000010000000"/>
            <w:tcW w:w="412" w:type="pct"/>
            <w:shd w:val="clear" w:color="auto" w:fill="FFFFFF" w:themeFill="background1"/>
            <w:vAlign w:val="center"/>
          </w:tcPr>
          <w:p w:rsidR="000B43BC" w:rsidRPr="007C2A07" w:rsidRDefault="000B43BC" w:rsidP="000B43BC">
            <w:pPr>
              <w:jc w:val="center"/>
              <w:rPr>
                <w:lang w:val="en-US"/>
              </w:rPr>
            </w:pPr>
          </w:p>
        </w:tc>
        <w:tc>
          <w:tcPr>
            <w:cnfStyle w:val="000001000000"/>
            <w:tcW w:w="412" w:type="pct"/>
            <w:shd w:val="clear" w:color="auto" w:fill="FFFFFF" w:themeFill="background1"/>
            <w:vAlign w:val="center"/>
          </w:tcPr>
          <w:p w:rsidR="000B43BC" w:rsidRPr="007C2A07" w:rsidRDefault="000B43BC" w:rsidP="000B43BC">
            <w:pPr>
              <w:jc w:val="center"/>
              <w:rPr>
                <w:lang w:val="en-US"/>
              </w:rPr>
            </w:pPr>
          </w:p>
        </w:tc>
        <w:tc>
          <w:tcPr>
            <w:cnfStyle w:val="000010000000"/>
            <w:tcW w:w="412" w:type="pct"/>
            <w:shd w:val="clear" w:color="auto" w:fill="FFFFFF" w:themeFill="background1"/>
            <w:vAlign w:val="center"/>
          </w:tcPr>
          <w:p w:rsidR="000B43BC" w:rsidRPr="007C2A07" w:rsidRDefault="000B43BC" w:rsidP="000B43BC">
            <w:pPr>
              <w:jc w:val="center"/>
              <w:rPr>
                <w:lang w:val="en-US"/>
              </w:rPr>
            </w:pPr>
          </w:p>
        </w:tc>
        <w:tc>
          <w:tcPr>
            <w:cnfStyle w:val="000001000000"/>
            <w:tcW w:w="412" w:type="pct"/>
            <w:shd w:val="clear" w:color="auto" w:fill="FFFFFF" w:themeFill="background1"/>
            <w:vAlign w:val="center"/>
          </w:tcPr>
          <w:p w:rsidR="000B43BC" w:rsidRPr="007C2A07" w:rsidRDefault="000B43BC" w:rsidP="000B43BC">
            <w:pPr>
              <w:jc w:val="center"/>
              <w:rPr>
                <w:lang w:val="en-US"/>
              </w:rPr>
            </w:pPr>
          </w:p>
        </w:tc>
        <w:tc>
          <w:tcPr>
            <w:cnfStyle w:val="000100000000"/>
            <w:tcW w:w="454" w:type="pct"/>
            <w:shd w:val="clear" w:color="auto" w:fill="FFFFFF" w:themeFill="background1"/>
            <w:vAlign w:val="center"/>
          </w:tcPr>
          <w:p w:rsidR="000B43BC" w:rsidRPr="007C2A07" w:rsidRDefault="000B43BC" w:rsidP="000B43BC">
            <w:pPr>
              <w:jc w:val="center"/>
              <w:rPr>
                <w:lang w:val="en-US"/>
              </w:rPr>
            </w:pPr>
          </w:p>
        </w:tc>
      </w:tr>
    </w:tbl>
    <w:p w:rsidR="00270BC8" w:rsidRPr="00846931" w:rsidRDefault="00270BC8" w:rsidP="00270BC8">
      <w:pPr>
        <w:pStyle w:val="Livello1"/>
        <w:numPr>
          <w:ilvl w:val="0"/>
          <w:numId w:val="0"/>
        </w:numPr>
        <w:ind w:left="360"/>
      </w:pPr>
    </w:p>
    <w:sectPr w:rsidR="00270BC8" w:rsidRPr="00846931" w:rsidSect="00E760ED">
      <w:headerReference w:type="default" r:id="rId12"/>
      <w:footerReference w:type="default" r:id="rId13"/>
      <w:headerReference w:type="first" r:id="rId14"/>
      <w:footerReference w:type="first" r:id="rId15"/>
      <w:pgSz w:w="11906" w:h="16838"/>
      <w:pgMar w:top="1440" w:right="1133" w:bottom="1440" w:left="1080" w:header="708" w:footer="708"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D86" w:rsidRDefault="00516D86" w:rsidP="00594668">
      <w:pPr>
        <w:spacing w:after="0" w:line="240" w:lineRule="auto"/>
      </w:pPr>
      <w:r>
        <w:separator/>
      </w:r>
    </w:p>
  </w:endnote>
  <w:endnote w:type="continuationSeparator" w:id="1">
    <w:p w:rsidR="00516D86" w:rsidRDefault="00516D86" w:rsidP="00594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320" w:rsidRDefault="00F41320" w:rsidP="00A052E0">
    <w:pPr>
      <w:pStyle w:val="Header"/>
      <w:pBdr>
        <w:bottom w:val="single" w:sz="4" w:space="1" w:color="D9D9D9"/>
      </w:pBdr>
      <w:spacing w:after="0"/>
      <w:rPr>
        <w:b/>
      </w:rPr>
    </w:pPr>
    <w:r w:rsidRPr="00671D1D">
      <w:rPr>
        <w:noProof/>
        <w:lang w:val="en-US"/>
      </w:rPr>
      <w:pict>
        <v:rect id="Rectangle 14" o:spid="_x0000_s4100" style="position:absolute;margin-left:-.4pt;margin-top:817.15pt;width:623.3pt;height:26.5pt;z-index:251658752;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" o:allowincell="f" fillcolor="#548dd4" strokecolor="#31849b">
          <w10:wrap anchorx="page" anchory="page"/>
        </v:rect>
      </w:pict>
    </w:r>
    <w:r w:rsidRPr="00671D1D">
      <w:rPr>
        <w:noProof/>
        <w:sz w:val="20"/>
        <w:szCs w:val="20"/>
        <w:lang w:val="en-US"/>
      </w:rPr>
      <w:pict>
        <v:rect id="Rectangle 15" o:spid="_x0000_s4099" style="position:absolute;margin-left:-.8pt;margin-top:-.65pt;width:623.35pt;height:26.5pt;z-index:251659776;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" o:allowincell="f" fillcolor="#548dd4" strokecolor="#31849b">
          <w10:wrap anchorx="page" anchory="page"/>
        </v:rect>
      </w:pict>
    </w:r>
  </w:p>
  <w:p w:rsidR="00F41320" w:rsidRPr="00A052E0" w:rsidRDefault="00F41320" w:rsidP="00A052E0">
    <w:pPr>
      <w:spacing w:after="0"/>
      <w:rPr>
        <w:b/>
        <w:bCs/>
        <w:color w:val="1F497D"/>
        <w:sz w:val="20"/>
        <w:szCs w:val="20"/>
      </w:rPr>
    </w:pPr>
    <w:r w:rsidRPr="00671D1D">
      <w:fldChar w:fldCharType="begin"/>
    </w:r>
    <w:r>
      <w:instrText xml:space="preserve"> PAGE   \* MERGEFORMAT </w:instrText>
    </w:r>
    <w:r w:rsidRPr="00671D1D">
      <w:fldChar w:fldCharType="separate"/>
    </w:r>
    <w:r w:rsidR="00EF11BF" w:rsidRPr="00EF11BF">
      <w:rPr>
        <w:b/>
        <w:noProof/>
      </w:rPr>
      <w:t>17</w:t>
    </w:r>
    <w:r>
      <w:rPr>
        <w:b/>
        <w:noProof/>
      </w:rPr>
      <w:fldChar w:fldCharType="end"/>
    </w:r>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sidRPr="00E72768">
      <w:rPr>
        <w:sz w:val="20"/>
        <w:szCs w:val="20"/>
      </w:rPr>
      <w:t xml:space="preserve">PROGETTO: </w:t>
    </w:r>
    <w:r>
      <w:rPr>
        <w:b/>
        <w:sz w:val="20"/>
        <w:szCs w:val="20"/>
      </w:rPr>
      <w:t>Fumetteria</w:t>
    </w:r>
    <w:r>
      <w:rPr>
        <w:b/>
        <w:sz w:val="20"/>
        <w:szCs w:val="20"/>
      </w:rPr>
      <w:tab/>
    </w:r>
    <w:r>
      <w:rPr>
        <w:b/>
        <w:sz w:val="20"/>
        <w:szCs w:val="20"/>
      </w:rPr>
      <w:tab/>
    </w:r>
    <w:r>
      <w:rPr>
        <w:b/>
        <w:sz w:val="20"/>
        <w:szCs w:val="20"/>
      </w:rPr>
      <w:tab/>
      <w:t xml:space="preserve">       </w:t>
    </w:r>
    <w:r>
      <w:rPr>
        <w:b/>
        <w:sz w:val="20"/>
        <w:szCs w:val="20"/>
      </w:rPr>
      <w:tab/>
      <w:t xml:space="preserve">      </w:t>
    </w:r>
    <w:r>
      <w:rPr>
        <w:b/>
        <w:bCs/>
        <w:color w:val="17365D"/>
        <w:sz w:val="20"/>
        <w:szCs w:val="20"/>
      </w:rPr>
      <w:t>Analisi dei Requisiti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320" w:rsidRDefault="00F41320">
    <w:pPr>
      <w:pStyle w:val="Footer"/>
    </w:pPr>
    <w:r w:rsidRPr="00671D1D">
      <w:rPr>
        <w:noProof/>
        <w:lang w:val="en-US"/>
      </w:rPr>
      <w:pict>
        <v:rect id="Rectangle 4" o:spid="_x0000_s4097" style="position:absolute;margin-left:-16.25pt;margin-top:815.65pt;width:624.1pt;height:26.5pt;z-index:251656704;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" o:allowincell="f" fillcolor="#365f91" strokecolor="#31849b">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D86" w:rsidRDefault="00516D86" w:rsidP="00594668">
      <w:pPr>
        <w:spacing w:after="0" w:line="240" w:lineRule="auto"/>
      </w:pPr>
      <w:r>
        <w:separator/>
      </w:r>
    </w:p>
  </w:footnote>
  <w:footnote w:type="continuationSeparator" w:id="1">
    <w:p w:rsidR="00516D86" w:rsidRDefault="00516D86" w:rsidP="005946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320" w:rsidRDefault="00F41320">
    <w:pPr>
      <w:pStyle w:val="Header"/>
      <w:pBdr>
        <w:bottom w:val="single" w:sz="4" w:space="1" w:color="D9D9D9"/>
      </w:pBdr>
      <w:rPr>
        <w:b/>
      </w:rPr>
    </w:pPr>
    <w:r w:rsidRPr="00671D1D">
      <w:rPr>
        <w:noProof/>
        <w:sz w:val="20"/>
        <w:szCs w:val="20"/>
        <w:lang w:val="en-US"/>
      </w:rPr>
      <w:pict>
        <v:rect id="Rectangle 8" o:spid="_x0000_s4101" style="position:absolute;margin-left:-.8pt;margin-top:-.65pt;width:623.35pt;height:26.5pt;z-index:251657728;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" o:allowincell="f" fillcolor="#548dd4" strokecolor="#31849b">
          <w10:wrap anchorx="page" anchory="page"/>
        </v:rect>
      </w:pict>
    </w:r>
    <w:r w:rsidRPr="00671D1D">
      <w:fldChar w:fldCharType="begin"/>
    </w:r>
    <w:r>
      <w:instrText xml:space="preserve"> PAGE   \* MERGEFORMAT </w:instrText>
    </w:r>
    <w:r w:rsidRPr="00671D1D">
      <w:fldChar w:fldCharType="separate"/>
    </w:r>
    <w:r w:rsidR="00EF11BF" w:rsidRPr="00EF11BF">
      <w:rPr>
        <w:b/>
        <w:noProof/>
      </w:rPr>
      <w:t>17</w:t>
    </w:r>
    <w:r>
      <w:rPr>
        <w:b/>
        <w:noProof/>
      </w:rPr>
      <w:fldChar w:fldCharType="end"/>
    </w:r>
    <w:r>
      <w:rPr>
        <w:b/>
      </w:rPr>
      <w:t xml:space="preserve"> | </w:t>
    </w:r>
    <w:r>
      <w:rPr>
        <w:color w:val="7F7F7F"/>
        <w:spacing w:val="60"/>
      </w:rPr>
      <w:t>Page</w:t>
    </w:r>
    <w:r>
      <w:rPr>
        <w:color w:val="7F7F7F"/>
        <w:spacing w:val="60"/>
      </w:rPr>
      <w:tab/>
    </w:r>
    <w:r>
      <w:rPr>
        <w:color w:val="7F7F7F"/>
        <w:spacing w:val="60"/>
      </w:rPr>
      <w:tab/>
    </w:r>
    <w:r w:rsidRPr="00FA651A">
      <w:rPr>
        <w:b/>
        <w:noProof/>
        <w:lang w:eastAsia="it-IT"/>
      </w:rPr>
      <w:drawing>
        <wp:inline distT="0" distB="0" distL="0" distR="0">
          <wp:extent cx="939800" cy="279400"/>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1"/>
                  <a:srcRect/>
                  <a:stretch>
                    <a:fillRect/>
                  </a:stretch>
                </pic:blipFill>
                <pic:spPr bwMode="auto">
                  <a:xfrm>
                    <a:off x="0" y="0"/>
                    <a:ext cx="939800" cy="2794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320" w:rsidRDefault="00F41320">
    <w:pPr>
      <w:pStyle w:val="Header"/>
    </w:pPr>
    <w:r w:rsidRPr="00671D1D">
      <w:rPr>
        <w:noProof/>
        <w:lang w:val="en-US"/>
      </w:rPr>
      <w:pict>
        <v:rect id="Rectangle 3" o:spid="_x0000_s4098" style="position:absolute;margin-left:-3.35pt;margin-top:-2pt;width:623.35pt;height:26.5pt;z-index:251655680;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" o:allowincell="f" fillcolor="#365f91" strokecolor="#31849b">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371"/>
    <w:multiLevelType w:val="multilevel"/>
    <w:tmpl w:val="98FA538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AA5E79"/>
    <w:multiLevelType w:val="hybridMultilevel"/>
    <w:tmpl w:val="D6CE3166"/>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B338CB"/>
    <w:multiLevelType w:val="multilevel"/>
    <w:tmpl w:val="19A67826"/>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E883A24"/>
    <w:multiLevelType w:val="hybridMultilevel"/>
    <w:tmpl w:val="50205DA4"/>
    <w:lvl w:ilvl="0" w:tplc="7E260C42">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FE02FE6"/>
    <w:multiLevelType w:val="multilevel"/>
    <w:tmpl w:val="902A4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27545C6"/>
    <w:multiLevelType w:val="multilevel"/>
    <w:tmpl w:val="F1E6843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8F2E23"/>
    <w:multiLevelType w:val="multilevel"/>
    <w:tmpl w:val="6DF254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BA7791F"/>
    <w:multiLevelType w:val="hybridMultilevel"/>
    <w:tmpl w:val="6AB64104"/>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C604B7E"/>
    <w:multiLevelType w:val="hybridMultilevel"/>
    <w:tmpl w:val="D4F2D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911922"/>
    <w:multiLevelType w:val="hybridMultilevel"/>
    <w:tmpl w:val="70FAB3EC"/>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0871582"/>
    <w:multiLevelType w:val="multilevel"/>
    <w:tmpl w:val="97E4A89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0EC24B8"/>
    <w:multiLevelType w:val="multilevel"/>
    <w:tmpl w:val="B43606B6"/>
    <w:styleLink w:val="Stileimportato1"/>
    <w:lvl w:ilvl="0">
      <w:start w:val="3"/>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2">
    <w:nsid w:val="217379D8"/>
    <w:multiLevelType w:val="multilevel"/>
    <w:tmpl w:val="52F4ECB4"/>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3">
    <w:nsid w:val="22AA139A"/>
    <w:multiLevelType w:val="hybridMultilevel"/>
    <w:tmpl w:val="FBFE0B70"/>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542089E"/>
    <w:multiLevelType w:val="multilevel"/>
    <w:tmpl w:val="7D467E26"/>
    <w:styleLink w:val="Lista21"/>
    <w:lvl w:ilvl="0">
      <w:start w:val="1"/>
      <w:numFmt w:val="decimal"/>
      <w:lvlText w:val="%1."/>
      <w:lvlJc w:val="left"/>
      <w:rPr>
        <w:position w:val="0"/>
        <w:rtl w:val="0"/>
      </w:rPr>
    </w:lvl>
    <w:lvl w:ilvl="1">
      <w:start w:val="1"/>
      <w:numFmt w:val="bullet"/>
      <w:lvlText w:val=""/>
      <w:lvlJc w:val="left"/>
      <w:rPr>
        <w:rFonts w:ascii="Symbol" w:hAnsi="Symbol" w:hint="default"/>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28CC4C48"/>
    <w:multiLevelType w:val="multilevel"/>
    <w:tmpl w:val="3940D5D0"/>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2C6A28B1"/>
    <w:multiLevelType w:val="multilevel"/>
    <w:tmpl w:val="6C7407F4"/>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17">
    <w:nsid w:val="340A30B9"/>
    <w:multiLevelType w:val="multilevel"/>
    <w:tmpl w:val="C2467D32"/>
    <w:styleLink w:val="List1"/>
    <w:lvl w:ilvl="0">
      <w:start w:val="1"/>
      <w:numFmt w:val="decimal"/>
      <w:lvlText w:val="%1."/>
      <w:lvlJc w:val="left"/>
      <w:rPr>
        <w:position w:val="0"/>
        <w:rtl w:val="0"/>
      </w:rPr>
    </w:lvl>
    <w:lvl w:ilvl="1">
      <w:start w:val="1"/>
      <w:numFmt w:val="bullet"/>
      <w:lvlText w:val=""/>
      <w:lvlJc w:val="left"/>
      <w:rPr>
        <w:rFonts w:ascii="Symbol" w:hAnsi="Symbol" w:hint="default"/>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346C5E92"/>
    <w:multiLevelType w:val="multilevel"/>
    <w:tmpl w:val="BCA6AF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6730EF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D97B5D"/>
    <w:multiLevelType w:val="multilevel"/>
    <w:tmpl w:val="81E49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C985407"/>
    <w:multiLevelType w:val="multilevel"/>
    <w:tmpl w:val="C380BE70"/>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22">
    <w:nsid w:val="3E870C2F"/>
    <w:multiLevelType w:val="hybridMultilevel"/>
    <w:tmpl w:val="3A9A9C7C"/>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37D5F69"/>
    <w:multiLevelType w:val="multilevel"/>
    <w:tmpl w:val="18C49E10"/>
    <w:styleLink w:val="Trattino"/>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24">
    <w:nsid w:val="43FB40A7"/>
    <w:multiLevelType w:val="hybridMultilevel"/>
    <w:tmpl w:val="F488B3B0"/>
    <w:lvl w:ilvl="0" w:tplc="1CB801C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BAE0BE7"/>
    <w:multiLevelType w:val="multilevel"/>
    <w:tmpl w:val="A0AC776E"/>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6">
    <w:nsid w:val="53565DAC"/>
    <w:multiLevelType w:val="hybridMultilevel"/>
    <w:tmpl w:val="63FE6DE0"/>
    <w:lvl w:ilvl="0" w:tplc="0410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55EE5A70"/>
    <w:multiLevelType w:val="hybridMultilevel"/>
    <w:tmpl w:val="444CA6B4"/>
    <w:lvl w:ilvl="0" w:tplc="1CB801C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6E14350"/>
    <w:multiLevelType w:val="hybridMultilevel"/>
    <w:tmpl w:val="F0E8B78E"/>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86742F6"/>
    <w:multiLevelType w:val="hybridMultilevel"/>
    <w:tmpl w:val="65F6F378"/>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92103D0"/>
    <w:multiLevelType w:val="multilevel"/>
    <w:tmpl w:val="05BC6B7E"/>
    <w:lvl w:ilvl="0">
      <w:start w:val="7"/>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1">
    <w:nsid w:val="5B7B39E3"/>
    <w:multiLevelType w:val="multilevel"/>
    <w:tmpl w:val="EE22271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C1309D1"/>
    <w:multiLevelType w:val="hybridMultilevel"/>
    <w:tmpl w:val="D2C203C0"/>
    <w:lvl w:ilvl="0" w:tplc="1CB801C6">
      <w:start w:val="1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1820479"/>
    <w:multiLevelType w:val="multilevel"/>
    <w:tmpl w:val="98FA538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25B7927"/>
    <w:multiLevelType w:val="multilevel"/>
    <w:tmpl w:val="58EE2CCC"/>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5">
    <w:nsid w:val="66DE2F4F"/>
    <w:multiLevelType w:val="hybridMultilevel"/>
    <w:tmpl w:val="28A0EF7A"/>
    <w:lvl w:ilvl="0" w:tplc="6EECACE8">
      <w:numFmt w:val="bullet"/>
      <w:lvlText w:val="-"/>
      <w:lvlJc w:val="left"/>
      <w:pPr>
        <w:ind w:left="1712" w:hanging="360"/>
      </w:pPr>
      <w:rPr>
        <w:rFonts w:ascii="Calibri" w:eastAsia="Calibri" w:hAnsi="Calibri"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6">
    <w:nsid w:val="670E5FC5"/>
    <w:multiLevelType w:val="multilevel"/>
    <w:tmpl w:val="81E49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8A71809"/>
    <w:multiLevelType w:val="multilevel"/>
    <w:tmpl w:val="98FA538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9B33647"/>
    <w:multiLevelType w:val="hybridMultilevel"/>
    <w:tmpl w:val="B3E6137A"/>
    <w:lvl w:ilvl="0" w:tplc="6EECACE8">
      <w:numFmt w:val="bullet"/>
      <w:lvlText w:val="-"/>
      <w:lvlJc w:val="left"/>
      <w:pPr>
        <w:ind w:left="1352" w:hanging="360"/>
      </w:pPr>
      <w:rPr>
        <w:rFonts w:ascii="Calibri" w:eastAsia="Calibri" w:hAnsi="Calibri" w:cs="Times New Roman"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9">
    <w:nsid w:val="731131C5"/>
    <w:multiLevelType w:val="multilevel"/>
    <w:tmpl w:val="0DC23E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4106A88"/>
    <w:multiLevelType w:val="multilevel"/>
    <w:tmpl w:val="62A01300"/>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1">
    <w:nsid w:val="76E2029D"/>
    <w:multiLevelType w:val="multilevel"/>
    <w:tmpl w:val="F832269E"/>
    <w:lvl w:ilvl="0">
      <w:start w:val="1"/>
      <w:numFmt w:val="decimal"/>
      <w:pStyle w:val="Livello1"/>
      <w:lvlText w:val="%1."/>
      <w:lvlJc w:val="left"/>
      <w:pPr>
        <w:ind w:left="360" w:hanging="360"/>
      </w:pPr>
    </w:lvl>
    <w:lvl w:ilvl="1">
      <w:start w:val="1"/>
      <w:numFmt w:val="bullet"/>
      <w:pStyle w:val="Livello11"/>
      <w:lvlText w:val=""/>
      <w:lvlJc w:val="left"/>
      <w:pPr>
        <w:ind w:left="79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bullet"/>
      <w:pStyle w:val="Livello111"/>
      <w:lvlText w:val=""/>
      <w:lvlJc w:val="left"/>
      <w:pPr>
        <w:ind w:left="1224" w:hanging="504"/>
      </w:pPr>
      <w:rPr>
        <w:rFonts w:ascii="Symbol" w:hAnsi="Symbol" w:hint="default"/>
      </w:rPr>
    </w:lvl>
    <w:lvl w:ilvl="3">
      <w:start w:val="1"/>
      <w:numFmt w:val="decimal"/>
      <w:pStyle w:val="Livello1111"/>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C8E365E"/>
    <w:multiLevelType w:val="multilevel"/>
    <w:tmpl w:val="9B5CC0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24"/>
  </w:num>
  <w:num w:numId="3">
    <w:abstractNumId w:val="8"/>
  </w:num>
  <w:num w:numId="4">
    <w:abstractNumId w:val="9"/>
  </w:num>
  <w:num w:numId="5">
    <w:abstractNumId w:val="1"/>
  </w:num>
  <w:num w:numId="6">
    <w:abstractNumId w:val="22"/>
  </w:num>
  <w:num w:numId="7">
    <w:abstractNumId w:val="29"/>
  </w:num>
  <w:num w:numId="8">
    <w:abstractNumId w:val="28"/>
  </w:num>
  <w:num w:numId="9">
    <w:abstractNumId w:val="7"/>
  </w:num>
  <w:num w:numId="10">
    <w:abstractNumId w:val="32"/>
  </w:num>
  <w:num w:numId="11">
    <w:abstractNumId w:val="13"/>
  </w:num>
  <w:num w:numId="12">
    <w:abstractNumId w:val="33"/>
  </w:num>
  <w:num w:numId="13">
    <w:abstractNumId w:val="36"/>
  </w:num>
  <w:num w:numId="14">
    <w:abstractNumId w:val="20"/>
  </w:num>
  <w:num w:numId="15">
    <w:abstractNumId w:val="39"/>
  </w:num>
  <w:num w:numId="16">
    <w:abstractNumId w:val="18"/>
  </w:num>
  <w:num w:numId="17">
    <w:abstractNumId w:val="0"/>
  </w:num>
  <w:num w:numId="18">
    <w:abstractNumId w:val="10"/>
  </w:num>
  <w:num w:numId="19">
    <w:abstractNumId w:val="31"/>
  </w:num>
  <w:num w:numId="20">
    <w:abstractNumId w:val="3"/>
  </w:num>
  <w:num w:numId="21">
    <w:abstractNumId w:val="37"/>
  </w:num>
  <w:num w:numId="22">
    <w:abstractNumId w:val="6"/>
  </w:num>
  <w:num w:numId="23">
    <w:abstractNumId w:val="4"/>
  </w:num>
  <w:num w:numId="24">
    <w:abstractNumId w:val="5"/>
  </w:num>
  <w:num w:numId="25">
    <w:abstractNumId w:val="42"/>
  </w:num>
  <w:num w:numId="26">
    <w:abstractNumId w:val="30"/>
  </w:num>
  <w:num w:numId="27">
    <w:abstractNumId w:val="41"/>
  </w:num>
  <w:num w:numId="28">
    <w:abstractNumId w:val="34"/>
  </w:num>
  <w:num w:numId="29">
    <w:abstractNumId w:val="17"/>
  </w:num>
  <w:num w:numId="30">
    <w:abstractNumId w:val="14"/>
  </w:num>
  <w:num w:numId="31">
    <w:abstractNumId w:val="25"/>
  </w:num>
  <w:num w:numId="32">
    <w:abstractNumId w:val="15"/>
  </w:num>
  <w:num w:numId="33">
    <w:abstractNumId w:val="2"/>
  </w:num>
  <w:num w:numId="34">
    <w:abstractNumId w:val="40"/>
  </w:num>
  <w:num w:numId="35">
    <w:abstractNumId w:val="12"/>
  </w:num>
  <w:num w:numId="36">
    <w:abstractNumId w:val="21"/>
  </w:num>
  <w:num w:numId="37">
    <w:abstractNumId w:val="16"/>
  </w:num>
  <w:num w:numId="38">
    <w:abstractNumId w:val="23"/>
  </w:num>
  <w:num w:numId="39">
    <w:abstractNumId w:val="11"/>
  </w:num>
  <w:num w:numId="40">
    <w:abstractNumId w:val="41"/>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26"/>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08"/>
  <w:hyphenationZone w:val="284"/>
  <w:drawingGridHorizontalSpacing w:val="110"/>
  <w:displayHorizontalDrawingGridEvery w:val="2"/>
  <w:characterSpacingControl w:val="doNotCompress"/>
  <w:savePreviewPicture/>
  <w:hdrShapeDefaults>
    <o:shapedefaults v:ext="edit" spidmax="5122" style="mso-position-horizontal-relative:page;mso-position-vertical-relative:page;mso-width-percent:1050;mso-height-relative:top-margin-area" o:allowincell="f" fillcolor="#8db3e2" strokecolor="#31849b">
      <v:fill color="#8db3e2"/>
      <v:stroke color="#31849b"/>
    </o:shapedefaults>
    <o:shapelayout v:ext="edit">
      <o:idmap v:ext="edit" data="4"/>
    </o:shapelayout>
  </w:hdrShapeDefaults>
  <w:footnotePr>
    <w:footnote w:id="0"/>
    <w:footnote w:id="1"/>
  </w:footnotePr>
  <w:endnotePr>
    <w:endnote w:id="0"/>
    <w:endnote w:id="1"/>
  </w:endnotePr>
  <w:compat/>
  <w:rsids>
    <w:rsidRoot w:val="00A1406D"/>
    <w:rsid w:val="00010724"/>
    <w:rsid w:val="000113EB"/>
    <w:rsid w:val="00011C12"/>
    <w:rsid w:val="0001728E"/>
    <w:rsid w:val="00020626"/>
    <w:rsid w:val="00022E44"/>
    <w:rsid w:val="00023E9B"/>
    <w:rsid w:val="0003010C"/>
    <w:rsid w:val="00044501"/>
    <w:rsid w:val="000468CA"/>
    <w:rsid w:val="000736DB"/>
    <w:rsid w:val="000737B6"/>
    <w:rsid w:val="000840D8"/>
    <w:rsid w:val="000A4407"/>
    <w:rsid w:val="000A5372"/>
    <w:rsid w:val="000B14C2"/>
    <w:rsid w:val="000B43BC"/>
    <w:rsid w:val="000B483F"/>
    <w:rsid w:val="000C1BC2"/>
    <w:rsid w:val="000C3173"/>
    <w:rsid w:val="000C4943"/>
    <w:rsid w:val="000C5E73"/>
    <w:rsid w:val="000E21A2"/>
    <w:rsid w:val="000E7D05"/>
    <w:rsid w:val="000F323E"/>
    <w:rsid w:val="001073CA"/>
    <w:rsid w:val="001138AD"/>
    <w:rsid w:val="00120E51"/>
    <w:rsid w:val="00123749"/>
    <w:rsid w:val="00127702"/>
    <w:rsid w:val="0013675B"/>
    <w:rsid w:val="001620BD"/>
    <w:rsid w:val="00164328"/>
    <w:rsid w:val="0017520E"/>
    <w:rsid w:val="00180DC2"/>
    <w:rsid w:val="001823E1"/>
    <w:rsid w:val="001865DB"/>
    <w:rsid w:val="00190DDA"/>
    <w:rsid w:val="001921E4"/>
    <w:rsid w:val="001946DC"/>
    <w:rsid w:val="0019587C"/>
    <w:rsid w:val="001E27C8"/>
    <w:rsid w:val="001F06BC"/>
    <w:rsid w:val="001F73EF"/>
    <w:rsid w:val="00207072"/>
    <w:rsid w:val="00213E9B"/>
    <w:rsid w:val="0021427F"/>
    <w:rsid w:val="002203DF"/>
    <w:rsid w:val="00240211"/>
    <w:rsid w:val="002443F3"/>
    <w:rsid w:val="002458E8"/>
    <w:rsid w:val="00263E5D"/>
    <w:rsid w:val="00270BC8"/>
    <w:rsid w:val="0027392E"/>
    <w:rsid w:val="00281BD0"/>
    <w:rsid w:val="00286635"/>
    <w:rsid w:val="0029230B"/>
    <w:rsid w:val="002952AF"/>
    <w:rsid w:val="002A62CE"/>
    <w:rsid w:val="002B1808"/>
    <w:rsid w:val="002B2432"/>
    <w:rsid w:val="002B61D8"/>
    <w:rsid w:val="002C395F"/>
    <w:rsid w:val="002F05FC"/>
    <w:rsid w:val="002F072B"/>
    <w:rsid w:val="003013E3"/>
    <w:rsid w:val="00304DCD"/>
    <w:rsid w:val="003053AD"/>
    <w:rsid w:val="00315599"/>
    <w:rsid w:val="003209BB"/>
    <w:rsid w:val="00332D84"/>
    <w:rsid w:val="00334269"/>
    <w:rsid w:val="003407DB"/>
    <w:rsid w:val="0034254A"/>
    <w:rsid w:val="00342914"/>
    <w:rsid w:val="003514A3"/>
    <w:rsid w:val="00361C05"/>
    <w:rsid w:val="00363F19"/>
    <w:rsid w:val="00373AF5"/>
    <w:rsid w:val="00380EE7"/>
    <w:rsid w:val="00386DCC"/>
    <w:rsid w:val="00387A9E"/>
    <w:rsid w:val="003937FE"/>
    <w:rsid w:val="00393AC0"/>
    <w:rsid w:val="003A0E16"/>
    <w:rsid w:val="003B0880"/>
    <w:rsid w:val="003B35A7"/>
    <w:rsid w:val="003D185F"/>
    <w:rsid w:val="003D5849"/>
    <w:rsid w:val="003F772F"/>
    <w:rsid w:val="004001F6"/>
    <w:rsid w:val="00407721"/>
    <w:rsid w:val="00415BDF"/>
    <w:rsid w:val="00424425"/>
    <w:rsid w:val="00444C6D"/>
    <w:rsid w:val="00445FEF"/>
    <w:rsid w:val="00455978"/>
    <w:rsid w:val="00465CC7"/>
    <w:rsid w:val="00467263"/>
    <w:rsid w:val="004735A3"/>
    <w:rsid w:val="0047407D"/>
    <w:rsid w:val="004743E6"/>
    <w:rsid w:val="004822DD"/>
    <w:rsid w:val="00485A67"/>
    <w:rsid w:val="00491FD9"/>
    <w:rsid w:val="004A77C8"/>
    <w:rsid w:val="004B07BB"/>
    <w:rsid w:val="004B3DEA"/>
    <w:rsid w:val="004C2683"/>
    <w:rsid w:val="004C26F7"/>
    <w:rsid w:val="004D1988"/>
    <w:rsid w:val="004D4FCE"/>
    <w:rsid w:val="004F75DA"/>
    <w:rsid w:val="00512250"/>
    <w:rsid w:val="00516D86"/>
    <w:rsid w:val="00523759"/>
    <w:rsid w:val="00534AC9"/>
    <w:rsid w:val="00547DD6"/>
    <w:rsid w:val="00561CCF"/>
    <w:rsid w:val="0056259F"/>
    <w:rsid w:val="00564341"/>
    <w:rsid w:val="005752C3"/>
    <w:rsid w:val="00590F8C"/>
    <w:rsid w:val="00594668"/>
    <w:rsid w:val="005958D3"/>
    <w:rsid w:val="00595C25"/>
    <w:rsid w:val="005A0315"/>
    <w:rsid w:val="005C462D"/>
    <w:rsid w:val="005C5E96"/>
    <w:rsid w:val="005D025B"/>
    <w:rsid w:val="005D0669"/>
    <w:rsid w:val="005D21A3"/>
    <w:rsid w:val="005D5291"/>
    <w:rsid w:val="005E7593"/>
    <w:rsid w:val="006036A5"/>
    <w:rsid w:val="006050CA"/>
    <w:rsid w:val="006058B4"/>
    <w:rsid w:val="00611A90"/>
    <w:rsid w:val="00611B3D"/>
    <w:rsid w:val="006140CB"/>
    <w:rsid w:val="006154B8"/>
    <w:rsid w:val="00616959"/>
    <w:rsid w:val="00622BB1"/>
    <w:rsid w:val="006278D4"/>
    <w:rsid w:val="006371BB"/>
    <w:rsid w:val="00641EDA"/>
    <w:rsid w:val="00661116"/>
    <w:rsid w:val="006611C8"/>
    <w:rsid w:val="00670EAD"/>
    <w:rsid w:val="00671D1D"/>
    <w:rsid w:val="00677557"/>
    <w:rsid w:val="00697E9C"/>
    <w:rsid w:val="006B0FBE"/>
    <w:rsid w:val="006B5E8B"/>
    <w:rsid w:val="006C1AF7"/>
    <w:rsid w:val="006E033B"/>
    <w:rsid w:val="006E2D3F"/>
    <w:rsid w:val="00701B52"/>
    <w:rsid w:val="00720FB6"/>
    <w:rsid w:val="00722F84"/>
    <w:rsid w:val="0073118F"/>
    <w:rsid w:val="00734609"/>
    <w:rsid w:val="0075313D"/>
    <w:rsid w:val="0076494C"/>
    <w:rsid w:val="007851A1"/>
    <w:rsid w:val="007960A8"/>
    <w:rsid w:val="00797A2F"/>
    <w:rsid w:val="007A1B8F"/>
    <w:rsid w:val="007A2F7C"/>
    <w:rsid w:val="007A354B"/>
    <w:rsid w:val="007A4353"/>
    <w:rsid w:val="007A73B0"/>
    <w:rsid w:val="007B226B"/>
    <w:rsid w:val="007C2A07"/>
    <w:rsid w:val="007C7911"/>
    <w:rsid w:val="007C7F1B"/>
    <w:rsid w:val="007D08BE"/>
    <w:rsid w:val="007D10F4"/>
    <w:rsid w:val="007D1E01"/>
    <w:rsid w:val="007D4951"/>
    <w:rsid w:val="007D6813"/>
    <w:rsid w:val="007D7B53"/>
    <w:rsid w:val="007E6F2C"/>
    <w:rsid w:val="007E7DC6"/>
    <w:rsid w:val="007E7F44"/>
    <w:rsid w:val="007F3B96"/>
    <w:rsid w:val="00803CC0"/>
    <w:rsid w:val="00810AEC"/>
    <w:rsid w:val="00820A7C"/>
    <w:rsid w:val="00824102"/>
    <w:rsid w:val="00824AAC"/>
    <w:rsid w:val="008256C5"/>
    <w:rsid w:val="00836CFE"/>
    <w:rsid w:val="008371D0"/>
    <w:rsid w:val="008442A1"/>
    <w:rsid w:val="00846931"/>
    <w:rsid w:val="0084765C"/>
    <w:rsid w:val="00857E58"/>
    <w:rsid w:val="00864CDC"/>
    <w:rsid w:val="00871312"/>
    <w:rsid w:val="00872C0E"/>
    <w:rsid w:val="00872EDE"/>
    <w:rsid w:val="00883A23"/>
    <w:rsid w:val="00884134"/>
    <w:rsid w:val="008941C7"/>
    <w:rsid w:val="00895E03"/>
    <w:rsid w:val="008A204F"/>
    <w:rsid w:val="008A317E"/>
    <w:rsid w:val="008A6A06"/>
    <w:rsid w:val="008B153A"/>
    <w:rsid w:val="008C75CC"/>
    <w:rsid w:val="008E2FCA"/>
    <w:rsid w:val="008F3686"/>
    <w:rsid w:val="00905482"/>
    <w:rsid w:val="00915F23"/>
    <w:rsid w:val="0092289C"/>
    <w:rsid w:val="00926793"/>
    <w:rsid w:val="00942E56"/>
    <w:rsid w:val="0095576F"/>
    <w:rsid w:val="00961763"/>
    <w:rsid w:val="009635C8"/>
    <w:rsid w:val="00970327"/>
    <w:rsid w:val="00983C24"/>
    <w:rsid w:val="00984C97"/>
    <w:rsid w:val="009855A9"/>
    <w:rsid w:val="00987249"/>
    <w:rsid w:val="009A1371"/>
    <w:rsid w:val="009A3F80"/>
    <w:rsid w:val="009B319F"/>
    <w:rsid w:val="009B4D1E"/>
    <w:rsid w:val="009B522C"/>
    <w:rsid w:val="009D0616"/>
    <w:rsid w:val="009D07A3"/>
    <w:rsid w:val="009D316B"/>
    <w:rsid w:val="009F47EE"/>
    <w:rsid w:val="00A052E0"/>
    <w:rsid w:val="00A1406D"/>
    <w:rsid w:val="00A1444D"/>
    <w:rsid w:val="00A1515D"/>
    <w:rsid w:val="00A15771"/>
    <w:rsid w:val="00A21F5C"/>
    <w:rsid w:val="00A30B79"/>
    <w:rsid w:val="00A3208C"/>
    <w:rsid w:val="00A5263D"/>
    <w:rsid w:val="00A63DA9"/>
    <w:rsid w:val="00A7381C"/>
    <w:rsid w:val="00A73C60"/>
    <w:rsid w:val="00A81D28"/>
    <w:rsid w:val="00A87730"/>
    <w:rsid w:val="00AB4B9D"/>
    <w:rsid w:val="00AC1833"/>
    <w:rsid w:val="00AE3E56"/>
    <w:rsid w:val="00AF361E"/>
    <w:rsid w:val="00AF42F4"/>
    <w:rsid w:val="00B073E7"/>
    <w:rsid w:val="00B07E3B"/>
    <w:rsid w:val="00B30D4D"/>
    <w:rsid w:val="00B374C3"/>
    <w:rsid w:val="00B5094E"/>
    <w:rsid w:val="00B53207"/>
    <w:rsid w:val="00B55404"/>
    <w:rsid w:val="00B6230D"/>
    <w:rsid w:val="00B63A4B"/>
    <w:rsid w:val="00B71D60"/>
    <w:rsid w:val="00B72344"/>
    <w:rsid w:val="00B75372"/>
    <w:rsid w:val="00B7566D"/>
    <w:rsid w:val="00B814BB"/>
    <w:rsid w:val="00B84654"/>
    <w:rsid w:val="00B93EA2"/>
    <w:rsid w:val="00BA50A1"/>
    <w:rsid w:val="00BA619F"/>
    <w:rsid w:val="00BB2176"/>
    <w:rsid w:val="00BB54DB"/>
    <w:rsid w:val="00BE085D"/>
    <w:rsid w:val="00BE4ADE"/>
    <w:rsid w:val="00BF0713"/>
    <w:rsid w:val="00C17471"/>
    <w:rsid w:val="00C262F2"/>
    <w:rsid w:val="00C27A4B"/>
    <w:rsid w:val="00C300F0"/>
    <w:rsid w:val="00C3112B"/>
    <w:rsid w:val="00C420EC"/>
    <w:rsid w:val="00C42A94"/>
    <w:rsid w:val="00C51B2B"/>
    <w:rsid w:val="00C53F92"/>
    <w:rsid w:val="00C56A03"/>
    <w:rsid w:val="00C577A9"/>
    <w:rsid w:val="00C61CB2"/>
    <w:rsid w:val="00C67972"/>
    <w:rsid w:val="00C7105F"/>
    <w:rsid w:val="00C760A8"/>
    <w:rsid w:val="00C90DB2"/>
    <w:rsid w:val="00CA24B8"/>
    <w:rsid w:val="00CC764F"/>
    <w:rsid w:val="00CD4484"/>
    <w:rsid w:val="00CD6E8E"/>
    <w:rsid w:val="00CE074C"/>
    <w:rsid w:val="00CE3D0B"/>
    <w:rsid w:val="00CE6860"/>
    <w:rsid w:val="00CE719D"/>
    <w:rsid w:val="00D00840"/>
    <w:rsid w:val="00D0294E"/>
    <w:rsid w:val="00D1358C"/>
    <w:rsid w:val="00D21B2C"/>
    <w:rsid w:val="00D371DF"/>
    <w:rsid w:val="00D4052D"/>
    <w:rsid w:val="00D40A78"/>
    <w:rsid w:val="00D4224B"/>
    <w:rsid w:val="00D44F7E"/>
    <w:rsid w:val="00D577D7"/>
    <w:rsid w:val="00D644CF"/>
    <w:rsid w:val="00D67C1E"/>
    <w:rsid w:val="00D741A9"/>
    <w:rsid w:val="00D85238"/>
    <w:rsid w:val="00D86E0C"/>
    <w:rsid w:val="00D91535"/>
    <w:rsid w:val="00D975C7"/>
    <w:rsid w:val="00DB0C8A"/>
    <w:rsid w:val="00DB1DA6"/>
    <w:rsid w:val="00DB1E12"/>
    <w:rsid w:val="00DC186A"/>
    <w:rsid w:val="00DC654D"/>
    <w:rsid w:val="00DC6FAB"/>
    <w:rsid w:val="00DD1E53"/>
    <w:rsid w:val="00DD7480"/>
    <w:rsid w:val="00DE0257"/>
    <w:rsid w:val="00DE5767"/>
    <w:rsid w:val="00DE7997"/>
    <w:rsid w:val="00E03633"/>
    <w:rsid w:val="00E22B61"/>
    <w:rsid w:val="00E342E7"/>
    <w:rsid w:val="00E35F76"/>
    <w:rsid w:val="00E4019F"/>
    <w:rsid w:val="00E442D9"/>
    <w:rsid w:val="00E45BA5"/>
    <w:rsid w:val="00E5191F"/>
    <w:rsid w:val="00E55749"/>
    <w:rsid w:val="00E65E16"/>
    <w:rsid w:val="00E72768"/>
    <w:rsid w:val="00E74264"/>
    <w:rsid w:val="00E760ED"/>
    <w:rsid w:val="00E76128"/>
    <w:rsid w:val="00E83C81"/>
    <w:rsid w:val="00EA5FC8"/>
    <w:rsid w:val="00EC72F2"/>
    <w:rsid w:val="00ED532A"/>
    <w:rsid w:val="00EF11BF"/>
    <w:rsid w:val="00EF5A9C"/>
    <w:rsid w:val="00F0013A"/>
    <w:rsid w:val="00F24DB6"/>
    <w:rsid w:val="00F31EF2"/>
    <w:rsid w:val="00F41320"/>
    <w:rsid w:val="00F545AE"/>
    <w:rsid w:val="00F60542"/>
    <w:rsid w:val="00F65535"/>
    <w:rsid w:val="00F71CDB"/>
    <w:rsid w:val="00F7478C"/>
    <w:rsid w:val="00F9058E"/>
    <w:rsid w:val="00F9247D"/>
    <w:rsid w:val="00FA3113"/>
    <w:rsid w:val="00FA651A"/>
    <w:rsid w:val="00FB68E5"/>
    <w:rsid w:val="00FC19A7"/>
    <w:rsid w:val="00FD4906"/>
    <w:rsid w:val="00FD5942"/>
    <w:rsid w:val="00FE4542"/>
    <w:rsid w:val="00FF1E5D"/>
    <w:rsid w:val="00FF425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relative:page;mso-position-vertical-relative:page;mso-width-percent:1050;mso-height-relative:top-margin-area" o:allowincell="f" fillcolor="#8db3e2" strokecolor="#31849b">
      <v:fill color="#8db3e2"/>
      <v:stroke color="#31849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0C"/>
    <w:pPr>
      <w:spacing w:after="200" w:line="276" w:lineRule="auto"/>
    </w:pPr>
    <w:rPr>
      <w:sz w:val="22"/>
      <w:szCs w:val="22"/>
      <w:lang w:eastAsia="en-US"/>
    </w:rPr>
  </w:style>
  <w:style w:type="paragraph" w:styleId="Heading1">
    <w:name w:val="heading 1"/>
    <w:basedOn w:val="Normal"/>
    <w:next w:val="Normal"/>
    <w:link w:val="Heading1Char"/>
    <w:uiPriority w:val="9"/>
    <w:qFormat/>
    <w:rsid w:val="002952A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1072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4943"/>
    <w:pPr>
      <w:ind w:left="720"/>
      <w:contextualSpacing/>
    </w:pPr>
  </w:style>
  <w:style w:type="paragraph" w:styleId="EndnoteText">
    <w:name w:val="endnote text"/>
    <w:basedOn w:val="Normal"/>
    <w:link w:val="EndnoteTextChar"/>
    <w:uiPriority w:val="99"/>
    <w:semiHidden/>
    <w:unhideWhenUsed/>
    <w:rsid w:val="00594668"/>
    <w:rPr>
      <w:sz w:val="20"/>
      <w:szCs w:val="20"/>
    </w:rPr>
  </w:style>
  <w:style w:type="character" w:customStyle="1" w:styleId="EndnoteTextChar">
    <w:name w:val="Endnote Text Char"/>
    <w:basedOn w:val="DefaultParagraphFont"/>
    <w:link w:val="EndnoteText"/>
    <w:uiPriority w:val="99"/>
    <w:semiHidden/>
    <w:rsid w:val="00594668"/>
    <w:rPr>
      <w:lang w:eastAsia="en-US"/>
    </w:rPr>
  </w:style>
  <w:style w:type="character" w:styleId="EndnoteReference">
    <w:name w:val="endnote reference"/>
    <w:basedOn w:val="DefaultParagraphFont"/>
    <w:uiPriority w:val="99"/>
    <w:semiHidden/>
    <w:unhideWhenUsed/>
    <w:rsid w:val="00594668"/>
    <w:rPr>
      <w:vertAlign w:val="superscript"/>
    </w:rPr>
  </w:style>
  <w:style w:type="paragraph" w:styleId="FootnoteText">
    <w:name w:val="footnote text"/>
    <w:basedOn w:val="Normal"/>
    <w:link w:val="FootnoteTextChar"/>
    <w:uiPriority w:val="99"/>
    <w:unhideWhenUsed/>
    <w:rsid w:val="00393AC0"/>
    <w:rPr>
      <w:sz w:val="20"/>
      <w:szCs w:val="20"/>
    </w:rPr>
  </w:style>
  <w:style w:type="character" w:customStyle="1" w:styleId="FootnoteTextChar">
    <w:name w:val="Footnote Text Char"/>
    <w:basedOn w:val="DefaultParagraphFont"/>
    <w:link w:val="FootnoteText"/>
    <w:uiPriority w:val="99"/>
    <w:rsid w:val="00393AC0"/>
    <w:rPr>
      <w:lang w:eastAsia="en-US"/>
    </w:rPr>
  </w:style>
  <w:style w:type="character" w:styleId="FootnoteReference">
    <w:name w:val="footnote reference"/>
    <w:basedOn w:val="DefaultParagraphFont"/>
    <w:uiPriority w:val="99"/>
    <w:semiHidden/>
    <w:unhideWhenUsed/>
    <w:rsid w:val="00393AC0"/>
    <w:rPr>
      <w:vertAlign w:val="superscript"/>
    </w:rPr>
  </w:style>
  <w:style w:type="paragraph" w:styleId="Header">
    <w:name w:val="header"/>
    <w:basedOn w:val="Normal"/>
    <w:link w:val="HeaderChar"/>
    <w:uiPriority w:val="99"/>
    <w:unhideWhenUsed/>
    <w:rsid w:val="00E83C81"/>
    <w:pPr>
      <w:tabs>
        <w:tab w:val="center" w:pos="4819"/>
        <w:tab w:val="right" w:pos="9638"/>
      </w:tabs>
    </w:pPr>
  </w:style>
  <w:style w:type="character" w:customStyle="1" w:styleId="HeaderChar">
    <w:name w:val="Header Char"/>
    <w:basedOn w:val="DefaultParagraphFont"/>
    <w:link w:val="Header"/>
    <w:uiPriority w:val="99"/>
    <w:rsid w:val="00E83C81"/>
    <w:rPr>
      <w:sz w:val="22"/>
      <w:szCs w:val="22"/>
      <w:lang w:eastAsia="en-US"/>
    </w:rPr>
  </w:style>
  <w:style w:type="paragraph" w:styleId="Footer">
    <w:name w:val="footer"/>
    <w:basedOn w:val="Normal"/>
    <w:link w:val="FooterChar"/>
    <w:uiPriority w:val="99"/>
    <w:unhideWhenUsed/>
    <w:rsid w:val="00E83C81"/>
    <w:pPr>
      <w:tabs>
        <w:tab w:val="center" w:pos="4819"/>
        <w:tab w:val="right" w:pos="9638"/>
      </w:tabs>
    </w:pPr>
  </w:style>
  <w:style w:type="character" w:customStyle="1" w:styleId="FooterChar">
    <w:name w:val="Footer Char"/>
    <w:basedOn w:val="DefaultParagraphFont"/>
    <w:link w:val="Footer"/>
    <w:uiPriority w:val="99"/>
    <w:rsid w:val="00E83C81"/>
    <w:rPr>
      <w:sz w:val="22"/>
      <w:szCs w:val="22"/>
      <w:lang w:eastAsia="en-US"/>
    </w:rPr>
  </w:style>
  <w:style w:type="paragraph" w:styleId="BalloonText">
    <w:name w:val="Balloon Text"/>
    <w:basedOn w:val="Normal"/>
    <w:link w:val="BalloonTextChar"/>
    <w:uiPriority w:val="99"/>
    <w:semiHidden/>
    <w:unhideWhenUsed/>
    <w:rsid w:val="00C7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5F"/>
    <w:rPr>
      <w:rFonts w:ascii="Tahoma" w:hAnsi="Tahoma" w:cs="Tahoma"/>
      <w:sz w:val="16"/>
      <w:szCs w:val="16"/>
      <w:lang w:eastAsia="en-US"/>
    </w:rPr>
  </w:style>
  <w:style w:type="paragraph" w:styleId="NoSpacing">
    <w:name w:val="No Spacing"/>
    <w:link w:val="NoSpacingChar"/>
    <w:uiPriority w:val="1"/>
    <w:qFormat/>
    <w:rsid w:val="00B72344"/>
    <w:rPr>
      <w:rFonts w:eastAsia="Times New Roman"/>
      <w:sz w:val="22"/>
      <w:szCs w:val="22"/>
      <w:lang w:val="en-US" w:eastAsia="en-US"/>
    </w:rPr>
  </w:style>
  <w:style w:type="character" w:customStyle="1" w:styleId="NoSpacingChar">
    <w:name w:val="No Spacing Char"/>
    <w:basedOn w:val="DefaultParagraphFont"/>
    <w:link w:val="NoSpacing"/>
    <w:uiPriority w:val="1"/>
    <w:rsid w:val="00B72344"/>
    <w:rPr>
      <w:rFonts w:eastAsia="Times New Roman"/>
      <w:sz w:val="22"/>
      <w:szCs w:val="22"/>
      <w:lang w:val="en-US" w:eastAsia="en-US" w:bidi="ar-SA"/>
    </w:rPr>
  </w:style>
  <w:style w:type="paragraph" w:customStyle="1" w:styleId="DecimalAligned">
    <w:name w:val="Decimal Aligned"/>
    <w:basedOn w:val="Normal"/>
    <w:uiPriority w:val="40"/>
    <w:qFormat/>
    <w:rsid w:val="002443F3"/>
    <w:pPr>
      <w:tabs>
        <w:tab w:val="decimal" w:pos="360"/>
      </w:tabs>
    </w:pPr>
    <w:rPr>
      <w:rFonts w:eastAsia="Times New Roman"/>
      <w:lang w:val="en-US"/>
    </w:rPr>
  </w:style>
  <w:style w:type="character" w:styleId="SubtleEmphasis">
    <w:name w:val="Subtle Emphasis"/>
    <w:basedOn w:val="DefaultParagraphFont"/>
    <w:uiPriority w:val="19"/>
    <w:qFormat/>
    <w:rsid w:val="002443F3"/>
    <w:rPr>
      <w:rFonts w:eastAsia="Times New Roman" w:cs="Times New Roman"/>
      <w:bCs w:val="0"/>
      <w:i/>
      <w:iCs/>
      <w:color w:val="808080"/>
      <w:szCs w:val="22"/>
      <w:lang w:val="en-US"/>
    </w:rPr>
  </w:style>
  <w:style w:type="table" w:styleId="MediumShading2-Accent5">
    <w:name w:val="Medium Shading 2 Accent 5"/>
    <w:basedOn w:val="TableNormal"/>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952AF"/>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qFormat/>
    <w:rsid w:val="002952AF"/>
    <w:pPr>
      <w:keepLines/>
      <w:spacing w:before="480" w:after="0"/>
      <w:outlineLvl w:val="9"/>
    </w:pPr>
    <w:rPr>
      <w:color w:val="365F91"/>
      <w:kern w:val="0"/>
      <w:sz w:val="28"/>
      <w:szCs w:val="28"/>
      <w:lang w:val="en-US"/>
    </w:rPr>
  </w:style>
  <w:style w:type="paragraph" w:styleId="TOC2">
    <w:name w:val="toc 2"/>
    <w:basedOn w:val="Livello11"/>
    <w:next w:val="Livello11"/>
    <w:autoRedefine/>
    <w:uiPriority w:val="39"/>
    <w:unhideWhenUsed/>
    <w:qFormat/>
    <w:rsid w:val="00C42A94"/>
    <w:pPr>
      <w:numPr>
        <w:ilvl w:val="0"/>
        <w:numId w:val="0"/>
      </w:numPr>
      <w:spacing w:before="240" w:line="276" w:lineRule="auto"/>
    </w:pPr>
    <w:rPr>
      <w:rFonts w:asciiTheme="minorHAnsi" w:hAnsiTheme="minorHAnsi" w:cstheme="minorHAnsi"/>
      <w:b/>
      <w:bCs/>
      <w:sz w:val="20"/>
      <w:szCs w:val="20"/>
    </w:rPr>
  </w:style>
  <w:style w:type="paragraph" w:styleId="TOC1">
    <w:name w:val="toc 1"/>
    <w:basedOn w:val="Normal"/>
    <w:next w:val="Livello1"/>
    <w:autoRedefine/>
    <w:uiPriority w:val="39"/>
    <w:unhideWhenUsed/>
    <w:qFormat/>
    <w:rsid w:val="00FD4906"/>
    <w:pPr>
      <w:spacing w:before="360" w:after="0"/>
    </w:pPr>
    <w:rPr>
      <w:rFonts w:asciiTheme="majorHAnsi" w:hAnsiTheme="majorHAnsi"/>
      <w:b/>
      <w:bCs/>
      <w:caps/>
      <w:sz w:val="24"/>
      <w:szCs w:val="24"/>
    </w:rPr>
  </w:style>
  <w:style w:type="paragraph" w:styleId="TOC3">
    <w:name w:val="toc 3"/>
    <w:basedOn w:val="Livello111"/>
    <w:next w:val="Livello111"/>
    <w:autoRedefine/>
    <w:uiPriority w:val="39"/>
    <w:unhideWhenUsed/>
    <w:qFormat/>
    <w:rsid w:val="00C42A94"/>
    <w:pPr>
      <w:numPr>
        <w:ilvl w:val="0"/>
        <w:numId w:val="0"/>
      </w:numPr>
      <w:spacing w:line="276" w:lineRule="auto"/>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AF42F4"/>
    <w:pPr>
      <w:spacing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AF42F4"/>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AF42F4"/>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AF42F4"/>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AF42F4"/>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AF42F4"/>
    <w:pPr>
      <w:spacing w:after="0"/>
      <w:ind w:left="1540"/>
    </w:pPr>
    <w:rPr>
      <w:rFonts w:asciiTheme="minorHAnsi" w:hAnsiTheme="minorHAnsi" w:cstheme="minorHAnsi"/>
      <w:sz w:val="20"/>
      <w:szCs w:val="20"/>
    </w:rPr>
  </w:style>
  <w:style w:type="character" w:customStyle="1" w:styleId="Heading2Char">
    <w:name w:val="Heading 2 Char"/>
    <w:basedOn w:val="DefaultParagraphFont"/>
    <w:link w:val="Heading2"/>
    <w:uiPriority w:val="9"/>
    <w:semiHidden/>
    <w:rsid w:val="00010724"/>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ListParagraph"/>
    <w:link w:val="Livello1Char"/>
    <w:qFormat/>
    <w:rsid w:val="008371D0"/>
    <w:pPr>
      <w:numPr>
        <w:numId w:val="27"/>
      </w:numPr>
      <w:spacing w:before="480" w:after="120" w:line="240" w:lineRule="auto"/>
      <w:contextualSpacing w:val="0"/>
    </w:pPr>
    <w:rPr>
      <w:b/>
      <w:sz w:val="24"/>
      <w:szCs w:val="24"/>
      <w:u w:val="single"/>
    </w:rPr>
  </w:style>
  <w:style w:type="paragraph" w:customStyle="1" w:styleId="Livello11">
    <w:name w:val="Livello1.1."/>
    <w:basedOn w:val="Normal"/>
    <w:link w:val="Livello11Char"/>
    <w:qFormat/>
    <w:rsid w:val="004C26F7"/>
    <w:pPr>
      <w:numPr>
        <w:ilvl w:val="1"/>
        <w:numId w:val="27"/>
      </w:numPr>
      <w:spacing w:before="120" w:after="0" w:line="240" w:lineRule="auto"/>
    </w:pPr>
    <w:rPr>
      <w:sz w:val="24"/>
      <w:szCs w:val="24"/>
    </w:rPr>
  </w:style>
  <w:style w:type="character" w:customStyle="1" w:styleId="ListParagraphChar">
    <w:name w:val="List Paragraph Char"/>
    <w:basedOn w:val="DefaultParagraphFont"/>
    <w:link w:val="ListParagraph"/>
    <w:uiPriority w:val="34"/>
    <w:rsid w:val="00F7478C"/>
    <w:rPr>
      <w:sz w:val="22"/>
      <w:szCs w:val="22"/>
      <w:lang w:eastAsia="en-US"/>
    </w:rPr>
  </w:style>
  <w:style w:type="character" w:customStyle="1" w:styleId="Livello1Char">
    <w:name w:val="Livello1. Char"/>
    <w:basedOn w:val="ListParagraphChar"/>
    <w:link w:val="Livello1"/>
    <w:rsid w:val="008371D0"/>
    <w:rPr>
      <w:b/>
      <w:sz w:val="24"/>
      <w:szCs w:val="24"/>
      <w:u w:val="single"/>
      <w:lang w:eastAsia="en-US"/>
    </w:rPr>
  </w:style>
  <w:style w:type="character" w:customStyle="1" w:styleId="Livello11Char">
    <w:name w:val="Livello1.1. Char"/>
    <w:basedOn w:val="DefaultParagraphFont"/>
    <w:link w:val="Livello11"/>
    <w:rsid w:val="004C26F7"/>
    <w:rPr>
      <w:sz w:val="24"/>
      <w:szCs w:val="24"/>
      <w:lang w:eastAsia="en-US"/>
    </w:rPr>
  </w:style>
  <w:style w:type="paragraph" w:customStyle="1" w:styleId="Livello111">
    <w:name w:val="Livello 1.1.1."/>
    <w:basedOn w:val="Normal"/>
    <w:link w:val="Livello111Char"/>
    <w:qFormat/>
    <w:rsid w:val="004C26F7"/>
    <w:pPr>
      <w:numPr>
        <w:ilvl w:val="2"/>
        <w:numId w:val="27"/>
      </w:numPr>
      <w:spacing w:after="0" w:line="240" w:lineRule="auto"/>
    </w:pPr>
    <w:rPr>
      <w:sz w:val="24"/>
      <w:szCs w:val="24"/>
    </w:rPr>
  </w:style>
  <w:style w:type="character" w:customStyle="1" w:styleId="Livello111Char">
    <w:name w:val="Livello 1.1.1. Char"/>
    <w:basedOn w:val="DefaultParagraphFont"/>
    <w:link w:val="Livello111"/>
    <w:rsid w:val="004C26F7"/>
    <w:rPr>
      <w:sz w:val="24"/>
      <w:szCs w:val="24"/>
      <w:lang w:eastAsia="en-US"/>
    </w:rPr>
  </w:style>
  <w:style w:type="character" w:styleId="Hyperlink">
    <w:name w:val="Hyperlink"/>
    <w:basedOn w:val="DefaultParagraphFont"/>
    <w:uiPriority w:val="99"/>
    <w:unhideWhenUsed/>
    <w:rsid w:val="00FD4906"/>
    <w:rPr>
      <w:color w:val="0000FF" w:themeColor="hyperlink"/>
      <w:u w:val="single"/>
    </w:rPr>
  </w:style>
  <w:style w:type="paragraph" w:customStyle="1" w:styleId="Livello1111">
    <w:name w:val="Livello 1.1.1.1."/>
    <w:basedOn w:val="Livello111"/>
    <w:next w:val="Livello111"/>
    <w:link w:val="Livello1111Char"/>
    <w:autoRedefine/>
    <w:qFormat/>
    <w:rsid w:val="009B319F"/>
    <w:pPr>
      <w:numPr>
        <w:ilvl w:val="3"/>
      </w:numPr>
    </w:pPr>
    <w:rPr>
      <w:sz w:val="22"/>
    </w:rPr>
  </w:style>
  <w:style w:type="paragraph" w:customStyle="1" w:styleId="Livello11111">
    <w:name w:val="Livello 1.1.1.1.1."/>
    <w:basedOn w:val="Livello1111"/>
    <w:link w:val="Livello11111Char"/>
    <w:qFormat/>
    <w:rsid w:val="001865DB"/>
    <w:pPr>
      <w:numPr>
        <w:ilvl w:val="4"/>
      </w:numPr>
    </w:pPr>
  </w:style>
  <w:style w:type="character" w:customStyle="1" w:styleId="Livello1111Char">
    <w:name w:val="Livello 1.1.1.1. Char"/>
    <w:basedOn w:val="Livello111Char"/>
    <w:link w:val="Livello1111"/>
    <w:rsid w:val="009B319F"/>
    <w:rPr>
      <w:sz w:val="22"/>
      <w:szCs w:val="24"/>
      <w:lang w:eastAsia="en-US"/>
    </w:rPr>
  </w:style>
  <w:style w:type="character" w:customStyle="1" w:styleId="Livello11111Char">
    <w:name w:val="Livello 1.1.1.1.1. Char"/>
    <w:basedOn w:val="Livello1111Char"/>
    <w:link w:val="Livello11111"/>
    <w:rsid w:val="001865DB"/>
    <w:rPr>
      <w:sz w:val="22"/>
      <w:szCs w:val="24"/>
      <w:lang w:eastAsia="en-US"/>
    </w:rPr>
  </w:style>
  <w:style w:type="paragraph" w:customStyle="1" w:styleId="Corpo">
    <w:name w:val="Corpo"/>
    <w:rsid w:val="001138AD"/>
    <w:pPr>
      <w:pBdr>
        <w:top w:val="nil"/>
        <w:left w:val="nil"/>
        <w:bottom w:val="nil"/>
        <w:right w:val="nil"/>
        <w:between w:val="nil"/>
        <w:bar w:val="nil"/>
      </w:pBdr>
      <w:spacing w:after="200" w:line="276" w:lineRule="auto"/>
    </w:pPr>
    <w:rPr>
      <w:rFonts w:cs="Calibri"/>
      <w:color w:val="000000"/>
      <w:sz w:val="22"/>
      <w:szCs w:val="22"/>
      <w:u w:color="000000"/>
      <w:bdr w:val="nil"/>
      <w:lang w:val="en-US" w:eastAsia="en-US"/>
    </w:rPr>
  </w:style>
  <w:style w:type="numbering" w:customStyle="1" w:styleId="List0">
    <w:name w:val="List 0"/>
    <w:basedOn w:val="Stileimportato1"/>
    <w:rsid w:val="001138AD"/>
    <w:pPr>
      <w:numPr>
        <w:numId w:val="28"/>
      </w:numPr>
    </w:pPr>
  </w:style>
  <w:style w:type="numbering" w:customStyle="1" w:styleId="Stileimportato1">
    <w:name w:val="Stile importato 1"/>
    <w:rsid w:val="001138AD"/>
    <w:pPr>
      <w:numPr>
        <w:numId w:val="39"/>
      </w:numPr>
    </w:pPr>
  </w:style>
  <w:style w:type="numbering" w:customStyle="1" w:styleId="List1">
    <w:name w:val="List 1"/>
    <w:basedOn w:val="Stileimportato1"/>
    <w:rsid w:val="001138AD"/>
    <w:pPr>
      <w:numPr>
        <w:numId w:val="29"/>
      </w:numPr>
    </w:pPr>
  </w:style>
  <w:style w:type="numbering" w:customStyle="1" w:styleId="Lista21">
    <w:name w:val="Lista 21"/>
    <w:basedOn w:val="Stileimportato1"/>
    <w:rsid w:val="001138AD"/>
    <w:pPr>
      <w:numPr>
        <w:numId w:val="30"/>
      </w:numPr>
    </w:pPr>
  </w:style>
  <w:style w:type="paragraph" w:customStyle="1" w:styleId="Sottotitolo">
    <w:name w:val="Sottotitolo"/>
    <w:next w:val="Corpo"/>
    <w:rsid w:val="001138AD"/>
    <w:pPr>
      <w:pBdr>
        <w:top w:val="nil"/>
        <w:left w:val="nil"/>
        <w:bottom w:val="nil"/>
        <w:right w:val="nil"/>
        <w:between w:val="nil"/>
        <w:bar w:val="nil"/>
      </w:pBdr>
    </w:pPr>
    <w:rPr>
      <w:rFonts w:ascii="Helvetica" w:eastAsia="Arial Unicode MS" w:hAnsi="Arial Unicode MS" w:cs="Arial Unicode MS"/>
      <w:color w:val="000000"/>
      <w:sz w:val="40"/>
      <w:szCs w:val="40"/>
      <w:bdr w:val="nil"/>
      <w:lang w:eastAsia="en-US"/>
    </w:rPr>
  </w:style>
  <w:style w:type="numbering" w:customStyle="1" w:styleId="Trattino">
    <w:name w:val="Trattino"/>
    <w:rsid w:val="001138AD"/>
    <w:pPr>
      <w:numPr>
        <w:numId w:val="38"/>
      </w:numPr>
    </w:pPr>
  </w:style>
  <w:style w:type="character" w:customStyle="1" w:styleId="apple-converted-space">
    <w:name w:val="apple-converted-space"/>
    <w:basedOn w:val="DefaultParagraphFont"/>
    <w:rsid w:val="00E45BA5"/>
  </w:style>
  <w:style w:type="paragraph" w:styleId="Caption">
    <w:name w:val="caption"/>
    <w:basedOn w:val="Normal"/>
    <w:next w:val="Normal"/>
    <w:uiPriority w:val="35"/>
    <w:unhideWhenUsed/>
    <w:qFormat/>
    <w:rsid w:val="00C300F0"/>
    <w:pPr>
      <w:spacing w:line="240" w:lineRule="auto"/>
    </w:pPr>
    <w:rPr>
      <w:i/>
      <w:iCs/>
      <w:color w:val="1F497D" w:themeColor="text2"/>
      <w:sz w:val="18"/>
      <w:szCs w:val="18"/>
    </w:rPr>
  </w:style>
  <w:style w:type="table" w:customStyle="1" w:styleId="PlainTable2">
    <w:name w:val="Plain Table 2"/>
    <w:basedOn w:val="TableNormal"/>
    <w:uiPriority w:val="42"/>
    <w:rsid w:val="0017520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ps">
    <w:name w:val="hps"/>
    <w:basedOn w:val="DefaultParagraphFont"/>
    <w:rsid w:val="00FD5942"/>
  </w:style>
  <w:style w:type="character" w:styleId="CommentReference">
    <w:name w:val="annotation reference"/>
    <w:basedOn w:val="DefaultParagraphFont"/>
    <w:uiPriority w:val="99"/>
    <w:semiHidden/>
    <w:unhideWhenUsed/>
    <w:rsid w:val="00207072"/>
    <w:rPr>
      <w:sz w:val="16"/>
      <w:szCs w:val="16"/>
    </w:rPr>
  </w:style>
  <w:style w:type="paragraph" w:styleId="CommentText">
    <w:name w:val="annotation text"/>
    <w:basedOn w:val="Normal"/>
    <w:link w:val="CommentTextChar"/>
    <w:uiPriority w:val="99"/>
    <w:semiHidden/>
    <w:unhideWhenUsed/>
    <w:rsid w:val="00207072"/>
    <w:pPr>
      <w:spacing w:line="240" w:lineRule="auto"/>
    </w:pPr>
    <w:rPr>
      <w:sz w:val="20"/>
      <w:szCs w:val="20"/>
    </w:rPr>
  </w:style>
  <w:style w:type="character" w:customStyle="1" w:styleId="CommentTextChar">
    <w:name w:val="Comment Text Char"/>
    <w:basedOn w:val="DefaultParagraphFont"/>
    <w:link w:val="CommentText"/>
    <w:uiPriority w:val="99"/>
    <w:semiHidden/>
    <w:rsid w:val="00207072"/>
    <w:rPr>
      <w:lang w:eastAsia="en-US"/>
    </w:rPr>
  </w:style>
  <w:style w:type="paragraph" w:styleId="CommentSubject">
    <w:name w:val="annotation subject"/>
    <w:basedOn w:val="CommentText"/>
    <w:next w:val="CommentText"/>
    <w:link w:val="CommentSubjectChar"/>
    <w:uiPriority w:val="99"/>
    <w:semiHidden/>
    <w:unhideWhenUsed/>
    <w:rsid w:val="00207072"/>
    <w:rPr>
      <w:b/>
      <w:bCs/>
    </w:rPr>
  </w:style>
  <w:style w:type="character" w:customStyle="1" w:styleId="CommentSubjectChar">
    <w:name w:val="Comment Subject Char"/>
    <w:basedOn w:val="CommentTextChar"/>
    <w:link w:val="CommentSubject"/>
    <w:uiPriority w:val="99"/>
    <w:semiHidden/>
    <w:rsid w:val="00207072"/>
    <w:rPr>
      <w:b/>
      <w:bCs/>
      <w:lang w:eastAsia="en-US"/>
    </w:rPr>
  </w:style>
  <w:style w:type="character" w:customStyle="1" w:styleId="shorttext">
    <w:name w:val="short_text"/>
    <w:basedOn w:val="DefaultParagraphFont"/>
    <w:rsid w:val="00D577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da\Desktop\Ingengeria%20SW\NUOVI%20DOC\Modello%20documento%20Fumetteria%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C1DF8-92D6-457C-B863-999D0367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documento Fumetteria 1.1.dotx</Template>
  <TotalTime>1043</TotalTime>
  <Pages>17</Pages>
  <Words>2859</Words>
  <Characters>16301</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Analisi dei Requisiti</vt:lpstr>
      <vt:lpstr>Analisi dei Requisiti</vt:lpstr>
    </vt:vector>
  </TitlesOfParts>
  <Company>iDuo</Company>
  <LinksUpToDate>false</LinksUpToDate>
  <CharactersWithSpaces>19122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dc:creator>
  <cp:lastModifiedBy>.</cp:lastModifiedBy>
  <cp:revision>22</cp:revision>
  <dcterms:created xsi:type="dcterms:W3CDTF">2015-05-05T13:59:00Z</dcterms:created>
  <dcterms:modified xsi:type="dcterms:W3CDTF">2015-05-23T06:14:00Z</dcterms:modified>
</cp:coreProperties>
</file>