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2F" w:rsidRPr="0003632F" w:rsidRDefault="0003632F" w:rsidP="0003632F">
      <w:pPr>
        <w:jc w:val="center"/>
        <w:rPr>
          <w:rFonts w:ascii="MS Reference Sans Serif" w:hAnsi="MS Reference Sans Serif" w:cs="Times New Roman"/>
          <w:b/>
          <w:sz w:val="38"/>
          <w:szCs w:val="28"/>
        </w:rPr>
      </w:pPr>
      <w:r w:rsidRPr="0003632F">
        <w:rPr>
          <w:rFonts w:ascii="MS Reference Sans Serif" w:hAnsi="MS Reference Sans Serif" w:cs="Times New Roman"/>
          <w:b/>
          <w:sz w:val="38"/>
          <w:szCs w:val="28"/>
        </w:rPr>
        <w:t>Customer Dataset Segregation and Analysis</w:t>
      </w:r>
    </w:p>
    <w:p w:rsidR="0003632F" w:rsidRDefault="0003632F" w:rsidP="00751737">
      <w:pPr>
        <w:rPr>
          <w:rFonts w:ascii="Times New Roman" w:hAnsi="Times New Roman" w:cs="Times New Roman"/>
          <w:b/>
          <w:sz w:val="28"/>
          <w:szCs w:val="28"/>
        </w:rPr>
      </w:pPr>
    </w:p>
    <w:p w:rsidR="00B50155" w:rsidRPr="00751737" w:rsidRDefault="00B50155" w:rsidP="00751737">
      <w:pPr>
        <w:rPr>
          <w:rFonts w:ascii="Times New Roman" w:hAnsi="Times New Roman" w:cs="Times New Roman"/>
          <w:b/>
          <w:sz w:val="28"/>
          <w:szCs w:val="28"/>
        </w:rPr>
      </w:pPr>
      <w:r w:rsidRPr="00751737">
        <w:rPr>
          <w:rFonts w:ascii="Times New Roman" w:hAnsi="Times New Roman" w:cs="Times New Roman"/>
          <w:b/>
          <w:sz w:val="28"/>
          <w:szCs w:val="28"/>
        </w:rPr>
        <w:t xml:space="preserve">Building a Customer analysis and segregation using IBM </w:t>
      </w:r>
      <w:proofErr w:type="spellStart"/>
      <w:r w:rsidRPr="00751737">
        <w:rPr>
          <w:rFonts w:ascii="Times New Roman" w:hAnsi="Times New Roman" w:cs="Times New Roman"/>
          <w:b/>
          <w:sz w:val="28"/>
          <w:szCs w:val="28"/>
        </w:rPr>
        <w:t>Cognos</w:t>
      </w:r>
      <w:proofErr w:type="spellEnd"/>
      <w:r w:rsidRPr="00751737">
        <w:rPr>
          <w:rFonts w:ascii="Times New Roman" w:hAnsi="Times New Roman" w:cs="Times New Roman"/>
          <w:b/>
          <w:sz w:val="28"/>
          <w:szCs w:val="28"/>
        </w:rPr>
        <w:t xml:space="preserve"> for </w:t>
      </w:r>
      <w:proofErr w:type="spellStart"/>
      <w:r w:rsidRPr="00751737">
        <w:rPr>
          <w:rFonts w:ascii="Times New Roman" w:hAnsi="Times New Roman" w:cs="Times New Roman"/>
          <w:b/>
          <w:sz w:val="28"/>
          <w:szCs w:val="28"/>
        </w:rPr>
        <w:t>isualization</w:t>
      </w:r>
      <w:proofErr w:type="spellEnd"/>
      <w:r w:rsidRPr="00751737">
        <w:rPr>
          <w:rFonts w:ascii="Times New Roman" w:hAnsi="Times New Roman" w:cs="Times New Roman"/>
          <w:b/>
          <w:sz w:val="28"/>
          <w:szCs w:val="28"/>
        </w:rPr>
        <w:t xml:space="preserve"> involves several key steps, including defining analysis objectives, collecting campaign data, and processing and cleaning the data.</w:t>
      </w:r>
    </w:p>
    <w:p w:rsidR="00B50155" w:rsidRPr="00751737" w:rsidRDefault="00B50155" w:rsidP="00B50155">
      <w:pPr>
        <w:rPr>
          <w:rFonts w:ascii="Times New Roman" w:hAnsi="Times New Roman" w:cs="Times New Roman"/>
          <w:b/>
          <w:sz w:val="28"/>
          <w:szCs w:val="28"/>
        </w:rPr>
      </w:pPr>
      <w:r w:rsidRPr="00751737">
        <w:rPr>
          <w:rFonts w:ascii="Times New Roman" w:hAnsi="Times New Roman" w:cs="Times New Roman"/>
          <w:b/>
          <w:sz w:val="28"/>
          <w:szCs w:val="28"/>
        </w:rPr>
        <w:t>Here's a step-by-step guide on how to get started:</w:t>
      </w:r>
    </w:p>
    <w:p w:rsidR="00B50155" w:rsidRPr="00751737" w:rsidRDefault="00B50155" w:rsidP="00B50155">
      <w:pPr>
        <w:rPr>
          <w:rFonts w:ascii="Times New Roman" w:hAnsi="Times New Roman" w:cs="Times New Roman"/>
          <w:b/>
          <w:sz w:val="28"/>
          <w:szCs w:val="28"/>
        </w:rPr>
      </w:pPr>
      <w:r w:rsidRPr="00751737">
        <w:rPr>
          <w:rFonts w:ascii="Times New Roman" w:hAnsi="Times New Roman" w:cs="Times New Roman"/>
          <w:b/>
          <w:sz w:val="28"/>
          <w:szCs w:val="28"/>
        </w:rPr>
        <w:t>1. Define Analysis Objectives:</w:t>
      </w:r>
    </w:p>
    <w:p w:rsidR="00B50155" w:rsidRPr="00751737" w:rsidRDefault="00B50155" w:rsidP="00CB2B32">
      <w:pPr>
        <w:ind w:firstLine="720"/>
        <w:rPr>
          <w:rFonts w:ascii="Times New Roman" w:hAnsi="Times New Roman" w:cs="Times New Roman"/>
          <w:sz w:val="28"/>
          <w:szCs w:val="28"/>
        </w:rPr>
      </w:pPr>
      <w:r w:rsidRPr="00751737">
        <w:rPr>
          <w:rFonts w:ascii="Times New Roman" w:hAnsi="Times New Roman" w:cs="Times New Roman"/>
          <w:sz w:val="28"/>
          <w:szCs w:val="28"/>
        </w:rPr>
        <w:t xml:space="preserve">Start by clearly defining the objectives of your customer segregation and analysis. What specific insights are you trying to gain from the data? </w:t>
      </w:r>
    </w:p>
    <w:p w:rsidR="00B50155" w:rsidRPr="00751737" w:rsidRDefault="00B50155" w:rsidP="00CB2B32">
      <w:pPr>
        <w:ind w:firstLine="720"/>
        <w:rPr>
          <w:rFonts w:ascii="Times New Roman" w:hAnsi="Times New Roman" w:cs="Times New Roman"/>
          <w:sz w:val="28"/>
          <w:szCs w:val="28"/>
        </w:rPr>
      </w:pPr>
      <w:r w:rsidRPr="00751737">
        <w:rPr>
          <w:rFonts w:ascii="Times New Roman" w:hAnsi="Times New Roman" w:cs="Times New Roman"/>
          <w:sz w:val="28"/>
          <w:szCs w:val="28"/>
        </w:rPr>
        <w:t>The objective of the design analysis for “Customer Segregation and Analysis” is to assess the effectiveness, efficiency, and scalability of the proposed system in partitioning customers into distinct segments based on relevant criteria, and subsequently evaluating the analytical capabilities to derive actionable insights and tailored strategies for each segment. This analysis aims to ensure that the design optimally addresses the business objectives, accommodates diverse customer profiles, and provides a robust framework for ongoing analysis and adaptation.</w:t>
      </w:r>
    </w:p>
    <w:p w:rsidR="00B50155" w:rsidRPr="00751737" w:rsidRDefault="00B50155" w:rsidP="00B50155">
      <w:pPr>
        <w:rPr>
          <w:rFonts w:ascii="Times New Roman" w:hAnsi="Times New Roman" w:cs="Times New Roman"/>
          <w:b/>
          <w:sz w:val="28"/>
          <w:szCs w:val="28"/>
        </w:rPr>
      </w:pPr>
      <w:proofErr w:type="gramStart"/>
      <w:r w:rsidRPr="00751737">
        <w:rPr>
          <w:rFonts w:ascii="Times New Roman" w:hAnsi="Times New Roman" w:cs="Times New Roman"/>
          <w:b/>
          <w:sz w:val="28"/>
          <w:szCs w:val="28"/>
        </w:rPr>
        <w:t>2.Implementing</w:t>
      </w:r>
      <w:proofErr w:type="gramEnd"/>
      <w:r w:rsidRPr="00751737">
        <w:rPr>
          <w:rFonts w:ascii="Times New Roman" w:hAnsi="Times New Roman" w:cs="Times New Roman"/>
          <w:b/>
          <w:sz w:val="28"/>
          <w:szCs w:val="28"/>
        </w:rPr>
        <w:t xml:space="preserve"> a dataset</w:t>
      </w:r>
    </w:p>
    <w:p w:rsidR="00B50155" w:rsidRPr="00751737" w:rsidRDefault="00B50155" w:rsidP="00B50155">
      <w:pPr>
        <w:rPr>
          <w:rFonts w:ascii="Times New Roman" w:hAnsi="Times New Roman" w:cs="Times New Roman"/>
          <w:sz w:val="28"/>
          <w:szCs w:val="28"/>
        </w:rPr>
      </w:pPr>
      <w:proofErr w:type="spellStart"/>
      <w:r w:rsidRPr="00751737">
        <w:rPr>
          <w:rFonts w:ascii="Times New Roman" w:hAnsi="Times New Roman" w:cs="Times New Roman"/>
          <w:sz w:val="28"/>
          <w:szCs w:val="28"/>
        </w:rPr>
        <w:t>Kaggle</w:t>
      </w:r>
      <w:proofErr w:type="spellEnd"/>
      <w:r w:rsidRPr="00751737">
        <w:rPr>
          <w:rFonts w:ascii="Times New Roman" w:hAnsi="Times New Roman" w:cs="Times New Roman"/>
          <w:sz w:val="28"/>
          <w:szCs w:val="28"/>
        </w:rPr>
        <w:t xml:space="preserve"> dataset:</w:t>
      </w:r>
    </w:p>
    <w:p w:rsidR="00B50155" w:rsidRPr="00751737" w:rsidRDefault="00B50155" w:rsidP="00B50155">
      <w:pPr>
        <w:rPr>
          <w:rFonts w:ascii="Times New Roman" w:hAnsi="Times New Roman" w:cs="Times New Roman"/>
          <w:sz w:val="28"/>
          <w:szCs w:val="28"/>
        </w:rPr>
      </w:pPr>
      <w:r w:rsidRPr="00751737">
        <w:rPr>
          <w:rFonts w:ascii="Times New Roman" w:hAnsi="Times New Roman" w:cs="Times New Roman"/>
          <w:sz w:val="28"/>
          <w:szCs w:val="28"/>
        </w:rPr>
        <w:t xml:space="preserve">Dataset Link: </w:t>
      </w:r>
      <w:hyperlink r:id="rId5" w:history="1">
        <w:r w:rsidRPr="00751737">
          <w:rPr>
            <w:rStyle w:val="Hyperlink"/>
            <w:rFonts w:ascii="Times New Roman" w:hAnsi="Times New Roman" w:cs="Times New Roman"/>
            <w:sz w:val="28"/>
            <w:szCs w:val="28"/>
          </w:rPr>
          <w:t>https://www.kaggle.com/datasets/akram24/mall-customers</w:t>
        </w:r>
      </w:hyperlink>
    </w:p>
    <w:p w:rsidR="00B50155" w:rsidRPr="00751737" w:rsidRDefault="00B50155" w:rsidP="00B50155">
      <w:pPr>
        <w:rPr>
          <w:rFonts w:ascii="Times New Roman" w:hAnsi="Times New Roman" w:cs="Times New Roman"/>
          <w:sz w:val="28"/>
          <w:szCs w:val="28"/>
        </w:rPr>
      </w:pPr>
      <w:r w:rsidRPr="00751737">
        <w:rPr>
          <w:rFonts w:ascii="Times New Roman" w:hAnsi="Times New Roman" w:cs="Times New Roman"/>
          <w:noProof/>
          <w:sz w:val="28"/>
          <w:szCs w:val="28"/>
        </w:rPr>
        <w:drawing>
          <wp:inline distT="0" distB="0" distL="0" distR="0">
            <wp:extent cx="5732145" cy="2626443"/>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2145" cy="2626443"/>
                    </a:xfrm>
                    <a:prstGeom prst="rect">
                      <a:avLst/>
                    </a:prstGeom>
                    <a:noFill/>
                    <a:ln w="9525">
                      <a:noFill/>
                      <a:miter lim="800000"/>
                      <a:headEnd/>
                      <a:tailEnd/>
                    </a:ln>
                  </pic:spPr>
                </pic:pic>
              </a:graphicData>
            </a:graphic>
          </wp:inline>
        </w:drawing>
      </w:r>
    </w:p>
    <w:p w:rsidR="00B50155" w:rsidRPr="00751737" w:rsidRDefault="00B50155" w:rsidP="00B50155">
      <w:pPr>
        <w:rPr>
          <w:rFonts w:ascii="Times New Roman" w:hAnsi="Times New Roman" w:cs="Times New Roman"/>
          <w:b/>
          <w:sz w:val="28"/>
          <w:szCs w:val="28"/>
        </w:rPr>
      </w:pPr>
      <w:r w:rsidRPr="00751737">
        <w:rPr>
          <w:rFonts w:ascii="Times New Roman" w:hAnsi="Times New Roman" w:cs="Times New Roman"/>
          <w:b/>
          <w:sz w:val="28"/>
          <w:szCs w:val="28"/>
        </w:rPr>
        <w:lastRenderedPageBreak/>
        <w:t>3. Collect Customer Data:</w:t>
      </w:r>
    </w:p>
    <w:p w:rsidR="00B50155" w:rsidRPr="00751737" w:rsidRDefault="00B50155" w:rsidP="00CB2B32">
      <w:pPr>
        <w:ind w:firstLine="720"/>
        <w:rPr>
          <w:rFonts w:ascii="Times New Roman" w:hAnsi="Times New Roman" w:cs="Times New Roman"/>
          <w:sz w:val="28"/>
          <w:szCs w:val="28"/>
        </w:rPr>
      </w:pPr>
      <w:r w:rsidRPr="00751737">
        <w:rPr>
          <w:rFonts w:ascii="Times New Roman" w:hAnsi="Times New Roman" w:cs="Times New Roman"/>
          <w:sz w:val="28"/>
          <w:szCs w:val="28"/>
        </w:rPr>
        <w:t xml:space="preserve">To collect data for your analysis, you’ll need access to the data source. This may involve reaching out to relevant public, commodities, retail shops, or partners. Ensure you have permission to use and </w:t>
      </w:r>
      <w:proofErr w:type="spellStart"/>
      <w:r w:rsidRPr="00751737">
        <w:rPr>
          <w:rFonts w:ascii="Times New Roman" w:hAnsi="Times New Roman" w:cs="Times New Roman"/>
          <w:sz w:val="28"/>
          <w:szCs w:val="28"/>
        </w:rPr>
        <w:t>analyse</w:t>
      </w:r>
      <w:proofErr w:type="spellEnd"/>
      <w:r w:rsidRPr="00751737">
        <w:rPr>
          <w:rFonts w:ascii="Times New Roman" w:hAnsi="Times New Roman" w:cs="Times New Roman"/>
          <w:sz w:val="28"/>
          <w:szCs w:val="28"/>
        </w:rPr>
        <w:t xml:space="preserve"> the data.</w:t>
      </w:r>
    </w:p>
    <w:p w:rsidR="00CB2B32" w:rsidRPr="00751737" w:rsidRDefault="00CB2B32" w:rsidP="00B50155">
      <w:pPr>
        <w:rPr>
          <w:rFonts w:ascii="Times New Roman" w:hAnsi="Times New Roman" w:cs="Times New Roman"/>
          <w:sz w:val="28"/>
          <w:szCs w:val="28"/>
        </w:rPr>
      </w:pPr>
      <w:r w:rsidRPr="00751737">
        <w:rPr>
          <w:rFonts w:ascii="Times New Roman" w:hAnsi="Times New Roman" w:cs="Times New Roman"/>
          <w:noProof/>
          <w:sz w:val="28"/>
          <w:szCs w:val="28"/>
        </w:rPr>
        <w:drawing>
          <wp:inline distT="0" distB="0" distL="0" distR="0">
            <wp:extent cx="6082578" cy="241565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075948" cy="2413021"/>
                    </a:xfrm>
                    <a:prstGeom prst="rect">
                      <a:avLst/>
                    </a:prstGeom>
                    <a:noFill/>
                    <a:ln w="9525">
                      <a:noFill/>
                      <a:miter lim="800000"/>
                      <a:headEnd/>
                      <a:tailEnd/>
                    </a:ln>
                  </pic:spPr>
                </pic:pic>
              </a:graphicData>
            </a:graphic>
          </wp:inline>
        </w:drawing>
      </w:r>
    </w:p>
    <w:p w:rsidR="00B50155" w:rsidRPr="00751737" w:rsidRDefault="00CB2B32" w:rsidP="00B50155">
      <w:pPr>
        <w:rPr>
          <w:rFonts w:ascii="Times New Roman" w:hAnsi="Times New Roman" w:cs="Times New Roman"/>
          <w:b/>
          <w:sz w:val="28"/>
          <w:szCs w:val="28"/>
        </w:rPr>
      </w:pPr>
      <w:r w:rsidRPr="00751737">
        <w:rPr>
          <w:rFonts w:ascii="Times New Roman" w:hAnsi="Times New Roman" w:cs="Times New Roman"/>
          <w:b/>
          <w:sz w:val="28"/>
          <w:szCs w:val="28"/>
        </w:rPr>
        <w:t>4</w:t>
      </w:r>
      <w:r w:rsidR="00B50155" w:rsidRPr="00751737">
        <w:rPr>
          <w:rFonts w:ascii="Times New Roman" w:hAnsi="Times New Roman" w:cs="Times New Roman"/>
          <w:b/>
          <w:sz w:val="28"/>
          <w:szCs w:val="28"/>
        </w:rPr>
        <w:t>. Process and Clean Data:</w:t>
      </w:r>
    </w:p>
    <w:p w:rsidR="00B50155" w:rsidRPr="00751737" w:rsidRDefault="00B50155" w:rsidP="00CB2B32">
      <w:pPr>
        <w:ind w:firstLine="360"/>
        <w:rPr>
          <w:rFonts w:ascii="Times New Roman" w:hAnsi="Times New Roman" w:cs="Times New Roman"/>
          <w:sz w:val="28"/>
          <w:szCs w:val="28"/>
        </w:rPr>
      </w:pPr>
      <w:r w:rsidRPr="00751737">
        <w:rPr>
          <w:rFonts w:ascii="Times New Roman" w:hAnsi="Times New Roman" w:cs="Times New Roman"/>
          <w:sz w:val="28"/>
          <w:szCs w:val="28"/>
        </w:rPr>
        <w:t>Data processing and cleaning are critical to ensuring the quality and accuracy of your analysis. Here are some steps to follow:</w:t>
      </w:r>
    </w:p>
    <w:p w:rsidR="00751737" w:rsidRDefault="00B50155" w:rsidP="00B50155">
      <w:pPr>
        <w:pStyle w:val="ListParagraph"/>
        <w:numPr>
          <w:ilvl w:val="0"/>
          <w:numId w:val="2"/>
        </w:numPr>
        <w:rPr>
          <w:rFonts w:ascii="Times New Roman" w:hAnsi="Times New Roman" w:cs="Times New Roman"/>
          <w:sz w:val="28"/>
          <w:szCs w:val="28"/>
        </w:rPr>
      </w:pPr>
      <w:r w:rsidRPr="00751737">
        <w:rPr>
          <w:rFonts w:ascii="Times New Roman" w:hAnsi="Times New Roman" w:cs="Times New Roman"/>
          <w:sz w:val="28"/>
          <w:szCs w:val="28"/>
        </w:rPr>
        <w:t xml:space="preserve">Data Integration: </w:t>
      </w:r>
    </w:p>
    <w:p w:rsidR="00B50155" w:rsidRPr="00751737" w:rsidRDefault="00B50155" w:rsidP="00751737">
      <w:pPr>
        <w:pStyle w:val="ListParagraph"/>
        <w:numPr>
          <w:ilvl w:val="0"/>
          <w:numId w:val="5"/>
        </w:numPr>
        <w:rPr>
          <w:rFonts w:ascii="Times New Roman" w:hAnsi="Times New Roman" w:cs="Times New Roman"/>
          <w:sz w:val="28"/>
          <w:szCs w:val="28"/>
        </w:rPr>
      </w:pPr>
      <w:r w:rsidRPr="00751737">
        <w:rPr>
          <w:rFonts w:ascii="Times New Roman" w:hAnsi="Times New Roman" w:cs="Times New Roman"/>
          <w:sz w:val="28"/>
          <w:szCs w:val="28"/>
        </w:rPr>
        <w:t xml:space="preserve">If your customer data is stored in different formats or sources, integrate them into a single dataset. This may involve using ETL (Extract, Transform, </w:t>
      </w:r>
      <w:proofErr w:type="gramStart"/>
      <w:r w:rsidRPr="00751737">
        <w:rPr>
          <w:rFonts w:ascii="Times New Roman" w:hAnsi="Times New Roman" w:cs="Times New Roman"/>
          <w:sz w:val="28"/>
          <w:szCs w:val="28"/>
        </w:rPr>
        <w:t>Load</w:t>
      </w:r>
      <w:proofErr w:type="gramEnd"/>
      <w:r w:rsidRPr="00751737">
        <w:rPr>
          <w:rFonts w:ascii="Times New Roman" w:hAnsi="Times New Roman" w:cs="Times New Roman"/>
          <w:sz w:val="28"/>
          <w:szCs w:val="28"/>
        </w:rPr>
        <w:t>) tools.</w:t>
      </w:r>
    </w:p>
    <w:p w:rsidR="00B50155" w:rsidRPr="00751737" w:rsidRDefault="00B50155" w:rsidP="00B50155">
      <w:pPr>
        <w:rPr>
          <w:rFonts w:ascii="Times New Roman" w:hAnsi="Times New Roman" w:cs="Times New Roman"/>
          <w:sz w:val="28"/>
          <w:szCs w:val="28"/>
        </w:rPr>
      </w:pPr>
    </w:p>
    <w:p w:rsidR="00B50155" w:rsidRPr="00751737" w:rsidRDefault="00B50155" w:rsidP="00B50155">
      <w:pPr>
        <w:pStyle w:val="ListParagraph"/>
        <w:numPr>
          <w:ilvl w:val="0"/>
          <w:numId w:val="2"/>
        </w:numPr>
        <w:rPr>
          <w:rFonts w:ascii="Times New Roman" w:hAnsi="Times New Roman" w:cs="Times New Roman"/>
          <w:sz w:val="28"/>
          <w:szCs w:val="28"/>
        </w:rPr>
      </w:pPr>
      <w:r w:rsidRPr="00751737">
        <w:rPr>
          <w:rFonts w:ascii="Times New Roman" w:hAnsi="Times New Roman" w:cs="Times New Roman"/>
          <w:sz w:val="28"/>
          <w:szCs w:val="28"/>
        </w:rPr>
        <w:t>Data Cleaning:</w:t>
      </w:r>
    </w:p>
    <w:p w:rsidR="00B50155" w:rsidRPr="00751737" w:rsidRDefault="00B50155" w:rsidP="00B50155">
      <w:pPr>
        <w:pStyle w:val="ListParagraph"/>
        <w:rPr>
          <w:rFonts w:ascii="Times New Roman" w:hAnsi="Times New Roman" w:cs="Times New Roman"/>
          <w:sz w:val="28"/>
          <w:szCs w:val="28"/>
        </w:rPr>
      </w:pPr>
    </w:p>
    <w:p w:rsidR="00B50155" w:rsidRPr="00751737" w:rsidRDefault="00B50155" w:rsidP="00B50155">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Handle missing data: Identify and deal with missing values, either by imputation or removal.</w:t>
      </w:r>
    </w:p>
    <w:p w:rsidR="00B50155" w:rsidRPr="00751737" w:rsidRDefault="00B50155" w:rsidP="00B50155">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Remove duplicates: Eliminate duplicate records.</w:t>
      </w:r>
    </w:p>
    <w:p w:rsidR="00B50155" w:rsidRPr="00751737" w:rsidRDefault="00B50155" w:rsidP="00B50155">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Data format standardisation: Ensure that date formats, units of Measurement, and naming conventions are consistent.</w:t>
      </w:r>
    </w:p>
    <w:p w:rsidR="00CB2B32" w:rsidRPr="00751737" w:rsidRDefault="00CB2B32" w:rsidP="00CB2B32">
      <w:pPr>
        <w:rPr>
          <w:rFonts w:ascii="Times New Roman" w:hAnsi="Times New Roman" w:cs="Times New Roman"/>
          <w:sz w:val="28"/>
          <w:szCs w:val="28"/>
        </w:rPr>
      </w:pPr>
      <w:r w:rsidRPr="00751737">
        <w:rPr>
          <w:rFonts w:ascii="Times New Roman" w:hAnsi="Times New Roman" w:cs="Times New Roman"/>
          <w:noProof/>
          <w:sz w:val="28"/>
          <w:szCs w:val="28"/>
        </w:rPr>
        <w:lastRenderedPageBreak/>
        <w:drawing>
          <wp:inline distT="0" distB="0" distL="0" distR="0">
            <wp:extent cx="5955836" cy="2320119"/>
            <wp:effectExtent l="19050" t="0" r="681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9344" cy="2317590"/>
                    </a:xfrm>
                    <a:prstGeom prst="rect">
                      <a:avLst/>
                    </a:prstGeom>
                    <a:noFill/>
                    <a:ln w="9525">
                      <a:noFill/>
                      <a:miter lim="800000"/>
                      <a:headEnd/>
                      <a:tailEnd/>
                    </a:ln>
                  </pic:spPr>
                </pic:pic>
              </a:graphicData>
            </a:graphic>
          </wp:inline>
        </w:drawing>
      </w:r>
    </w:p>
    <w:p w:rsidR="00B50155" w:rsidRPr="00751737" w:rsidRDefault="00B50155" w:rsidP="00B50155">
      <w:pPr>
        <w:pStyle w:val="ListParagraph"/>
        <w:numPr>
          <w:ilvl w:val="0"/>
          <w:numId w:val="2"/>
        </w:numPr>
        <w:rPr>
          <w:rFonts w:ascii="Times New Roman" w:hAnsi="Times New Roman" w:cs="Times New Roman"/>
          <w:sz w:val="28"/>
          <w:szCs w:val="28"/>
        </w:rPr>
      </w:pPr>
      <w:r w:rsidRPr="00751737">
        <w:rPr>
          <w:rFonts w:ascii="Times New Roman" w:hAnsi="Times New Roman" w:cs="Times New Roman"/>
          <w:sz w:val="28"/>
          <w:szCs w:val="28"/>
        </w:rPr>
        <w:t>Data Transformation:</w:t>
      </w:r>
    </w:p>
    <w:p w:rsidR="00CB2B32" w:rsidRPr="00751737" w:rsidRDefault="00CB2B32" w:rsidP="00CB2B32">
      <w:pPr>
        <w:pStyle w:val="ListParagraph"/>
        <w:rPr>
          <w:rFonts w:ascii="Times New Roman" w:hAnsi="Times New Roman" w:cs="Times New Roman"/>
          <w:sz w:val="28"/>
          <w:szCs w:val="28"/>
        </w:rPr>
      </w:pPr>
    </w:p>
    <w:p w:rsidR="00B50155" w:rsidRPr="00751737" w:rsidRDefault="00B50155" w:rsidP="00B50155">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Convert data types: Ensure that data types are appropriate for analysis</w:t>
      </w:r>
      <w:r w:rsidR="00CB2B32" w:rsidRPr="00751737">
        <w:rPr>
          <w:rFonts w:ascii="Times New Roman" w:hAnsi="Times New Roman" w:cs="Times New Roman"/>
          <w:sz w:val="28"/>
          <w:szCs w:val="28"/>
        </w:rPr>
        <w:t xml:space="preserve"> </w:t>
      </w:r>
      <w:r w:rsidRPr="00751737">
        <w:rPr>
          <w:rFonts w:ascii="Times New Roman" w:hAnsi="Times New Roman" w:cs="Times New Roman"/>
          <w:sz w:val="28"/>
          <w:szCs w:val="28"/>
        </w:rPr>
        <w:t>(e.g., dates as date objects, numbers as numeric types).</w:t>
      </w:r>
    </w:p>
    <w:p w:rsidR="00B50155" w:rsidRPr="00751737" w:rsidRDefault="00B50155" w:rsidP="00B50155">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Create calculated fields: Ge</w:t>
      </w:r>
      <w:r w:rsidR="00CB2B32" w:rsidRPr="00751737">
        <w:rPr>
          <w:rFonts w:ascii="Times New Roman" w:hAnsi="Times New Roman" w:cs="Times New Roman"/>
          <w:sz w:val="28"/>
          <w:szCs w:val="28"/>
        </w:rPr>
        <w:t>nerate new variables if needed</w:t>
      </w:r>
      <w:r w:rsidRPr="00751737">
        <w:rPr>
          <w:rFonts w:ascii="Times New Roman" w:hAnsi="Times New Roman" w:cs="Times New Roman"/>
          <w:sz w:val="28"/>
          <w:szCs w:val="28"/>
        </w:rPr>
        <w:t>.</w:t>
      </w:r>
    </w:p>
    <w:p w:rsidR="00CB2B32" w:rsidRPr="00751737" w:rsidRDefault="00B50155" w:rsidP="00CB2B32">
      <w:pPr>
        <w:pStyle w:val="ListParagraph"/>
        <w:numPr>
          <w:ilvl w:val="0"/>
          <w:numId w:val="1"/>
        </w:numPr>
        <w:rPr>
          <w:rFonts w:ascii="Times New Roman" w:hAnsi="Times New Roman" w:cs="Times New Roman"/>
          <w:sz w:val="28"/>
          <w:szCs w:val="28"/>
        </w:rPr>
      </w:pPr>
      <w:r w:rsidRPr="00751737">
        <w:rPr>
          <w:rFonts w:ascii="Times New Roman" w:hAnsi="Times New Roman" w:cs="Times New Roman"/>
          <w:sz w:val="28"/>
          <w:szCs w:val="28"/>
        </w:rPr>
        <w:t>Aggregation: Summarise data as needed, e.g., daily, weekly, or monthly</w:t>
      </w:r>
      <w:r w:rsidR="00CB2B32" w:rsidRPr="00751737">
        <w:rPr>
          <w:rFonts w:ascii="Times New Roman" w:hAnsi="Times New Roman" w:cs="Times New Roman"/>
          <w:sz w:val="28"/>
          <w:szCs w:val="28"/>
        </w:rPr>
        <w:t xml:space="preserve"> a</w:t>
      </w:r>
      <w:r w:rsidRPr="00751737">
        <w:rPr>
          <w:rFonts w:ascii="Times New Roman" w:hAnsi="Times New Roman" w:cs="Times New Roman"/>
          <w:sz w:val="28"/>
          <w:szCs w:val="28"/>
        </w:rPr>
        <w:t>ggregates.</w:t>
      </w:r>
    </w:p>
    <w:p w:rsidR="00CB2B32" w:rsidRPr="00751737" w:rsidRDefault="00CB2B32" w:rsidP="00CB2B32">
      <w:pPr>
        <w:autoSpaceDE w:val="0"/>
        <w:autoSpaceDN w:val="0"/>
        <w:adjustRightInd w:val="0"/>
        <w:spacing w:after="0" w:line="240" w:lineRule="auto"/>
        <w:ind w:firstLine="36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d. Data Quality Check:</w:t>
      </w:r>
    </w:p>
    <w:p w:rsidR="00CB2B32" w:rsidRPr="00751737" w:rsidRDefault="00CB2B32" w:rsidP="00CB2B32">
      <w:pPr>
        <w:autoSpaceDE w:val="0"/>
        <w:autoSpaceDN w:val="0"/>
        <w:adjustRightInd w:val="0"/>
        <w:spacing w:after="0" w:line="240" w:lineRule="auto"/>
        <w:ind w:firstLine="360"/>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ind w:firstLine="36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 Check for outliers and anomalies that may affect analysis.</w:t>
      </w:r>
    </w:p>
    <w:p w:rsidR="00CB2B32" w:rsidRPr="00751737" w:rsidRDefault="00CB2B32" w:rsidP="00CB2B32">
      <w:pPr>
        <w:autoSpaceDE w:val="0"/>
        <w:autoSpaceDN w:val="0"/>
        <w:adjustRightInd w:val="0"/>
        <w:spacing w:after="0" w:line="240" w:lineRule="auto"/>
        <w:ind w:firstLine="36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 Validate data against the defined analysis objectives.</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rPr>
          <w:rFonts w:ascii="Times New Roman" w:hAnsi="Times New Roman" w:cs="Times New Roman"/>
          <w:b/>
          <w:bCs/>
          <w:color w:val="313131"/>
          <w:sz w:val="28"/>
          <w:szCs w:val="28"/>
        </w:rPr>
      </w:pPr>
      <w:r w:rsidRPr="00751737">
        <w:rPr>
          <w:rFonts w:ascii="Times New Roman" w:hAnsi="Times New Roman" w:cs="Times New Roman"/>
          <w:b/>
          <w:bCs/>
          <w:color w:val="313131"/>
          <w:sz w:val="28"/>
          <w:szCs w:val="28"/>
        </w:rPr>
        <w:t>4. Create Visualizations and Reports:</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ind w:firstLine="72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 xml:space="preserve">With your data in IBM </w:t>
      </w:r>
      <w:proofErr w:type="spellStart"/>
      <w:r w:rsidRPr="00751737">
        <w:rPr>
          <w:rFonts w:ascii="Times New Roman" w:hAnsi="Times New Roman" w:cs="Times New Roman"/>
          <w:bCs/>
          <w:color w:val="313131"/>
          <w:sz w:val="28"/>
          <w:szCs w:val="28"/>
        </w:rPr>
        <w:t>Cognos</w:t>
      </w:r>
      <w:proofErr w:type="spellEnd"/>
      <w:r w:rsidRPr="00751737">
        <w:rPr>
          <w:rFonts w:ascii="Times New Roman" w:hAnsi="Times New Roman" w:cs="Times New Roman"/>
          <w:bCs/>
          <w:color w:val="313131"/>
          <w:sz w:val="28"/>
          <w:szCs w:val="28"/>
        </w:rPr>
        <w:t>, you can start building visualizations and</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reports</w:t>
      </w:r>
      <w:proofErr w:type="gramEnd"/>
      <w:r w:rsidRPr="00751737">
        <w:rPr>
          <w:rFonts w:ascii="Times New Roman" w:hAnsi="Times New Roman" w:cs="Times New Roman"/>
          <w:bCs/>
          <w:color w:val="313131"/>
          <w:sz w:val="28"/>
          <w:szCs w:val="28"/>
        </w:rPr>
        <w:t xml:space="preserve"> to address your analysis objectives. You can use various chart types,</w:t>
      </w:r>
    </w:p>
    <w:p w:rsidR="00CB2B32" w:rsidRPr="00751737" w:rsidRDefault="00CB2B32" w:rsidP="00CB2B32">
      <w:pPr>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tables</w:t>
      </w:r>
      <w:proofErr w:type="gramEnd"/>
      <w:r w:rsidRPr="00751737">
        <w:rPr>
          <w:rFonts w:ascii="Times New Roman" w:hAnsi="Times New Roman" w:cs="Times New Roman"/>
          <w:bCs/>
          <w:color w:val="313131"/>
          <w:sz w:val="28"/>
          <w:szCs w:val="28"/>
        </w:rPr>
        <w:t>, and graphs to present the data effectively.</w:t>
      </w:r>
    </w:p>
    <w:p w:rsidR="00CB2B32" w:rsidRPr="00751737" w:rsidRDefault="00CB2B32" w:rsidP="00CB2B32">
      <w:pPr>
        <w:rPr>
          <w:rFonts w:ascii="Times New Roman" w:hAnsi="Times New Roman" w:cs="Times New Roman"/>
          <w:bCs/>
          <w:color w:val="313131"/>
          <w:sz w:val="28"/>
          <w:szCs w:val="28"/>
        </w:rPr>
      </w:pPr>
      <w:r w:rsidRPr="00751737">
        <w:rPr>
          <w:rFonts w:ascii="Times New Roman" w:hAnsi="Times New Roman" w:cs="Times New Roman"/>
          <w:bCs/>
          <w:noProof/>
          <w:color w:val="313131"/>
          <w:sz w:val="28"/>
          <w:szCs w:val="28"/>
        </w:rPr>
        <w:lastRenderedPageBreak/>
        <w:drawing>
          <wp:inline distT="0" distB="0" distL="0" distR="0">
            <wp:extent cx="4517409" cy="3208625"/>
            <wp:effectExtent l="0" t="0" r="0" b="0"/>
            <wp:docPr id="11" name="Picture 11" descr="C:\Users\ADMIN\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111.png"/>
                    <pic:cNvPicPr>
                      <a:picLocks noChangeAspect="1" noChangeArrowheads="1"/>
                    </pic:cNvPicPr>
                  </pic:nvPicPr>
                  <pic:blipFill>
                    <a:blip r:embed="rId9"/>
                    <a:srcRect/>
                    <a:stretch>
                      <a:fillRect/>
                    </a:stretch>
                  </pic:blipFill>
                  <pic:spPr bwMode="auto">
                    <a:xfrm>
                      <a:off x="0" y="0"/>
                      <a:ext cx="4550313" cy="3231996"/>
                    </a:xfrm>
                    <a:prstGeom prst="rect">
                      <a:avLst/>
                    </a:prstGeom>
                    <a:noFill/>
                    <a:ln w="9525">
                      <a:noFill/>
                      <a:miter lim="800000"/>
                      <a:headEnd/>
                      <a:tailEnd/>
                    </a:ln>
                  </pic:spPr>
                </pic:pic>
              </a:graphicData>
            </a:graphic>
          </wp:inline>
        </w:drawing>
      </w:r>
      <w:r w:rsidRPr="00751737">
        <w:rPr>
          <w:rFonts w:ascii="Times New Roman" w:hAnsi="Times New Roman" w:cs="Times New Roman"/>
          <w:bCs/>
          <w:color w:val="313131"/>
          <w:sz w:val="28"/>
          <w:szCs w:val="28"/>
        </w:rPr>
        <w:t xml:space="preserve">       </w:t>
      </w:r>
      <w:r w:rsidRPr="00751737">
        <w:rPr>
          <w:rFonts w:ascii="Times New Roman" w:hAnsi="Times New Roman" w:cs="Times New Roman"/>
          <w:bCs/>
          <w:noProof/>
          <w:color w:val="313131"/>
          <w:sz w:val="28"/>
          <w:szCs w:val="28"/>
        </w:rPr>
        <w:drawing>
          <wp:inline distT="0" distB="0" distL="0" distR="0">
            <wp:extent cx="4517409" cy="3370911"/>
            <wp:effectExtent l="0" t="0" r="0" b="0"/>
            <wp:docPr id="2" name="Picture 12" descr="C:\Users\ADMI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12.png"/>
                    <pic:cNvPicPr>
                      <a:picLocks noChangeAspect="1" noChangeArrowheads="1"/>
                    </pic:cNvPicPr>
                  </pic:nvPicPr>
                  <pic:blipFill>
                    <a:blip r:embed="rId10"/>
                    <a:srcRect/>
                    <a:stretch>
                      <a:fillRect/>
                    </a:stretch>
                  </pic:blipFill>
                  <pic:spPr bwMode="auto">
                    <a:xfrm>
                      <a:off x="0" y="0"/>
                      <a:ext cx="4522093" cy="3374406"/>
                    </a:xfrm>
                    <a:prstGeom prst="rect">
                      <a:avLst/>
                    </a:prstGeom>
                    <a:noFill/>
                    <a:ln w="9525">
                      <a:noFill/>
                      <a:miter lim="800000"/>
                      <a:headEnd/>
                      <a:tailEnd/>
                    </a:ln>
                  </pic:spPr>
                </pic:pic>
              </a:graphicData>
            </a:graphic>
          </wp:inline>
        </w:drawing>
      </w:r>
    </w:p>
    <w:p w:rsidR="00CB2B32" w:rsidRPr="00751737" w:rsidRDefault="00CB2B32" w:rsidP="00CB2B32">
      <w:pPr>
        <w:autoSpaceDE w:val="0"/>
        <w:autoSpaceDN w:val="0"/>
        <w:adjustRightInd w:val="0"/>
        <w:spacing w:after="0" w:line="240" w:lineRule="auto"/>
        <w:rPr>
          <w:rFonts w:ascii="Times New Roman" w:hAnsi="Times New Roman" w:cs="Times New Roman"/>
          <w:b/>
          <w:bCs/>
          <w:color w:val="313131"/>
          <w:sz w:val="28"/>
          <w:szCs w:val="28"/>
        </w:rPr>
      </w:pPr>
      <w:r w:rsidRPr="00751737">
        <w:rPr>
          <w:rFonts w:ascii="Times New Roman" w:hAnsi="Times New Roman" w:cs="Times New Roman"/>
          <w:b/>
          <w:bCs/>
          <w:color w:val="313131"/>
          <w:sz w:val="28"/>
          <w:szCs w:val="28"/>
        </w:rPr>
        <w:t>5. Analyze the Data:</w:t>
      </w:r>
    </w:p>
    <w:p w:rsidR="00C06203"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06203">
      <w:pPr>
        <w:autoSpaceDE w:val="0"/>
        <w:autoSpaceDN w:val="0"/>
        <w:adjustRightInd w:val="0"/>
        <w:spacing w:after="0" w:line="240" w:lineRule="auto"/>
        <w:ind w:firstLine="72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Analyze the data to draw insights and conclusions related to your</w:t>
      </w:r>
    </w:p>
    <w:p w:rsidR="00CB2B32"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dataset</w:t>
      </w:r>
      <w:r w:rsidR="00CB2B32" w:rsidRPr="00751737">
        <w:rPr>
          <w:rFonts w:ascii="Times New Roman" w:hAnsi="Times New Roman" w:cs="Times New Roman"/>
          <w:bCs/>
          <w:color w:val="313131"/>
          <w:sz w:val="28"/>
          <w:szCs w:val="28"/>
        </w:rPr>
        <w:t>'s</w:t>
      </w:r>
      <w:proofErr w:type="gramEnd"/>
      <w:r w:rsidR="00CB2B32" w:rsidRPr="00751737">
        <w:rPr>
          <w:rFonts w:ascii="Times New Roman" w:hAnsi="Times New Roman" w:cs="Times New Roman"/>
          <w:bCs/>
          <w:color w:val="313131"/>
          <w:sz w:val="28"/>
          <w:szCs w:val="28"/>
        </w:rPr>
        <w:t xml:space="preserve"> effectiveness. Use features within IBM </w:t>
      </w:r>
      <w:proofErr w:type="spellStart"/>
      <w:r w:rsidR="00CB2B32" w:rsidRPr="00751737">
        <w:rPr>
          <w:rFonts w:ascii="Times New Roman" w:hAnsi="Times New Roman" w:cs="Times New Roman"/>
          <w:bCs/>
          <w:color w:val="313131"/>
          <w:sz w:val="28"/>
          <w:szCs w:val="28"/>
        </w:rPr>
        <w:t>Cognos</w:t>
      </w:r>
      <w:proofErr w:type="spellEnd"/>
      <w:r w:rsidR="00CB2B32" w:rsidRPr="00751737">
        <w:rPr>
          <w:rFonts w:ascii="Times New Roman" w:hAnsi="Times New Roman" w:cs="Times New Roman"/>
          <w:bCs/>
          <w:color w:val="313131"/>
          <w:sz w:val="28"/>
          <w:szCs w:val="28"/>
        </w:rPr>
        <w:t xml:space="preserve"> to perform</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statistical</w:t>
      </w:r>
      <w:proofErr w:type="gramEnd"/>
      <w:r w:rsidRPr="00751737">
        <w:rPr>
          <w:rFonts w:ascii="Times New Roman" w:hAnsi="Times New Roman" w:cs="Times New Roman"/>
          <w:bCs/>
          <w:color w:val="313131"/>
          <w:sz w:val="28"/>
          <w:szCs w:val="28"/>
        </w:rPr>
        <w:t xml:space="preserve"> analysis or apply business intelligence techniques to discover</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patterns</w:t>
      </w:r>
      <w:proofErr w:type="gramEnd"/>
      <w:r w:rsidRPr="00751737">
        <w:rPr>
          <w:rFonts w:ascii="Times New Roman" w:hAnsi="Times New Roman" w:cs="Times New Roman"/>
          <w:bCs/>
          <w:color w:val="313131"/>
          <w:sz w:val="28"/>
          <w:szCs w:val="28"/>
        </w:rPr>
        <w:t xml:space="preserve"> and trends.</w:t>
      </w:r>
    </w:p>
    <w:p w:rsidR="00751737" w:rsidRPr="00751737" w:rsidRDefault="00751737" w:rsidP="00CB2B32">
      <w:pPr>
        <w:autoSpaceDE w:val="0"/>
        <w:autoSpaceDN w:val="0"/>
        <w:adjustRightInd w:val="0"/>
        <w:spacing w:after="0" w:line="240" w:lineRule="auto"/>
        <w:rPr>
          <w:rFonts w:ascii="Times New Roman" w:hAnsi="Times New Roman" w:cs="Times New Roman"/>
          <w:bCs/>
          <w:color w:val="313131"/>
          <w:sz w:val="28"/>
          <w:szCs w:val="28"/>
        </w:rPr>
      </w:pPr>
    </w:p>
    <w:p w:rsidR="00751737" w:rsidRPr="00751737" w:rsidRDefault="00751737" w:rsidP="00CB2B32">
      <w:pPr>
        <w:autoSpaceDE w:val="0"/>
        <w:autoSpaceDN w:val="0"/>
        <w:adjustRightInd w:val="0"/>
        <w:spacing w:after="0" w:line="240" w:lineRule="auto"/>
        <w:rPr>
          <w:rFonts w:ascii="Times New Roman" w:hAnsi="Times New Roman" w:cs="Times New Roman"/>
          <w:bCs/>
          <w:color w:val="313131"/>
          <w:sz w:val="28"/>
          <w:szCs w:val="28"/>
        </w:rPr>
      </w:pPr>
      <w:r w:rsidRPr="00751737">
        <w:rPr>
          <w:rFonts w:ascii="Times New Roman" w:hAnsi="Times New Roman" w:cs="Times New Roman"/>
          <w:bCs/>
          <w:noProof/>
          <w:color w:val="313131"/>
          <w:sz w:val="28"/>
          <w:szCs w:val="28"/>
        </w:rPr>
        <w:lastRenderedPageBreak/>
        <w:drawing>
          <wp:inline distT="0" distB="0" distL="0" distR="0">
            <wp:extent cx="4203510" cy="3143302"/>
            <wp:effectExtent l="0" t="0" r="0" b="0"/>
            <wp:docPr id="13" name="Picture 13" descr="C:\Users\ADMIN\Desktop\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3123.png"/>
                    <pic:cNvPicPr>
                      <a:picLocks noChangeAspect="1" noChangeArrowheads="1"/>
                    </pic:cNvPicPr>
                  </pic:nvPicPr>
                  <pic:blipFill>
                    <a:blip r:embed="rId11"/>
                    <a:srcRect/>
                    <a:stretch>
                      <a:fillRect/>
                    </a:stretch>
                  </pic:blipFill>
                  <pic:spPr bwMode="auto">
                    <a:xfrm>
                      <a:off x="0" y="0"/>
                      <a:ext cx="4206059" cy="3145208"/>
                    </a:xfrm>
                    <a:prstGeom prst="rect">
                      <a:avLst/>
                    </a:prstGeom>
                    <a:noFill/>
                    <a:ln w="9525">
                      <a:noFill/>
                      <a:miter lim="800000"/>
                      <a:headEnd/>
                      <a:tailEnd/>
                    </a:ln>
                  </pic:spPr>
                </pic:pic>
              </a:graphicData>
            </a:graphic>
          </wp:inline>
        </w:drawing>
      </w:r>
    </w:p>
    <w:p w:rsidR="00C06203"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rPr>
          <w:rFonts w:ascii="Times New Roman" w:hAnsi="Times New Roman" w:cs="Times New Roman"/>
          <w:b/>
          <w:bCs/>
          <w:color w:val="313131"/>
          <w:sz w:val="28"/>
          <w:szCs w:val="28"/>
        </w:rPr>
      </w:pPr>
      <w:r w:rsidRPr="00751737">
        <w:rPr>
          <w:rFonts w:ascii="Times New Roman" w:hAnsi="Times New Roman" w:cs="Times New Roman"/>
          <w:b/>
          <w:bCs/>
          <w:color w:val="313131"/>
          <w:sz w:val="28"/>
          <w:szCs w:val="28"/>
        </w:rPr>
        <w:t>6. Share Insights:</w:t>
      </w:r>
    </w:p>
    <w:p w:rsidR="00C06203"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06203">
      <w:pPr>
        <w:autoSpaceDE w:val="0"/>
        <w:autoSpaceDN w:val="0"/>
        <w:adjustRightInd w:val="0"/>
        <w:spacing w:after="0" w:line="240" w:lineRule="auto"/>
        <w:ind w:firstLine="72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Finally, share the insights and findings from your analysis with relevant</w:t>
      </w:r>
    </w:p>
    <w:p w:rsidR="00CB2B32"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stakeholders</w:t>
      </w:r>
      <w:proofErr w:type="gramEnd"/>
      <w:r w:rsidRPr="00751737">
        <w:rPr>
          <w:rFonts w:ascii="Times New Roman" w:hAnsi="Times New Roman" w:cs="Times New Roman"/>
          <w:bCs/>
          <w:color w:val="313131"/>
          <w:sz w:val="28"/>
          <w:szCs w:val="28"/>
        </w:rPr>
        <w:t>, managers, product manager, executives</w:t>
      </w:r>
      <w:r w:rsidR="00CB2B32" w:rsidRPr="00751737">
        <w:rPr>
          <w:rFonts w:ascii="Times New Roman" w:hAnsi="Times New Roman" w:cs="Times New Roman"/>
          <w:bCs/>
          <w:color w:val="313131"/>
          <w:sz w:val="28"/>
          <w:szCs w:val="28"/>
        </w:rPr>
        <w:t>, or other</w:t>
      </w:r>
      <w:r w:rsidRPr="00751737">
        <w:rPr>
          <w:rFonts w:ascii="Times New Roman" w:hAnsi="Times New Roman" w:cs="Times New Roman"/>
          <w:bCs/>
          <w:color w:val="313131"/>
          <w:sz w:val="28"/>
          <w:szCs w:val="28"/>
        </w:rPr>
        <w:t xml:space="preserve"> </w:t>
      </w:r>
      <w:r w:rsidR="00CB2B32" w:rsidRPr="00751737">
        <w:rPr>
          <w:rFonts w:ascii="Times New Roman" w:hAnsi="Times New Roman" w:cs="Times New Roman"/>
          <w:bCs/>
          <w:color w:val="313131"/>
          <w:sz w:val="28"/>
          <w:szCs w:val="28"/>
        </w:rPr>
        <w:t xml:space="preserve">decision-makers. Use the reports and visualizations created in IBM </w:t>
      </w:r>
      <w:proofErr w:type="spellStart"/>
      <w:r w:rsidR="00CB2B32" w:rsidRPr="00751737">
        <w:rPr>
          <w:rFonts w:ascii="Times New Roman" w:hAnsi="Times New Roman" w:cs="Times New Roman"/>
          <w:bCs/>
          <w:color w:val="313131"/>
          <w:sz w:val="28"/>
          <w:szCs w:val="28"/>
        </w:rPr>
        <w:t>Cognos</w:t>
      </w:r>
      <w:proofErr w:type="spellEnd"/>
      <w:r w:rsidR="00CB2B32" w:rsidRPr="00751737">
        <w:rPr>
          <w:rFonts w:ascii="Times New Roman" w:hAnsi="Times New Roman" w:cs="Times New Roman"/>
          <w:bCs/>
          <w:color w:val="313131"/>
          <w:sz w:val="28"/>
          <w:szCs w:val="28"/>
        </w:rPr>
        <w:t xml:space="preserve"> for</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this</w:t>
      </w:r>
      <w:proofErr w:type="gramEnd"/>
      <w:r w:rsidRPr="00751737">
        <w:rPr>
          <w:rFonts w:ascii="Times New Roman" w:hAnsi="Times New Roman" w:cs="Times New Roman"/>
          <w:bCs/>
          <w:color w:val="313131"/>
          <w:sz w:val="28"/>
          <w:szCs w:val="28"/>
        </w:rPr>
        <w:t xml:space="preserve"> purpose.</w:t>
      </w:r>
    </w:p>
    <w:p w:rsidR="00C06203"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
    <w:p w:rsidR="00751737" w:rsidRPr="00751737" w:rsidRDefault="00751737" w:rsidP="00CB2B32">
      <w:pPr>
        <w:autoSpaceDE w:val="0"/>
        <w:autoSpaceDN w:val="0"/>
        <w:adjustRightInd w:val="0"/>
        <w:spacing w:after="0" w:line="240" w:lineRule="auto"/>
        <w:rPr>
          <w:rFonts w:ascii="Times New Roman" w:hAnsi="Times New Roman" w:cs="Times New Roman"/>
          <w:bCs/>
          <w:noProof/>
          <w:color w:val="313131"/>
          <w:sz w:val="28"/>
          <w:szCs w:val="28"/>
        </w:rPr>
      </w:pPr>
      <w:r w:rsidRPr="00751737">
        <w:rPr>
          <w:rFonts w:ascii="Times New Roman" w:hAnsi="Times New Roman" w:cs="Times New Roman"/>
          <w:bCs/>
          <w:noProof/>
          <w:color w:val="313131"/>
          <w:sz w:val="28"/>
          <w:szCs w:val="28"/>
        </w:rPr>
        <w:drawing>
          <wp:inline distT="0" distB="0" distL="0" distR="0">
            <wp:extent cx="4421875" cy="3136957"/>
            <wp:effectExtent l="0" t="0" r="0" b="0"/>
            <wp:docPr id="15" name="Picture 15" descr="C:\Users\ADMIN\Desktop\32421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324213521.png"/>
                    <pic:cNvPicPr>
                      <a:picLocks noChangeAspect="1" noChangeArrowheads="1"/>
                    </pic:cNvPicPr>
                  </pic:nvPicPr>
                  <pic:blipFill>
                    <a:blip r:embed="rId12"/>
                    <a:srcRect/>
                    <a:stretch>
                      <a:fillRect/>
                    </a:stretch>
                  </pic:blipFill>
                  <pic:spPr bwMode="auto">
                    <a:xfrm>
                      <a:off x="0" y="0"/>
                      <a:ext cx="4429165" cy="3142129"/>
                    </a:xfrm>
                    <a:prstGeom prst="rect">
                      <a:avLst/>
                    </a:prstGeom>
                    <a:noFill/>
                    <a:ln w="9525">
                      <a:noFill/>
                      <a:miter lim="800000"/>
                      <a:headEnd/>
                      <a:tailEnd/>
                    </a:ln>
                  </pic:spPr>
                </pic:pic>
              </a:graphicData>
            </a:graphic>
          </wp:inline>
        </w:drawing>
      </w:r>
    </w:p>
    <w:p w:rsidR="00751737" w:rsidRPr="00751737" w:rsidRDefault="00751737"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rPr>
          <w:rFonts w:ascii="Times New Roman" w:hAnsi="Times New Roman" w:cs="Times New Roman"/>
          <w:b/>
          <w:bCs/>
          <w:color w:val="313131"/>
          <w:sz w:val="28"/>
          <w:szCs w:val="28"/>
        </w:rPr>
      </w:pPr>
      <w:r w:rsidRPr="00751737">
        <w:rPr>
          <w:rFonts w:ascii="Times New Roman" w:hAnsi="Times New Roman" w:cs="Times New Roman"/>
          <w:b/>
          <w:bCs/>
          <w:color w:val="313131"/>
          <w:sz w:val="28"/>
          <w:szCs w:val="28"/>
        </w:rPr>
        <w:t>7. Iterate and Refine:</w:t>
      </w:r>
    </w:p>
    <w:p w:rsidR="00C06203" w:rsidRPr="00751737" w:rsidRDefault="00C06203" w:rsidP="00C06203">
      <w:pPr>
        <w:autoSpaceDE w:val="0"/>
        <w:autoSpaceDN w:val="0"/>
        <w:adjustRightInd w:val="0"/>
        <w:spacing w:after="0" w:line="240" w:lineRule="auto"/>
        <w:ind w:firstLine="720"/>
        <w:rPr>
          <w:rFonts w:ascii="Times New Roman" w:hAnsi="Times New Roman" w:cs="Times New Roman"/>
          <w:bCs/>
          <w:color w:val="313131"/>
          <w:sz w:val="28"/>
          <w:szCs w:val="28"/>
        </w:rPr>
      </w:pPr>
    </w:p>
    <w:p w:rsidR="00CB2B32" w:rsidRPr="00751737" w:rsidRDefault="00CB2B32" w:rsidP="00C06203">
      <w:pPr>
        <w:autoSpaceDE w:val="0"/>
        <w:autoSpaceDN w:val="0"/>
        <w:adjustRightInd w:val="0"/>
        <w:spacing w:after="0" w:line="240" w:lineRule="auto"/>
        <w:ind w:firstLine="720"/>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Data analysis is an iterative process. If your analysis reveals areas for</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lastRenderedPageBreak/>
        <w:t>improvement</w:t>
      </w:r>
      <w:proofErr w:type="gramEnd"/>
      <w:r w:rsidRPr="00751737">
        <w:rPr>
          <w:rFonts w:ascii="Times New Roman" w:hAnsi="Times New Roman" w:cs="Times New Roman"/>
          <w:bCs/>
          <w:color w:val="313131"/>
          <w:sz w:val="28"/>
          <w:szCs w:val="28"/>
        </w:rPr>
        <w:t xml:space="preserve"> in the</w:t>
      </w:r>
      <w:r w:rsidR="00C06203" w:rsidRPr="00751737">
        <w:rPr>
          <w:rFonts w:ascii="Times New Roman" w:hAnsi="Times New Roman" w:cs="Times New Roman"/>
          <w:bCs/>
          <w:color w:val="313131"/>
          <w:sz w:val="28"/>
          <w:szCs w:val="28"/>
        </w:rPr>
        <w:t xml:space="preserve"> analysis</w:t>
      </w:r>
      <w:r w:rsidRPr="00751737">
        <w:rPr>
          <w:rFonts w:ascii="Times New Roman" w:hAnsi="Times New Roman" w:cs="Times New Roman"/>
          <w:bCs/>
          <w:color w:val="313131"/>
          <w:sz w:val="28"/>
          <w:szCs w:val="28"/>
        </w:rPr>
        <w:t>, work with stakeholders to refine strategies and</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potentially</w:t>
      </w:r>
      <w:proofErr w:type="gramEnd"/>
      <w:r w:rsidRPr="00751737">
        <w:rPr>
          <w:rFonts w:ascii="Times New Roman" w:hAnsi="Times New Roman" w:cs="Times New Roman"/>
          <w:bCs/>
          <w:color w:val="313131"/>
          <w:sz w:val="28"/>
          <w:szCs w:val="28"/>
        </w:rPr>
        <w:t xml:space="preserve"> run new</w:t>
      </w:r>
      <w:r w:rsidR="00C06203" w:rsidRPr="00751737">
        <w:rPr>
          <w:rFonts w:ascii="Times New Roman" w:hAnsi="Times New Roman" w:cs="Times New Roman"/>
          <w:bCs/>
          <w:color w:val="313131"/>
          <w:sz w:val="28"/>
          <w:szCs w:val="28"/>
        </w:rPr>
        <w:t xml:space="preserve"> programs to improve the efficiency</w:t>
      </w:r>
      <w:r w:rsidRPr="00751737">
        <w:rPr>
          <w:rFonts w:ascii="Times New Roman" w:hAnsi="Times New Roman" w:cs="Times New Roman"/>
          <w:bCs/>
          <w:color w:val="313131"/>
          <w:sz w:val="28"/>
          <w:szCs w:val="28"/>
        </w:rPr>
        <w:t>.</w:t>
      </w:r>
    </w:p>
    <w:p w:rsidR="00C06203" w:rsidRPr="00751737" w:rsidRDefault="00C06203" w:rsidP="00CB2B32">
      <w:pPr>
        <w:autoSpaceDE w:val="0"/>
        <w:autoSpaceDN w:val="0"/>
        <w:adjustRightInd w:val="0"/>
        <w:spacing w:after="0" w:line="240" w:lineRule="auto"/>
        <w:rPr>
          <w:rFonts w:ascii="Times New Roman" w:hAnsi="Times New Roman" w:cs="Times New Roman"/>
          <w:bCs/>
          <w:color w:val="313131"/>
          <w:sz w:val="28"/>
          <w:szCs w:val="28"/>
        </w:rPr>
      </w:pP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r w:rsidRPr="00751737">
        <w:rPr>
          <w:rFonts w:ascii="Times New Roman" w:hAnsi="Times New Roman" w:cs="Times New Roman"/>
          <w:bCs/>
          <w:color w:val="313131"/>
          <w:sz w:val="28"/>
          <w:szCs w:val="28"/>
        </w:rPr>
        <w:t>Remember to document your analysis process, including the data sources,</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data</w:t>
      </w:r>
      <w:proofErr w:type="gramEnd"/>
      <w:r w:rsidRPr="00751737">
        <w:rPr>
          <w:rFonts w:ascii="Times New Roman" w:hAnsi="Times New Roman" w:cs="Times New Roman"/>
          <w:bCs/>
          <w:color w:val="313131"/>
          <w:sz w:val="28"/>
          <w:szCs w:val="28"/>
        </w:rPr>
        <w:t xml:space="preserve"> cleaning steps, and the rationale behind your analysis choices. This</w:t>
      </w:r>
    </w:p>
    <w:p w:rsidR="00CB2B32" w:rsidRPr="00751737" w:rsidRDefault="00CB2B32" w:rsidP="00CB2B32">
      <w:pPr>
        <w:autoSpaceDE w:val="0"/>
        <w:autoSpaceDN w:val="0"/>
        <w:adjustRightInd w:val="0"/>
        <w:spacing w:after="0" w:line="240" w:lineRule="auto"/>
        <w:rPr>
          <w:rFonts w:ascii="Times New Roman" w:hAnsi="Times New Roman" w:cs="Times New Roman"/>
          <w:bCs/>
          <w:color w:val="313131"/>
          <w:sz w:val="28"/>
          <w:szCs w:val="28"/>
        </w:rPr>
      </w:pPr>
      <w:proofErr w:type="gramStart"/>
      <w:r w:rsidRPr="00751737">
        <w:rPr>
          <w:rFonts w:ascii="Times New Roman" w:hAnsi="Times New Roman" w:cs="Times New Roman"/>
          <w:bCs/>
          <w:color w:val="313131"/>
          <w:sz w:val="28"/>
          <w:szCs w:val="28"/>
        </w:rPr>
        <w:t>documentation</w:t>
      </w:r>
      <w:proofErr w:type="gramEnd"/>
      <w:r w:rsidRPr="00751737">
        <w:rPr>
          <w:rFonts w:ascii="Times New Roman" w:hAnsi="Times New Roman" w:cs="Times New Roman"/>
          <w:bCs/>
          <w:color w:val="313131"/>
          <w:sz w:val="28"/>
          <w:szCs w:val="28"/>
        </w:rPr>
        <w:t xml:space="preserve"> will be valuable for future reference and for ensuring the</w:t>
      </w:r>
    </w:p>
    <w:p w:rsidR="00CB2B32" w:rsidRPr="00751737" w:rsidRDefault="00CB2B32" w:rsidP="00CB2B32">
      <w:pPr>
        <w:rPr>
          <w:rFonts w:ascii="Times New Roman" w:hAnsi="Times New Roman" w:cs="Times New Roman"/>
          <w:bCs/>
          <w:sz w:val="28"/>
          <w:szCs w:val="28"/>
        </w:rPr>
      </w:pPr>
      <w:proofErr w:type="gramStart"/>
      <w:r w:rsidRPr="00751737">
        <w:rPr>
          <w:rFonts w:ascii="Times New Roman" w:hAnsi="Times New Roman" w:cs="Times New Roman"/>
          <w:bCs/>
          <w:color w:val="313131"/>
          <w:sz w:val="28"/>
          <w:szCs w:val="28"/>
        </w:rPr>
        <w:t>transparency</w:t>
      </w:r>
      <w:proofErr w:type="gramEnd"/>
      <w:r w:rsidRPr="00751737">
        <w:rPr>
          <w:rFonts w:ascii="Times New Roman" w:hAnsi="Times New Roman" w:cs="Times New Roman"/>
          <w:bCs/>
          <w:color w:val="313131"/>
          <w:sz w:val="28"/>
          <w:szCs w:val="28"/>
        </w:rPr>
        <w:t xml:space="preserve"> and reproducibility of your work.</w:t>
      </w:r>
    </w:p>
    <w:sectPr w:rsidR="00CB2B32" w:rsidRPr="00751737" w:rsidSect="00B5015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3FFE"/>
    <w:multiLevelType w:val="hybridMultilevel"/>
    <w:tmpl w:val="C15C962A"/>
    <w:lvl w:ilvl="0" w:tplc="6D7EE86A">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E200D"/>
    <w:multiLevelType w:val="hybridMultilevel"/>
    <w:tmpl w:val="BEFC459E"/>
    <w:lvl w:ilvl="0" w:tplc="FFFFFFFF">
      <w:start w:val="3"/>
      <w:numFmt w:val="bullet"/>
      <w:lvlText w:val="-"/>
      <w:lvlJc w:val="left"/>
      <w:pPr>
        <w:ind w:left="720" w:hanging="360"/>
      </w:pPr>
      <w:rPr>
        <w:rFonts w:ascii="Calibri" w:eastAsiaTheme="minorEastAsia"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9D0722"/>
    <w:multiLevelType w:val="hybridMultilevel"/>
    <w:tmpl w:val="271CAF10"/>
    <w:lvl w:ilvl="0" w:tplc="FFFFFFFF">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B50155"/>
    <w:rsid w:val="0003632F"/>
    <w:rsid w:val="00751737"/>
    <w:rsid w:val="00B50155"/>
    <w:rsid w:val="00C06203"/>
    <w:rsid w:val="00CB2B32"/>
    <w:rsid w:val="00D23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155"/>
    <w:pPr>
      <w:spacing w:after="160" w:line="256" w:lineRule="auto"/>
      <w:ind w:left="720"/>
      <w:contextualSpacing/>
    </w:pPr>
    <w:rPr>
      <w:rFonts w:eastAsiaTheme="minorEastAsia"/>
      <w:kern w:val="2"/>
      <w:lang w:val="en-IN"/>
    </w:rPr>
  </w:style>
  <w:style w:type="character" w:styleId="Hyperlink">
    <w:name w:val="Hyperlink"/>
    <w:basedOn w:val="DefaultParagraphFont"/>
    <w:uiPriority w:val="99"/>
    <w:unhideWhenUsed/>
    <w:rsid w:val="00B50155"/>
    <w:rPr>
      <w:color w:val="0000FF" w:themeColor="hyperlink"/>
      <w:u w:val="single"/>
    </w:rPr>
  </w:style>
  <w:style w:type="paragraph" w:styleId="BalloonText">
    <w:name w:val="Balloon Text"/>
    <w:basedOn w:val="Normal"/>
    <w:link w:val="BalloonTextChar"/>
    <w:uiPriority w:val="99"/>
    <w:semiHidden/>
    <w:unhideWhenUsed/>
    <w:rsid w:val="00B5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6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kram24/mall-custome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2023-10-18T17:48:00Z</dcterms:created>
  <dcterms:modified xsi:type="dcterms:W3CDTF">2023-10-18T18:23:00Z</dcterms:modified>
</cp:coreProperties>
</file>