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9D" w:rsidRPr="00A00E77" w:rsidRDefault="00A00E77" w:rsidP="00EF06F0">
      <w:pPr>
        <w:rPr>
          <w:b/>
          <w:sz w:val="48"/>
          <w:szCs w:val="48"/>
          <w:lang w:val="en-US"/>
        </w:rPr>
      </w:pPr>
      <w:r>
        <w:rPr>
          <w:b/>
          <w:sz w:val="48"/>
          <w:szCs w:val="48"/>
          <w:lang w:val="en-US"/>
        </w:rPr>
        <w:t xml:space="preserve">   </w:t>
      </w:r>
      <w:r w:rsidR="00EF06F0">
        <w:rPr>
          <w:b/>
          <w:sz w:val="48"/>
          <w:szCs w:val="48"/>
          <w:lang w:val="en-US"/>
        </w:rPr>
        <w:tab/>
        <w:t xml:space="preserve">     </w:t>
      </w:r>
      <w:r w:rsidR="00A8221D" w:rsidRPr="00A00E77">
        <w:rPr>
          <w:b/>
          <w:sz w:val="48"/>
          <w:szCs w:val="48"/>
          <w:lang w:val="en-US"/>
        </w:rPr>
        <w:t>Test Plan</w:t>
      </w:r>
      <w:r w:rsidR="00EF06F0">
        <w:rPr>
          <w:b/>
          <w:sz w:val="48"/>
          <w:szCs w:val="48"/>
          <w:lang w:val="en-US"/>
        </w:rPr>
        <w:t xml:space="preserve"> - </w:t>
      </w:r>
      <w:r w:rsidR="00EF06F0" w:rsidRPr="00EF06F0">
        <w:rPr>
          <w:b/>
          <w:sz w:val="48"/>
          <w:szCs w:val="48"/>
          <w:lang w:val="en-US"/>
        </w:rPr>
        <w:t xml:space="preserve">Property Visit </w:t>
      </w:r>
      <w:r w:rsidR="00EF06F0">
        <w:rPr>
          <w:b/>
          <w:sz w:val="48"/>
          <w:szCs w:val="48"/>
          <w:lang w:val="en-US"/>
        </w:rPr>
        <w:t>F</w:t>
      </w:r>
      <w:r w:rsidR="00EF06F0" w:rsidRPr="00EF06F0">
        <w:rPr>
          <w:b/>
          <w:sz w:val="48"/>
          <w:szCs w:val="48"/>
          <w:lang w:val="en-US"/>
        </w:rPr>
        <w:t>orm</w:t>
      </w:r>
    </w:p>
    <w:p w:rsidR="00ED2527" w:rsidRDefault="00ED2527" w:rsidP="00A8221D">
      <w:pPr>
        <w:ind w:left="3600"/>
        <w:rPr>
          <w:lang w:val="en-US"/>
        </w:rPr>
      </w:pPr>
    </w:p>
    <w:p w:rsidR="00ED2527" w:rsidRPr="00A00E77" w:rsidRDefault="00ED2527" w:rsidP="00A00E77">
      <w:pPr>
        <w:ind w:left="1440" w:firstLine="720"/>
        <w:rPr>
          <w:b/>
          <w:sz w:val="36"/>
          <w:szCs w:val="36"/>
          <w:lang w:val="en-US"/>
        </w:rPr>
      </w:pPr>
      <w:r w:rsidRPr="00A00E77">
        <w:rPr>
          <w:b/>
          <w:sz w:val="36"/>
          <w:szCs w:val="36"/>
          <w:lang w:val="en-US"/>
        </w:rPr>
        <w:t>Scope – Analyze the Product</w:t>
      </w:r>
    </w:p>
    <w:p w:rsidR="00A8221D" w:rsidRPr="00D231FA" w:rsidRDefault="00A8221D" w:rsidP="00A8221D">
      <w:pPr>
        <w:rPr>
          <w:sz w:val="24"/>
          <w:szCs w:val="24"/>
          <w:lang w:val="en-US"/>
        </w:rPr>
      </w:pPr>
      <w:r w:rsidRPr="00D231FA">
        <w:rPr>
          <w:sz w:val="24"/>
          <w:szCs w:val="24"/>
          <w:lang w:val="en-US"/>
        </w:rPr>
        <w:t xml:space="preserve">The scope of this project is to validate the correctness of </w:t>
      </w:r>
      <w:r w:rsidR="004D58C5" w:rsidRPr="00D231FA">
        <w:rPr>
          <w:sz w:val="24"/>
          <w:szCs w:val="24"/>
          <w:lang w:val="en-US"/>
        </w:rPr>
        <w:t>an</w:t>
      </w:r>
      <w:r w:rsidRPr="00D231FA">
        <w:rPr>
          <w:sz w:val="24"/>
          <w:szCs w:val="24"/>
          <w:lang w:val="en-US"/>
        </w:rPr>
        <w:t xml:space="preserve"> implemented product, a Property Visit form</w:t>
      </w:r>
      <w:r w:rsidR="0017511A" w:rsidRPr="00D231FA">
        <w:rPr>
          <w:sz w:val="24"/>
          <w:szCs w:val="24"/>
          <w:lang w:val="en-US"/>
        </w:rPr>
        <w:t>,</w:t>
      </w:r>
      <w:r w:rsidR="004D58C5" w:rsidRPr="00D231FA">
        <w:rPr>
          <w:sz w:val="24"/>
          <w:szCs w:val="24"/>
          <w:lang w:val="en-US"/>
        </w:rPr>
        <w:t xml:space="preserve"> </w:t>
      </w:r>
      <w:r w:rsidR="00AB6808" w:rsidRPr="00D231FA">
        <w:rPr>
          <w:sz w:val="24"/>
          <w:szCs w:val="24"/>
          <w:lang w:val="en-US"/>
        </w:rPr>
        <w:t>of</w:t>
      </w:r>
      <w:r w:rsidR="004D58C5" w:rsidRPr="00D231FA">
        <w:rPr>
          <w:sz w:val="24"/>
          <w:szCs w:val="24"/>
          <w:lang w:val="en-US"/>
        </w:rPr>
        <w:t xml:space="preserve"> a company that creates websites for real estate agents to showcase their listings. In that context, e</w:t>
      </w:r>
      <w:r w:rsidRPr="00D231FA">
        <w:rPr>
          <w:sz w:val="24"/>
          <w:szCs w:val="24"/>
          <w:lang w:val="en-US"/>
        </w:rPr>
        <w:t>very end user of the website who is interested in the presented property listing can contact the real estate agent and inform them about their desire to visit the property.</w:t>
      </w:r>
      <w:r w:rsidR="004D58C5" w:rsidRPr="00D231FA">
        <w:rPr>
          <w:sz w:val="24"/>
          <w:szCs w:val="24"/>
          <w:lang w:val="en-US"/>
        </w:rPr>
        <w:t xml:space="preserve"> </w:t>
      </w:r>
    </w:p>
    <w:p w:rsidR="0017511A" w:rsidRPr="00D231FA" w:rsidRDefault="004D58C5" w:rsidP="00A8221D">
      <w:pPr>
        <w:rPr>
          <w:sz w:val="24"/>
          <w:szCs w:val="24"/>
          <w:lang w:val="en-US"/>
        </w:rPr>
      </w:pPr>
      <w:r w:rsidRPr="00D231FA">
        <w:rPr>
          <w:sz w:val="24"/>
          <w:szCs w:val="24"/>
          <w:lang w:val="en-US"/>
        </w:rPr>
        <w:t>The functional specifications</w:t>
      </w:r>
      <w:r w:rsidR="00AB6808" w:rsidRPr="00D231FA">
        <w:rPr>
          <w:sz w:val="24"/>
          <w:szCs w:val="24"/>
          <w:lang w:val="en-US"/>
        </w:rPr>
        <w:t>,</w:t>
      </w:r>
      <w:r w:rsidRPr="00D231FA">
        <w:rPr>
          <w:sz w:val="24"/>
          <w:szCs w:val="24"/>
          <w:lang w:val="en-US"/>
        </w:rPr>
        <w:t xml:space="preserve"> as given by the Product Owner</w:t>
      </w:r>
      <w:r w:rsidR="00AB6808" w:rsidRPr="00D231FA">
        <w:rPr>
          <w:sz w:val="24"/>
          <w:szCs w:val="24"/>
          <w:lang w:val="en-US"/>
        </w:rPr>
        <w:t>,</w:t>
      </w:r>
      <w:r w:rsidR="0017511A" w:rsidRPr="00D231FA">
        <w:rPr>
          <w:sz w:val="24"/>
          <w:szCs w:val="24"/>
          <w:lang w:val="en-US"/>
        </w:rPr>
        <w:t xml:space="preserve"> are</w:t>
      </w:r>
      <w:r w:rsidR="00AB6808" w:rsidRPr="00D231FA">
        <w:rPr>
          <w:sz w:val="24"/>
          <w:szCs w:val="24"/>
          <w:lang w:val="en-US"/>
        </w:rPr>
        <w:t xml:space="preserve"> based on </w:t>
      </w:r>
      <w:r w:rsidRPr="00D231FA">
        <w:rPr>
          <w:sz w:val="24"/>
          <w:szCs w:val="24"/>
          <w:lang w:val="en-US"/>
        </w:rPr>
        <w:t>the s</w:t>
      </w:r>
      <w:r w:rsidR="0017511A" w:rsidRPr="00D231FA">
        <w:rPr>
          <w:sz w:val="24"/>
          <w:szCs w:val="24"/>
          <w:lang w:val="en-US"/>
        </w:rPr>
        <w:t xml:space="preserve">uccessful submission of the form </w:t>
      </w:r>
      <w:r w:rsidR="00AB6808" w:rsidRPr="00D231FA">
        <w:rPr>
          <w:sz w:val="24"/>
          <w:szCs w:val="24"/>
          <w:lang w:val="en-US"/>
        </w:rPr>
        <w:t>that</w:t>
      </w:r>
      <w:r w:rsidR="0017511A" w:rsidRPr="00D231FA">
        <w:rPr>
          <w:sz w:val="24"/>
          <w:szCs w:val="24"/>
          <w:lang w:val="en-US"/>
        </w:rPr>
        <w:t xml:space="preserve"> meets the acceptance criteria.</w:t>
      </w:r>
    </w:p>
    <w:p w:rsidR="004D58C5" w:rsidRPr="00D231FA" w:rsidRDefault="0017511A" w:rsidP="00A8221D">
      <w:pPr>
        <w:rPr>
          <w:sz w:val="24"/>
          <w:szCs w:val="24"/>
          <w:lang w:val="en-US"/>
        </w:rPr>
      </w:pPr>
      <w:r w:rsidRPr="00D231FA">
        <w:rPr>
          <w:sz w:val="24"/>
          <w:szCs w:val="24"/>
          <w:lang w:val="en-US"/>
        </w:rPr>
        <w:t>So</w:t>
      </w:r>
      <w:r w:rsidR="00E74DB5">
        <w:rPr>
          <w:sz w:val="24"/>
          <w:szCs w:val="24"/>
          <w:lang w:val="en-US"/>
        </w:rPr>
        <w:t>,</w:t>
      </w:r>
      <w:r w:rsidRPr="00D231FA">
        <w:rPr>
          <w:sz w:val="24"/>
          <w:szCs w:val="24"/>
          <w:lang w:val="en-US"/>
        </w:rPr>
        <w:t xml:space="preserve"> </w:t>
      </w:r>
      <w:r w:rsidR="00AB6808" w:rsidRPr="00D231FA">
        <w:rPr>
          <w:sz w:val="24"/>
          <w:szCs w:val="24"/>
          <w:lang w:val="en-US"/>
        </w:rPr>
        <w:t xml:space="preserve">the examined form is located in </w:t>
      </w:r>
      <w:r w:rsidRPr="00D231FA">
        <w:rPr>
          <w:sz w:val="24"/>
          <w:szCs w:val="24"/>
          <w:lang w:val="en-US"/>
        </w:rPr>
        <w:t>this URL</w:t>
      </w:r>
      <w:r w:rsidR="00AB6808" w:rsidRPr="00D231FA">
        <w:rPr>
          <w:sz w:val="24"/>
          <w:szCs w:val="24"/>
          <w:lang w:val="en-US"/>
        </w:rPr>
        <w:t xml:space="preserve">: </w:t>
      </w:r>
      <w:hyperlink r:id="rId7" w:history="1">
        <w:r w:rsidR="00AB6808" w:rsidRPr="00D231FA">
          <w:rPr>
            <w:rStyle w:val="Hyperlink"/>
            <w:sz w:val="24"/>
            <w:szCs w:val="24"/>
            <w:lang w:val="en-US"/>
          </w:rPr>
          <w:t>http://375.synergatos.gr/en/propertyDetails/13079</w:t>
        </w:r>
      </w:hyperlink>
      <w:r w:rsidR="00652D29" w:rsidRPr="00D231FA">
        <w:rPr>
          <w:sz w:val="24"/>
          <w:szCs w:val="24"/>
          <w:lang w:val="en-US"/>
        </w:rPr>
        <w:t xml:space="preserve"> and the successful submission </w:t>
      </w:r>
      <w:r w:rsidR="00676750" w:rsidRPr="00D231FA">
        <w:rPr>
          <w:sz w:val="24"/>
          <w:szCs w:val="24"/>
          <w:lang w:val="en-US"/>
        </w:rPr>
        <w:t>include:</w:t>
      </w:r>
    </w:p>
    <w:p w:rsidR="00652D29" w:rsidRPr="00D231FA" w:rsidRDefault="00652D29" w:rsidP="00652D29">
      <w:pPr>
        <w:pStyle w:val="ListParagraph"/>
        <w:numPr>
          <w:ilvl w:val="0"/>
          <w:numId w:val="1"/>
        </w:numPr>
        <w:rPr>
          <w:sz w:val="24"/>
          <w:szCs w:val="24"/>
          <w:lang w:val="en-US"/>
        </w:rPr>
      </w:pPr>
      <w:r w:rsidRPr="00D231FA">
        <w:rPr>
          <w:sz w:val="24"/>
          <w:szCs w:val="24"/>
          <w:lang w:val="en-US"/>
        </w:rPr>
        <w:t>The required First Name field which contains only letters</w:t>
      </w:r>
    </w:p>
    <w:p w:rsidR="00652D29" w:rsidRPr="00D231FA" w:rsidRDefault="00652D29" w:rsidP="00652D29">
      <w:pPr>
        <w:pStyle w:val="ListParagraph"/>
        <w:numPr>
          <w:ilvl w:val="0"/>
          <w:numId w:val="1"/>
        </w:numPr>
        <w:rPr>
          <w:sz w:val="24"/>
          <w:szCs w:val="24"/>
          <w:lang w:val="en-US"/>
        </w:rPr>
      </w:pPr>
      <w:r w:rsidRPr="00D231FA">
        <w:rPr>
          <w:sz w:val="24"/>
          <w:szCs w:val="24"/>
          <w:lang w:val="en-US"/>
        </w:rPr>
        <w:t>The required Last Name field which contains only letters</w:t>
      </w:r>
    </w:p>
    <w:p w:rsidR="00652D29" w:rsidRPr="00D231FA" w:rsidRDefault="00652D29" w:rsidP="00652D29">
      <w:pPr>
        <w:pStyle w:val="ListParagraph"/>
        <w:numPr>
          <w:ilvl w:val="0"/>
          <w:numId w:val="1"/>
        </w:numPr>
        <w:rPr>
          <w:sz w:val="24"/>
          <w:szCs w:val="24"/>
          <w:lang w:val="en-US"/>
        </w:rPr>
      </w:pPr>
      <w:r w:rsidRPr="00D231FA">
        <w:rPr>
          <w:sz w:val="24"/>
          <w:szCs w:val="24"/>
          <w:lang w:val="en-US"/>
        </w:rPr>
        <w:t>The required Telephone Number field which contains only digits, spaces, and symbols: "+", "-", and "/".</w:t>
      </w:r>
    </w:p>
    <w:p w:rsidR="00676750" w:rsidRPr="00D231FA" w:rsidRDefault="00676750" w:rsidP="00676750">
      <w:pPr>
        <w:pStyle w:val="ListParagraph"/>
        <w:numPr>
          <w:ilvl w:val="0"/>
          <w:numId w:val="1"/>
        </w:numPr>
        <w:rPr>
          <w:sz w:val="24"/>
          <w:szCs w:val="24"/>
          <w:lang w:val="en-US"/>
        </w:rPr>
      </w:pPr>
      <w:r w:rsidRPr="00D231FA">
        <w:rPr>
          <w:sz w:val="24"/>
          <w:szCs w:val="24"/>
          <w:lang w:val="en-US"/>
        </w:rPr>
        <w:t xml:space="preserve">The optional Email field which valid format must be </w:t>
      </w:r>
      <w:hyperlink r:id="rId8" w:history="1">
        <w:r w:rsidRPr="00D231FA">
          <w:rPr>
            <w:rStyle w:val="Hyperlink"/>
            <w:sz w:val="24"/>
            <w:szCs w:val="24"/>
            <w:lang w:val="en-US"/>
          </w:rPr>
          <w:t>xxxx@xxxx.xxx</w:t>
        </w:r>
      </w:hyperlink>
    </w:p>
    <w:p w:rsidR="00676750" w:rsidRPr="00D231FA" w:rsidRDefault="00676750" w:rsidP="00676750">
      <w:pPr>
        <w:pStyle w:val="ListParagraph"/>
        <w:numPr>
          <w:ilvl w:val="0"/>
          <w:numId w:val="1"/>
        </w:numPr>
        <w:rPr>
          <w:sz w:val="24"/>
          <w:szCs w:val="24"/>
          <w:lang w:val="en-US"/>
        </w:rPr>
      </w:pPr>
      <w:r w:rsidRPr="00D231FA">
        <w:rPr>
          <w:sz w:val="24"/>
          <w:szCs w:val="24"/>
          <w:lang w:val="en-US"/>
        </w:rPr>
        <w:t>The optional Message field</w:t>
      </w:r>
    </w:p>
    <w:p w:rsidR="00676750" w:rsidRPr="00D231FA" w:rsidRDefault="00676750" w:rsidP="00676750">
      <w:pPr>
        <w:pStyle w:val="ListParagraph"/>
        <w:numPr>
          <w:ilvl w:val="0"/>
          <w:numId w:val="1"/>
        </w:numPr>
        <w:rPr>
          <w:sz w:val="24"/>
          <w:szCs w:val="24"/>
          <w:lang w:val="en-US"/>
        </w:rPr>
      </w:pPr>
      <w:r w:rsidRPr="00D231FA">
        <w:rPr>
          <w:sz w:val="24"/>
          <w:szCs w:val="24"/>
          <w:lang w:val="en-US"/>
        </w:rPr>
        <w:t>The required Accept Terms checkbox</w:t>
      </w:r>
    </w:p>
    <w:p w:rsidR="00676750" w:rsidRDefault="00676750" w:rsidP="00676750">
      <w:pPr>
        <w:rPr>
          <w:lang w:val="en-US"/>
        </w:rPr>
      </w:pPr>
    </w:p>
    <w:p w:rsidR="00ED2527" w:rsidRPr="00856D25" w:rsidRDefault="00C32D7E" w:rsidP="00856D25">
      <w:pPr>
        <w:ind w:left="2160" w:firstLine="720"/>
        <w:rPr>
          <w:b/>
          <w:sz w:val="36"/>
          <w:szCs w:val="36"/>
          <w:lang w:val="en-US"/>
        </w:rPr>
      </w:pPr>
      <w:r w:rsidRPr="00856D25">
        <w:rPr>
          <w:b/>
          <w:sz w:val="36"/>
          <w:szCs w:val="36"/>
          <w:lang w:val="en-US"/>
        </w:rPr>
        <w:t>Test</w:t>
      </w:r>
      <w:r w:rsidR="00ED2527" w:rsidRPr="00856D25">
        <w:rPr>
          <w:b/>
          <w:sz w:val="36"/>
          <w:szCs w:val="36"/>
          <w:lang w:val="en-US"/>
        </w:rPr>
        <w:t xml:space="preserve"> Approach</w:t>
      </w:r>
    </w:p>
    <w:p w:rsidR="00D44C84" w:rsidRPr="00D231FA" w:rsidRDefault="00E74DB5" w:rsidP="00ED2527">
      <w:pPr>
        <w:rPr>
          <w:sz w:val="24"/>
          <w:szCs w:val="24"/>
          <w:lang w:val="en-US"/>
        </w:rPr>
      </w:pPr>
      <w:r>
        <w:rPr>
          <w:sz w:val="24"/>
          <w:szCs w:val="24"/>
          <w:lang w:val="en-US"/>
        </w:rPr>
        <w:t>We d</w:t>
      </w:r>
      <w:r w:rsidR="00C32D7E" w:rsidRPr="00D231FA">
        <w:rPr>
          <w:sz w:val="24"/>
          <w:szCs w:val="24"/>
          <w:lang w:val="en-US"/>
        </w:rPr>
        <w:t xml:space="preserve">efine the test prioritization according to the acceptance criteria set by the Product Owner. </w:t>
      </w:r>
      <w:r w:rsidR="00C172DD">
        <w:rPr>
          <w:sz w:val="24"/>
          <w:szCs w:val="24"/>
          <w:lang w:val="en-US"/>
        </w:rPr>
        <w:t xml:space="preserve"> </w:t>
      </w:r>
    </w:p>
    <w:p w:rsidR="00B52255" w:rsidRPr="00D231FA" w:rsidRDefault="00D44C84" w:rsidP="00D44C84">
      <w:pPr>
        <w:pStyle w:val="ListParagraph"/>
        <w:numPr>
          <w:ilvl w:val="0"/>
          <w:numId w:val="2"/>
        </w:numPr>
        <w:rPr>
          <w:sz w:val="24"/>
          <w:szCs w:val="24"/>
          <w:lang w:val="en-US"/>
        </w:rPr>
      </w:pPr>
      <w:r w:rsidRPr="00D231FA">
        <w:rPr>
          <w:sz w:val="24"/>
          <w:szCs w:val="24"/>
          <w:lang w:val="en-US"/>
        </w:rPr>
        <w:t xml:space="preserve">So we </w:t>
      </w:r>
      <w:r w:rsidR="00C172DD">
        <w:rPr>
          <w:sz w:val="24"/>
          <w:szCs w:val="24"/>
          <w:lang w:val="en-US"/>
        </w:rPr>
        <w:t>begin</w:t>
      </w:r>
      <w:r w:rsidRPr="00D231FA">
        <w:rPr>
          <w:sz w:val="24"/>
          <w:szCs w:val="24"/>
          <w:lang w:val="en-US"/>
        </w:rPr>
        <w:t xml:space="preserve"> to test the functionality of the form </w:t>
      </w:r>
      <w:r w:rsidR="00C172DD">
        <w:rPr>
          <w:sz w:val="24"/>
          <w:szCs w:val="24"/>
          <w:lang w:val="en-US"/>
        </w:rPr>
        <w:t>regarding that</w:t>
      </w:r>
      <w:r w:rsidRPr="00D231FA">
        <w:rPr>
          <w:sz w:val="24"/>
          <w:szCs w:val="24"/>
          <w:lang w:val="en-US"/>
        </w:rPr>
        <w:t xml:space="preserve"> all the requirements are fulfilled. </w:t>
      </w:r>
      <w:r w:rsidR="00E56FD9" w:rsidRPr="00D231FA">
        <w:rPr>
          <w:sz w:val="24"/>
          <w:szCs w:val="24"/>
          <w:lang w:val="en-US"/>
        </w:rPr>
        <w:t>If the outcome is positive we try</w:t>
      </w:r>
      <w:r w:rsidR="00E01FB4" w:rsidRPr="00D231FA">
        <w:rPr>
          <w:sz w:val="24"/>
          <w:szCs w:val="24"/>
          <w:lang w:val="en-US"/>
        </w:rPr>
        <w:t xml:space="preserve"> to detect the weaknesses, missing </w:t>
      </w:r>
      <w:r w:rsidR="005E0EEF" w:rsidRPr="00D231FA">
        <w:rPr>
          <w:sz w:val="24"/>
          <w:szCs w:val="24"/>
          <w:lang w:val="en-US"/>
        </w:rPr>
        <w:t xml:space="preserve">to fill in </w:t>
      </w:r>
      <w:r w:rsidR="006D1DFF">
        <w:rPr>
          <w:sz w:val="24"/>
          <w:szCs w:val="24"/>
          <w:lang w:val="en-US"/>
        </w:rPr>
        <w:t>a</w:t>
      </w:r>
      <w:r w:rsidR="00E01FB4" w:rsidRPr="00D231FA">
        <w:rPr>
          <w:sz w:val="24"/>
          <w:szCs w:val="24"/>
          <w:lang w:val="en-US"/>
        </w:rPr>
        <w:t xml:space="preserve"> </w:t>
      </w:r>
      <w:r w:rsidR="005E0EEF" w:rsidRPr="00D231FA">
        <w:rPr>
          <w:sz w:val="24"/>
          <w:szCs w:val="24"/>
          <w:lang w:val="en-US"/>
        </w:rPr>
        <w:t>value</w:t>
      </w:r>
      <w:r w:rsidR="00E01FB4" w:rsidRPr="00D231FA">
        <w:rPr>
          <w:sz w:val="24"/>
          <w:szCs w:val="24"/>
          <w:lang w:val="en-US"/>
        </w:rPr>
        <w:t xml:space="preserve"> </w:t>
      </w:r>
      <w:r w:rsidR="005E0EEF" w:rsidRPr="00D231FA">
        <w:rPr>
          <w:sz w:val="24"/>
          <w:szCs w:val="24"/>
          <w:lang w:val="en-US"/>
        </w:rPr>
        <w:t xml:space="preserve">or </w:t>
      </w:r>
      <w:r w:rsidR="006D1DFF">
        <w:rPr>
          <w:sz w:val="24"/>
          <w:szCs w:val="24"/>
          <w:lang w:val="en-US"/>
        </w:rPr>
        <w:t xml:space="preserve">filling </w:t>
      </w:r>
      <w:r w:rsidR="005E0EEF" w:rsidRPr="00D231FA">
        <w:rPr>
          <w:sz w:val="24"/>
          <w:szCs w:val="24"/>
          <w:lang w:val="en-US"/>
        </w:rPr>
        <w:t xml:space="preserve">in </w:t>
      </w:r>
      <w:r w:rsidR="006D1DFF">
        <w:rPr>
          <w:sz w:val="24"/>
          <w:szCs w:val="24"/>
          <w:lang w:val="en-US"/>
        </w:rPr>
        <w:t>a value that does not comply</w:t>
      </w:r>
      <w:r w:rsidR="005E0EEF" w:rsidRPr="00D231FA">
        <w:rPr>
          <w:sz w:val="24"/>
          <w:szCs w:val="24"/>
          <w:lang w:val="en-US"/>
        </w:rPr>
        <w:t xml:space="preserve"> with the specifications</w:t>
      </w:r>
      <w:r w:rsidR="006D1DFF">
        <w:rPr>
          <w:sz w:val="24"/>
          <w:szCs w:val="24"/>
          <w:lang w:val="en-US"/>
        </w:rPr>
        <w:t>,</w:t>
      </w:r>
      <w:r w:rsidR="005E0EEF" w:rsidRPr="00D231FA">
        <w:rPr>
          <w:sz w:val="24"/>
          <w:szCs w:val="24"/>
          <w:lang w:val="en-US"/>
        </w:rPr>
        <w:t xml:space="preserve"> </w:t>
      </w:r>
      <w:r w:rsidR="006D1DFF">
        <w:rPr>
          <w:sz w:val="24"/>
          <w:szCs w:val="24"/>
          <w:lang w:val="en-US"/>
        </w:rPr>
        <w:t>for</w:t>
      </w:r>
      <w:r w:rsidR="00E01FB4" w:rsidRPr="00D231FA">
        <w:rPr>
          <w:sz w:val="24"/>
          <w:szCs w:val="24"/>
          <w:lang w:val="en-US"/>
        </w:rPr>
        <w:t xml:space="preserve"> </w:t>
      </w:r>
      <w:r w:rsidR="006D1DFF">
        <w:rPr>
          <w:sz w:val="24"/>
          <w:szCs w:val="24"/>
          <w:lang w:val="en-US"/>
        </w:rPr>
        <w:t xml:space="preserve">each </w:t>
      </w:r>
      <w:r w:rsidR="00C172DD">
        <w:rPr>
          <w:sz w:val="24"/>
          <w:szCs w:val="24"/>
          <w:lang w:val="en-US"/>
        </w:rPr>
        <w:t xml:space="preserve">one </w:t>
      </w:r>
      <w:r w:rsidR="006D1DFF">
        <w:rPr>
          <w:sz w:val="24"/>
          <w:szCs w:val="24"/>
          <w:lang w:val="en-US"/>
        </w:rPr>
        <w:t xml:space="preserve">of </w:t>
      </w:r>
      <w:r w:rsidR="00E01FB4" w:rsidRPr="00D231FA">
        <w:rPr>
          <w:sz w:val="24"/>
          <w:szCs w:val="24"/>
          <w:lang w:val="en-US"/>
        </w:rPr>
        <w:t>the required fields separately</w:t>
      </w:r>
      <w:r w:rsidR="005E0EEF" w:rsidRPr="00D231FA">
        <w:rPr>
          <w:sz w:val="24"/>
          <w:szCs w:val="24"/>
          <w:lang w:val="en-US"/>
        </w:rPr>
        <w:t>.</w:t>
      </w:r>
      <w:r w:rsidRPr="00D231FA">
        <w:rPr>
          <w:sz w:val="24"/>
          <w:szCs w:val="24"/>
          <w:lang w:val="en-US"/>
        </w:rPr>
        <w:t xml:space="preserve"> </w:t>
      </w:r>
      <w:r w:rsidR="00E56FD9" w:rsidRPr="00D231FA">
        <w:rPr>
          <w:sz w:val="24"/>
          <w:szCs w:val="24"/>
          <w:lang w:val="en-US"/>
        </w:rPr>
        <w:t>For example</w:t>
      </w:r>
      <w:r w:rsidR="00E01FB4" w:rsidRPr="00D231FA">
        <w:rPr>
          <w:sz w:val="24"/>
          <w:szCs w:val="24"/>
          <w:lang w:val="en-US"/>
        </w:rPr>
        <w:t xml:space="preserve"> </w:t>
      </w:r>
      <w:r w:rsidR="00E56FD9" w:rsidRPr="00D231FA">
        <w:rPr>
          <w:sz w:val="24"/>
          <w:szCs w:val="24"/>
          <w:lang w:val="en-US"/>
        </w:rPr>
        <w:t>we can include numbers or symbols in the First Name field when all the other</w:t>
      </w:r>
      <w:r w:rsidR="00C172DD">
        <w:rPr>
          <w:sz w:val="24"/>
          <w:szCs w:val="24"/>
          <w:lang w:val="en-US"/>
        </w:rPr>
        <w:t xml:space="preserve"> values of the fields</w:t>
      </w:r>
      <w:r w:rsidR="00E56FD9" w:rsidRPr="00D231FA">
        <w:rPr>
          <w:sz w:val="24"/>
          <w:szCs w:val="24"/>
          <w:lang w:val="en-US"/>
        </w:rPr>
        <w:t xml:space="preserve"> are complying with the specifications and test if the form is submitted successfully.</w:t>
      </w:r>
      <w:r w:rsidRPr="00D231FA">
        <w:rPr>
          <w:sz w:val="24"/>
          <w:szCs w:val="24"/>
          <w:lang w:val="en-US"/>
        </w:rPr>
        <w:t xml:space="preserve"> </w:t>
      </w:r>
      <w:r w:rsidR="00B52255" w:rsidRPr="00D231FA">
        <w:rPr>
          <w:sz w:val="24"/>
          <w:szCs w:val="24"/>
          <w:lang w:val="en-US"/>
        </w:rPr>
        <w:t>If the field we want to examine is optional, we can leave it blank or</w:t>
      </w:r>
      <w:r w:rsidRPr="00D231FA">
        <w:rPr>
          <w:sz w:val="24"/>
          <w:szCs w:val="24"/>
          <w:lang w:val="en-US"/>
        </w:rPr>
        <w:t xml:space="preserve"> put</w:t>
      </w:r>
      <w:r w:rsidR="00B52255" w:rsidRPr="00D231FA">
        <w:rPr>
          <w:sz w:val="24"/>
          <w:szCs w:val="24"/>
          <w:lang w:val="en-US"/>
        </w:rPr>
        <w:t xml:space="preserve"> random text (numbers</w:t>
      </w:r>
      <w:r w:rsidRPr="00D231FA">
        <w:rPr>
          <w:sz w:val="24"/>
          <w:szCs w:val="24"/>
          <w:lang w:val="en-US"/>
        </w:rPr>
        <w:t xml:space="preserve">, symbols, </w:t>
      </w:r>
      <w:r w:rsidR="00E30353" w:rsidRPr="00D231FA">
        <w:rPr>
          <w:sz w:val="24"/>
          <w:szCs w:val="24"/>
          <w:lang w:val="en-US"/>
        </w:rPr>
        <w:t>and letters</w:t>
      </w:r>
      <w:r w:rsidRPr="00D231FA">
        <w:rPr>
          <w:sz w:val="24"/>
          <w:szCs w:val="24"/>
          <w:lang w:val="en-US"/>
        </w:rPr>
        <w:t>).</w:t>
      </w:r>
    </w:p>
    <w:p w:rsidR="006D1DFF" w:rsidRPr="006D1DFF" w:rsidRDefault="00E56FD9" w:rsidP="008D53C3">
      <w:pPr>
        <w:pStyle w:val="ListParagraph"/>
        <w:numPr>
          <w:ilvl w:val="0"/>
          <w:numId w:val="2"/>
        </w:numPr>
        <w:rPr>
          <w:lang w:val="en-US"/>
        </w:rPr>
      </w:pPr>
      <w:r w:rsidRPr="006D1DFF">
        <w:rPr>
          <w:sz w:val="24"/>
          <w:szCs w:val="24"/>
          <w:lang w:val="en-US"/>
        </w:rPr>
        <w:lastRenderedPageBreak/>
        <w:t xml:space="preserve">In the case that the </w:t>
      </w:r>
      <w:r w:rsidR="00B52255" w:rsidRPr="006D1DFF">
        <w:rPr>
          <w:sz w:val="24"/>
          <w:szCs w:val="24"/>
          <w:lang w:val="en-US"/>
        </w:rPr>
        <w:t>outcome is not positive</w:t>
      </w:r>
      <w:r w:rsidR="00D44C84" w:rsidRPr="006D1DFF">
        <w:rPr>
          <w:sz w:val="24"/>
          <w:szCs w:val="24"/>
          <w:lang w:val="en-US"/>
        </w:rPr>
        <w:t xml:space="preserve"> when all</w:t>
      </w:r>
      <w:r w:rsidR="00E30353" w:rsidRPr="006D1DFF">
        <w:rPr>
          <w:sz w:val="24"/>
          <w:szCs w:val="24"/>
          <w:lang w:val="en-US"/>
        </w:rPr>
        <w:t xml:space="preserve"> the requirements are fulfilled, we can also </w:t>
      </w:r>
      <w:r w:rsidR="00D07B2A" w:rsidRPr="006D1DFF">
        <w:rPr>
          <w:sz w:val="24"/>
          <w:szCs w:val="24"/>
          <w:lang w:val="en-US"/>
        </w:rPr>
        <w:t xml:space="preserve">examine with the same process as previously if the form </w:t>
      </w:r>
      <w:r w:rsidR="006D1DFF" w:rsidRPr="006D1DFF">
        <w:rPr>
          <w:sz w:val="24"/>
          <w:szCs w:val="24"/>
          <w:lang w:val="en-US"/>
        </w:rPr>
        <w:t>can</w:t>
      </w:r>
      <w:r w:rsidR="00D07B2A" w:rsidRPr="006D1DFF">
        <w:rPr>
          <w:sz w:val="24"/>
          <w:szCs w:val="24"/>
          <w:lang w:val="en-US"/>
        </w:rPr>
        <w:t xml:space="preserve"> be submitted </w:t>
      </w:r>
      <w:r w:rsidR="0055137E">
        <w:rPr>
          <w:sz w:val="24"/>
          <w:szCs w:val="24"/>
          <w:lang w:val="en-US"/>
        </w:rPr>
        <w:t>changing</w:t>
      </w:r>
      <w:bookmarkStart w:id="0" w:name="_GoBack"/>
      <w:bookmarkEnd w:id="0"/>
      <w:r w:rsidR="006D1DFF" w:rsidRPr="006D1DFF">
        <w:rPr>
          <w:sz w:val="24"/>
          <w:szCs w:val="24"/>
          <w:lang w:val="en-US"/>
        </w:rPr>
        <w:t xml:space="preserve"> the value for each</w:t>
      </w:r>
      <w:r w:rsidR="00D07B2A" w:rsidRPr="006D1DFF">
        <w:rPr>
          <w:sz w:val="24"/>
          <w:szCs w:val="24"/>
          <w:lang w:val="en-US"/>
        </w:rPr>
        <w:t xml:space="preserve"> field</w:t>
      </w:r>
      <w:r w:rsidR="006D1DFF" w:rsidRPr="006D1DFF">
        <w:rPr>
          <w:sz w:val="24"/>
          <w:szCs w:val="24"/>
          <w:lang w:val="en-US"/>
        </w:rPr>
        <w:t xml:space="preserve"> separately</w:t>
      </w:r>
      <w:r w:rsidR="00D07B2A" w:rsidRPr="006D1DFF">
        <w:rPr>
          <w:sz w:val="24"/>
          <w:szCs w:val="24"/>
          <w:lang w:val="en-US"/>
        </w:rPr>
        <w:t xml:space="preserve">. </w:t>
      </w:r>
    </w:p>
    <w:p w:rsidR="008D53C3" w:rsidRPr="00D231FA" w:rsidRDefault="008D53C3" w:rsidP="008D53C3">
      <w:pPr>
        <w:pStyle w:val="ListParagraph"/>
        <w:rPr>
          <w:sz w:val="24"/>
          <w:szCs w:val="24"/>
          <w:lang w:val="en-US"/>
        </w:rPr>
      </w:pPr>
      <w:r w:rsidRPr="00D231FA">
        <w:rPr>
          <w:sz w:val="24"/>
          <w:szCs w:val="24"/>
          <w:lang w:val="en-US"/>
        </w:rPr>
        <w:t>Only for this case we can include a limited number of tests, which will change the values of two or more fields when all the others comply with the specifications set by the Product Owner.</w:t>
      </w:r>
    </w:p>
    <w:p w:rsidR="008D53C3" w:rsidRDefault="008D53C3" w:rsidP="008D53C3">
      <w:pPr>
        <w:pStyle w:val="ListParagraph"/>
        <w:rPr>
          <w:lang w:val="en-US"/>
        </w:rPr>
      </w:pPr>
    </w:p>
    <w:p w:rsidR="008D53C3" w:rsidRDefault="008D53C3" w:rsidP="008D53C3">
      <w:pPr>
        <w:pStyle w:val="ListParagraph"/>
        <w:rPr>
          <w:lang w:val="en-US"/>
        </w:rPr>
      </w:pPr>
    </w:p>
    <w:p w:rsidR="008D53C3" w:rsidRPr="00D231FA" w:rsidRDefault="0025256E" w:rsidP="00D231FA">
      <w:pPr>
        <w:ind w:left="2160" w:firstLine="720"/>
        <w:rPr>
          <w:b/>
          <w:sz w:val="36"/>
          <w:szCs w:val="36"/>
          <w:lang w:val="en-US"/>
        </w:rPr>
      </w:pPr>
      <w:r w:rsidRPr="00D231FA">
        <w:rPr>
          <w:b/>
          <w:sz w:val="36"/>
          <w:szCs w:val="36"/>
          <w:lang w:val="en-US"/>
        </w:rPr>
        <w:t>Test Environment</w:t>
      </w:r>
    </w:p>
    <w:p w:rsidR="00ED2527" w:rsidRPr="00D231FA" w:rsidRDefault="00EF06F0" w:rsidP="0025256E">
      <w:pPr>
        <w:rPr>
          <w:sz w:val="24"/>
          <w:szCs w:val="24"/>
          <w:lang w:val="en-US"/>
        </w:rPr>
      </w:pPr>
      <w:r>
        <w:rPr>
          <w:sz w:val="24"/>
          <w:szCs w:val="24"/>
          <w:lang w:val="en-US"/>
        </w:rPr>
        <w:t>The test</w:t>
      </w:r>
      <w:r w:rsidR="0025256E" w:rsidRPr="00D231FA">
        <w:rPr>
          <w:sz w:val="24"/>
          <w:szCs w:val="24"/>
          <w:lang w:val="en-US"/>
        </w:rPr>
        <w:t xml:space="preserve"> environment which is suitable for our occasion is the Integration Testing Environment.</w:t>
      </w:r>
    </w:p>
    <w:p w:rsidR="0025256E" w:rsidRPr="00D231FA" w:rsidRDefault="0025256E" w:rsidP="0025256E">
      <w:pPr>
        <w:rPr>
          <w:sz w:val="24"/>
          <w:szCs w:val="24"/>
          <w:lang w:val="en-US"/>
        </w:rPr>
      </w:pPr>
      <w:r w:rsidRPr="00D231FA">
        <w:rPr>
          <w:sz w:val="24"/>
          <w:szCs w:val="24"/>
          <w:lang w:val="en-US"/>
        </w:rPr>
        <w:t>In this type of environment, we integrate the individual software modules and then verify the behavior of the integrated system. A set of integration tests are used to check that the system behaves as specified in the requirements document. In an integration testing environment, we can integrate one or more modules of our application and verify the functional correctness.</w:t>
      </w:r>
    </w:p>
    <w:p w:rsidR="00CD669F" w:rsidRPr="00D231FA" w:rsidRDefault="00CD669F" w:rsidP="0025256E">
      <w:pPr>
        <w:rPr>
          <w:sz w:val="24"/>
          <w:szCs w:val="24"/>
          <w:lang w:val="en-US"/>
        </w:rPr>
      </w:pPr>
    </w:p>
    <w:p w:rsidR="00CD669F" w:rsidRPr="00D231FA" w:rsidRDefault="00CD669F" w:rsidP="0025256E">
      <w:pPr>
        <w:rPr>
          <w:b/>
          <w:sz w:val="36"/>
          <w:szCs w:val="36"/>
          <w:lang w:val="en-US"/>
        </w:rPr>
      </w:pPr>
      <w:r w:rsidRPr="00D231FA">
        <w:rPr>
          <w:b/>
          <w:sz w:val="36"/>
          <w:szCs w:val="36"/>
          <w:lang w:val="en-US"/>
        </w:rPr>
        <w:tab/>
      </w:r>
      <w:r w:rsidRPr="00D231FA">
        <w:rPr>
          <w:b/>
          <w:sz w:val="36"/>
          <w:szCs w:val="36"/>
          <w:lang w:val="en-US"/>
        </w:rPr>
        <w:tab/>
      </w:r>
      <w:r w:rsidRPr="00D231FA">
        <w:rPr>
          <w:b/>
          <w:sz w:val="36"/>
          <w:szCs w:val="36"/>
          <w:lang w:val="en-US"/>
        </w:rPr>
        <w:tab/>
      </w:r>
      <w:r w:rsidRPr="00D231FA">
        <w:rPr>
          <w:b/>
          <w:sz w:val="36"/>
          <w:szCs w:val="36"/>
          <w:lang w:val="en-US"/>
        </w:rPr>
        <w:tab/>
      </w:r>
      <w:r w:rsidR="00C01516" w:rsidRPr="00D231FA">
        <w:rPr>
          <w:b/>
          <w:sz w:val="36"/>
          <w:szCs w:val="36"/>
          <w:lang w:val="en-US"/>
        </w:rPr>
        <w:t xml:space="preserve">   </w:t>
      </w:r>
      <w:r w:rsidRPr="00D231FA">
        <w:rPr>
          <w:b/>
          <w:sz w:val="36"/>
          <w:szCs w:val="36"/>
          <w:lang w:val="en-US"/>
        </w:rPr>
        <w:t>Testing Tools</w:t>
      </w:r>
    </w:p>
    <w:p w:rsidR="00C01516" w:rsidRPr="00D231FA" w:rsidRDefault="00F41F58" w:rsidP="0025256E">
      <w:pPr>
        <w:rPr>
          <w:sz w:val="24"/>
          <w:szCs w:val="24"/>
          <w:lang w:val="en-US"/>
        </w:rPr>
      </w:pPr>
      <w:r w:rsidRPr="00D231FA">
        <w:rPr>
          <w:sz w:val="24"/>
          <w:szCs w:val="24"/>
          <w:lang w:val="en-US"/>
        </w:rPr>
        <w:t>The test management and automation tool</w:t>
      </w:r>
      <w:r w:rsidR="00C01516" w:rsidRPr="00D231FA">
        <w:rPr>
          <w:sz w:val="24"/>
          <w:szCs w:val="24"/>
          <w:lang w:val="en-US"/>
        </w:rPr>
        <w:t xml:space="preserve"> </w:t>
      </w:r>
      <w:r w:rsidR="00AA12FE">
        <w:rPr>
          <w:sz w:val="24"/>
          <w:szCs w:val="24"/>
          <w:lang w:val="en-US"/>
        </w:rPr>
        <w:t xml:space="preserve">to be </w:t>
      </w:r>
      <w:r w:rsidR="00C01516" w:rsidRPr="00D231FA">
        <w:rPr>
          <w:sz w:val="24"/>
          <w:szCs w:val="24"/>
          <w:lang w:val="en-US"/>
        </w:rPr>
        <w:t xml:space="preserve">used for </w:t>
      </w:r>
      <w:r w:rsidR="00AA12FE">
        <w:rPr>
          <w:sz w:val="24"/>
          <w:szCs w:val="24"/>
          <w:lang w:val="en-US"/>
        </w:rPr>
        <w:t xml:space="preserve">the </w:t>
      </w:r>
      <w:r w:rsidR="00C01516" w:rsidRPr="00D231FA">
        <w:rPr>
          <w:sz w:val="24"/>
          <w:szCs w:val="24"/>
          <w:lang w:val="en-US"/>
        </w:rPr>
        <w:t>test execution is</w:t>
      </w:r>
      <w:r w:rsidRPr="00D231FA">
        <w:rPr>
          <w:sz w:val="24"/>
          <w:szCs w:val="24"/>
          <w:lang w:val="en-US"/>
        </w:rPr>
        <w:t xml:space="preserve"> Open source Eclipse IDE for Enterprise Java and Web Developers (V. 4.19.0)</w:t>
      </w:r>
      <w:r w:rsidR="00C01516" w:rsidRPr="00D231FA">
        <w:rPr>
          <w:sz w:val="24"/>
          <w:szCs w:val="24"/>
          <w:lang w:val="en-US"/>
        </w:rPr>
        <w:t>.</w:t>
      </w:r>
      <w:r w:rsidR="00562D36" w:rsidRPr="00D231FA">
        <w:rPr>
          <w:sz w:val="24"/>
          <w:szCs w:val="24"/>
          <w:lang w:val="en-US"/>
        </w:rPr>
        <w:t xml:space="preserve"> The Test Results Report and the Extent Report</w:t>
      </w:r>
      <w:r w:rsidR="00AA12FE">
        <w:rPr>
          <w:sz w:val="24"/>
          <w:szCs w:val="24"/>
          <w:lang w:val="en-US"/>
        </w:rPr>
        <w:t xml:space="preserve"> are</w:t>
      </w:r>
      <w:r w:rsidR="00562D36" w:rsidRPr="00D231FA">
        <w:rPr>
          <w:sz w:val="24"/>
          <w:szCs w:val="24"/>
          <w:lang w:val="en-US"/>
        </w:rPr>
        <w:t xml:space="preserve"> </w:t>
      </w:r>
      <w:r w:rsidR="00AA12FE">
        <w:rPr>
          <w:sz w:val="24"/>
          <w:szCs w:val="24"/>
          <w:lang w:val="en-US"/>
        </w:rPr>
        <w:t>to be</w:t>
      </w:r>
      <w:r w:rsidR="00562D36" w:rsidRPr="00D231FA">
        <w:rPr>
          <w:sz w:val="24"/>
          <w:szCs w:val="24"/>
          <w:lang w:val="en-US"/>
        </w:rPr>
        <w:t xml:space="preserve"> created by this tool.</w:t>
      </w:r>
    </w:p>
    <w:p w:rsidR="00562D36" w:rsidRDefault="00562D36" w:rsidP="0025256E">
      <w:pPr>
        <w:rPr>
          <w:lang w:val="en-US"/>
        </w:rPr>
      </w:pPr>
    </w:p>
    <w:p w:rsidR="00562D36" w:rsidRPr="00310B7B" w:rsidRDefault="00562D36" w:rsidP="0025256E">
      <w:pPr>
        <w:rPr>
          <w:b/>
          <w:sz w:val="36"/>
          <w:szCs w:val="36"/>
          <w:lang w:val="en-US"/>
        </w:rPr>
      </w:pPr>
      <w:r>
        <w:rPr>
          <w:lang w:val="en-US"/>
        </w:rPr>
        <w:tab/>
      </w:r>
      <w:r>
        <w:rPr>
          <w:lang w:val="en-US"/>
        </w:rPr>
        <w:tab/>
      </w:r>
      <w:r>
        <w:rPr>
          <w:lang w:val="en-US"/>
        </w:rPr>
        <w:tab/>
      </w:r>
      <w:r>
        <w:rPr>
          <w:lang w:val="en-US"/>
        </w:rPr>
        <w:tab/>
      </w:r>
      <w:r w:rsidR="00F1019D">
        <w:rPr>
          <w:lang w:val="en-US"/>
        </w:rPr>
        <w:t xml:space="preserve">         </w:t>
      </w:r>
      <w:r w:rsidR="00AA12FE" w:rsidRPr="00310B7B">
        <w:rPr>
          <w:b/>
          <w:sz w:val="36"/>
          <w:szCs w:val="36"/>
          <w:lang w:val="en-US"/>
        </w:rPr>
        <w:t>Estimation</w:t>
      </w:r>
    </w:p>
    <w:p w:rsidR="00C01516" w:rsidRPr="00310B7B" w:rsidRDefault="00AA12FE" w:rsidP="0025256E">
      <w:pPr>
        <w:rPr>
          <w:sz w:val="24"/>
          <w:szCs w:val="24"/>
          <w:lang w:val="en-US"/>
        </w:rPr>
      </w:pPr>
      <w:r w:rsidRPr="00310B7B">
        <w:rPr>
          <w:sz w:val="24"/>
          <w:szCs w:val="24"/>
          <w:lang w:val="en-US"/>
        </w:rPr>
        <w:t xml:space="preserve">The results of the tests will be appeared on the Console Screen of the IDE and will also </w:t>
      </w:r>
      <w:r w:rsidR="009F1DF7">
        <w:rPr>
          <w:sz w:val="24"/>
          <w:szCs w:val="24"/>
          <w:lang w:val="en-US"/>
        </w:rPr>
        <w:t xml:space="preserve">be </w:t>
      </w:r>
      <w:r w:rsidRPr="00310B7B">
        <w:rPr>
          <w:sz w:val="24"/>
          <w:szCs w:val="24"/>
          <w:lang w:val="en-US"/>
        </w:rPr>
        <w:t>create</w:t>
      </w:r>
      <w:r w:rsidR="009F1DF7">
        <w:rPr>
          <w:sz w:val="24"/>
          <w:szCs w:val="24"/>
          <w:lang w:val="en-US"/>
        </w:rPr>
        <w:t>d</w:t>
      </w:r>
      <w:r w:rsidRPr="00310B7B">
        <w:rPr>
          <w:sz w:val="24"/>
          <w:szCs w:val="24"/>
          <w:lang w:val="en-US"/>
        </w:rPr>
        <w:t xml:space="preserve"> one Extent Report .html</w:t>
      </w:r>
      <w:r w:rsidR="009F1DF7">
        <w:rPr>
          <w:sz w:val="24"/>
          <w:szCs w:val="24"/>
          <w:lang w:val="en-US"/>
        </w:rPr>
        <w:t xml:space="preserve"> and one </w:t>
      </w:r>
      <w:proofErr w:type="spellStart"/>
      <w:r w:rsidR="009F1DF7">
        <w:rPr>
          <w:sz w:val="24"/>
          <w:szCs w:val="24"/>
          <w:lang w:val="en-US"/>
        </w:rPr>
        <w:t>TestNG</w:t>
      </w:r>
      <w:proofErr w:type="spellEnd"/>
      <w:r w:rsidR="009F1DF7">
        <w:rPr>
          <w:sz w:val="24"/>
          <w:szCs w:val="24"/>
          <w:lang w:val="en-US"/>
        </w:rPr>
        <w:t xml:space="preserve"> .html file</w:t>
      </w:r>
      <w:r w:rsidRPr="00310B7B">
        <w:rPr>
          <w:sz w:val="24"/>
          <w:szCs w:val="24"/>
          <w:lang w:val="en-US"/>
        </w:rPr>
        <w:t xml:space="preserve">. </w:t>
      </w:r>
    </w:p>
    <w:p w:rsidR="00437D55" w:rsidRPr="00310B7B" w:rsidRDefault="00897F93" w:rsidP="0025256E">
      <w:pPr>
        <w:rPr>
          <w:sz w:val="24"/>
          <w:szCs w:val="24"/>
          <w:lang w:val="en-US"/>
        </w:rPr>
      </w:pPr>
      <w:r w:rsidRPr="00310B7B">
        <w:rPr>
          <w:sz w:val="24"/>
          <w:szCs w:val="24"/>
          <w:lang w:val="en-US"/>
        </w:rPr>
        <w:t>In the Console Scr</w:t>
      </w:r>
      <w:r w:rsidR="009F1DF7">
        <w:rPr>
          <w:sz w:val="24"/>
          <w:szCs w:val="24"/>
          <w:lang w:val="en-US"/>
        </w:rPr>
        <w:t>een the system</w:t>
      </w:r>
      <w:r w:rsidRPr="00310B7B">
        <w:rPr>
          <w:sz w:val="24"/>
          <w:szCs w:val="24"/>
          <w:lang w:val="en-US"/>
        </w:rPr>
        <w:t xml:space="preserve"> will return a message for each test if the form was successfully submitted (“</w:t>
      </w:r>
      <w:proofErr w:type="spellStart"/>
      <w:r w:rsidRPr="00310B7B">
        <w:rPr>
          <w:sz w:val="24"/>
          <w:szCs w:val="24"/>
          <w:lang w:val="en-US"/>
        </w:rPr>
        <w:t>Testx</w:t>
      </w:r>
      <w:proofErr w:type="spellEnd"/>
      <w:r w:rsidR="003D2C2B" w:rsidRPr="00310B7B">
        <w:rPr>
          <w:sz w:val="24"/>
          <w:szCs w:val="24"/>
          <w:lang w:val="en-US"/>
        </w:rPr>
        <w:t xml:space="preserve"> Successfully Submitted the F</w:t>
      </w:r>
      <w:r w:rsidRPr="00310B7B">
        <w:rPr>
          <w:sz w:val="24"/>
          <w:szCs w:val="24"/>
          <w:lang w:val="en-US"/>
        </w:rPr>
        <w:t>orm”) or not (“</w:t>
      </w:r>
      <w:proofErr w:type="spellStart"/>
      <w:r w:rsidRPr="00310B7B">
        <w:rPr>
          <w:sz w:val="24"/>
          <w:szCs w:val="24"/>
          <w:lang w:val="en-US"/>
        </w:rPr>
        <w:t>Testx</w:t>
      </w:r>
      <w:proofErr w:type="spellEnd"/>
      <w:r w:rsidRPr="00310B7B">
        <w:rPr>
          <w:sz w:val="24"/>
          <w:szCs w:val="24"/>
          <w:lang w:val="en-US"/>
        </w:rPr>
        <w:t xml:space="preserve"> </w:t>
      </w:r>
      <w:r w:rsidR="003D2C2B" w:rsidRPr="00310B7B">
        <w:rPr>
          <w:sz w:val="24"/>
          <w:szCs w:val="24"/>
          <w:lang w:val="en-US"/>
        </w:rPr>
        <w:t>Can’t Submit the F</w:t>
      </w:r>
      <w:r w:rsidRPr="00310B7B">
        <w:rPr>
          <w:sz w:val="24"/>
          <w:szCs w:val="24"/>
          <w:lang w:val="en-US"/>
        </w:rPr>
        <w:t>orm”).</w:t>
      </w:r>
    </w:p>
    <w:p w:rsidR="00EA0739" w:rsidRPr="00310B7B" w:rsidRDefault="00437D55" w:rsidP="0025256E">
      <w:pPr>
        <w:rPr>
          <w:sz w:val="24"/>
          <w:szCs w:val="24"/>
          <w:lang w:val="en-US"/>
        </w:rPr>
      </w:pPr>
      <w:r w:rsidRPr="00310B7B">
        <w:rPr>
          <w:sz w:val="24"/>
          <w:szCs w:val="24"/>
          <w:lang w:val="en-US"/>
        </w:rPr>
        <w:t xml:space="preserve">However the happy testing path </w:t>
      </w:r>
      <w:r w:rsidR="009F1DF7">
        <w:rPr>
          <w:sz w:val="24"/>
          <w:szCs w:val="24"/>
          <w:lang w:val="en-US"/>
        </w:rPr>
        <w:t>(</w:t>
      </w:r>
      <w:r w:rsidR="009F1DF7" w:rsidRPr="009F1DF7">
        <w:rPr>
          <w:b/>
          <w:sz w:val="24"/>
          <w:szCs w:val="24"/>
          <w:lang w:val="en-US"/>
        </w:rPr>
        <w:t>PASS)</w:t>
      </w:r>
      <w:r w:rsidR="009F1DF7">
        <w:rPr>
          <w:sz w:val="24"/>
          <w:szCs w:val="24"/>
          <w:lang w:val="en-US"/>
        </w:rPr>
        <w:t xml:space="preserve"> </w:t>
      </w:r>
      <w:r w:rsidRPr="00310B7B">
        <w:rPr>
          <w:sz w:val="24"/>
          <w:szCs w:val="24"/>
          <w:lang w:val="en-US"/>
        </w:rPr>
        <w:t xml:space="preserve">will be the RIGHT </w:t>
      </w:r>
      <w:r w:rsidR="009F1DF7">
        <w:rPr>
          <w:sz w:val="24"/>
          <w:szCs w:val="24"/>
          <w:lang w:val="en-US"/>
        </w:rPr>
        <w:t>SUBMITTED</w:t>
      </w:r>
      <w:r w:rsidR="00EA0739" w:rsidRPr="00310B7B">
        <w:rPr>
          <w:sz w:val="24"/>
          <w:szCs w:val="24"/>
          <w:lang w:val="en-US"/>
        </w:rPr>
        <w:t xml:space="preserve"> (submit</w:t>
      </w:r>
      <w:r w:rsidRPr="00310B7B">
        <w:rPr>
          <w:sz w:val="24"/>
          <w:szCs w:val="24"/>
          <w:lang w:val="en-US"/>
        </w:rPr>
        <w:t xml:space="preserve"> when all requirements are fulfilled)</w:t>
      </w:r>
      <w:r w:rsidR="009F1DF7">
        <w:rPr>
          <w:sz w:val="24"/>
          <w:szCs w:val="24"/>
          <w:lang w:val="en-US"/>
        </w:rPr>
        <w:t xml:space="preserve"> or the RIGHT NOT_SUBMITTED</w:t>
      </w:r>
      <w:r w:rsidR="00EA0739" w:rsidRPr="00310B7B">
        <w:rPr>
          <w:sz w:val="24"/>
          <w:szCs w:val="24"/>
          <w:lang w:val="en-US"/>
        </w:rPr>
        <w:t xml:space="preserve"> (can’t submit</w:t>
      </w:r>
      <w:r w:rsidRPr="00310B7B">
        <w:rPr>
          <w:sz w:val="24"/>
          <w:szCs w:val="24"/>
          <w:lang w:val="en-US"/>
        </w:rPr>
        <w:t xml:space="preserve"> when not all </w:t>
      </w:r>
      <w:r w:rsidR="00EA0739" w:rsidRPr="00310B7B">
        <w:rPr>
          <w:sz w:val="24"/>
          <w:szCs w:val="24"/>
          <w:lang w:val="en-US"/>
        </w:rPr>
        <w:t xml:space="preserve">requirements </w:t>
      </w:r>
      <w:r w:rsidRPr="00310B7B">
        <w:rPr>
          <w:sz w:val="24"/>
          <w:szCs w:val="24"/>
          <w:lang w:val="en-US"/>
        </w:rPr>
        <w:t>are fulfilled)</w:t>
      </w:r>
      <w:r w:rsidR="00EA0739" w:rsidRPr="00310B7B">
        <w:rPr>
          <w:sz w:val="24"/>
          <w:szCs w:val="24"/>
          <w:lang w:val="en-US"/>
        </w:rPr>
        <w:t>.</w:t>
      </w:r>
    </w:p>
    <w:p w:rsidR="00D653A7" w:rsidRPr="00310B7B" w:rsidRDefault="00EA0739" w:rsidP="0025256E">
      <w:pPr>
        <w:rPr>
          <w:sz w:val="24"/>
          <w:szCs w:val="24"/>
          <w:lang w:val="en-US"/>
        </w:rPr>
      </w:pPr>
      <w:r w:rsidRPr="00310B7B">
        <w:rPr>
          <w:sz w:val="24"/>
          <w:szCs w:val="24"/>
          <w:lang w:val="en-US"/>
        </w:rPr>
        <w:lastRenderedPageBreak/>
        <w:t xml:space="preserve">The unhappy testing path </w:t>
      </w:r>
      <w:r w:rsidR="009F1DF7">
        <w:rPr>
          <w:sz w:val="24"/>
          <w:szCs w:val="24"/>
          <w:lang w:val="en-US"/>
        </w:rPr>
        <w:t>(</w:t>
      </w:r>
      <w:r w:rsidR="009F1DF7" w:rsidRPr="009F1DF7">
        <w:rPr>
          <w:b/>
          <w:sz w:val="24"/>
          <w:szCs w:val="24"/>
          <w:lang w:val="en-US"/>
        </w:rPr>
        <w:t>FAIL</w:t>
      </w:r>
      <w:r w:rsidR="009F1DF7">
        <w:rPr>
          <w:sz w:val="24"/>
          <w:szCs w:val="24"/>
          <w:lang w:val="en-US"/>
        </w:rPr>
        <w:t xml:space="preserve">) </w:t>
      </w:r>
      <w:r w:rsidRPr="00310B7B">
        <w:rPr>
          <w:sz w:val="24"/>
          <w:szCs w:val="24"/>
          <w:lang w:val="en-US"/>
        </w:rPr>
        <w:t xml:space="preserve">will be the WRONG </w:t>
      </w:r>
      <w:r w:rsidR="009F1DF7">
        <w:rPr>
          <w:sz w:val="24"/>
          <w:szCs w:val="24"/>
          <w:lang w:val="en-US"/>
        </w:rPr>
        <w:t>SUBMITTED</w:t>
      </w:r>
      <w:r w:rsidRPr="00310B7B">
        <w:rPr>
          <w:sz w:val="24"/>
          <w:szCs w:val="24"/>
          <w:lang w:val="en-US"/>
        </w:rPr>
        <w:t xml:space="preserve"> (submit when not all requirements are ful</w:t>
      </w:r>
      <w:r w:rsidR="009F1DF7">
        <w:rPr>
          <w:sz w:val="24"/>
          <w:szCs w:val="24"/>
          <w:lang w:val="en-US"/>
        </w:rPr>
        <w:t>filled) or the WRONG NOT_SUBMIITTED</w:t>
      </w:r>
      <w:r w:rsidRPr="00310B7B">
        <w:rPr>
          <w:sz w:val="24"/>
          <w:szCs w:val="24"/>
          <w:lang w:val="en-US"/>
        </w:rPr>
        <w:t xml:space="preserve"> (can’t submit when all requirements are fulfilled).</w:t>
      </w:r>
    </w:p>
    <w:p w:rsidR="00897F93" w:rsidRPr="00310B7B" w:rsidRDefault="00D653A7" w:rsidP="0025256E">
      <w:pPr>
        <w:rPr>
          <w:sz w:val="24"/>
          <w:szCs w:val="24"/>
          <w:lang w:val="en-US"/>
        </w:rPr>
      </w:pPr>
      <w:r w:rsidRPr="00310B7B">
        <w:rPr>
          <w:sz w:val="24"/>
          <w:szCs w:val="24"/>
          <w:lang w:val="en-US"/>
        </w:rPr>
        <w:t xml:space="preserve">The happy </w:t>
      </w:r>
      <w:r w:rsidR="009F1DF7">
        <w:rPr>
          <w:sz w:val="24"/>
          <w:szCs w:val="24"/>
          <w:lang w:val="en-US"/>
        </w:rPr>
        <w:t>(</w:t>
      </w:r>
      <w:r w:rsidR="009F1DF7" w:rsidRPr="009F1DF7">
        <w:rPr>
          <w:b/>
          <w:sz w:val="24"/>
          <w:szCs w:val="24"/>
          <w:lang w:val="en-US"/>
        </w:rPr>
        <w:t>PASS</w:t>
      </w:r>
      <w:r w:rsidR="009F1DF7">
        <w:rPr>
          <w:sz w:val="24"/>
          <w:szCs w:val="24"/>
          <w:lang w:val="en-US"/>
        </w:rPr>
        <w:t xml:space="preserve">) </w:t>
      </w:r>
      <w:r w:rsidRPr="00310B7B">
        <w:rPr>
          <w:sz w:val="24"/>
          <w:szCs w:val="24"/>
          <w:lang w:val="en-US"/>
        </w:rPr>
        <w:t xml:space="preserve">or unhappy </w:t>
      </w:r>
      <w:r w:rsidR="009F1DF7">
        <w:rPr>
          <w:sz w:val="24"/>
          <w:szCs w:val="24"/>
          <w:lang w:val="en-US"/>
        </w:rPr>
        <w:t>(</w:t>
      </w:r>
      <w:r w:rsidR="009F1DF7" w:rsidRPr="009F1DF7">
        <w:rPr>
          <w:b/>
          <w:sz w:val="24"/>
          <w:szCs w:val="24"/>
          <w:lang w:val="en-US"/>
        </w:rPr>
        <w:t>FAIL</w:t>
      </w:r>
      <w:r w:rsidR="009F1DF7">
        <w:rPr>
          <w:sz w:val="24"/>
          <w:szCs w:val="24"/>
          <w:lang w:val="en-US"/>
        </w:rPr>
        <w:t xml:space="preserve">) </w:t>
      </w:r>
      <w:r w:rsidRPr="00310B7B">
        <w:rPr>
          <w:sz w:val="24"/>
          <w:szCs w:val="24"/>
          <w:lang w:val="en-US"/>
        </w:rPr>
        <w:t>testing path will be available to be examined through the Extent Report</w:t>
      </w:r>
      <w:r w:rsidR="00866500" w:rsidRPr="00310B7B">
        <w:rPr>
          <w:sz w:val="24"/>
          <w:szCs w:val="24"/>
          <w:lang w:val="en-US"/>
        </w:rPr>
        <w:t>.</w:t>
      </w:r>
      <w:r w:rsidRPr="00310B7B">
        <w:rPr>
          <w:sz w:val="24"/>
          <w:szCs w:val="24"/>
          <w:lang w:val="en-US"/>
        </w:rPr>
        <w:t xml:space="preserve">   </w:t>
      </w:r>
      <w:r w:rsidR="00EA0739" w:rsidRPr="00310B7B">
        <w:rPr>
          <w:sz w:val="24"/>
          <w:szCs w:val="24"/>
          <w:lang w:val="en-US"/>
        </w:rPr>
        <w:t xml:space="preserve"> </w:t>
      </w:r>
      <w:r w:rsidR="00437D55" w:rsidRPr="00310B7B">
        <w:rPr>
          <w:sz w:val="24"/>
          <w:szCs w:val="24"/>
          <w:lang w:val="en-US"/>
        </w:rPr>
        <w:t xml:space="preserve">     </w:t>
      </w:r>
    </w:p>
    <w:p w:rsidR="00C01516" w:rsidRDefault="00C01516" w:rsidP="0025256E">
      <w:pPr>
        <w:rPr>
          <w:lang w:val="en-US"/>
        </w:rPr>
      </w:pPr>
      <w:r>
        <w:rPr>
          <w:lang w:val="en-US"/>
        </w:rPr>
        <w:tab/>
      </w:r>
      <w:r>
        <w:rPr>
          <w:lang w:val="en-US"/>
        </w:rPr>
        <w:tab/>
      </w:r>
      <w:r>
        <w:rPr>
          <w:lang w:val="en-US"/>
        </w:rPr>
        <w:tab/>
      </w:r>
      <w:r>
        <w:rPr>
          <w:lang w:val="en-US"/>
        </w:rPr>
        <w:tab/>
      </w:r>
    </w:p>
    <w:p w:rsidR="0025256E" w:rsidRPr="0025256E" w:rsidRDefault="00C01516" w:rsidP="0025256E">
      <w:pPr>
        <w:rPr>
          <w:lang w:val="en-US"/>
        </w:rPr>
      </w:pPr>
      <w:r>
        <w:rPr>
          <w:lang w:val="en-US"/>
        </w:rPr>
        <w:tab/>
      </w:r>
      <w:r>
        <w:rPr>
          <w:lang w:val="en-US"/>
        </w:rPr>
        <w:tab/>
      </w:r>
      <w:r>
        <w:rPr>
          <w:lang w:val="en-US"/>
        </w:rPr>
        <w:tab/>
      </w:r>
      <w:r>
        <w:rPr>
          <w:lang w:val="en-US"/>
        </w:rPr>
        <w:tab/>
        <w:t xml:space="preserve"> </w:t>
      </w:r>
    </w:p>
    <w:sectPr w:rsidR="0025256E" w:rsidRPr="002525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613D"/>
    <w:multiLevelType w:val="hybridMultilevel"/>
    <w:tmpl w:val="80F0146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9141BB5"/>
    <w:multiLevelType w:val="hybridMultilevel"/>
    <w:tmpl w:val="D9D2FD44"/>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0C96696"/>
    <w:multiLevelType w:val="hybridMultilevel"/>
    <w:tmpl w:val="AE6846C0"/>
    <w:lvl w:ilvl="0" w:tplc="04080003">
      <w:start w:val="1"/>
      <w:numFmt w:val="bullet"/>
      <w:lvlText w:val="o"/>
      <w:lvlJc w:val="left"/>
      <w:pPr>
        <w:ind w:left="768" w:hanging="360"/>
      </w:pPr>
      <w:rPr>
        <w:rFonts w:ascii="Courier New" w:hAnsi="Courier New" w:cs="Courier New" w:hint="default"/>
      </w:rPr>
    </w:lvl>
    <w:lvl w:ilvl="1" w:tplc="04080003" w:tentative="1">
      <w:start w:val="1"/>
      <w:numFmt w:val="bullet"/>
      <w:lvlText w:val="o"/>
      <w:lvlJc w:val="left"/>
      <w:pPr>
        <w:ind w:left="1488" w:hanging="360"/>
      </w:pPr>
      <w:rPr>
        <w:rFonts w:ascii="Courier New" w:hAnsi="Courier New" w:cs="Courier New" w:hint="default"/>
      </w:rPr>
    </w:lvl>
    <w:lvl w:ilvl="2" w:tplc="04080005" w:tentative="1">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21D"/>
    <w:rsid w:val="0017511A"/>
    <w:rsid w:val="0025256E"/>
    <w:rsid w:val="00310B7B"/>
    <w:rsid w:val="003D2C2B"/>
    <w:rsid w:val="00437D55"/>
    <w:rsid w:val="004D58C5"/>
    <w:rsid w:val="0055137E"/>
    <w:rsid w:val="00562D36"/>
    <w:rsid w:val="005E0EEF"/>
    <w:rsid w:val="00652D29"/>
    <w:rsid w:val="00676750"/>
    <w:rsid w:val="006D1DFF"/>
    <w:rsid w:val="007432A4"/>
    <w:rsid w:val="00856D25"/>
    <w:rsid w:val="00866500"/>
    <w:rsid w:val="00897F93"/>
    <w:rsid w:val="008D53C3"/>
    <w:rsid w:val="00917806"/>
    <w:rsid w:val="009F1DF7"/>
    <w:rsid w:val="00A00E77"/>
    <w:rsid w:val="00A8221D"/>
    <w:rsid w:val="00AA12FE"/>
    <w:rsid w:val="00AB6808"/>
    <w:rsid w:val="00B52255"/>
    <w:rsid w:val="00C01516"/>
    <w:rsid w:val="00C172DD"/>
    <w:rsid w:val="00C32D7E"/>
    <w:rsid w:val="00CD669F"/>
    <w:rsid w:val="00D07B2A"/>
    <w:rsid w:val="00D231FA"/>
    <w:rsid w:val="00D44C84"/>
    <w:rsid w:val="00D653A7"/>
    <w:rsid w:val="00E01FB4"/>
    <w:rsid w:val="00E30353"/>
    <w:rsid w:val="00E56FD9"/>
    <w:rsid w:val="00E74DB5"/>
    <w:rsid w:val="00EA0739"/>
    <w:rsid w:val="00ED2527"/>
    <w:rsid w:val="00EF06F0"/>
    <w:rsid w:val="00F1019D"/>
    <w:rsid w:val="00F41F58"/>
    <w:rsid w:val="00F44A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808"/>
    <w:rPr>
      <w:color w:val="0000FF" w:themeColor="hyperlink"/>
      <w:u w:val="single"/>
    </w:rPr>
  </w:style>
  <w:style w:type="paragraph" w:styleId="ListParagraph">
    <w:name w:val="List Paragraph"/>
    <w:basedOn w:val="Normal"/>
    <w:uiPriority w:val="34"/>
    <w:qFormat/>
    <w:rsid w:val="00652D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808"/>
    <w:rPr>
      <w:color w:val="0000FF" w:themeColor="hyperlink"/>
      <w:u w:val="single"/>
    </w:rPr>
  </w:style>
  <w:style w:type="paragraph" w:styleId="ListParagraph">
    <w:name w:val="List Paragraph"/>
    <w:basedOn w:val="Normal"/>
    <w:uiPriority w:val="34"/>
    <w:qFormat/>
    <w:rsid w:val="0065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 TargetMode="External"/><Relationship Id="rId3" Type="http://schemas.openxmlformats.org/officeDocument/2006/relationships/styles" Target="styles.xml"/><Relationship Id="rId7" Type="http://schemas.openxmlformats.org/officeDocument/2006/relationships/hyperlink" Target="http://375.synergatos.gr/en/propertyDetails/130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260BB-F950-4AC0-B6CD-DCC0ACB0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Pages>
  <Words>617</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Αντώνιος Μύρων</dc:creator>
  <cp:lastModifiedBy>Αντώνιος Μύρων</cp:lastModifiedBy>
  <cp:revision>11</cp:revision>
  <dcterms:created xsi:type="dcterms:W3CDTF">2021-05-06T08:24:00Z</dcterms:created>
  <dcterms:modified xsi:type="dcterms:W3CDTF">2021-05-06T19:31:00Z</dcterms:modified>
</cp:coreProperties>
</file>