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9F29" w14:textId="77777777" w:rsidR="00E4357A" w:rsidRPr="00E17CB4" w:rsidRDefault="00E4357A" w:rsidP="00E4357A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МІНІСТЕРСВО ОСВІТИ І НАУКИ УКРАІНИ</w:t>
      </w:r>
    </w:p>
    <w:p w14:paraId="56F4B931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57169B7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Факультет комп'ютерних наук та кібернетики</w:t>
      </w:r>
    </w:p>
    <w:p w14:paraId="6AF14DF2" w14:textId="77777777" w:rsidR="00E4357A" w:rsidRPr="00E17CB4" w:rsidRDefault="00E4357A" w:rsidP="00E4357A">
      <w:pPr>
        <w:rPr>
          <w:lang w:val="uk-UA"/>
        </w:rPr>
      </w:pPr>
    </w:p>
    <w:p w14:paraId="46482D28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F93544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7D547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DF5C8" w14:textId="77777777" w:rsidR="00E4357A" w:rsidRPr="00E17CB4" w:rsidRDefault="00E4357A" w:rsidP="00E4357A">
      <w:pPr>
        <w:rPr>
          <w:rFonts w:ascii="Times New Roman" w:hAnsi="Times New Roman" w:cs="Times New Roman"/>
          <w:sz w:val="36"/>
          <w:szCs w:val="28"/>
          <w:lang w:val="uk-UA"/>
        </w:rPr>
      </w:pPr>
    </w:p>
    <w:p w14:paraId="176AB501" w14:textId="25DDB5A0" w:rsidR="00E4357A" w:rsidRPr="00E17CB4" w:rsidRDefault="00E4357A" w:rsidP="00E4357A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E17CB4">
        <w:rPr>
          <w:rFonts w:ascii="Times New Roman" w:hAnsi="Times New Roman" w:cs="Times New Roman"/>
          <w:sz w:val="36"/>
          <w:szCs w:val="28"/>
          <w:lang w:val="uk-UA"/>
        </w:rPr>
        <w:t>ЛАБОРАТОРНА РОБОТА №</w:t>
      </w:r>
      <w:r w:rsidR="00004330" w:rsidRPr="00E17CB4">
        <w:rPr>
          <w:rFonts w:ascii="Times New Roman" w:hAnsi="Times New Roman" w:cs="Times New Roman"/>
          <w:sz w:val="36"/>
          <w:szCs w:val="28"/>
          <w:lang w:val="uk-UA"/>
        </w:rPr>
        <w:t>2</w:t>
      </w:r>
    </w:p>
    <w:p w14:paraId="73AE9571" w14:textId="77777777" w:rsidR="00E4357A" w:rsidRPr="00E17CB4" w:rsidRDefault="00E4357A" w:rsidP="00E4357A">
      <w:pPr>
        <w:pStyle w:val="Default"/>
        <w:rPr>
          <w:lang w:val="uk-UA"/>
        </w:rPr>
      </w:pPr>
    </w:p>
    <w:p w14:paraId="0BA80518" w14:textId="77777777" w:rsidR="00E4357A" w:rsidRPr="00E17CB4" w:rsidRDefault="00E4357A" w:rsidP="00E4357A">
      <w:pPr>
        <w:jc w:val="center"/>
        <w:rPr>
          <w:sz w:val="32"/>
          <w:szCs w:val="32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 з навчальної дисципліни</w:t>
      </w:r>
      <w:r w:rsidRPr="00E17CB4">
        <w:rPr>
          <w:sz w:val="32"/>
          <w:szCs w:val="32"/>
          <w:lang w:val="uk-UA"/>
        </w:rPr>
        <w:t xml:space="preserve"> </w:t>
      </w:r>
    </w:p>
    <w:p w14:paraId="47D812B4" w14:textId="564ED565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15481" w:rsidRPr="00E17CB4">
        <w:rPr>
          <w:rFonts w:ascii="Times New Roman" w:hAnsi="Times New Roman" w:cs="Times New Roman"/>
          <w:i/>
          <w:sz w:val="28"/>
          <w:szCs w:val="28"/>
          <w:lang w:val="uk-UA"/>
        </w:rPr>
        <w:t>Чисельні методи</w: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526AF1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3FDD7A70" w14:textId="1FA1D4C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23542A"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РОЗВ’ЯЗУВАННЯ </w:t>
      </w:r>
      <w:r w:rsidR="00004330" w:rsidRPr="00E17CB4">
        <w:rPr>
          <w:rFonts w:ascii="Times New Roman" w:hAnsi="Times New Roman" w:cs="Times New Roman"/>
          <w:i/>
          <w:sz w:val="28"/>
          <w:szCs w:val="28"/>
          <w:lang w:val="uk-UA"/>
        </w:rPr>
        <w:t>СИСТЕМ ЛІНІЙНИХ АРИФМЕТИЧНИХ</w:t>
      </w:r>
      <w:r w:rsidR="0023542A"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РІВНЯНЬ</w:t>
      </w: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14:paraId="2EAF0131" w14:textId="2168E025" w:rsidR="00E4357A" w:rsidRPr="00255106" w:rsidRDefault="00E4357A" w:rsidP="00E4357A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17CB4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варіант </w:t>
      </w:r>
      <w:r w:rsidR="00255106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</w:p>
    <w:p w14:paraId="0ACD7ADD" w14:textId="77777777" w:rsidR="001572EA" w:rsidRPr="00E17CB4" w:rsidRDefault="001572EA" w:rsidP="00E4357A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07EF1D6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476C80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1A6F4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2BA52C" w14:textId="5B5FCAFA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415481" w:rsidRPr="00E17CB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6C739C" w14:textId="22BA29AE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студент ІІ курсу, групи К-2</w:t>
      </w:r>
      <w:r w:rsidR="00415481" w:rsidRPr="00E17CB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B9BED5C" w14:textId="77777777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спеціальності «Комп’ютерні науки. Інформатика»</w:t>
      </w:r>
    </w:p>
    <w:p w14:paraId="47ED930D" w14:textId="1E3C7838" w:rsidR="00E4357A" w:rsidRPr="00255106" w:rsidRDefault="00255106" w:rsidP="00E4357A">
      <w:pPr>
        <w:ind w:left="4536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Некряч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Владислав Вадимович</w:t>
      </w:r>
    </w:p>
    <w:p w14:paraId="002F2F25" w14:textId="77777777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</w:p>
    <w:p w14:paraId="2D30549E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AF164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B4FD6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9B29BA8" w14:textId="7830EF9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Київ, 202</w:t>
      </w:r>
      <w:r w:rsidR="00415481" w:rsidRPr="00E17CB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рік</w:t>
      </w:r>
    </w:p>
    <w:p w14:paraId="540A70D8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lang w:val="uk-UA"/>
        </w:rPr>
        <w:br w:type="page"/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191E9464" w14:textId="07B855AD" w:rsidR="005F6900" w:rsidRDefault="00E4357A">
      <w:pPr>
        <w:pStyle w:val="1"/>
        <w:tabs>
          <w:tab w:val="left" w:pos="480"/>
          <w:tab w:val="right" w:leader="dot" w:pos="9627"/>
        </w:tabs>
        <w:rPr>
          <w:rFonts w:eastAsiaTheme="minorEastAsia"/>
          <w:noProof/>
          <w:sz w:val="24"/>
          <w:szCs w:val="24"/>
          <w:lang w:eastAsia="ru-RU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instrText xml:space="preserve"> TOC \h \z \t "mmm;1" </w:instrTex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67953006" w:history="1">
        <w:r w:rsidR="005F6900" w:rsidRPr="00F13906">
          <w:rPr>
            <w:rStyle w:val="a3"/>
            <w:bCs/>
            <w:noProof/>
          </w:rPr>
          <w:t>1.</w:t>
        </w:r>
        <w:r w:rsidR="005F6900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5F6900" w:rsidRPr="00F13906">
          <w:rPr>
            <w:rStyle w:val="a3"/>
            <w:bCs/>
            <w:noProof/>
          </w:rPr>
          <w:t>Метод Гаусса</w:t>
        </w:r>
        <w:r w:rsidR="005F6900">
          <w:rPr>
            <w:noProof/>
            <w:webHidden/>
          </w:rPr>
          <w:tab/>
        </w:r>
        <w:r w:rsidR="005F6900">
          <w:rPr>
            <w:noProof/>
            <w:webHidden/>
          </w:rPr>
          <w:fldChar w:fldCharType="begin"/>
        </w:r>
        <w:r w:rsidR="005F6900">
          <w:rPr>
            <w:noProof/>
            <w:webHidden/>
          </w:rPr>
          <w:instrText xml:space="preserve"> PAGEREF _Toc67953006 \h </w:instrText>
        </w:r>
        <w:r w:rsidR="005F6900">
          <w:rPr>
            <w:noProof/>
            <w:webHidden/>
          </w:rPr>
        </w:r>
        <w:r w:rsidR="005F6900">
          <w:rPr>
            <w:noProof/>
            <w:webHidden/>
          </w:rPr>
          <w:fldChar w:fldCharType="separate"/>
        </w:r>
        <w:r w:rsidR="00FA1346">
          <w:rPr>
            <w:noProof/>
            <w:webHidden/>
          </w:rPr>
          <w:t>3</w:t>
        </w:r>
        <w:r w:rsidR="005F6900">
          <w:rPr>
            <w:noProof/>
            <w:webHidden/>
          </w:rPr>
          <w:fldChar w:fldCharType="end"/>
        </w:r>
      </w:hyperlink>
    </w:p>
    <w:p w14:paraId="452F6E1C" w14:textId="1ADECEF6" w:rsidR="005F6900" w:rsidRDefault="00255106">
      <w:pPr>
        <w:pStyle w:val="1"/>
        <w:tabs>
          <w:tab w:val="left" w:pos="480"/>
          <w:tab w:val="right" w:leader="dot" w:pos="9627"/>
        </w:tabs>
        <w:rPr>
          <w:rFonts w:eastAsiaTheme="minorEastAsia"/>
          <w:noProof/>
          <w:sz w:val="24"/>
          <w:szCs w:val="24"/>
          <w:lang w:eastAsia="ru-RU"/>
        </w:rPr>
      </w:pPr>
      <w:hyperlink w:anchor="_Toc67953007" w:history="1">
        <w:r w:rsidR="005F6900" w:rsidRPr="00F13906">
          <w:rPr>
            <w:rStyle w:val="a3"/>
            <w:bCs/>
            <w:noProof/>
          </w:rPr>
          <w:t>2.</w:t>
        </w:r>
        <w:r w:rsidR="005F6900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5F6900" w:rsidRPr="00F13906">
          <w:rPr>
            <w:rStyle w:val="a3"/>
            <w:bCs/>
            <w:noProof/>
          </w:rPr>
          <w:t>Метод квадратного кореня</w:t>
        </w:r>
        <w:r w:rsidR="005F6900">
          <w:rPr>
            <w:noProof/>
            <w:webHidden/>
          </w:rPr>
          <w:tab/>
        </w:r>
        <w:r w:rsidR="005F6900">
          <w:rPr>
            <w:noProof/>
            <w:webHidden/>
          </w:rPr>
          <w:fldChar w:fldCharType="begin"/>
        </w:r>
        <w:r w:rsidR="005F6900">
          <w:rPr>
            <w:noProof/>
            <w:webHidden/>
          </w:rPr>
          <w:instrText xml:space="preserve"> PAGEREF _Toc67953007 \h </w:instrText>
        </w:r>
        <w:r w:rsidR="005F6900">
          <w:rPr>
            <w:noProof/>
            <w:webHidden/>
          </w:rPr>
        </w:r>
        <w:r w:rsidR="005F6900">
          <w:rPr>
            <w:noProof/>
            <w:webHidden/>
          </w:rPr>
          <w:fldChar w:fldCharType="separate"/>
        </w:r>
        <w:r w:rsidR="00FA1346">
          <w:rPr>
            <w:noProof/>
            <w:webHidden/>
          </w:rPr>
          <w:t>10</w:t>
        </w:r>
        <w:r w:rsidR="005F6900">
          <w:rPr>
            <w:noProof/>
            <w:webHidden/>
          </w:rPr>
          <w:fldChar w:fldCharType="end"/>
        </w:r>
      </w:hyperlink>
    </w:p>
    <w:p w14:paraId="63507F6C" w14:textId="47A00156" w:rsidR="00E4357A" w:rsidRPr="00E17CB4" w:rsidRDefault="00E4357A" w:rsidP="00E4357A">
      <w:pPr>
        <w:pStyle w:val="1"/>
        <w:tabs>
          <w:tab w:val="left" w:pos="480"/>
          <w:tab w:val="right" w:leader="dot" w:pos="9345"/>
        </w:tabs>
        <w:rPr>
          <w:rFonts w:eastAsiaTheme="minorEastAsia"/>
          <w:noProof/>
          <w:sz w:val="24"/>
          <w:szCs w:val="24"/>
          <w:lang w:val="uk-UA" w:eastAsia="ru-RU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14:paraId="22354660" w14:textId="77777777" w:rsidR="00E4357A" w:rsidRPr="00E17CB4" w:rsidRDefault="00E4357A" w:rsidP="00E4357A">
      <w:pPr>
        <w:rPr>
          <w:lang w:val="uk-UA"/>
        </w:rPr>
      </w:pPr>
      <w:r w:rsidRPr="00E17CB4">
        <w:rPr>
          <w:lang w:val="uk-UA"/>
        </w:rPr>
        <w:br w:type="page"/>
      </w:r>
    </w:p>
    <w:p w14:paraId="66D65E6A" w14:textId="16976884" w:rsidR="00E4357A" w:rsidRPr="00E17CB4" w:rsidRDefault="00004330" w:rsidP="00004330">
      <w:pPr>
        <w:pStyle w:val="mmm"/>
        <w:rPr>
          <w:bCs/>
          <w:sz w:val="36"/>
          <w:szCs w:val="36"/>
        </w:rPr>
      </w:pPr>
      <w:bookmarkStart w:id="0" w:name="__RefHeading__125_1759274787"/>
      <w:bookmarkStart w:id="1" w:name="_Toc67953006"/>
      <w:bookmarkEnd w:id="0"/>
      <w:r w:rsidRPr="00E17CB4">
        <w:rPr>
          <w:bCs/>
          <w:sz w:val="36"/>
          <w:szCs w:val="36"/>
        </w:rPr>
        <w:lastRenderedPageBreak/>
        <w:t xml:space="preserve">Метод </w:t>
      </w:r>
      <w:proofErr w:type="spellStart"/>
      <w:r w:rsidRPr="00E17CB4">
        <w:rPr>
          <w:bCs/>
          <w:sz w:val="36"/>
          <w:szCs w:val="36"/>
        </w:rPr>
        <w:t>Гаусса</w:t>
      </w:r>
      <w:bookmarkEnd w:id="1"/>
      <w:proofErr w:type="spellEnd"/>
    </w:p>
    <w:p w14:paraId="04D01379" w14:textId="77777777" w:rsidR="00415481" w:rsidRPr="00F54D3C" w:rsidRDefault="00415481" w:rsidP="00415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54D3C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Теоретичні відомості</w:t>
      </w:r>
    </w:p>
    <w:p w14:paraId="291C3D2A" w14:textId="4356F479" w:rsidR="006F7078" w:rsidRPr="00E17CB4" w:rsidRDefault="006F7078" w:rsidP="000043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Для збіжності ітераційного процесу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=0, 1, 2, …</m:t>
        </m:r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суттєве значення </w:t>
      </w:r>
    </w:p>
    <w:p w14:paraId="69B55059" w14:textId="10059571" w:rsidR="00004330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299E9E8F" wp14:editId="4A132C6C">
            <wp:simplePos x="0" y="0"/>
            <wp:positionH relativeFrom="column">
              <wp:posOffset>0</wp:posOffset>
            </wp:positionH>
            <wp:positionV relativeFrom="paragraph">
              <wp:posOffset>468993</wp:posOffset>
            </wp:positionV>
            <wp:extent cx="3048000" cy="1181100"/>
            <wp:effectExtent l="0" t="0" r="0" b="0"/>
            <wp:wrapTight wrapText="bothSides">
              <wp:wrapPolygon edited="0">
                <wp:start x="20250" y="232"/>
                <wp:lineTo x="360" y="1626"/>
                <wp:lineTo x="0" y="3252"/>
                <wp:lineTo x="720" y="4413"/>
                <wp:lineTo x="0" y="8129"/>
                <wp:lineTo x="0" y="9755"/>
                <wp:lineTo x="12150" y="11845"/>
                <wp:lineTo x="20520" y="11845"/>
                <wp:lineTo x="90" y="13006"/>
                <wp:lineTo x="90" y="13703"/>
                <wp:lineTo x="20520" y="15561"/>
                <wp:lineTo x="1800" y="17419"/>
                <wp:lineTo x="0" y="17884"/>
                <wp:lineTo x="0" y="20206"/>
                <wp:lineTo x="1710" y="20439"/>
                <wp:lineTo x="15840" y="20903"/>
                <wp:lineTo x="20700" y="20903"/>
                <wp:lineTo x="20790" y="20439"/>
                <wp:lineTo x="20880" y="15561"/>
                <wp:lineTo x="21510" y="11845"/>
                <wp:lineTo x="20880" y="8129"/>
                <wp:lineTo x="20790" y="1161"/>
                <wp:lineTo x="20700" y="232"/>
                <wp:lineTo x="20250" y="232"/>
              </wp:wrapPolygon>
            </wp:wrapTight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330" w:rsidRPr="00E17CB4">
        <w:rPr>
          <w:rFonts w:ascii="Times New Roman" w:hAnsi="Times New Roman" w:cs="Times New Roman"/>
          <w:sz w:val="28"/>
          <w:szCs w:val="28"/>
          <w:lang w:val="uk-UA"/>
        </w:rPr>
        <w:t>Система n лінійних рівнянь з n невідомими у загальному вигляді може бути записана:</w:t>
      </w:r>
    </w:p>
    <w:p w14:paraId="3981E1A5" w14:textId="77777777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C148DA" w14:textId="4142C4BA" w:rsidR="00E17CB4" w:rsidRPr="00E17CB4" w:rsidRDefault="00004330" w:rsidP="00E17CB4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(2.1)</w:t>
      </w:r>
    </w:p>
    <w:p w14:paraId="7A5659EC" w14:textId="77777777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816261" w14:textId="77777777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B21E88" w14:textId="5DC4BC87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- невідомі  величини, які необхідно визначити при розв’язанні системи;</w:t>
      </w:r>
    </w:p>
    <w:p w14:paraId="294A084C" w14:textId="38780421" w:rsidR="00004330" w:rsidRPr="00E17CB4" w:rsidRDefault="00255106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nn</m:t>
            </m:r>
          </m:sub>
        </m:sSub>
      </m:oMath>
      <w:r w:rsidR="00004330"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- коефіцієнти при невідомих;</w:t>
      </w:r>
    </w:p>
    <w:p w14:paraId="182D0AA1" w14:textId="491541EA" w:rsidR="00004330" w:rsidRPr="00E17CB4" w:rsidRDefault="00255106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E17CB4"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330" w:rsidRPr="00E17CB4">
        <w:rPr>
          <w:rFonts w:ascii="Times New Roman" w:hAnsi="Times New Roman" w:cs="Times New Roman"/>
          <w:sz w:val="28"/>
          <w:szCs w:val="28"/>
          <w:lang w:val="uk-UA"/>
        </w:rPr>
        <w:t>- вільні члени рівнянь системи.</w:t>
      </w:r>
    </w:p>
    <w:p w14:paraId="12FD83C1" w14:textId="77777777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B43E9C" w14:textId="61C8C393" w:rsidR="00004330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8480" behindDoc="1" locked="0" layoutInCell="1" allowOverlap="1" wp14:anchorId="1430CA85" wp14:editId="53597CF0">
            <wp:simplePos x="0" y="0"/>
            <wp:positionH relativeFrom="column">
              <wp:posOffset>0</wp:posOffset>
            </wp:positionH>
            <wp:positionV relativeFrom="paragraph">
              <wp:posOffset>265702</wp:posOffset>
            </wp:positionV>
            <wp:extent cx="2590800" cy="1181100"/>
            <wp:effectExtent l="0" t="0" r="0" b="0"/>
            <wp:wrapTight wrapText="bothSides">
              <wp:wrapPolygon edited="0">
                <wp:start x="0" y="232"/>
                <wp:lineTo x="0" y="21135"/>
                <wp:lineTo x="21071" y="21135"/>
                <wp:lineTo x="21388" y="11845"/>
                <wp:lineTo x="21071" y="232"/>
                <wp:lineTo x="0" y="232"/>
              </wp:wrapPolygon>
            </wp:wrapTight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330" w:rsidRPr="00E17CB4">
        <w:rPr>
          <w:rFonts w:ascii="Times New Roman" w:hAnsi="Times New Roman" w:cs="Times New Roman"/>
          <w:sz w:val="28"/>
          <w:szCs w:val="28"/>
          <w:lang w:val="uk-UA"/>
        </w:rPr>
        <w:t>У матричній формі ця система рівнянь має вигляд:</w:t>
      </w:r>
    </w:p>
    <w:p w14:paraId="246FE51E" w14:textId="32D6DC99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D2A2B0" w14:textId="5EBF08FD" w:rsidR="00004330" w:rsidRPr="00E17CB4" w:rsidRDefault="00004330" w:rsidP="00E17CB4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(2.2)</w:t>
      </w:r>
    </w:p>
    <w:p w14:paraId="6AC00DC1" w14:textId="77777777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5A7621" w14:textId="77777777" w:rsidR="00E17CB4" w:rsidRPr="00E17CB4" w:rsidRDefault="00E17CB4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B826BB" w14:textId="64DC9C06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або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A∙x=B</m:t>
        </m:r>
      </m:oMath>
      <w:r w:rsidR="00E17CB4" w:rsidRPr="00E17CB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41B2CA3F" w14:textId="66C0A7FC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де А - квадратна матриця коефіцієнтів системи розмірністю</w:t>
      </w:r>
      <w:r w:rsidR="00E17CB4"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n×n</m:t>
        </m:r>
      </m:oMath>
      <w:r w:rsidR="00E17CB4" w:rsidRPr="00E17CB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0305A576" w14:textId="309653F2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- вектор невідомих;</w:t>
      </w:r>
    </w:p>
    <w:p w14:paraId="0AA959CA" w14:textId="773BB989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- вектор вільних членів.</w:t>
      </w:r>
    </w:p>
    <w:p w14:paraId="1DE65D86" w14:textId="5A404883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систему (2.1) - означає обчислити такі значення елементів </w:t>
      </w:r>
      <w:proofErr w:type="spellStart"/>
      <w:r w:rsidRPr="00E17CB4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невідомих</w:t>
      </w:r>
      <w:r w:rsidR="00CB3C53"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>, за яких кожне рівняння системи перетворюється на тотожність.</w:t>
      </w:r>
    </w:p>
    <w:p w14:paraId="10E743CB" w14:textId="77777777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Для цього можна застосувати як прямі, так і ітераційні методи. Поширеним прямим способом розв’язання систем лінійних рівнянь є алгоритм послідовного виключення невідомих, що має назву метод Гауса.</w:t>
      </w:r>
    </w:p>
    <w:p w14:paraId="132070FB" w14:textId="77777777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  Існують різні алгоритми його реалізації. Один із них - метод Гауса із зворотнім ходом для розв’язання СЛАР розглядається у цій роботі.</w:t>
      </w:r>
    </w:p>
    <w:p w14:paraId="5E9B036E" w14:textId="3D137AFD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Метод Гауса із зворотнім ходом передбачає виконання двох етапів: прямий і зворотній хід методу. Прямий хід - послідовність однотипних кроків виключення невідомих із системи рівнянь. В результаті його виконання вихідна система (2.1) або (2.2) з квадратною матрицею коефіцієнтів перетворюється на еквівалентну систему рівнянь з верхньою трикутною матрицею коефіцієнтів. На зворотному ході обчислюються значення невідомих, починаючи з останнього (від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CB3C53"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). </w:t>
      </w:r>
    </w:p>
    <w:p w14:paraId="7BDF8047" w14:textId="4DE34AEE" w:rsidR="00004330" w:rsidRPr="00E17CB4" w:rsidRDefault="00004330" w:rsidP="00004330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правильності розв’язання системи рівнянь, необхідно обчислені значення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CB3C53" w:rsidRPr="00E17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t>підставити у вихідну систему (2.1). Усі рівняння повинні перетворитись при цьому на тотожності.</w:t>
      </w:r>
    </w:p>
    <w:p w14:paraId="640E590E" w14:textId="77777777" w:rsidR="00004330" w:rsidRPr="00E17CB4" w:rsidRDefault="00004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6266E2" w14:textId="45CB5252" w:rsidR="00415481" w:rsidRPr="00F54D3C" w:rsidRDefault="00415481" w:rsidP="00F54D3C">
      <w:pPr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  <w:r w:rsidRPr="00F54D3C">
        <w:rPr>
          <w:rFonts w:ascii="Times New Roman" w:hAnsi="Times New Roman" w:cs="Times New Roman"/>
          <w:b/>
          <w:bCs/>
          <w:sz w:val="36"/>
          <w:szCs w:val="36"/>
          <w:lang w:val="uk-UA"/>
        </w:rPr>
        <w:t>Постанова задачі</w:t>
      </w:r>
    </w:p>
    <w:p w14:paraId="32B8A120" w14:textId="0FF8480F" w:rsidR="00BC0D11" w:rsidRDefault="00255106" w:rsidP="004154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5331EF" wp14:editId="40336D63">
            <wp:extent cx="5745480" cy="1516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DBF9" w14:textId="201A9001" w:rsidR="00F54D3C" w:rsidRDefault="00255106" w:rsidP="00F5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Розв’язок</w:t>
      </w:r>
    </w:p>
    <w:p w14:paraId="2C04E619" w14:textId="7375C1B0" w:rsidR="00255106" w:rsidRDefault="00255106" w:rsidP="00F5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7CE54A91" wp14:editId="1BF24865">
            <wp:extent cx="3131820" cy="784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B829" w14:textId="121598DA" w:rsidR="00255106" w:rsidRDefault="00E435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4D3C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 w:rsidR="0025510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Фрагмент коду</w:t>
      </w:r>
      <w:r w:rsidR="00FA13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FA1346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Solver.tsx</w:t>
      </w:r>
      <w:proofErr w:type="spellEnd"/>
      <w:r w:rsidR="00FA13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255106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5A90247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pStepService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pStep</w:t>
      </w:r>
      <w:proofErr w:type="spellEnd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3F24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mStepService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mStep</w:t>
      </w:r>
      <w:proofErr w:type="spellEnd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0249B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39720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 []</w:t>
      </w:r>
    </w:p>
    <w:p w14:paraId="06597AC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1C7B0B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D3D59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5DB6E68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B620C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02156A4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9B382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padEnd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C51A0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83D59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 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A71F1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1605F2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2FB5B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5BC13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7910459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4B10F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AD7B76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A440D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85940F7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1E2609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A60D1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0B514C3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E6263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[[], [], [], []]</w:t>
      </w:r>
    </w:p>
    <w:p w14:paraId="4055AB7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A065CD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16E345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2BDA3F9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EC6BCB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22359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9530524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F920ED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`indices for result matrix: ${</w:t>
      </w:r>
      <w:proofErr w:type="spell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}, ${j}`)</w:t>
      </w:r>
    </w:p>
    <w:p w14:paraId="5070FEA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'_______________________')</w:t>
      </w:r>
    </w:p>
    <w:p w14:paraId="19E7709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ED64137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C90D350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`first matrix element: ${firstMatrix[i][k]}, second matrix element: ${secondMatrix[k][j]}`)</w:t>
      </w:r>
    </w:p>
    <w:p w14:paraId="3B07995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printMatrix</w:t>
      </w:r>
      <w:proofErr w:type="spell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resultMatrix</w:t>
      </w:r>
      <w:proofErr w:type="spellEnd"/>
      <w:r w:rsidRPr="002551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)*/</w:t>
      </w:r>
    </w:p>
    <w:p w14:paraId="2D91E94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51AE563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2ED35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76DF25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F6CF9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proofErr w:type="gramEnd"/>
    </w:p>
    <w:p w14:paraId="7A87BC55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51043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1B64D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7CF90C35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795647C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proofErr w:type="gramStart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</w:p>
    <w:p w14:paraId="7E0BDD1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D2EF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6870A14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E94823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7814AE4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230769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8E0274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newVector</w:t>
      </w:r>
      <w:proofErr w:type="spellEnd"/>
      <w:proofErr w:type="gramEnd"/>
    </w:p>
    <w:p w14:paraId="7A4FAA5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473D8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111A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56DE2B4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2FEC5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D8A5E0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 {</w:t>
      </w:r>
    </w:p>
    <w:p w14:paraId="20463AFD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151CCD5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A2BE7C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55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68E7A4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8B205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</w:p>
    <w:p w14:paraId="6465B347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B9D2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8E97234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F313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55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proofErr w:type="gramEnd"/>
    </w:p>
    <w:p w14:paraId="4D9F321D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527267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BBA8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C2F901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'matrix before gauss method:'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B82517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73AFB4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'vector before gauss method:'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8901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2D8EF7" w14:textId="77777777" w:rsidR="00255106" w:rsidRPr="00255106" w:rsidRDefault="00255106" w:rsidP="002551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258D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10A647E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newMatrixP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newConstantsVectorP</w:t>
      </w:r>
      <w:proofErr w:type="gramStart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: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)[] 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pStepService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pStep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20698A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`matrix after row swap #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7DB511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newMatrixP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981029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`vector after row swap #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B0DD9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newConstantsVectorP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0FA5D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newMatrixM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newConstantsVectorM</w:t>
      </w:r>
      <w:proofErr w:type="gramStart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: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)[] =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mStepService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mStep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newMatrixP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newConstantsVectorP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0190D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`matrix after normalizing #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E2D6C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newMatrixM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C14D3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`vector after normalizing #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55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BD288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newConstantsVectorM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C89731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newMatrixM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</w:p>
    <w:p w14:paraId="295CE5AE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newConstantsVectorM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</w:p>
    <w:p w14:paraId="6BE4047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58D767F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55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07B171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2F0495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55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'SOLUTION TO EQUATION:'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CF9B61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88842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26A38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F1939B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849B2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EF007D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multiplyMatrixByMatrix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695756" w14:textId="77777777" w:rsidR="00255106" w:rsidRP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55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multiplyMatrixByVector</w:t>
      </w:r>
      <w:proofErr w:type="spellEnd"/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4859BB" w14:textId="77777777" w:rsidR="00255106" w:rsidRPr="00FA134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A72C74" w14:textId="77777777" w:rsidR="00255106" w:rsidRPr="00FA134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614FF4" w14:textId="77777777" w:rsidR="00255106" w:rsidRPr="00FA134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solver</w:t>
      </w:r>
    </w:p>
    <w:p w14:paraId="2745408C" w14:textId="65420065" w:rsidR="00255106" w:rsidRDefault="0025510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16225F" w14:textId="77777777" w:rsidR="00FA1346" w:rsidRPr="00FA1346" w:rsidRDefault="00FA1346" w:rsidP="0025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E71E7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spellStart"/>
      <w:r w:rsidRPr="00FA1346">
        <w:rPr>
          <w:rFonts w:ascii="Times New Roman" w:hAnsi="Times New Roman" w:cs="Times New Roman"/>
          <w:b/>
          <w:bCs/>
          <w:sz w:val="56"/>
          <w:szCs w:val="56"/>
          <w:highlight w:val="red"/>
          <w:lang w:val="en-US"/>
        </w:rPr>
        <w:t>PStep.tsx</w:t>
      </w:r>
      <w:proofErr w:type="spellEnd"/>
    </w:p>
    <w:p w14:paraId="632B0B25" w14:textId="77777777" w:rsidR="00FA1346" w:rsidRDefault="00FA1346" w:rsidP="00FA1346">
      <w:pPr>
        <w:shd w:val="clear" w:color="auto" w:fill="1E1E1E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2939FC" w14:textId="7987A0A6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matrixService</w:t>
      </w:r>
      <w:proofErr w:type="spell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A2612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75CF3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 []</w:t>
      </w:r>
    </w:p>
    <w:p w14:paraId="619C284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EC32DA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BC0A8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pStep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8EDD91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7ADB8E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</w:p>
    <w:p w14:paraId="6E9B00D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maxRow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index:', 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maxRow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4B7CBF5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'keys'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C4D76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8854C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//matrixService.printMatrix4x4(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E28046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3E5F5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DBE6E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636913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6D32D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4F9E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F335CB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079D8B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D7BA95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columnIndex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1C45A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3A9B3E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column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currMaxPair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currEl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currInd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0664A6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currMaxPair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currEl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421E5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? {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currEl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currInd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92311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: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currMaxPair</w:t>
      </w:r>
      <w:proofErr w:type="spellEnd"/>
    </w:p>
    <w:p w14:paraId="6173130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 {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MIN_VALUE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6ACF5B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5C2E7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FB77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rowIndexOfMaxEl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rowIndexOfCurRow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BDF26F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],[],[]]</w:t>
      </w:r>
    </w:p>
    <w:p w14:paraId="1AE631B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0EE40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24D7A4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61593BC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75630E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9F0D4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0CDEE5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rowIndexOfCurRow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73DF96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rowIndexOfMaxEl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F96538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0EBA0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rowIndexOfMaxEl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1039EE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rowIndexOfCurRow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2F396C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5ED079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14A2DB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5C9706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pMatrix</w:t>
      </w:r>
      <w:proofErr w:type="spellEnd"/>
      <w:proofErr w:type="gramEnd"/>
    </w:p>
    <w:p w14:paraId="1BE8B5A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8D393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D87DE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pStep</w:t>
      </w:r>
      <w:proofErr w:type="spellEnd"/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14:paraId="11638E2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B31964" w14:textId="77777777" w:rsidR="00FA1346" w:rsidRDefault="00FA1346" w:rsidP="00FA1346">
      <w:pPr>
        <w:shd w:val="clear" w:color="auto" w:fill="1E1E1E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A1346">
        <w:rPr>
          <w:rFonts w:ascii="Times New Roman" w:hAnsi="Times New Roman" w:cs="Times New Roman"/>
          <w:b/>
          <w:bCs/>
          <w:sz w:val="48"/>
          <w:szCs w:val="48"/>
          <w:highlight w:val="red"/>
          <w:lang w:val="en-US"/>
        </w:rPr>
        <w:t>MStep.tsx</w:t>
      </w:r>
      <w:proofErr w:type="spellEnd"/>
    </w:p>
    <w:p w14:paraId="5A4F5C4D" w14:textId="74E7A508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matrixService</w:t>
      </w:r>
      <w:proofErr w:type="spell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94D6A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AC47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 []</w:t>
      </w:r>
    </w:p>
    <w:p w14:paraId="704FEB3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5004D1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9B362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mStep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5879C0E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EB0B8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matrixService.printMatrix4x4(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412531A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EF7D3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matrixService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multiplyMatrixByVector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A33F6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1C45AD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DEA13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B4EB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766870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Array4x4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[[],[],[],[]]</w:t>
      </w:r>
    </w:p>
    <w:p w14:paraId="6356461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CBF5E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EA5DAC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BC6531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26D800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65A8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735AA9E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835E99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74F803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FF61AD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707CA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96BD92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75B07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3007BA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494CA7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-(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B287A2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AE1D2E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4464A10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81D9D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mMatrix</w:t>
      </w:r>
      <w:proofErr w:type="spellEnd"/>
    </w:p>
    <w:p w14:paraId="078DE5B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B27F8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D4883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A1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mStep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1B01B0" w14:textId="177B463B" w:rsidR="00255106" w:rsidRDefault="002551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3E3008B" w14:textId="77777777" w:rsidR="00255106" w:rsidRPr="00255106" w:rsidRDefault="00255106" w:rsidP="002551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2BFED0" w14:textId="52C6D0E2" w:rsidR="00E4357A" w:rsidRPr="00E17CB4" w:rsidRDefault="00415481" w:rsidP="00E4357A">
      <w:pPr>
        <w:pStyle w:val="mmm"/>
        <w:rPr>
          <w:bCs/>
          <w:sz w:val="36"/>
          <w:szCs w:val="36"/>
        </w:rPr>
      </w:pPr>
      <w:bookmarkStart w:id="2" w:name="_Toc67953007"/>
      <w:r w:rsidRPr="00E17CB4">
        <w:rPr>
          <w:bCs/>
          <w:sz w:val="36"/>
          <w:szCs w:val="36"/>
        </w:rPr>
        <w:t xml:space="preserve">Метод </w:t>
      </w:r>
      <w:r w:rsidR="00F54D3C">
        <w:rPr>
          <w:bCs/>
          <w:sz w:val="36"/>
          <w:szCs w:val="36"/>
        </w:rPr>
        <w:t>квадратного кореня</w:t>
      </w:r>
      <w:bookmarkEnd w:id="2"/>
    </w:p>
    <w:p w14:paraId="09D5FF09" w14:textId="585A50E8" w:rsidR="00E4357A" w:rsidRPr="00E17CB4" w:rsidRDefault="00E4357A" w:rsidP="00415481">
      <w:pPr>
        <w:pStyle w:val="mmm"/>
        <w:numPr>
          <w:ilvl w:val="0"/>
          <w:numId w:val="0"/>
        </w:numPr>
        <w:rPr>
          <w:b w:val="0"/>
        </w:rPr>
      </w:pPr>
    </w:p>
    <w:p w14:paraId="40AC4B97" w14:textId="794C6BE5" w:rsidR="00415481" w:rsidRPr="00E77C0C" w:rsidRDefault="00415481" w:rsidP="00415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77C0C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Теоретичні відомості</w:t>
      </w:r>
    </w:p>
    <w:p w14:paraId="5EE6B025" w14:textId="77777777" w:rsidR="00B5625B" w:rsidRDefault="00E77C0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Його застосовують для розв’язання СЛАР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acc>
      </m:oMath>
      <w:r w:rsidR="00B5625B" w:rsidRPr="00B562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62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неособливою симетричною матрицею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 w:rsidR="00B562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Цей метод базується на тому, що симетричну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="00B562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подати у вигляді</w:t>
      </w:r>
    </w:p>
    <w:p w14:paraId="59DE52B0" w14:textId="0B5DD580" w:rsidR="00B5625B" w:rsidRPr="00B5625B" w:rsidRDefault="00B562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494FFD8" w14:textId="77777777" w:rsidR="00B5625B" w:rsidRDefault="00B562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права трикутна матриця</w:t>
      </w:r>
    </w:p>
    <w:p w14:paraId="52C38564" w14:textId="31E11FFA" w:rsidR="00D12E18" w:rsidRDefault="00D12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2204FD0F" w14:textId="77777777" w:rsidR="00D12E18" w:rsidRPr="00D12E18" w:rsidRDefault="00D12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діагональним матриця з елементами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=±1,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1,n</m:t>
            </m:r>
          </m:e>
        </m:bar>
      </m:oMath>
      <w:r w:rsidRPr="00D12E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473D07" w14:textId="77777777" w:rsidR="00D12E18" w:rsidRDefault="00D12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Елементи матриці</w:t>
      </w:r>
      <w:r w:rsidRPr="00D12E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</w:t>
      </w:r>
      <w:r w:rsidRPr="00D12E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 за формулами </w:t>
      </w:r>
    </w:p>
    <w:p w14:paraId="7D481410" w14:textId="77777777" w:rsidR="00D12E18" w:rsidRDefault="0025510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pi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pp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pi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pp</m:t>
                          </m:r>
                        </m:sub>
                      </m:sSub>
                    </m:e>
                  </m:nary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1,n</m:t>
              </m:r>
            </m:e>
          </m:bar>
        </m:oMath>
      </m:oMathPara>
    </w:p>
    <w:p w14:paraId="7ACAFD7B" w14:textId="77777777" w:rsidR="0051675B" w:rsidRDefault="0025510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1,n-1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i+1,n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5451423E" w14:textId="77777777" w:rsidR="0051675B" w:rsidRDefault="005167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розв’язання СЛАР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зводиться до розв’язання наступних двох СЛАР</w:t>
      </w:r>
    </w:p>
    <w:p w14:paraId="11639667" w14:textId="77777777" w:rsidR="0051675B" w:rsidRDefault="0025510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acc>
        </m:oMath>
      </m:oMathPara>
    </w:p>
    <w:p w14:paraId="1D1C3BC4" w14:textId="77777777" w:rsidR="0051675B" w:rsidRDefault="005167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</m:oMath>
      </m:oMathPara>
    </w:p>
    <w:p w14:paraId="526BB9E0" w14:textId="77777777" w:rsidR="0051675B" w:rsidRDefault="005167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ліва трикутна. Це дає змогу знайти розв’язок системи</w:t>
      </w:r>
      <w:r w:rsidRPr="00E17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виконавши зворотній хід методу Гаусса зверху вниз, а після цього розв’язати систему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виконавши, як у методі Гаусса, зворотній хід знизу вгору (тобто починаючи з останнього рівняння).</w:t>
      </w:r>
    </w:p>
    <w:p w14:paraId="5F7B4E31" w14:textId="77777777" w:rsidR="0051675B" w:rsidRDefault="005167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алгоритм методу квадратного кореня можна подати так:</w:t>
      </w:r>
    </w:p>
    <w:p w14:paraId="3BF0548C" w14:textId="77777777" w:rsidR="005F6900" w:rsidRDefault="0051675B" w:rsidP="0051675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перевірити, чи симетрична </w:t>
      </w:r>
      <w:r w:rsidR="005F690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</w:p>
    <w:p w14:paraId="4FEC8B60" w14:textId="77777777" w:rsidR="005F6900" w:rsidRDefault="005F6900" w:rsidP="0051675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обчислити елементи матриць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</w:t>
      </w:r>
      <w:r w:rsidRPr="00D12E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5167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формулою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acc>
      </m:oMath>
    </w:p>
    <w:p w14:paraId="1537C981" w14:textId="252323F7" w:rsidR="005F6900" w:rsidRDefault="005F6900" w:rsidP="005F6900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розв’язати СЛАР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знайти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14:paraId="2658EC65" w14:textId="2C3B3412" w:rsidR="005F6900" w:rsidRDefault="005F6900" w:rsidP="005F6900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розв’язати СЛАР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Pr="005F6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знайти шуканий розв’язок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DS</m:t>
        </m:r>
      </m:oMath>
    </w:p>
    <w:p w14:paraId="610F525B" w14:textId="547F21EF" w:rsidR="005F6900" w:rsidRPr="005F6900" w:rsidRDefault="005F6900" w:rsidP="005F690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кількість арифметичних операцій, які потрібно виконати для реалізації методу квадратного кореня, має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5F69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DF1B57" w14:textId="39C301D0" w:rsidR="00413033" w:rsidRPr="0051675B" w:rsidRDefault="00413033" w:rsidP="005F6900">
      <w:pPr>
        <w:pStyle w:val="a4"/>
        <w:spacing w:after="0" w:line="240" w:lineRule="auto"/>
        <w:ind w:left="78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75B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4DA14B15" w14:textId="716392CC" w:rsidR="00413033" w:rsidRDefault="00413033" w:rsidP="00415481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</w:pPr>
      <w:r w:rsidRPr="005F6900"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  <w:lastRenderedPageBreak/>
        <w:t>Постанова задачі</w:t>
      </w:r>
    </w:p>
    <w:p w14:paraId="68E84389" w14:textId="555DB4C7" w:rsidR="00A5520A" w:rsidRPr="00E17CB4" w:rsidRDefault="00255106" w:rsidP="004154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7C9B8C" wp14:editId="618C1064">
            <wp:extent cx="5763260" cy="12261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6C50" w14:textId="5F18FBC8" w:rsidR="00255106" w:rsidRDefault="00255106" w:rsidP="0041303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Розв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язок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(округлено до 2 знаків після коми для читабельності)</w:t>
      </w:r>
    </w:p>
    <w:p w14:paraId="7F421CFE" w14:textId="2424F3DD" w:rsidR="00255106" w:rsidRPr="00255106" w:rsidRDefault="00255106" w:rsidP="0041303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457D791B" wp14:editId="31FF246B">
            <wp:extent cx="1607185" cy="789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38DB" w14:textId="09BC4E63" w:rsidR="005F6900" w:rsidRPr="005F6900" w:rsidRDefault="005F6900" w:rsidP="0041303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8CD2FE6" w14:textId="256AA892" w:rsidR="00413033" w:rsidRPr="005F6900" w:rsidRDefault="0041303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C2FA44" w14:textId="18C1D0F5" w:rsidR="0099026A" w:rsidRDefault="0099026A" w:rsidP="004130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/>
        </w:rPr>
      </w:pPr>
    </w:p>
    <w:p w14:paraId="46B71CF3" w14:textId="79DE6673" w:rsidR="0099026A" w:rsidRPr="0099026A" w:rsidRDefault="0099026A" w:rsidP="0099026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/>
        </w:rPr>
      </w:pPr>
      <w:r>
        <w:rPr>
          <w:rFonts w:ascii="Times New Roman" w:eastAsiaTheme="minorEastAsia" w:hAnsi="Times New Roman" w:cs="Times New Roman"/>
          <w:sz w:val="28"/>
          <w:szCs w:val="28"/>
          <w:lang/>
        </w:rPr>
        <w:br w:type="page"/>
      </w:r>
    </w:p>
    <w:p w14:paraId="767BA06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eastAsia="ru-RU"/>
        </w:rPr>
        <w:lastRenderedPageBreak/>
        <w:t>Фрагмент</w:t>
      </w:r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val="en-US" w:eastAsia="ru-RU"/>
        </w:rPr>
        <w:t xml:space="preserve"> </w:t>
      </w:r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eastAsia="ru-RU"/>
        </w:rPr>
        <w:t>коду</w:t>
      </w:r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val="en-US" w:eastAsia="ru-RU"/>
        </w:rPr>
        <w:t xml:space="preserve"> (</w:t>
      </w:r>
      <w:proofErr w:type="spellStart"/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val="en-US" w:eastAsia="ru-RU"/>
        </w:rPr>
        <w:t>Solver.tsx</w:t>
      </w:r>
      <w:proofErr w:type="spellEnd"/>
      <w:r w:rsidRPr="00FA1346">
        <w:rPr>
          <w:rFonts w:ascii="Times New Roman" w:eastAsia="Times New Roman" w:hAnsi="Times New Roman" w:cs="Times New Roman"/>
          <w:sz w:val="52"/>
          <w:szCs w:val="52"/>
          <w:highlight w:val="red"/>
          <w:lang w:val="en-US" w:eastAsia="ru-RU"/>
        </w:rPr>
        <w:t>)</w:t>
      </w:r>
    </w:p>
    <w:p w14:paraId="4C1F4861" w14:textId="402F6D29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 []</w:t>
      </w:r>
    </w:p>
    <w:p w14:paraId="6728A1C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D348C1" w14:textId="77777777" w:rsidR="00FA1346" w:rsidRPr="00FA1346" w:rsidRDefault="00FA1346" w:rsidP="00FA1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9AD87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multiplyMatrices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6E806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[[], [], []]</w:t>
      </w:r>
    </w:p>
    <w:p w14:paraId="4D41CEE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AB771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D0595C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5A4F27F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9BE002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7EF6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2648B84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D1947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`indices for result matrix: ${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}, ${j}`)</w:t>
      </w:r>
    </w:p>
    <w:p w14:paraId="593986E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'_______________________')</w:t>
      </w:r>
    </w:p>
    <w:p w14:paraId="0EFA08F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2935CD0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00790B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`first matrix element: ${firstMatrix[i][k]}, second matrix element: ${secondMatrix[k][j]}`)</w:t>
      </w:r>
    </w:p>
    <w:p w14:paraId="0D466F2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printMatrix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resultMatrix</w:t>
      </w:r>
      <w:proofErr w:type="spellEnd"/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)*/</w:t>
      </w:r>
    </w:p>
    <w:p w14:paraId="6223F6E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18C2CDF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632C8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BAF332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ADE7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resultMatrix</w:t>
      </w:r>
      <w:proofErr w:type="spellEnd"/>
      <w:proofErr w:type="gramEnd"/>
    </w:p>
    <w:p w14:paraId="4244B5E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03F7E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A123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64AA864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EE1CA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'_______________'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DD16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3E6AF1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3D7BCF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padEnd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78ADF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B5AD1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 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BE7AE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87E2CE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8CDE0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2F6D8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748A38A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AC194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'_______________'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51FAF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216285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16F53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6CAF86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A8800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55D8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backwardsSolvingTop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3A20A4C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5D753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671F3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2659F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55A39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72537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F8D41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6EE859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rowCoefficient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78729D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5D54A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rowCoefficient</w:t>
      </w:r>
      <w:proofErr w:type="spellEnd"/>
    </w:p>
    <w:p w14:paraId="728671F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ACE4FD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rowCoefficient</w:t>
      </w:r>
      <w:proofErr w:type="spellEnd"/>
    </w:p>
    <w:p w14:paraId="47D9DFE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C701B0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9C18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11ED5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CA531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E3175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F041B7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B9F3B3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6AE83C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002D70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0081B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</w:p>
    <w:p w14:paraId="667DE0B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6238B8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AC7DD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proofErr w:type="gramEnd"/>
    </w:p>
    <w:p w14:paraId="2064FCC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42E776" w14:textId="77777777" w:rsidR="00FA1346" w:rsidRPr="00FA1346" w:rsidRDefault="00FA1346" w:rsidP="00FA1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6936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backwardsSolvingBottom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7941A1B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E5FEB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36A6BE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A758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3C8CF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F9E64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70340B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rowCoefficient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2D6F5B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9E292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rowCoefficient</w:t>
      </w:r>
      <w:proofErr w:type="spellEnd"/>
    </w:p>
    <w:p w14:paraId="2D9DA0A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329C8B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rowCoefficient</w:t>
      </w:r>
      <w:proofErr w:type="spellEnd"/>
    </w:p>
    <w:p w14:paraId="4505F35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05528C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0AEBE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9F0C9" w14:textId="77777777" w:rsidR="00FA1346" w:rsidRPr="00FA1346" w:rsidRDefault="00FA1346" w:rsidP="00FA1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673B5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 {</w:t>
      </w:r>
    </w:p>
    <w:p w14:paraId="5F5D51C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A17F85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9F1DC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7459AD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52954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solution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</w:p>
    <w:p w14:paraId="3F36B1B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4BC3C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5A228B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FFD1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proofErr w:type="gramEnd"/>
    </w:p>
    <w:p w14:paraId="2F9E5A8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04368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C9D1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createSDMatrices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12DF6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[[],[],[]]</w:t>
      </w:r>
    </w:p>
    <w:p w14:paraId="0D117C2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],[]]</w:t>
      </w:r>
    </w:p>
    <w:p w14:paraId="72D41F0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676D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8F97A7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5DBB35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87D075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F8EBD6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46EA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fill in diagonal elements</w:t>
      </w:r>
    </w:p>
    <w:p w14:paraId="0F1702D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00D4049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0BFCCB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91DA8D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E2A73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F36509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BE4F4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CF426E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D84D95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92904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14:paraId="5DB6046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AD3D2F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1B51F92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2CFD3F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A0458B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subtractionPart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3CB589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126DF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D11D07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6F77F598" w14:textId="77777777" w:rsidR="00FA1346" w:rsidRPr="00FA1346" w:rsidRDefault="00FA1346" w:rsidP="00FA1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6815AC2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27AF9D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CE74A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D3D0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transposeMatrix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4FBD92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transposedMatrix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[[],[],[]]</w:t>
      </w:r>
    </w:p>
    <w:p w14:paraId="4CC6F80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24E66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0AA6CA9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5E069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B6EFDC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A88C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B2DC05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A13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397EA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9BDE3A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D4577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12C2E1F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2367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transposedMatrix</w:t>
      </w:r>
      <w:proofErr w:type="spellEnd"/>
      <w:proofErr w:type="gramEnd"/>
    </w:p>
    <w:p w14:paraId="351FB5CA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8DE25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038C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FE439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sMatrix</w:t>
      </w:r>
      <w:proofErr w:type="gramStart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=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createSDMatrices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72EA6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matrix D and matrix S:'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96DA9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4BB728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BE422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transposeMatrix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FC12E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transposed matrix S:'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6F029D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C405E5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multiplication of </w:t>
      </w:r>
      <w:proofErr w:type="spellStart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</w:t>
      </w:r>
      <w:proofErr w:type="spell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and D:'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22F942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sT_DMatrix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multiplyMatrices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C1355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printMatrix3x3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sT_DMatrix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290933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normalize matrix -&gt; solve first equation -&gt; use the same method for second one</w:t>
      </w:r>
    </w:p>
    <w:p w14:paraId="5952D041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top-bottom gauss solving of first equation:'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0C28A6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backwardsSolvingTop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sT_DMatrix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constantsVector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805CB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vector y after first equation:'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72C93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DA41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'printing bottom-top gauss solving of second equation:'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ADA64E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A134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finalResult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Array3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backwardsSolvingBottom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sMatrix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D1D9E7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1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A1250B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A1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finalResult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1704B0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1BD124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333FEC" w14:textId="77777777" w:rsidR="00FA1346" w:rsidRPr="00FA1346" w:rsidRDefault="00FA1346" w:rsidP="00FA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A1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proofErr w:type="spellStart"/>
      <w:r w:rsidRPr="00FA1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solver</w:t>
      </w:r>
      <w:proofErr w:type="spellEnd"/>
      <w:r w:rsidRPr="00FA1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19F640" w14:textId="422198DC" w:rsidR="0099026A" w:rsidRPr="0099026A" w:rsidRDefault="0099026A" w:rsidP="00990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53D3909" w14:textId="77777777" w:rsidR="00660D4E" w:rsidRPr="0099026A" w:rsidRDefault="00660D4E" w:rsidP="004130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/>
        </w:rPr>
      </w:pPr>
    </w:p>
    <w:p w14:paraId="78FF95D1" w14:textId="2A72DC24" w:rsidR="00660D4E" w:rsidRPr="00E17CB4" w:rsidRDefault="00660D4E" w:rsidP="004130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660D4E" w:rsidRPr="00E17CB4" w:rsidSect="00415481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FF408" w14:textId="77777777" w:rsidR="00AF10C1" w:rsidRDefault="00AF10C1">
      <w:pPr>
        <w:spacing w:after="0" w:line="240" w:lineRule="auto"/>
      </w:pPr>
      <w:r>
        <w:separator/>
      </w:r>
    </w:p>
  </w:endnote>
  <w:endnote w:type="continuationSeparator" w:id="0">
    <w:p w14:paraId="4C4F3695" w14:textId="77777777" w:rsidR="00AF10C1" w:rsidRDefault="00AF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4869071"/>
      <w:docPartObj>
        <w:docPartGallery w:val="Page Numbers (Bottom of Page)"/>
        <w:docPartUnique/>
      </w:docPartObj>
    </w:sdtPr>
    <w:sdtContent>
      <w:p w14:paraId="682F576D" w14:textId="77777777" w:rsidR="00255106" w:rsidRDefault="002551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9D632" w14:textId="77777777" w:rsidR="00255106" w:rsidRDefault="002551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22290" w14:textId="77777777" w:rsidR="00AF10C1" w:rsidRDefault="00AF10C1">
      <w:pPr>
        <w:spacing w:after="0" w:line="240" w:lineRule="auto"/>
      </w:pPr>
      <w:r>
        <w:separator/>
      </w:r>
    </w:p>
  </w:footnote>
  <w:footnote w:type="continuationSeparator" w:id="0">
    <w:p w14:paraId="7B8919F8" w14:textId="77777777" w:rsidR="00AF10C1" w:rsidRDefault="00AF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2349"/>
    <w:multiLevelType w:val="hybridMultilevel"/>
    <w:tmpl w:val="E1A2A66A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972F83"/>
    <w:multiLevelType w:val="hybridMultilevel"/>
    <w:tmpl w:val="0D24A1D4"/>
    <w:lvl w:ilvl="0" w:tplc="391A1F9A">
      <w:start w:val="1"/>
      <w:numFmt w:val="decimal"/>
      <w:pStyle w:val="mmm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A2F"/>
    <w:multiLevelType w:val="hybridMultilevel"/>
    <w:tmpl w:val="4D6ED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73D6"/>
    <w:multiLevelType w:val="hybridMultilevel"/>
    <w:tmpl w:val="DC22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A"/>
    <w:rsid w:val="00004330"/>
    <w:rsid w:val="00033888"/>
    <w:rsid w:val="000B029B"/>
    <w:rsid w:val="000F4EDE"/>
    <w:rsid w:val="001572EA"/>
    <w:rsid w:val="0020323A"/>
    <w:rsid w:val="0023542A"/>
    <w:rsid w:val="00255106"/>
    <w:rsid w:val="002D2EFB"/>
    <w:rsid w:val="0031715B"/>
    <w:rsid w:val="00321B13"/>
    <w:rsid w:val="00413033"/>
    <w:rsid w:val="00415481"/>
    <w:rsid w:val="0051675B"/>
    <w:rsid w:val="00522345"/>
    <w:rsid w:val="00530C41"/>
    <w:rsid w:val="00595B31"/>
    <w:rsid w:val="005F6900"/>
    <w:rsid w:val="00631FFC"/>
    <w:rsid w:val="00660D4E"/>
    <w:rsid w:val="0067356C"/>
    <w:rsid w:val="006B7A25"/>
    <w:rsid w:val="006E670A"/>
    <w:rsid w:val="006F7078"/>
    <w:rsid w:val="007D02F5"/>
    <w:rsid w:val="007E4D54"/>
    <w:rsid w:val="00897367"/>
    <w:rsid w:val="009400F5"/>
    <w:rsid w:val="0094199C"/>
    <w:rsid w:val="009631F9"/>
    <w:rsid w:val="00987868"/>
    <w:rsid w:val="0099026A"/>
    <w:rsid w:val="009B21B4"/>
    <w:rsid w:val="00A5520A"/>
    <w:rsid w:val="00AA5D9F"/>
    <w:rsid w:val="00AB70D6"/>
    <w:rsid w:val="00AF10C1"/>
    <w:rsid w:val="00B5625B"/>
    <w:rsid w:val="00B74B85"/>
    <w:rsid w:val="00BC0D11"/>
    <w:rsid w:val="00C77665"/>
    <w:rsid w:val="00CB3C53"/>
    <w:rsid w:val="00D12E18"/>
    <w:rsid w:val="00D32DBA"/>
    <w:rsid w:val="00D66E32"/>
    <w:rsid w:val="00DE38FD"/>
    <w:rsid w:val="00E17CB4"/>
    <w:rsid w:val="00E2393B"/>
    <w:rsid w:val="00E4357A"/>
    <w:rsid w:val="00E57289"/>
    <w:rsid w:val="00E77C0C"/>
    <w:rsid w:val="00EF10E5"/>
    <w:rsid w:val="00F54D3C"/>
    <w:rsid w:val="00F747BD"/>
    <w:rsid w:val="00F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02D3"/>
  <w15:chartTrackingRefBased/>
  <w15:docId w15:val="{7DCA3EDF-617A-1B4A-8795-EDC1526F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7A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57A"/>
    <w:rPr>
      <w:color w:val="0000FF"/>
      <w:u w:val="single"/>
    </w:rPr>
  </w:style>
  <w:style w:type="paragraph" w:customStyle="1" w:styleId="Default">
    <w:name w:val="Default"/>
    <w:rsid w:val="00E4357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a4">
    <w:name w:val="List Paragraph"/>
    <w:basedOn w:val="a"/>
    <w:link w:val="a5"/>
    <w:uiPriority w:val="34"/>
    <w:qFormat/>
    <w:rsid w:val="00E4357A"/>
    <w:pPr>
      <w:ind w:left="720"/>
      <w:contextualSpacing/>
    </w:pPr>
  </w:style>
  <w:style w:type="paragraph" w:customStyle="1" w:styleId="mmm">
    <w:name w:val="mmm"/>
    <w:basedOn w:val="a4"/>
    <w:link w:val="mmm0"/>
    <w:qFormat/>
    <w:rsid w:val="00E4357A"/>
    <w:pPr>
      <w:numPr>
        <w:numId w:val="1"/>
      </w:numPr>
    </w:pPr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a5">
    <w:name w:val="Абзац списка Знак"/>
    <w:basedOn w:val="a0"/>
    <w:link w:val="a4"/>
    <w:uiPriority w:val="34"/>
    <w:rsid w:val="00E4357A"/>
    <w:rPr>
      <w:sz w:val="22"/>
      <w:szCs w:val="22"/>
      <w:lang w:val="ru-RU"/>
    </w:rPr>
  </w:style>
  <w:style w:type="character" w:customStyle="1" w:styleId="mmm0">
    <w:name w:val="mmm Знак"/>
    <w:basedOn w:val="a5"/>
    <w:link w:val="mmm"/>
    <w:rsid w:val="00E4357A"/>
    <w:rPr>
      <w:rFonts w:ascii="Times New Roman" w:hAnsi="Times New Roman" w:cs="Times New Roman"/>
      <w:b/>
      <w:sz w:val="28"/>
      <w:szCs w:val="28"/>
      <w:lang w:val="uk-UA"/>
    </w:rPr>
  </w:style>
  <w:style w:type="paragraph" w:styleId="1">
    <w:name w:val="toc 1"/>
    <w:basedOn w:val="a"/>
    <w:next w:val="a"/>
    <w:autoRedefine/>
    <w:uiPriority w:val="39"/>
    <w:unhideWhenUsed/>
    <w:rsid w:val="00E4357A"/>
    <w:pPr>
      <w:spacing w:after="100"/>
    </w:pPr>
  </w:style>
  <w:style w:type="paragraph" w:styleId="a6">
    <w:name w:val="footer"/>
    <w:basedOn w:val="a"/>
    <w:link w:val="a7"/>
    <w:uiPriority w:val="99"/>
    <w:unhideWhenUsed/>
    <w:rsid w:val="00E4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57A"/>
    <w:rPr>
      <w:sz w:val="22"/>
      <w:szCs w:val="22"/>
      <w:lang w:val="ru-RU"/>
    </w:rPr>
  </w:style>
  <w:style w:type="table" w:styleId="a8">
    <w:name w:val="Table Grid"/>
    <w:basedOn w:val="a1"/>
    <w:uiPriority w:val="39"/>
    <w:unhideWhenUsed/>
    <w:rsid w:val="00E4357A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548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D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183B1-F41E-344A-8F47-03C27550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15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Nekryach Vladislav</cp:lastModifiedBy>
  <cp:revision>24</cp:revision>
  <dcterms:created xsi:type="dcterms:W3CDTF">2020-11-16T20:36:00Z</dcterms:created>
  <dcterms:modified xsi:type="dcterms:W3CDTF">2021-04-03T00:50:00Z</dcterms:modified>
</cp:coreProperties>
</file>