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F3B86" w:rsidRDefault="00F313D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ЛИЦЕНЗИОННЫЙ ДОГОВОР-ОФЕРТА</w:t>
      </w:r>
    </w:p>
    <w:p w14:paraId="00000002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на предоставление права использования программного обеспечения «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JuicyStat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»</w:t>
      </w:r>
    </w:p>
    <w:p w14:paraId="00000003" w14:textId="1BE13F4B" w:rsidR="002F3B86" w:rsidRPr="00832C7F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г. </w:t>
      </w:r>
      <w:r w:rsidR="00832C7F">
        <w:rPr>
          <w:rFonts w:asciiTheme="minorHAnsi" w:eastAsia="Google Sans Text" w:hAnsiTheme="minorHAnsi" w:cs="Google Sans Text"/>
          <w:color w:val="1F1F1F"/>
        </w:rPr>
        <w:t>Москва</w:t>
      </w:r>
    </w:p>
    <w:p w14:paraId="00000004" w14:textId="3E0E697F" w:rsidR="002F3B86" w:rsidRPr="00832C7F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Редакция от </w:t>
      </w:r>
      <w:r w:rsidR="00832C7F">
        <w:rPr>
          <w:rFonts w:asciiTheme="minorHAnsi" w:eastAsia="Google Sans Text" w:hAnsiTheme="minorHAnsi" w:cs="Google Sans Text"/>
          <w:color w:val="1F1F1F"/>
        </w:rPr>
        <w:t>17.01.2026</w:t>
      </w:r>
    </w:p>
    <w:p w14:paraId="00000005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Индивидуальный предприниматель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Щербаков Антон Алексеевич</w:t>
      </w:r>
      <w:r>
        <w:rPr>
          <w:rFonts w:ascii="Google Sans Text" w:eastAsia="Google Sans Text" w:hAnsi="Google Sans Text" w:cs="Google Sans Text"/>
          <w:color w:val="1F1F1F"/>
        </w:rPr>
        <w:t xml:space="preserve">, действующий на основании Свидетельства о государственной регистрации (ОГРНИП: 325710000062103, ИНН: 712807221159), именуемый в дальнейшем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«Лицензиар»</w:t>
      </w:r>
      <w:r>
        <w:rPr>
          <w:rFonts w:ascii="Google Sans Text" w:eastAsia="Google Sans Text" w:hAnsi="Google Sans Text" w:cs="Google Sans Text"/>
          <w:color w:val="1F1F1F"/>
        </w:rPr>
        <w:t xml:space="preserve">, публикует настоящую Публичную оферту (далее — «Договор») о предоставлении права использования (простой </w:t>
      </w:r>
      <w:r>
        <w:rPr>
          <w:rFonts w:ascii="Google Sans Text" w:eastAsia="Google Sans Text" w:hAnsi="Google Sans Text" w:cs="Google Sans Text"/>
          <w:color w:val="1F1F1F"/>
        </w:rPr>
        <w:t>неисключительной лицензии) программы для ЭВМ «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JuicyStat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».</w:t>
      </w:r>
    </w:p>
    <w:p w14:paraId="00000006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Настоящий Договор является публичной офертой в соответствии со ст. 437 Гражданского Кодекса Российской Федерации (ГК РФ). Акцептом (принятием) оферты является совершение действий, указанных в раздел</w:t>
      </w:r>
      <w:r>
        <w:rPr>
          <w:rFonts w:ascii="Google Sans Text" w:eastAsia="Google Sans Text" w:hAnsi="Google Sans Text" w:cs="Google Sans Text"/>
          <w:color w:val="1F1F1F"/>
        </w:rPr>
        <w:t>е 3 настоящего Договора.</w:t>
      </w:r>
    </w:p>
    <w:p w14:paraId="00000007" w14:textId="77777777" w:rsidR="002F3B86" w:rsidRDefault="00F313D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Термины и определения</w:t>
      </w:r>
    </w:p>
    <w:p w14:paraId="00000008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1.1.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Сервис (ПО, Программа)</w:t>
      </w:r>
      <w:r>
        <w:rPr>
          <w:rFonts w:ascii="Google Sans Text" w:eastAsia="Google Sans Text" w:hAnsi="Google Sans Text" w:cs="Google Sans Text"/>
          <w:color w:val="1F1F1F"/>
        </w:rPr>
        <w:t xml:space="preserve"> — программа для ЭВМ «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JuicyStat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», реализованная в виде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Telegram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Mini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предназначенная для аналитики продаж на маркетплейсе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Wildberries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доступ к которой предоставляется Лиценз</w:t>
      </w:r>
      <w:r>
        <w:rPr>
          <w:rFonts w:ascii="Google Sans Text" w:eastAsia="Google Sans Text" w:hAnsi="Google Sans Text" w:cs="Google Sans Text"/>
          <w:color w:val="1F1F1F"/>
        </w:rPr>
        <w:t>иаром.</w:t>
      </w:r>
    </w:p>
    <w:p w14:paraId="00000009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1.2.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Лицензиат (Пользователь)</w:t>
      </w:r>
      <w:r>
        <w:rPr>
          <w:rFonts w:ascii="Google Sans Text" w:eastAsia="Google Sans Text" w:hAnsi="Google Sans Text" w:cs="Google Sans Text"/>
          <w:color w:val="1F1F1F"/>
        </w:rPr>
        <w:t xml:space="preserve"> — любое физическое лицо, индивидуальный предприниматель или юридическое лицо, принявшее условия настоящей Оферты.</w:t>
      </w:r>
    </w:p>
    <w:p w14:paraId="0000000A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1.3.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Личный кабинет</w:t>
      </w:r>
      <w:r>
        <w:rPr>
          <w:rFonts w:ascii="Google Sans Text" w:eastAsia="Google Sans Text" w:hAnsi="Google Sans Text" w:cs="Google Sans Text"/>
          <w:color w:val="1F1F1F"/>
        </w:rPr>
        <w:t xml:space="preserve"> — интерфейс Сервиса в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Telegram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позволяющий Лицензиату управлять настройками, добавля</w:t>
      </w:r>
      <w:r>
        <w:rPr>
          <w:rFonts w:ascii="Google Sans Text" w:eastAsia="Google Sans Text" w:hAnsi="Google Sans Text" w:cs="Google Sans Text"/>
          <w:color w:val="1F1F1F"/>
        </w:rPr>
        <w:t>ть API-ключи и просматривать аналитику.</w:t>
      </w:r>
    </w:p>
    <w:p w14:paraId="0000000B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1.4.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API-ключ (Токен)</w:t>
      </w:r>
      <w:r>
        <w:rPr>
          <w:rFonts w:ascii="Google Sans Text" w:eastAsia="Google Sans Text" w:hAnsi="Google Sans Text" w:cs="Google Sans Text"/>
          <w:color w:val="1F1F1F"/>
        </w:rPr>
        <w:t xml:space="preserve"> — уникальный идентификатор, предоставляемый маркетплейсом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Wildberries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который Лицензиат передает в Сервис для получения аналитических данных.</w:t>
      </w:r>
    </w:p>
    <w:p w14:paraId="0000000C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1.5.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Тариф</w:t>
      </w:r>
      <w:r>
        <w:rPr>
          <w:rFonts w:ascii="Google Sans Text" w:eastAsia="Google Sans Text" w:hAnsi="Google Sans Text" w:cs="Google Sans Text"/>
          <w:color w:val="1F1F1F"/>
        </w:rPr>
        <w:t xml:space="preserve"> — стоимость и условия предоставления пра</w:t>
      </w:r>
      <w:r>
        <w:rPr>
          <w:rFonts w:ascii="Google Sans Text" w:eastAsia="Google Sans Text" w:hAnsi="Google Sans Text" w:cs="Google Sans Text"/>
          <w:color w:val="1F1F1F"/>
        </w:rPr>
        <w:t>ва использования Сервиса за определенный период времени или объем функционала.</w:t>
      </w:r>
    </w:p>
    <w:p w14:paraId="0000000D" w14:textId="77777777" w:rsidR="002F3B86" w:rsidRDefault="00F313D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Предмет Договора</w:t>
      </w:r>
    </w:p>
    <w:p w14:paraId="0000000E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2.1. Лицензиар предоставляет Лицензиату право использования (простую неисключительную лицензию) Сервиса «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JuicyStat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» в пределах его функциональных возможносте</w:t>
      </w:r>
      <w:r>
        <w:rPr>
          <w:rFonts w:ascii="Google Sans Text" w:eastAsia="Google Sans Text" w:hAnsi="Google Sans Text" w:cs="Google Sans Text"/>
          <w:color w:val="1F1F1F"/>
        </w:rPr>
        <w:t>й путем предоставления удаленного доступа через сеть Интернет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SaaS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), а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Лицензиат обязуется оплачивать Лицензионное вознаграждение в соответствии с выбранным Тарифом.</w:t>
      </w:r>
    </w:p>
    <w:p w14:paraId="0000000F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2.2. Территория использования Сервиса: Российская Федерация и другие страны, где доступен</w:t>
      </w:r>
      <w:r>
        <w:rPr>
          <w:rFonts w:ascii="Google Sans Text" w:eastAsia="Google Sans Text" w:hAnsi="Google Sans Text" w:cs="Google Sans Text"/>
          <w:color w:val="1F1F1F"/>
        </w:rPr>
        <w:t xml:space="preserve"> сервис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Telegram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и сеть Интернет.</w:t>
      </w:r>
    </w:p>
    <w:p w14:paraId="00000010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2.3. Лицензия предоставляется на срок действия оплаченного периода подписки.</w:t>
      </w:r>
    </w:p>
    <w:p w14:paraId="00000011" w14:textId="77777777" w:rsidR="002F3B86" w:rsidRDefault="00F313D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Акцепт Оферты</w:t>
      </w:r>
    </w:p>
    <w:p w14:paraId="00000012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3.1. Акцептом настоящей Оферты является выполнение Лицензиатом любого из следующих действий:</w:t>
      </w:r>
    </w:p>
    <w:p w14:paraId="00000013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3.1.1. Прохождение процедуры регист</w:t>
      </w:r>
      <w:r>
        <w:rPr>
          <w:rFonts w:ascii="Google Sans Text" w:eastAsia="Google Sans Text" w:hAnsi="Google Sans Text" w:cs="Google Sans Text"/>
          <w:color w:val="1F1F1F"/>
        </w:rPr>
        <w:t xml:space="preserve">рации (авторизации) в Сервисе через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Telegram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4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3.1.2. Оплата Лицензионного вознаграждения (подписки) согласно выбранному Тарифу.</w:t>
      </w:r>
    </w:p>
    <w:p w14:paraId="00000015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3.1.3. Фактическое начало использования Сервиса (загрузка API-ключа).</w:t>
      </w:r>
    </w:p>
    <w:p w14:paraId="00000016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3.2. Совершая Акцепт, Лицензиат подтверждает, что он полностью ознакомлен и согласен с условиями настоящего Договора и Политики конфиденциальности.</w:t>
      </w:r>
    </w:p>
    <w:p w14:paraId="00000017" w14:textId="77777777" w:rsidR="002F3B86" w:rsidRDefault="00F313D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Права и обязанности сторон</w:t>
      </w:r>
    </w:p>
    <w:p w14:paraId="00000018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4.1.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Лицензиар обязан:</w:t>
      </w:r>
    </w:p>
    <w:p w14:paraId="00000019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4.1.1. Предоставить Лицензиату доступ к Сервису не позднее 24 часов с момента оплаты.</w:t>
      </w:r>
    </w:p>
    <w:p w14:paraId="0000001A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4.1.2. Предпринимать разумные технические меры для обеспечения стабильной работы Сервиса.</w:t>
      </w:r>
    </w:p>
    <w:p w14:paraId="0000001B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4.2.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Лицензиат обязан:</w:t>
      </w:r>
    </w:p>
    <w:p w14:paraId="0000001C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4.2.1. Своевременно оплачивать Лицензионное вознаграждени</w:t>
      </w:r>
      <w:r>
        <w:rPr>
          <w:rFonts w:ascii="Google Sans Text" w:eastAsia="Google Sans Text" w:hAnsi="Google Sans Text" w:cs="Google Sans Text"/>
          <w:color w:val="1F1F1F"/>
        </w:rPr>
        <w:t>е.</w:t>
      </w:r>
    </w:p>
    <w:p w14:paraId="0000001D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4.2.2. Не использовать Сервис для противоправных действий.</w:t>
      </w:r>
    </w:p>
    <w:p w14:paraId="0000001E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4.2.3. Самостоятельно обеспечивать сохранность и конфиденциальность своего доступа к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Telegram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и API-ключей.</w:t>
      </w:r>
    </w:p>
    <w:p w14:paraId="0000001F" w14:textId="77777777" w:rsidR="002F3B86" w:rsidRDefault="00F313D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Ответственность и ограничение ответственности (</w:t>
      </w:r>
      <w:proofErr w:type="spellStart"/>
      <w:r>
        <w:rPr>
          <w:rFonts w:ascii="Google Sans" w:eastAsia="Google Sans" w:hAnsi="Google Sans" w:cs="Google Sans"/>
          <w:color w:val="1F1F1F"/>
        </w:rPr>
        <w:t>Disclaimer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20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5.1.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Отказ от ответствен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ности за действия третьих лиц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Wildberries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</w:p>
    <w:p w14:paraId="00000021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Сервис «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JuicyStat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» является независимым программным продуктом и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не аффилирован, не спонсируется и не связан с компанией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Wildberries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(ООО «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Вайлдберриз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»)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2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Лицензиар не несет ответственности за:</w:t>
      </w:r>
    </w:p>
    <w:p w14:paraId="00000023" w14:textId="77777777" w:rsidR="002F3B86" w:rsidRDefault="00F313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Любые блокировки личного кабинета Лицензиата на маркетплейсе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Wildberries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4" w14:textId="77777777" w:rsidR="002F3B86" w:rsidRDefault="00F313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Штрафы, наложенные маркетплейсом.</w:t>
      </w:r>
    </w:p>
    <w:p w14:paraId="00000025" w14:textId="77777777" w:rsidR="002F3B86" w:rsidRDefault="00F313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Изменения в работе API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Wildberries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которые могут привести к временной или полной неработоспособности Сервиса.</w:t>
      </w:r>
    </w:p>
    <w:p w14:paraId="00000026" w14:textId="77777777" w:rsidR="002F3B86" w:rsidRDefault="00F313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Финансовые потери, упущенную выгоду и</w:t>
      </w:r>
      <w:r>
        <w:rPr>
          <w:rFonts w:ascii="Google Sans Text" w:eastAsia="Google Sans Text" w:hAnsi="Google Sans Text" w:cs="Google Sans Text"/>
          <w:color w:val="1F1F1F"/>
        </w:rPr>
        <w:t>ли иной ущерб, возникший в результате использования или невозможности использования аналитических данных Сервиса.</w:t>
      </w:r>
    </w:p>
    <w:p w14:paraId="00000027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5.2. Сервис предоставляется на условиях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«как есть»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is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t>. Лицензиар не гарантирует, что функционал Сервиса будет отвечать всем ожиданиям Лиц</w:t>
      </w:r>
      <w:r>
        <w:rPr>
          <w:rFonts w:ascii="Google Sans Text" w:eastAsia="Google Sans Text" w:hAnsi="Google Sans Text" w:cs="Google Sans Text"/>
          <w:color w:val="1F1F1F"/>
        </w:rPr>
        <w:t>ензиата или что работа Сервиса будет бесперебойной и безошибочной.</w:t>
      </w:r>
    </w:p>
    <w:p w14:paraId="00000028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5.3.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Ответственность за API-ключи:</w:t>
      </w:r>
    </w:p>
    <w:p w14:paraId="00000029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Лицензиат несет полную и единоличную ответственность за сохранность своих API-ключей. Лицензиат осознает риски, связанные с передачей API-ключей третьим лицам (включая Сервис), и принимает их на себя.</w:t>
      </w:r>
    </w:p>
    <w:p w14:paraId="0000002A" w14:textId="77777777" w:rsidR="002F3B86" w:rsidRDefault="00F313D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Финансовые условия и порядок возврата средств</w:t>
      </w:r>
    </w:p>
    <w:p w14:paraId="0000002B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6.1. Р</w:t>
      </w:r>
      <w:r>
        <w:rPr>
          <w:rFonts w:ascii="Google Sans Text" w:eastAsia="Google Sans Text" w:hAnsi="Google Sans Text" w:cs="Google Sans Text"/>
          <w:color w:val="1F1F1F"/>
        </w:rPr>
        <w:t>азмер Лицензионного вознаграждения определяется Тарифами, опубликованными в интерфейсе Сервиса.</w:t>
      </w:r>
    </w:p>
    <w:p w14:paraId="0000002C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6.2. Оплата производится на условиях 100% предоплаты.</w:t>
      </w:r>
    </w:p>
    <w:p w14:paraId="0000002D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6.3.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Политика возврата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Refund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Policy):</w:t>
      </w:r>
    </w:p>
    <w:p w14:paraId="0000002E" w14:textId="77777777" w:rsidR="002F3B86" w:rsidRDefault="00F313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В случае отказа Лицензиата от использования Сервиса до истечения о</w:t>
      </w:r>
      <w:r>
        <w:rPr>
          <w:rFonts w:ascii="Google Sans Text" w:eastAsia="Google Sans Text" w:hAnsi="Google Sans Text" w:cs="Google Sans Text"/>
          <w:color w:val="1F1F1F"/>
        </w:rPr>
        <w:t xml:space="preserve">плаченного периода, перерасчет и возврат денежных средств за неиспользованные дни/месяцы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не производится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F" w14:textId="77777777" w:rsidR="002F3B86" w:rsidRDefault="00F313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Возврат средств возможен только в случае, если Сервис был полностью недоступен по вине Лицензиара более 48 часов подряд, и только за период простоя.</w:t>
      </w:r>
    </w:p>
    <w:p w14:paraId="00000030" w14:textId="77777777" w:rsidR="002F3B86" w:rsidRDefault="00F313D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Интеллектуальная собственность</w:t>
      </w:r>
    </w:p>
    <w:p w14:paraId="00000031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7.1. Исключительные права на Программу «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JuicyStat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», ее исходный код, дизайн и базы данных принадлежат Лицензиару.</w:t>
      </w:r>
    </w:p>
    <w:p w14:paraId="00000032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7.2. Лицензиату не предоставляются права на модификацию, декомпиляцию, дизассемблирование или создание производных продуктов на основе Сервиса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33" w14:textId="77777777" w:rsidR="002F3B86" w:rsidRDefault="00F313D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8. Срок действия и изменение условий</w:t>
      </w:r>
    </w:p>
    <w:p w14:paraId="00000034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8.1. Договор вступает в силу с момента Акцепта и действует до момента расторжения.</w:t>
      </w:r>
    </w:p>
    <w:p w14:paraId="00000035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8.2. Лицензиар имеет право в одностороннем порядке вносить изменения в Договор и Тарифы. Изменения вступают в силу с момента их публик</w:t>
      </w:r>
      <w:r>
        <w:rPr>
          <w:rFonts w:ascii="Google Sans Text" w:eastAsia="Google Sans Text" w:hAnsi="Google Sans Text" w:cs="Google Sans Text"/>
          <w:color w:val="1F1F1F"/>
        </w:rPr>
        <w:t>ации в Сервисе. Продолжение использования Сервиса после публикации изменений означает согласие Лицензиата с ними.</w:t>
      </w:r>
    </w:p>
    <w:p w14:paraId="00000036" w14:textId="77777777" w:rsidR="002F3B86" w:rsidRDefault="00F313D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Разрешение споров</w:t>
      </w:r>
    </w:p>
    <w:p w14:paraId="00000037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9.1. Все споры решаются путем переговоров. Претензионный порядок обязателен. Срок ответа на претензию — 10 рабочих дней.</w:t>
      </w:r>
    </w:p>
    <w:p w14:paraId="00000038" w14:textId="7777777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9.2. В случае недостижения согласия спор передается на рассмотрение в суд по месту нахождения Лицензиара.</w:t>
      </w:r>
    </w:p>
    <w:p w14:paraId="00000039" w14:textId="77777777" w:rsidR="002F3B86" w:rsidRDefault="00F313D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Реквизиты Лицензиара</w:t>
      </w:r>
    </w:p>
    <w:p w14:paraId="017ABA2F" w14:textId="77777777" w:rsidR="00F313D0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Индивидуальный предприниматель Щербаков Антон Алексеевич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</w:p>
    <w:p w14:paraId="6883B62A" w14:textId="77777777" w:rsidR="00F313D0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ИНН: 712807221159 </w:t>
      </w:r>
    </w:p>
    <w:p w14:paraId="60FA145A" w14:textId="77777777" w:rsidR="00F313D0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ОГРНИП: 325710000062103 </w:t>
      </w:r>
    </w:p>
    <w:p w14:paraId="7E66B1B3" w14:textId="1FF04E57" w:rsidR="00F313D0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Адрес: </w:t>
      </w:r>
      <w:r w:rsidR="00827527">
        <w:rPr>
          <w:rFonts w:asciiTheme="minorHAnsi" w:eastAsia="Google Sans Text" w:hAnsiTheme="minorHAnsi" w:cs="Google Sans Text"/>
          <w:color w:val="1F1F1F"/>
        </w:rPr>
        <w:t xml:space="preserve">Тульская область, Киреевский район, поселок </w:t>
      </w:r>
      <w:proofErr w:type="spellStart"/>
      <w:r w:rsidR="00827527">
        <w:rPr>
          <w:rFonts w:asciiTheme="minorHAnsi" w:eastAsia="Google Sans Text" w:hAnsiTheme="minorHAnsi" w:cs="Google Sans Text"/>
          <w:color w:val="1F1F1F"/>
        </w:rPr>
        <w:t>Приупский</w:t>
      </w:r>
      <w:proofErr w:type="spellEnd"/>
      <w:r w:rsidR="00827527">
        <w:rPr>
          <w:rFonts w:asciiTheme="minorHAnsi" w:eastAsia="Google Sans Text" w:hAnsiTheme="minorHAnsi" w:cs="Google Sans Text"/>
          <w:color w:val="1F1F1F"/>
        </w:rPr>
        <w:t>, улица Победа, дом 8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</w:p>
    <w:p w14:paraId="0000003A" w14:textId="6C6F218B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Email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для связи: anton.sherbakov.01@gmail.com</w:t>
      </w:r>
    </w:p>
    <w:p w14:paraId="0000003B" w14:textId="71349B47" w:rsidR="002F3B86" w:rsidRDefault="00F313D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Служба поддержки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Telegram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r w:rsidR="00832C7F" w:rsidRPr="00832C7F">
        <w:rPr>
          <w:rFonts w:ascii="Google Sans Text" w:eastAsia="Google Sans Text" w:hAnsi="Google Sans Text" w:cs="Google Sans Text"/>
          <w:color w:val="1F1F1F"/>
        </w:rPr>
        <w:t>https://t.me/AAntonShch</w:t>
      </w:r>
    </w:p>
    <w:sectPr w:rsidR="002F3B8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278E8E3-8D4B-43BA-B072-22464BE5DC2B}"/>
  </w:font>
  <w:font w:name="Google Sans">
    <w:charset w:val="00"/>
    <w:family w:val="auto"/>
    <w:pitch w:val="default"/>
    <w:embedBold r:id="rId2" w:fontKey="{51F4768E-6461-497B-8A41-B72525934FA7}"/>
  </w:font>
  <w:font w:name="Google Sans Text">
    <w:charset w:val="00"/>
    <w:family w:val="auto"/>
    <w:pitch w:val="default"/>
    <w:embedRegular r:id="rId3" w:fontKey="{3574FFB0-BA7F-4E4B-822A-7A570BEE205D}"/>
    <w:embedBold r:id="rId4" w:fontKey="{3D9B2951-82A9-4ABF-AC1A-166B07D7BF7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6DB87E7-CF3B-4F3C-8A14-5EFA2496736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67D39DE9-5EA1-410D-B983-8C8FA4E93A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75790"/>
    <w:multiLevelType w:val="multilevel"/>
    <w:tmpl w:val="13FAB7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B9F2FED"/>
    <w:multiLevelType w:val="multilevel"/>
    <w:tmpl w:val="90C097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B86"/>
    <w:rsid w:val="001C4DE8"/>
    <w:rsid w:val="002F3B86"/>
    <w:rsid w:val="00827527"/>
    <w:rsid w:val="00832C7F"/>
    <w:rsid w:val="00F3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FBF32"/>
  <w15:docId w15:val="{AAC15BCF-5367-4E3A-95B8-C2EAA2D4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Антон Щербаков</cp:lastModifiedBy>
  <cp:revision>6</cp:revision>
  <dcterms:created xsi:type="dcterms:W3CDTF">2026-01-16T23:34:00Z</dcterms:created>
  <dcterms:modified xsi:type="dcterms:W3CDTF">2026-01-16T23:40:00Z</dcterms:modified>
</cp:coreProperties>
</file>