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5DDA6" w14:textId="2BC6A484" w:rsidR="00BE24A9" w:rsidRPr="00113914" w:rsidRDefault="00113914">
      <w:pPr>
        <w:rPr>
          <w:lang w:val="en-US"/>
        </w:rPr>
      </w:pPr>
      <w:r>
        <w:rPr>
          <w:lang w:val="en-US"/>
        </w:rPr>
        <w:t>Sing song</w:t>
      </w:r>
    </w:p>
    <w:sectPr w:rsidR="00BE24A9" w:rsidRPr="00113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92"/>
    <w:rsid w:val="00113914"/>
    <w:rsid w:val="00742C92"/>
    <w:rsid w:val="00BE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331A"/>
  <w15:chartTrackingRefBased/>
  <w15:docId w15:val="{1C5485E8-3A18-4723-A518-D0581625E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2</cp:revision>
  <dcterms:created xsi:type="dcterms:W3CDTF">2025-04-16T05:43:00Z</dcterms:created>
  <dcterms:modified xsi:type="dcterms:W3CDTF">2025-04-16T05:43:00Z</dcterms:modified>
</cp:coreProperties>
</file>