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5AAE3" w14:textId="3A1C576C" w:rsidR="00555841" w:rsidRDefault="00000000">
      <w:r>
        <w:t>Media Snapshot Germany</w:t>
      </w:r>
    </w:p>
    <w:p w14:paraId="2F3D1B49" w14:textId="77777777" w:rsidR="00555841" w:rsidRDefault="00000000">
      <w:r>
        <w:t>Find here latest news from Germany.</w:t>
      </w:r>
    </w:p>
    <w:p w14:paraId="503497AB" w14:textId="77777777" w:rsidR="00555841" w:rsidRDefault="00000000">
      <w:r>
        <w:rPr>
          <w:sz w:val="28"/>
        </w:rPr>
        <w:t>AUGUST 20</w:t>
      </w:r>
    </w:p>
    <w:p w14:paraId="0C8A5C4A" w14:textId="77777777" w:rsidR="00555841" w:rsidRDefault="00000000">
      <w:r>
        <w:rPr>
          <w:sz w:val="28"/>
          <w:u w:val="single"/>
        </w:rPr>
        <w:t>Trending News</w:t>
      </w:r>
    </w:p>
    <w:p w14:paraId="330345B8" w14:textId="77777777" w:rsidR="00555841" w:rsidRDefault="00000000">
      <w:hyperlink r:id="rId6">
        <w:r>
          <w:rPr>
            <w:rStyle w:val="Hyperlink"/>
          </w:rPr>
          <w:t>Where the money from the KTF 2025 climate fund will go</w:t>
        </w:r>
      </w:hyperlink>
      <w:r>
        <w:br/>
        <w:t>Capital (Germany), August 20, 2024</w:t>
      </w:r>
    </w:p>
    <w:p w14:paraId="1F967E96" w14:textId="77777777" w:rsidR="00555841" w:rsidRDefault="00000000">
      <w:r>
        <w:t>The Climate and Transformation Fund was once regarded as a shadow budget for major future projects. Following a court ruling, it is now significantly smaller. What the federal government is planning for 2025</w:t>
      </w:r>
    </w:p>
    <w:p w14:paraId="6B82F2B1" w14:textId="77777777" w:rsidR="00555841" w:rsidRDefault="00000000">
      <w:hyperlink r:id="rId7">
        <w:r>
          <w:rPr>
            <w:rStyle w:val="Hyperlink"/>
          </w:rPr>
          <w:t>Augmented reality as a digital everyday and emergency assistant</w:t>
        </w:r>
      </w:hyperlink>
      <w:r>
        <w:br/>
        <w:t>Ingenieur.de (Germany), August 20, 2024</w:t>
      </w:r>
    </w:p>
    <w:p w14:paraId="19A564F8" w14:textId="77777777" w:rsidR="00555841" w:rsidRDefault="00000000">
      <w:r>
        <w:t>A newly developed system called "LUMINOUS" is designed to enable intuitive interaction with virtual worlds. It collects data, interprets impressions from the environment and suggests appropriate actions. For example, it can support sick people in their everyday lives or guide people out of emergency situations.</w:t>
      </w:r>
    </w:p>
    <w:p w14:paraId="791F2A86" w14:textId="77777777" w:rsidR="00555841" w:rsidRDefault="00000000">
      <w:hyperlink r:id="rId8">
        <w:r>
          <w:rPr>
            <w:rStyle w:val="Hyperlink"/>
          </w:rPr>
          <w:t>Smart metering: transparency for energy consumption</w:t>
        </w:r>
      </w:hyperlink>
      <w:r>
        <w:br/>
        <w:t>Ingenieur.de (Germany), August 19, 2024</w:t>
      </w:r>
    </w:p>
    <w:p w14:paraId="3BAF4BDE" w14:textId="77777777" w:rsidR="00555841" w:rsidRDefault="00000000">
      <w:r>
        <w:t>Solutions for the transmission of consumption data for electricity and heat via smart meter gateways and a visualization solution have been developed as part of a smart metering project. The results have now been presented.</w:t>
      </w:r>
    </w:p>
    <w:p w14:paraId="4EFE60C9" w14:textId="77777777" w:rsidR="00555841" w:rsidRDefault="00000000">
      <w:hyperlink r:id="rId9">
        <w:r>
          <w:rPr>
            <w:rStyle w:val="Hyperlink"/>
          </w:rPr>
          <w:t>The challenges posed by the photovoltaic boom</w:t>
        </w:r>
      </w:hyperlink>
      <w:r>
        <w:br/>
        <w:t>Ingenieur.de (Germany), August 19, 2024</w:t>
      </w:r>
    </w:p>
    <w:p w14:paraId="0FD3D065" w14:textId="77777777" w:rsidR="00555841" w:rsidRDefault="00000000">
      <w:r>
        <w:t>The expansion of photovoltaic (PV) systems is picking up speed in Germany and is currently exceeding the German government's targets. This poses a number of challenges. One of these is efficient integration into the electricity system, which is becoming increasingly important.</w:t>
      </w:r>
    </w:p>
    <w:p w14:paraId="4BEE7035" w14:textId="77777777" w:rsidR="00555841" w:rsidRDefault="00000000">
      <w:hyperlink r:id="rId10">
        <w:r>
          <w:rPr>
            <w:rStyle w:val="Hyperlink"/>
          </w:rPr>
          <w:t>The hydrogen network of the future is being built over 130 meters</w:t>
        </w:r>
      </w:hyperlink>
      <w:r>
        <w:br/>
        <w:t>Ingenieur.de (Germany), August 19, 2024</w:t>
      </w:r>
    </w:p>
    <w:p w14:paraId="15537FF7" w14:textId="77777777" w:rsidR="00555841" w:rsidRDefault="00000000">
      <w:r>
        <w:t>A new hydrogen pilot network has been put into operation not far from the former Transrapid test track in Emsland: At just 130 meters, it is intended to help gain important insights for the planned nationwide hydrogen network of 9,700 kilometers.</w:t>
      </w:r>
    </w:p>
    <w:p w14:paraId="3F60F0FC" w14:textId="77777777" w:rsidR="00555841" w:rsidRDefault="00000000">
      <w:hyperlink r:id="rId11">
        <w:r>
          <w:rPr>
            <w:rStyle w:val="Hyperlink"/>
          </w:rPr>
          <w:t>Five billion euros for a chip plant? The subsidies for TSMC are right</w:t>
        </w:r>
      </w:hyperlink>
      <w:r>
        <w:br/>
        <w:t>Sueddeutsche (Germany), August 19, 2024</w:t>
      </w:r>
    </w:p>
    <w:p w14:paraId="0509CD9D" w14:textId="77777777" w:rsidR="00555841" w:rsidRDefault="00000000">
      <w:r>
        <w:lastRenderedPageBreak/>
        <w:t>If Germany wants to stay at the cutting edge of technology and become a little more independent, the German state has to raise a lot of money.</w:t>
      </w:r>
    </w:p>
    <w:p w14:paraId="6421C03F" w14:textId="77777777" w:rsidR="00555841" w:rsidRDefault="00000000">
      <w:hyperlink r:id="rId12">
        <w:r>
          <w:rPr>
            <w:rStyle w:val="Hyperlink"/>
          </w:rPr>
          <w:t>Federal government expects additional revenue of over three billion euros</w:t>
        </w:r>
      </w:hyperlink>
      <w:r>
        <w:br/>
        <w:t>Sueddeutsche (Germany), August 19, 2024</w:t>
      </w:r>
    </w:p>
    <w:p w14:paraId="7DD92446" w14:textId="77777777" w:rsidR="00555841" w:rsidRDefault="00000000">
      <w:r>
        <w:t>The money from the rising carbon dioxide price is to flow into the Climate and Transformation Fund to promote climate protection projects.</w:t>
      </w:r>
    </w:p>
    <w:p w14:paraId="0E518725" w14:textId="77777777" w:rsidR="00555841" w:rsidRDefault="00000000">
      <w:hyperlink r:id="rId13">
        <w:r>
          <w:rPr>
            <w:rStyle w:val="Hyperlink"/>
          </w:rPr>
          <w:t>Chip giant: TSMC's major project in Dresden begins</w:t>
        </w:r>
      </w:hyperlink>
      <w:r>
        <w:br/>
        <w:t>WirtschaftsWoche (Germany), August 20, 2024</w:t>
      </w:r>
    </w:p>
    <w:p w14:paraId="68BA57B4" w14:textId="77777777" w:rsidR="00555841" w:rsidRDefault="00000000">
      <w:r>
        <w:t>The world's largest chip manufacturer TSMC is coming to Europe - and is building a plant in eastern Germany. What exactly is planned and why the project is being subsidized: The most important questions and answers.</w:t>
      </w:r>
    </w:p>
    <w:p w14:paraId="4FC3763F" w14:textId="77777777" w:rsidR="00555841" w:rsidRDefault="00000000">
      <w:hyperlink r:id="rId14">
        <w:r>
          <w:rPr>
            <w:rStyle w:val="Hyperlink"/>
          </w:rPr>
          <w:t>A clear view in the cockpit</w:t>
        </w:r>
      </w:hyperlink>
      <w:r>
        <w:br/>
        <w:t>Elektroniknet.de (Germany), August 20, 2024</w:t>
      </w:r>
    </w:p>
    <w:p w14:paraId="189C3145" w14:textId="77777777" w:rsidR="00555841" w:rsidRDefault="00000000">
      <w:r>
        <w:t>The size of the displays installed in modern vehicles is constantly growing and their number is also increasing. In view of the high safety and quality requirements in this area, this poses considerable challenges for both the individual displays and the overall systems.</w:t>
      </w:r>
    </w:p>
    <w:p w14:paraId="3B1AEA80" w14:textId="77777777" w:rsidR="00555841" w:rsidRDefault="00000000">
      <w:hyperlink r:id="rId15">
        <w:r>
          <w:rPr>
            <w:rStyle w:val="Hyperlink"/>
          </w:rPr>
          <w:t>Investments in fabs on the rise again</w:t>
        </w:r>
      </w:hyperlink>
      <w:r>
        <w:br/>
        <w:t>Elektroniknet.de (Germany), August 20, 2024</w:t>
      </w:r>
    </w:p>
    <w:p w14:paraId="12A30074" w14:textId="77777777" w:rsidR="00555841" w:rsidRDefault="00000000">
      <w:r>
        <w:t>In the second quarter of 2024, the global semiconductor manufacturing industry enjoyed significant growth in IC sales, stabilization in capital expenditure and an increase in installed wafer fab capacity.</w:t>
      </w:r>
    </w:p>
    <w:p w14:paraId="12550E5A" w14:textId="77777777" w:rsidR="00555841" w:rsidRDefault="00000000">
      <w:hyperlink r:id="rId16">
        <w:r>
          <w:rPr>
            <w:rStyle w:val="Hyperlink"/>
          </w:rPr>
          <w:t>Sick and Endress+Hauser establish joint venture</w:t>
        </w:r>
      </w:hyperlink>
      <w:r>
        <w:br/>
        <w:t>Elektroniknet.de (Germany), August 19, 2024</w:t>
      </w:r>
    </w:p>
    <w:p w14:paraId="64144C9D" w14:textId="77777777" w:rsidR="00555841" w:rsidRDefault="00000000">
      <w:r>
        <w:t>At the turn of the year, the German sensor manufacturer Sick and the Swiss measurement and automation technology specialist Endress+Hauser will join forces in process automation and establish a joint company.</w:t>
      </w:r>
    </w:p>
    <w:p w14:paraId="79CC0C88" w14:textId="77777777" w:rsidR="00555841" w:rsidRDefault="00000000">
      <w:hyperlink r:id="rId17">
        <w:r>
          <w:rPr>
            <w:rStyle w:val="Hyperlink"/>
          </w:rPr>
          <w:t>PSI researchers show how chips could become even smaller</w:t>
        </w:r>
      </w:hyperlink>
      <w:r>
        <w:br/>
        <w:t>Elektroniknet.de (Germany), August 19, 2024</w:t>
      </w:r>
    </w:p>
    <w:p w14:paraId="2409B405" w14:textId="77777777" w:rsidR="00555841" w:rsidRDefault="00000000">
      <w:r>
        <w:t>Researchers at the Paul Scherrer Institute have further developed photolithography. With a new approach to irradiation, they want to further advance the miniaturization of chips. The approach is not yet relevant for industry, but research will continue in 2025.</w:t>
      </w:r>
    </w:p>
    <w:p w14:paraId="234BEBF9" w14:textId="77777777" w:rsidR="00555841" w:rsidRDefault="00000000">
      <w:hyperlink r:id="rId18">
        <w:r>
          <w:rPr>
            <w:rStyle w:val="Hyperlink"/>
          </w:rPr>
          <w:t>What is the status quo of the planned chip plants in Germany?</w:t>
        </w:r>
      </w:hyperlink>
      <w:r>
        <w:br/>
        <w:t>WirtschaftsWoche (Germany), August 20, 2024</w:t>
      </w:r>
    </w:p>
    <w:p w14:paraId="32A8863A" w14:textId="77777777" w:rsidR="00555841" w:rsidRDefault="00000000">
      <w:r>
        <w:lastRenderedPageBreak/>
        <w:t>The ground-breaking ceremony for the TSMC plant in Dresden marks the start of Europe's race to catch up in the semiconductor industry. The EU gives the green light for billions in aid. But several major projects in Germany are stalling.</w:t>
      </w:r>
    </w:p>
    <w:p w14:paraId="06321F96" w14:textId="77777777" w:rsidR="00555841" w:rsidRDefault="00000000">
      <w:hyperlink r:id="rId19">
        <w:r>
          <w:rPr>
            <w:rStyle w:val="Hyperlink"/>
          </w:rPr>
          <w:t>Why AMD boss Lisa Su is making big purchases</w:t>
        </w:r>
      </w:hyperlink>
      <w:r>
        <w:br/>
        <w:t>WirtschaftsWoche (Germany), August 20, 2024</w:t>
      </w:r>
    </w:p>
    <w:p w14:paraId="4BF28007" w14:textId="77777777" w:rsidR="00555841" w:rsidRDefault="00000000">
      <w:r>
        <w:t>An acquisition worth billions almost drove AMD into bankruptcy. Two decades later, the company is digging deep into its coffers again. Can that work?</w:t>
      </w:r>
    </w:p>
    <w:p w14:paraId="312671C6" w14:textId="77777777" w:rsidR="00555841" w:rsidRDefault="00000000">
      <w:hyperlink r:id="rId20">
        <w:r>
          <w:rPr>
            <w:rStyle w:val="Hyperlink"/>
          </w:rPr>
          <w:t>US chip manufacturer AMD acquires server specialist for 4.9 billion dollars</w:t>
        </w:r>
      </w:hyperlink>
      <w:r>
        <w:br/>
        <w:t>Spiegel.de (Germany), August 19, 2024</w:t>
      </w:r>
    </w:p>
    <w:p w14:paraId="2AE77B9E" w14:textId="77777777" w:rsidR="00555841" w:rsidRDefault="00000000">
      <w:r>
        <w:t>AMD wants to narrow the gap to its competitor Nvidia in the competition for powerful chips for processing AI software. The server manufacturer ZT Systems is now on the shopping list.</w:t>
      </w:r>
    </w:p>
    <w:p w14:paraId="0D7E2934" w14:textId="77777777" w:rsidR="00555841" w:rsidRDefault="00000000">
      <w:hyperlink r:id="rId21">
        <w:r>
          <w:rPr>
            <w:rStyle w:val="Hyperlink"/>
          </w:rPr>
          <w:t>How artificial intelligence is changing the legal profession</w:t>
        </w:r>
      </w:hyperlink>
      <w:r>
        <w:br/>
        <w:t>WirtschaftsWoche (Germany), August 20, 2024</w:t>
      </w:r>
    </w:p>
    <w:p w14:paraId="3BFF6A56" w14:textId="77777777" w:rsidR="00555841" w:rsidRDefault="00000000">
      <w:r>
        <w:t>"Dear AI, write me an indictment!" The use of artificial intelligence in the legal sector is not quite so easy after all. But the trend is there - and brings with it special challenges.</w:t>
      </w:r>
    </w:p>
    <w:p w14:paraId="509F32CB" w14:textId="77777777" w:rsidR="00555841" w:rsidRDefault="00000000">
      <w:hyperlink r:id="rId22">
        <w:r>
          <w:rPr>
            <w:rStyle w:val="Hyperlink"/>
          </w:rPr>
          <w:t>Do new technologies need state aid?</w:t>
        </w:r>
      </w:hyperlink>
      <w:r>
        <w:br/>
        <w:t>Handelsblatt (Germany), August 20, 2024</w:t>
      </w:r>
    </w:p>
    <w:p w14:paraId="066C6F84" w14:textId="77777777" w:rsidR="00555841" w:rsidRDefault="00000000">
      <w:r>
        <w:t>The air cab start-up Lilium is seeking help from the state and increasing the pressure on politicians. But how and when should the federal and state governments use taxpayers' money to support new technologies?</w:t>
      </w:r>
    </w:p>
    <w:p w14:paraId="08FEBF4C" w14:textId="77777777" w:rsidR="00555841" w:rsidRDefault="00000000">
      <w:hyperlink r:id="rId23">
        <w:r>
          <w:rPr>
            <w:rStyle w:val="Hyperlink"/>
          </w:rPr>
          <w:t>Eleven new reactors - China launches nuclear offensive worth billions</w:t>
        </w:r>
      </w:hyperlink>
      <w:r>
        <w:br/>
        <w:t>Handelsblatt (Germany), August 20, 2024</w:t>
      </w:r>
    </w:p>
    <w:p w14:paraId="2FFD7DC2" w14:textId="77777777" w:rsidR="00555841" w:rsidRDefault="00000000">
      <w:r>
        <w:t>China wants to reduce CO2 emissions and is building eleven new nuclear reactors to do so. In just a few years, the country could become the leading producer of nuclear power.</w:t>
      </w:r>
    </w:p>
    <w:p w14:paraId="2ACE4954" w14:textId="77777777" w:rsidR="00555841" w:rsidRDefault="00000000">
      <w:hyperlink r:id="rId24">
        <w:r>
          <w:rPr>
            <w:rStyle w:val="Hyperlink"/>
          </w:rPr>
          <w:t>Saxony and Taiwan work together on skills shortage</w:t>
        </w:r>
      </w:hyperlink>
      <w:r>
        <w:br/>
        <w:t>Handelsblatt (Germany), August 20, 2024</w:t>
      </w:r>
    </w:p>
    <w:p w14:paraId="46DFEACA" w14:textId="77777777" w:rsidR="00555841" w:rsidRDefault="00000000">
      <w:r>
        <w:t>TSMC wants to avoid the mistakes of its expansion in the USA - and is therefore training experts for the new chip plant in Dresden at an early stage. Others could also adopt this approach.</w:t>
      </w:r>
    </w:p>
    <w:p w14:paraId="173F27F8" w14:textId="77777777" w:rsidR="00555841" w:rsidRDefault="00000000">
      <w:hyperlink r:id="rId25">
        <w:r>
          <w:rPr>
            <w:rStyle w:val="Hyperlink"/>
          </w:rPr>
          <w:t>Billions for TSMC chip plant before release - what is Intel doing?</w:t>
        </w:r>
      </w:hyperlink>
      <w:r>
        <w:br/>
        <w:t>Handelsblatt (Germany), August 19, 2024</w:t>
      </w:r>
    </w:p>
    <w:p w14:paraId="6CED0DBD" w14:textId="77777777" w:rsidR="00555841" w:rsidRDefault="00000000">
      <w:r>
        <w:t>Two chip plants worth billions are to be built in Germany. TSMC is already laying the foundation stone in Dresden on Tuesday. Intel, on the other hand, is having problems. What does this mean for Magdeburg?</w:t>
      </w:r>
    </w:p>
    <w:p w14:paraId="5D34F1C9" w14:textId="77777777" w:rsidR="00555841" w:rsidRDefault="00000000">
      <w:hyperlink r:id="rId26">
        <w:r>
          <w:rPr>
            <w:rStyle w:val="Hyperlink"/>
          </w:rPr>
          <w:t>How Schunk teaches robots to grasp</w:t>
        </w:r>
      </w:hyperlink>
      <w:r>
        <w:br/>
        <w:t>Handelsblatt (Germany), August 20, 2024</w:t>
      </w:r>
    </w:p>
    <w:p w14:paraId="532C9C09" w14:textId="77777777" w:rsidR="00555841" w:rsidRDefault="00000000">
      <w:r>
        <w:t>Cobots are slow to catch on in the SME sector. Machine manufacturer Schunk wants to solve one of the core problems with the help of artificial intelligence.</w:t>
      </w:r>
    </w:p>
    <w:sectPr w:rsidR="005558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10248152">
    <w:abstractNumId w:val="8"/>
  </w:num>
  <w:num w:numId="2" w16cid:durableId="1549341135">
    <w:abstractNumId w:val="6"/>
  </w:num>
  <w:num w:numId="3" w16cid:durableId="421416189">
    <w:abstractNumId w:val="5"/>
  </w:num>
  <w:num w:numId="4" w16cid:durableId="1461343360">
    <w:abstractNumId w:val="4"/>
  </w:num>
  <w:num w:numId="5" w16cid:durableId="1215117735">
    <w:abstractNumId w:val="7"/>
  </w:num>
  <w:num w:numId="6" w16cid:durableId="2130780723">
    <w:abstractNumId w:val="3"/>
  </w:num>
  <w:num w:numId="7" w16cid:durableId="729495458">
    <w:abstractNumId w:val="2"/>
  </w:num>
  <w:num w:numId="8" w16cid:durableId="1732777227">
    <w:abstractNumId w:val="1"/>
  </w:num>
  <w:num w:numId="9" w16cid:durableId="164229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5B5"/>
    <w:rsid w:val="00555841"/>
    <w:rsid w:val="005F7AB8"/>
    <w:rsid w:val="00820A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074FE"/>
  <w14:defaultImageDpi w14:val="300"/>
  <w15:docId w15:val="{A1636262-4F54-5746-A4EC-2071864F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yperlink">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genieur.de/fachmedien/vdi-energie-umwelt/energie-vdi-energie-umwelt/energieversorgung/smart-metering-transparenz-fuer-den-energieverbrauch/" TargetMode="External"/><Relationship Id="rId13" Type="http://schemas.openxmlformats.org/officeDocument/2006/relationships/hyperlink" Target="https://www.wiwo.de/technologie/digitale-welt/tsmc-in-dresden-chip-riese-das-tsmc-grossprojekt-in-dresden-beginnt/29952430.html" TargetMode="External"/><Relationship Id="rId18" Type="http://schemas.openxmlformats.org/officeDocument/2006/relationships/hyperlink" Target="https://www.wiwo.de/technologie/digitale-welt/neues-tsmc-halbleiterwerk-in-dresden-wie-ist-der-status-quo-bei-den-geplanten-chipwerken-in-deutschland-/29951288.html" TargetMode="External"/><Relationship Id="rId26" Type="http://schemas.openxmlformats.org/officeDocument/2006/relationships/hyperlink" Target="https://www.handelsblatt.com/unternehmen/mittelstand/familienunternehmer/serie-ki-im-mittelstand-so-bringt-schunk-den-robotern-das-greifen-bei/100053804.html" TargetMode="External"/><Relationship Id="rId3" Type="http://schemas.openxmlformats.org/officeDocument/2006/relationships/styles" Target="styles.xml"/><Relationship Id="rId21" Type="http://schemas.openxmlformats.org/officeDocument/2006/relationships/hyperlink" Target="https://www.wiwo.de/erfolg/trends/neue-technologien-wie-kuenstliche-intelligenz-den-anwaltsberuf-veraendert/29951082.html" TargetMode="External"/><Relationship Id="rId7" Type="http://schemas.openxmlformats.org/officeDocument/2006/relationships/hyperlink" Target="https://www.ingenieur.de/technik/fachbereiche/kuenstliche-intelligenz/erweiterte-realitaet-als-digitaler-alltags-und-notfallhelfer/" TargetMode="External"/><Relationship Id="rId12" Type="http://schemas.openxmlformats.org/officeDocument/2006/relationships/hyperlink" Target="https://www.sueddeutsche.de/wirtschaft/bundesregierung-co-bepreisung-mehreinnahmen-lux.BLteG68yNMAybxKK7Eyrqc" TargetMode="External"/><Relationship Id="rId17" Type="http://schemas.openxmlformats.org/officeDocument/2006/relationships/hyperlink" Target="https://www.elektroniknet.de/halbleiter/psi-forscher-zeigen-wie-chips-noch-kleiner-werden-koennten.219695.html" TargetMode="External"/><Relationship Id="rId25" Type="http://schemas.openxmlformats.org/officeDocument/2006/relationships/hyperlink" Target="https://www.handelsblatt.com/politik/deutschland/mikroelektronik-milliarden-fuer-tsmc-chipwerk-vor-freigabe-was-macht-intel/100060408.html" TargetMode="External"/><Relationship Id="rId2" Type="http://schemas.openxmlformats.org/officeDocument/2006/relationships/numbering" Target="numbering.xml"/><Relationship Id="rId16" Type="http://schemas.openxmlformats.org/officeDocument/2006/relationships/hyperlink" Target="https://www.elektroniknet.de/messen-testen/sick-und-endress-hauser-gruenden-gemeinschaftsunternehmen.219701.html" TargetMode="External"/><Relationship Id="rId20" Type="http://schemas.openxmlformats.org/officeDocument/2006/relationships/hyperlink" Target="https://www.spiegel.de/wirtschaft/ki-offensive-amd-kauft-server-spezialisten-fuer-4-9-milliarden-dollar-a-91ca3352-d926-4bb1-b2c5-74b6e847f21f" TargetMode="External"/><Relationship Id="rId1" Type="http://schemas.openxmlformats.org/officeDocument/2006/relationships/customXml" Target="../customXml/item1.xml"/><Relationship Id="rId6" Type="http://schemas.openxmlformats.org/officeDocument/2006/relationships/hyperlink" Target="https://www.capital.de/wirtschaft-politik/klimafonds-ktf--diese-projekte-werden-2025-finanziert-34993584.html" TargetMode="External"/><Relationship Id="rId11" Type="http://schemas.openxmlformats.org/officeDocument/2006/relationships/hyperlink" Target="https://www.sueddeutsche.de/wirtschaft/chips-tsmc-dresden-infineon-bosch-nxp-lux.3UYEukxk7vNeCkGot5J2Co?reduced=true" TargetMode="External"/><Relationship Id="rId24" Type="http://schemas.openxmlformats.org/officeDocument/2006/relationships/hyperlink" Target="https://www.handelsblatt.com/technik/it-internet/halbleiter-sachsen-und-taiwan-arbeiten-beifachkraeftemangel-zusammen-01/100058427.html" TargetMode="External"/><Relationship Id="rId5" Type="http://schemas.openxmlformats.org/officeDocument/2006/relationships/webSettings" Target="webSettings.xml"/><Relationship Id="rId15" Type="http://schemas.openxmlformats.org/officeDocument/2006/relationships/hyperlink" Target="https://www.elektroniknet.de/halbleiter/investitionen-in-fabs-steigen-wieder.219718.html" TargetMode="External"/><Relationship Id="rId23" Type="http://schemas.openxmlformats.org/officeDocument/2006/relationships/hyperlink" Target="https://www.handelsblatt.com/unternehmen/energie/atomenergie-elf-neue-reaktoren-china-startet-milliardenschwere-atomoffensive/100061381.html" TargetMode="External"/><Relationship Id="rId28" Type="http://schemas.openxmlformats.org/officeDocument/2006/relationships/theme" Target="theme/theme1.xml"/><Relationship Id="rId10" Type="http://schemas.openxmlformats.org/officeDocument/2006/relationships/hyperlink" Target="https://www.ingenieur.de/fachmedien/vdi-energie-umwelt/energie-vdi-energie-umwelt/erneuerbare-energien/auf-130-metern-entsteht-das-wasserstoffnetz-der-zukunft/" TargetMode="External"/><Relationship Id="rId19" Type="http://schemas.openxmlformats.org/officeDocument/2006/relationships/hyperlink" Target="https://www.wiwo.de/unternehmen/it/kuenstliche-intelligenz-warum-amd-chefin-lisa-su-kraeftig-zukauft/29952340.html" TargetMode="External"/><Relationship Id="rId4" Type="http://schemas.openxmlformats.org/officeDocument/2006/relationships/settings" Target="settings.xml"/><Relationship Id="rId9" Type="http://schemas.openxmlformats.org/officeDocument/2006/relationships/hyperlink" Target="https://www.ingenieur.de/fachmedien/vdi-energie-umwelt/energie-vdi-energie-umwelt/erneuerbare-energien/welche-herausforderungen-der-photovoltaik-boom-mit-sich-bringt/" TargetMode="External"/><Relationship Id="rId14" Type="http://schemas.openxmlformats.org/officeDocument/2006/relationships/hyperlink" Target="https://www.elektroniknet.de/optoelektronik/displays/durchblick-im-cockpit.219555.html" TargetMode="External"/><Relationship Id="rId22" Type="http://schemas.openxmlformats.org/officeDocument/2006/relationships/hyperlink" Target="https://www.handelsblatt.com/meinung/kommentare/pro-und-contra-brauchen-neue-technologien-staatshilfen/100061145.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1315</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 Giese</cp:lastModifiedBy>
  <cp:revision>3</cp:revision>
  <dcterms:created xsi:type="dcterms:W3CDTF">2013-12-23T23:15:00Z</dcterms:created>
  <dcterms:modified xsi:type="dcterms:W3CDTF">2024-08-20T14:10:00Z</dcterms:modified>
  <cp:category/>
</cp:coreProperties>
</file>