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26D8" w14:textId="77777777" w:rsidR="00706775" w:rsidRDefault="00706775" w:rsidP="00D20243">
      <w:pPr>
        <w:bidi w:val="0"/>
        <w:rPr>
          <w:rFonts w:ascii="Calibri" w:hAnsi="Calibri" w:cs="Calibri"/>
          <w:b/>
          <w:bCs/>
          <w:u w:val="single"/>
        </w:rPr>
      </w:pPr>
    </w:p>
    <w:p w14:paraId="1702B0AE" w14:textId="759C9F32" w:rsidR="00E13920" w:rsidRPr="00C1090C" w:rsidRDefault="00E13920" w:rsidP="00706775">
      <w:pPr>
        <w:bidi w:val="0"/>
        <w:rPr>
          <w:rFonts w:ascii="Calibri" w:hAnsi="Calibri" w:cs="Calibri"/>
          <w:b/>
          <w:bCs/>
          <w:u w:val="single"/>
        </w:rPr>
      </w:pPr>
      <w:r w:rsidRPr="00C1090C">
        <w:rPr>
          <w:rFonts w:ascii="Calibri" w:hAnsi="Calibri" w:cs="Calibri"/>
          <w:b/>
          <w:bCs/>
          <w:u w:val="single"/>
        </w:rPr>
        <w:t xml:space="preserve">AI Questionnaire </w:t>
      </w:r>
      <w:r w:rsidR="002415FB" w:rsidRPr="00C1090C">
        <w:rPr>
          <w:rFonts w:ascii="Calibri" w:hAnsi="Calibri" w:cs="Calibri"/>
          <w:b/>
          <w:bCs/>
          <w:u w:val="single"/>
        </w:rPr>
        <w:t xml:space="preserve">for </w:t>
      </w:r>
      <w:r w:rsidR="00D20243">
        <w:rPr>
          <w:rFonts w:ascii="Calibri" w:hAnsi="Calibri" w:cs="Calibri"/>
          <w:b/>
          <w:bCs/>
          <w:u w:val="single"/>
        </w:rPr>
        <w:t>Vendors</w:t>
      </w:r>
    </w:p>
    <w:p w14:paraId="2816818C" w14:textId="3E72660D" w:rsidR="00E13920" w:rsidRPr="00C1090C" w:rsidRDefault="002415FB" w:rsidP="00C56C5A">
      <w:pPr>
        <w:bidi w:val="0"/>
        <w:jc w:val="both"/>
        <w:rPr>
          <w:rFonts w:ascii="Calibri" w:hAnsi="Calibri" w:cs="Calibri"/>
        </w:rPr>
      </w:pPr>
      <w:r w:rsidRPr="00C1090C">
        <w:rPr>
          <w:rFonts w:ascii="Calibri" w:hAnsi="Calibri" w:cs="Calibri"/>
        </w:rPr>
        <w:t>This questionnaire aims to gather key information about your company's AI systems to assess their purpose, functionality, and potential regulatory exposure</w:t>
      </w:r>
      <w:r w:rsidR="00C56C5A">
        <w:rPr>
          <w:rFonts w:ascii="Calibri" w:hAnsi="Calibri" w:cs="Calibri"/>
        </w:rPr>
        <w:t xml:space="preserve">, in order to </w:t>
      </w:r>
      <w:r w:rsidRPr="00C1090C">
        <w:rPr>
          <w:rFonts w:ascii="Calibri" w:hAnsi="Calibri" w:cs="Calibri"/>
        </w:rPr>
        <w:t>ensure alignment with industry standards and responsible practices.</w:t>
      </w:r>
    </w:p>
    <w:tbl>
      <w:tblPr>
        <w:tblStyle w:val="ac"/>
        <w:tblW w:w="0" w:type="auto"/>
        <w:tblLook w:val="04A0" w:firstRow="1" w:lastRow="0" w:firstColumn="1" w:lastColumn="0" w:noHBand="0" w:noVBand="1"/>
      </w:tblPr>
      <w:tblGrid>
        <w:gridCol w:w="4148"/>
        <w:gridCol w:w="4148"/>
      </w:tblGrid>
      <w:tr w:rsidR="00DA093E" w:rsidRPr="00C1090C" w14:paraId="354311BF" w14:textId="77777777" w:rsidTr="0059183E">
        <w:tc>
          <w:tcPr>
            <w:tcW w:w="4148" w:type="dxa"/>
            <w:shd w:val="clear" w:color="auto" w:fill="BFBFBF" w:themeFill="background1" w:themeFillShade="BF"/>
          </w:tcPr>
          <w:p w14:paraId="1E8B09CA" w14:textId="1D4C6671" w:rsidR="00DA093E" w:rsidRPr="00C1090C" w:rsidRDefault="00DA093E" w:rsidP="0059183E">
            <w:pPr>
              <w:bidi w:val="0"/>
              <w:jc w:val="center"/>
              <w:rPr>
                <w:rFonts w:ascii="Calibri" w:eastAsia="Calibri" w:hAnsi="Calibri" w:cs="Calibri"/>
                <w:color w:val="000000"/>
                <w:sz w:val="20"/>
              </w:rPr>
            </w:pPr>
            <w:r w:rsidRPr="00C1090C">
              <w:rPr>
                <w:rFonts w:ascii="Calibri" w:eastAsia="Calibri" w:hAnsi="Calibri" w:cs="Calibri"/>
                <w:color w:val="000000"/>
                <w:sz w:val="20"/>
              </w:rPr>
              <w:t>Question</w:t>
            </w:r>
          </w:p>
        </w:tc>
        <w:tc>
          <w:tcPr>
            <w:tcW w:w="4148" w:type="dxa"/>
            <w:shd w:val="clear" w:color="auto" w:fill="BFBFBF" w:themeFill="background1" w:themeFillShade="BF"/>
          </w:tcPr>
          <w:p w14:paraId="570350E4" w14:textId="5F6179E7" w:rsidR="00DA093E" w:rsidRPr="00C1090C" w:rsidRDefault="00DA093E" w:rsidP="0059183E">
            <w:pPr>
              <w:bidi w:val="0"/>
              <w:jc w:val="center"/>
              <w:rPr>
                <w:rFonts w:ascii="Calibri" w:eastAsia="Calibri" w:hAnsi="Calibri" w:cs="Calibri"/>
                <w:color w:val="000000"/>
                <w:sz w:val="20"/>
              </w:rPr>
            </w:pPr>
            <w:r w:rsidRPr="00C1090C">
              <w:rPr>
                <w:rFonts w:ascii="Calibri" w:eastAsia="Calibri" w:hAnsi="Calibri" w:cs="Calibri"/>
                <w:color w:val="000000"/>
                <w:sz w:val="20"/>
              </w:rPr>
              <w:t>Answer</w:t>
            </w:r>
          </w:p>
        </w:tc>
      </w:tr>
      <w:tr w:rsidR="00DA093E" w:rsidRPr="00C1090C" w14:paraId="54F30308" w14:textId="77777777" w:rsidTr="00DA093E">
        <w:tc>
          <w:tcPr>
            <w:tcW w:w="4148" w:type="dxa"/>
          </w:tcPr>
          <w:p w14:paraId="690C9AD6" w14:textId="17C54956" w:rsidR="00DA093E" w:rsidRPr="00C1090C" w:rsidRDefault="00DA093E" w:rsidP="00DA093E">
            <w:pPr>
              <w:bidi w:val="0"/>
              <w:rPr>
                <w:rFonts w:ascii="Calibri" w:hAnsi="Calibri" w:cs="Calibri"/>
              </w:rPr>
            </w:pPr>
            <w:r w:rsidRPr="00C1090C">
              <w:rPr>
                <w:rFonts w:ascii="Calibri" w:eastAsia="Calibri" w:hAnsi="Calibri" w:cs="Calibri"/>
                <w:color w:val="000000"/>
                <w:sz w:val="20"/>
              </w:rPr>
              <w:t>Has the Company developed or trained an AI system?</w:t>
            </w:r>
            <w:r w:rsidR="006E2EA1" w:rsidRPr="00C1090C">
              <w:rPr>
                <w:rStyle w:val="af"/>
                <w:rFonts w:ascii="Calibri" w:eastAsia="Calibri" w:hAnsi="Calibri" w:cs="Calibri"/>
                <w:color w:val="000000"/>
                <w:sz w:val="20"/>
              </w:rPr>
              <w:footnoteReference w:id="1"/>
            </w:r>
          </w:p>
        </w:tc>
        <w:tc>
          <w:tcPr>
            <w:tcW w:w="4148" w:type="dxa"/>
          </w:tcPr>
          <w:p w14:paraId="239CE467" w14:textId="77777777" w:rsidR="00DA093E" w:rsidRPr="00C1090C" w:rsidRDefault="00DA093E" w:rsidP="00DA093E">
            <w:pPr>
              <w:bidi w:val="0"/>
              <w:rPr>
                <w:rFonts w:ascii="Calibri" w:hAnsi="Calibri" w:cs="Calibri"/>
              </w:rPr>
            </w:pPr>
          </w:p>
        </w:tc>
      </w:tr>
      <w:tr w:rsidR="00DA093E" w:rsidRPr="00C1090C" w14:paraId="20D8B6EC" w14:textId="77777777" w:rsidTr="00DA093E">
        <w:tc>
          <w:tcPr>
            <w:tcW w:w="4148" w:type="dxa"/>
          </w:tcPr>
          <w:p w14:paraId="09C82BEB" w14:textId="11BB7CFD" w:rsidR="00DA093E" w:rsidRPr="00C1090C" w:rsidRDefault="00DA093E" w:rsidP="00DA093E">
            <w:pPr>
              <w:bidi w:val="0"/>
              <w:rPr>
                <w:rFonts w:ascii="Calibri" w:hAnsi="Calibri" w:cs="Calibri"/>
              </w:rPr>
            </w:pPr>
            <w:r w:rsidRPr="00C1090C">
              <w:rPr>
                <w:rFonts w:ascii="Calibri" w:eastAsia="Calibri" w:hAnsi="Calibri" w:cs="Calibri"/>
                <w:color w:val="000000"/>
                <w:sz w:val="20"/>
              </w:rPr>
              <w:t xml:space="preserve">Is the Company aware of </w:t>
            </w:r>
            <w:r w:rsidR="006E2EA1" w:rsidRPr="00C1090C">
              <w:rPr>
                <w:rFonts w:ascii="Calibri" w:eastAsia="Calibri" w:hAnsi="Calibri" w:cs="Calibri"/>
                <w:color w:val="000000"/>
                <w:sz w:val="20"/>
              </w:rPr>
              <w:t xml:space="preserve">any regulation </w:t>
            </w:r>
            <w:r w:rsidRPr="00C1090C">
              <w:rPr>
                <w:rFonts w:ascii="Calibri" w:eastAsia="Calibri" w:hAnsi="Calibri" w:cs="Calibri"/>
                <w:color w:val="000000"/>
                <w:sz w:val="20"/>
              </w:rPr>
              <w:t>governing the use of AI in your field? If yes, kindly confirm the Company's compliance with these regulations and provide relevant details about the measures implemented for adherence.</w:t>
            </w:r>
          </w:p>
        </w:tc>
        <w:tc>
          <w:tcPr>
            <w:tcW w:w="4148" w:type="dxa"/>
          </w:tcPr>
          <w:p w14:paraId="5F4979F6" w14:textId="77777777" w:rsidR="00DA093E" w:rsidRPr="00C1090C" w:rsidRDefault="00DA093E" w:rsidP="00DA093E">
            <w:pPr>
              <w:bidi w:val="0"/>
              <w:rPr>
                <w:rFonts w:ascii="Calibri" w:hAnsi="Calibri" w:cs="Calibri"/>
              </w:rPr>
            </w:pPr>
          </w:p>
        </w:tc>
      </w:tr>
      <w:tr w:rsidR="00DA093E" w:rsidRPr="00C1090C" w14:paraId="0441CDA3" w14:textId="77777777" w:rsidTr="00DA093E">
        <w:tc>
          <w:tcPr>
            <w:tcW w:w="4148" w:type="dxa"/>
          </w:tcPr>
          <w:p w14:paraId="34EE4C6F" w14:textId="64F832FE" w:rsidR="00DA093E" w:rsidRPr="00C1090C" w:rsidRDefault="00DA093E" w:rsidP="00DA093E">
            <w:pPr>
              <w:bidi w:val="0"/>
              <w:rPr>
                <w:rFonts w:ascii="Calibri" w:hAnsi="Calibri" w:cs="Calibri"/>
              </w:rPr>
            </w:pPr>
            <w:r w:rsidRPr="00C1090C">
              <w:rPr>
                <w:rFonts w:ascii="Calibri" w:eastAsia="Calibri" w:hAnsi="Calibri" w:cs="Calibri"/>
                <w:color w:val="000000"/>
                <w:sz w:val="20"/>
              </w:rPr>
              <w:t xml:space="preserve">What </w:t>
            </w:r>
            <w:r w:rsidR="00E13920" w:rsidRPr="00C1090C">
              <w:rPr>
                <w:rFonts w:ascii="Calibri" w:eastAsia="Calibri" w:hAnsi="Calibri" w:cs="Calibri"/>
                <w:color w:val="000000"/>
                <w:sz w:val="20"/>
              </w:rPr>
              <w:t>are</w:t>
            </w:r>
            <w:r w:rsidRPr="00C1090C">
              <w:rPr>
                <w:rFonts w:ascii="Calibri" w:eastAsia="Calibri" w:hAnsi="Calibri" w:cs="Calibri"/>
                <w:color w:val="000000"/>
                <w:sz w:val="20"/>
              </w:rPr>
              <w:t xml:space="preserve"> the purpose</w:t>
            </w:r>
            <w:r w:rsidR="00E13920" w:rsidRPr="00C1090C">
              <w:rPr>
                <w:rFonts w:ascii="Calibri" w:eastAsia="Calibri" w:hAnsi="Calibri" w:cs="Calibri"/>
                <w:color w:val="000000"/>
                <w:sz w:val="20"/>
              </w:rPr>
              <w:t>s</w:t>
            </w:r>
            <w:r w:rsidRPr="00C1090C">
              <w:rPr>
                <w:rFonts w:ascii="Calibri" w:eastAsia="Calibri" w:hAnsi="Calibri" w:cs="Calibri"/>
                <w:color w:val="000000"/>
                <w:sz w:val="20"/>
              </w:rPr>
              <w:t xml:space="preserve"> or intended use of the AI system?</w:t>
            </w:r>
          </w:p>
        </w:tc>
        <w:tc>
          <w:tcPr>
            <w:tcW w:w="4148" w:type="dxa"/>
          </w:tcPr>
          <w:p w14:paraId="34F709DA" w14:textId="77777777" w:rsidR="00DA093E" w:rsidRPr="00C1090C" w:rsidRDefault="00DA093E" w:rsidP="00DA093E">
            <w:pPr>
              <w:bidi w:val="0"/>
              <w:rPr>
                <w:rFonts w:ascii="Calibri" w:hAnsi="Calibri" w:cs="Calibri"/>
              </w:rPr>
            </w:pPr>
          </w:p>
        </w:tc>
      </w:tr>
      <w:tr w:rsidR="00DA093E" w:rsidRPr="00C1090C" w14:paraId="61073F95" w14:textId="77777777" w:rsidTr="00DA093E">
        <w:tc>
          <w:tcPr>
            <w:tcW w:w="4148" w:type="dxa"/>
          </w:tcPr>
          <w:p w14:paraId="6B7A86BB" w14:textId="5EE4E36D" w:rsidR="00DA093E" w:rsidRPr="00C1090C" w:rsidRDefault="00DA093E" w:rsidP="00DA093E">
            <w:pPr>
              <w:bidi w:val="0"/>
              <w:rPr>
                <w:rFonts w:ascii="Calibri" w:hAnsi="Calibri" w:cs="Calibri"/>
              </w:rPr>
            </w:pPr>
            <w:r w:rsidRPr="00C1090C">
              <w:rPr>
                <w:rFonts w:ascii="Calibri" w:eastAsia="Calibri" w:hAnsi="Calibri" w:cs="Calibri"/>
                <w:color w:val="000000"/>
                <w:sz w:val="20"/>
              </w:rPr>
              <w:t>Is the AI system designed for a specific field or sector? If so, which?</w:t>
            </w:r>
          </w:p>
        </w:tc>
        <w:tc>
          <w:tcPr>
            <w:tcW w:w="4148" w:type="dxa"/>
          </w:tcPr>
          <w:p w14:paraId="568FADB1" w14:textId="77777777" w:rsidR="00DA093E" w:rsidRPr="00C1090C" w:rsidRDefault="00DA093E" w:rsidP="00DA093E">
            <w:pPr>
              <w:bidi w:val="0"/>
              <w:rPr>
                <w:rFonts w:ascii="Calibri" w:hAnsi="Calibri" w:cs="Calibri"/>
              </w:rPr>
            </w:pPr>
          </w:p>
        </w:tc>
      </w:tr>
      <w:tr w:rsidR="00E13920" w:rsidRPr="00C1090C" w14:paraId="7C139EB3" w14:textId="77777777" w:rsidTr="00DA093E">
        <w:tc>
          <w:tcPr>
            <w:tcW w:w="4148" w:type="dxa"/>
          </w:tcPr>
          <w:p w14:paraId="59001465" w14:textId="592E5488" w:rsidR="00E13920" w:rsidRPr="00C1090C" w:rsidRDefault="00E13920" w:rsidP="00DA093E">
            <w:pPr>
              <w:bidi w:val="0"/>
              <w:rPr>
                <w:rFonts w:ascii="Calibri" w:eastAsia="Calibri" w:hAnsi="Calibri" w:cs="Calibri"/>
                <w:color w:val="000000"/>
                <w:sz w:val="20"/>
              </w:rPr>
            </w:pPr>
            <w:r w:rsidRPr="00C1090C">
              <w:rPr>
                <w:rFonts w:ascii="Calibri" w:eastAsia="Calibri" w:hAnsi="Calibri" w:cs="Calibri"/>
                <w:color w:val="000000"/>
                <w:sz w:val="20"/>
              </w:rPr>
              <w:t>Are there any user demographics or geographical regions specifically targeted by the system?</w:t>
            </w:r>
          </w:p>
        </w:tc>
        <w:tc>
          <w:tcPr>
            <w:tcW w:w="4148" w:type="dxa"/>
          </w:tcPr>
          <w:p w14:paraId="731B5EE0" w14:textId="77777777" w:rsidR="00E13920" w:rsidRPr="00C1090C" w:rsidRDefault="00E13920" w:rsidP="00DA093E">
            <w:pPr>
              <w:bidi w:val="0"/>
              <w:rPr>
                <w:rFonts w:ascii="Calibri" w:hAnsi="Calibri" w:cs="Calibri"/>
              </w:rPr>
            </w:pPr>
          </w:p>
        </w:tc>
      </w:tr>
      <w:tr w:rsidR="006E2EA1" w:rsidRPr="00C1090C" w14:paraId="0DAFADEC" w14:textId="77777777" w:rsidTr="00DA093E">
        <w:tc>
          <w:tcPr>
            <w:tcW w:w="4148" w:type="dxa"/>
          </w:tcPr>
          <w:p w14:paraId="27AFEA96" w14:textId="2539CFF3" w:rsidR="006E2EA1" w:rsidRPr="00C1090C" w:rsidRDefault="006E2EA1" w:rsidP="006E2EA1">
            <w:pPr>
              <w:widowControl w:val="0"/>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 xml:space="preserve">Does the AI system perform any of these functions: </w:t>
            </w:r>
          </w:p>
          <w:p w14:paraId="22C74AA5" w14:textId="77777777" w:rsidR="006E2EA1" w:rsidRPr="00C1090C" w:rsidRDefault="006E2EA1" w:rsidP="006E2EA1">
            <w:pPr>
              <w:widowControl w:val="0"/>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p>
          <w:p w14:paraId="078F83AE" w14:textId="77777777" w:rsidR="00E13920" w:rsidRPr="00C1090C" w:rsidRDefault="00E13920" w:rsidP="00E13920">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Manipulation of individuals' decisions (e.g., subliminal techniques, exploitation of vulnerabilities);</w:t>
            </w:r>
          </w:p>
          <w:p w14:paraId="2E968FAC" w14:textId="1F5E8135" w:rsidR="006E2EA1" w:rsidRPr="00C1090C" w:rsidRDefault="006E2EA1" w:rsidP="00E13920">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Exploiting vulnerabilities;</w:t>
            </w:r>
          </w:p>
          <w:p w14:paraId="611273A1" w14:textId="5B6C54AA" w:rsidR="006E2EA1" w:rsidRPr="00C1090C" w:rsidRDefault="006E2EA1" w:rsidP="002415FB">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Biometric categorization</w:t>
            </w:r>
            <w:r w:rsidR="00E13920" w:rsidRPr="00C1090C">
              <w:rPr>
                <w:rFonts w:ascii="Calibri" w:eastAsia="Calibri" w:hAnsi="Calibri" w:cs="Calibri"/>
                <w:color w:val="000000"/>
                <w:sz w:val="20"/>
              </w:rPr>
              <w:t xml:space="preserve"> </w:t>
            </w:r>
            <w:r w:rsidR="002415FB" w:rsidRPr="00C1090C">
              <w:rPr>
                <w:rFonts w:ascii="Calibri" w:eastAsia="Calibri" w:hAnsi="Calibri" w:cs="Calibri"/>
                <w:color w:val="000000"/>
                <w:sz w:val="20"/>
              </w:rPr>
              <w:t>to infer sensitive attributes</w:t>
            </w:r>
            <w:r w:rsidRPr="00C1090C">
              <w:rPr>
                <w:rFonts w:ascii="Calibri" w:eastAsia="Calibri" w:hAnsi="Calibri" w:cs="Calibri"/>
                <w:color w:val="000000"/>
                <w:sz w:val="20"/>
              </w:rPr>
              <w:t>;</w:t>
            </w:r>
          </w:p>
          <w:p w14:paraId="1BEABF88" w14:textId="77777777" w:rsidR="006E2EA1" w:rsidRPr="00C1090C" w:rsidRDefault="006E2EA1" w:rsidP="006E2EA1">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Social scoring;</w:t>
            </w:r>
          </w:p>
          <w:p w14:paraId="17C2884B" w14:textId="38D0DED3" w:rsidR="006E2EA1" w:rsidRPr="00C1090C" w:rsidRDefault="006E2EA1" w:rsidP="00E13920">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 xml:space="preserve">Predictive </w:t>
            </w:r>
            <w:r w:rsidR="00E13920" w:rsidRPr="00C1090C">
              <w:rPr>
                <w:rFonts w:ascii="Calibri" w:eastAsia="Calibri" w:hAnsi="Calibri" w:cs="Calibri"/>
                <w:color w:val="000000"/>
                <w:sz w:val="20"/>
              </w:rPr>
              <w:t xml:space="preserve">policing or </w:t>
            </w:r>
            <w:r w:rsidRPr="00C1090C">
              <w:rPr>
                <w:rFonts w:ascii="Calibri" w:eastAsia="Calibri" w:hAnsi="Calibri" w:cs="Calibri"/>
                <w:color w:val="000000"/>
                <w:sz w:val="20"/>
              </w:rPr>
              <w:t>criminal risk assessment;</w:t>
            </w:r>
          </w:p>
          <w:p w14:paraId="1CF36E74" w14:textId="77777777" w:rsidR="006E2EA1" w:rsidRPr="00C1090C" w:rsidRDefault="006E2EA1" w:rsidP="006E2EA1">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Expanding facial recognition databases;</w:t>
            </w:r>
          </w:p>
          <w:p w14:paraId="5CF438DB" w14:textId="77777777" w:rsidR="00E13920" w:rsidRPr="00C1090C" w:rsidRDefault="006E2EA1" w:rsidP="00E13920">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Emotion recognition;</w:t>
            </w:r>
          </w:p>
          <w:p w14:paraId="0F5F2C19" w14:textId="4DB9922A" w:rsidR="006E2EA1" w:rsidRPr="00C1090C" w:rsidRDefault="00E13920" w:rsidP="00E13920">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Real-time remote biometric identification.</w:t>
            </w:r>
            <w:r w:rsidR="006E2EA1" w:rsidRPr="00C1090C">
              <w:rPr>
                <w:rFonts w:ascii="Calibri" w:eastAsia="Calibri" w:hAnsi="Calibri" w:cs="Calibri"/>
                <w:color w:val="000000"/>
                <w:sz w:val="20"/>
              </w:rPr>
              <w:br/>
            </w:r>
          </w:p>
        </w:tc>
        <w:tc>
          <w:tcPr>
            <w:tcW w:w="4148" w:type="dxa"/>
          </w:tcPr>
          <w:p w14:paraId="512B858F" w14:textId="77777777" w:rsidR="006E2EA1" w:rsidRPr="00C1090C" w:rsidRDefault="006E2EA1" w:rsidP="00DA093E">
            <w:pPr>
              <w:bidi w:val="0"/>
              <w:rPr>
                <w:rFonts w:ascii="Calibri" w:hAnsi="Calibri" w:cs="Calibri"/>
              </w:rPr>
            </w:pPr>
          </w:p>
        </w:tc>
      </w:tr>
      <w:tr w:rsidR="00DA093E" w:rsidRPr="00C1090C" w14:paraId="330A0C4B" w14:textId="77777777" w:rsidTr="00DA093E">
        <w:tc>
          <w:tcPr>
            <w:tcW w:w="4148" w:type="dxa"/>
          </w:tcPr>
          <w:p w14:paraId="1CED9386" w14:textId="5F90E165" w:rsidR="006E2EA1" w:rsidRPr="00C1090C" w:rsidRDefault="006E2EA1" w:rsidP="006E2EA1">
            <w:pPr>
              <w:bidi w:val="0"/>
              <w:rPr>
                <w:rFonts w:ascii="Calibri" w:eastAsia="Calibri" w:hAnsi="Calibri" w:cs="Calibri"/>
                <w:color w:val="000000"/>
                <w:sz w:val="20"/>
              </w:rPr>
            </w:pPr>
            <w:r w:rsidRPr="00C1090C">
              <w:rPr>
                <w:rFonts w:ascii="Calibri" w:eastAsia="Calibri" w:hAnsi="Calibri" w:cs="Calibri"/>
                <w:color w:val="000000"/>
                <w:sz w:val="20"/>
              </w:rPr>
              <w:t xml:space="preserve">Is the AI system used for any of the following purposes or in the following fields: </w:t>
            </w:r>
          </w:p>
          <w:p w14:paraId="3D346B53" w14:textId="77777777" w:rsidR="006E2EA1" w:rsidRPr="00C1090C" w:rsidRDefault="006E2EA1" w:rsidP="006E2EA1">
            <w:pPr>
              <w:bidi w:val="0"/>
              <w:rPr>
                <w:rFonts w:ascii="Calibri" w:eastAsia="Calibri" w:hAnsi="Calibri" w:cs="Calibri"/>
                <w:color w:val="000000"/>
                <w:sz w:val="20"/>
              </w:rPr>
            </w:pPr>
          </w:p>
          <w:p w14:paraId="1C4E1323" w14:textId="1AAAEE2C"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Biometric identification and categorization;</w:t>
            </w:r>
          </w:p>
          <w:p w14:paraId="03F0E93D" w14:textId="7B623CFD"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Critical infrastructure;</w:t>
            </w:r>
          </w:p>
          <w:p w14:paraId="336642FB" w14:textId="330321D4"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Education;</w:t>
            </w:r>
          </w:p>
          <w:p w14:paraId="125338A5" w14:textId="1E2A7EA5"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Employment;</w:t>
            </w:r>
          </w:p>
          <w:p w14:paraId="171DF7D9" w14:textId="40B132DA"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Access to essential private and public services (e.g., credit or loans);</w:t>
            </w:r>
          </w:p>
          <w:p w14:paraId="26A7C638" w14:textId="70282B5E"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Law enforcement;</w:t>
            </w:r>
          </w:p>
          <w:p w14:paraId="41EBF891" w14:textId="2CF38175"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lastRenderedPageBreak/>
              <w:t>Migration, asylum, and border control management;</w:t>
            </w:r>
          </w:p>
          <w:p w14:paraId="7705F04B" w14:textId="14BA34A2" w:rsidR="006E2EA1" w:rsidRPr="00C1090C" w:rsidRDefault="006E2EA1" w:rsidP="006E2EA1">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Administration of justice and democratic processes.</w:t>
            </w:r>
          </w:p>
          <w:p w14:paraId="1E0EE81E" w14:textId="4681D722" w:rsidR="00DA093E" w:rsidRPr="00C1090C" w:rsidRDefault="00DA093E" w:rsidP="006E2EA1">
            <w:pPr>
              <w:bidi w:val="0"/>
              <w:rPr>
                <w:rFonts w:ascii="Calibri" w:hAnsi="Calibri" w:cs="Calibri"/>
              </w:rPr>
            </w:pPr>
          </w:p>
        </w:tc>
        <w:tc>
          <w:tcPr>
            <w:tcW w:w="4148" w:type="dxa"/>
          </w:tcPr>
          <w:p w14:paraId="3CEB8996" w14:textId="77777777" w:rsidR="00DA093E" w:rsidRPr="00C1090C" w:rsidRDefault="00DA093E" w:rsidP="00DA093E">
            <w:pPr>
              <w:bidi w:val="0"/>
              <w:rPr>
                <w:rFonts w:ascii="Calibri" w:hAnsi="Calibri" w:cs="Calibri"/>
              </w:rPr>
            </w:pPr>
          </w:p>
        </w:tc>
      </w:tr>
      <w:tr w:rsidR="00C1090C" w:rsidRPr="00C1090C" w14:paraId="58A3EAB9" w14:textId="77777777" w:rsidTr="00DA093E">
        <w:tc>
          <w:tcPr>
            <w:tcW w:w="4148" w:type="dxa"/>
          </w:tcPr>
          <w:p w14:paraId="3D7449F2" w14:textId="252D6A1B" w:rsidR="00C1090C" w:rsidRPr="00C1090C" w:rsidRDefault="00C1090C" w:rsidP="00C1090C">
            <w:pPr>
              <w:bidi w:val="0"/>
              <w:rPr>
                <w:rFonts w:ascii="Calibri" w:eastAsia="Calibri" w:hAnsi="Calibri" w:cs="Calibri"/>
                <w:color w:val="000000"/>
                <w:sz w:val="20"/>
              </w:rPr>
            </w:pPr>
            <w:r w:rsidRPr="00C1090C">
              <w:rPr>
                <w:rFonts w:ascii="Calibri" w:eastAsia="Calibri" w:hAnsi="Calibri" w:cs="Calibri"/>
                <w:color w:val="000000"/>
                <w:sz w:val="20"/>
              </w:rPr>
              <w:t xml:space="preserve">Is the AI System intended to interact directly with individuals? </w:t>
            </w:r>
          </w:p>
        </w:tc>
        <w:tc>
          <w:tcPr>
            <w:tcW w:w="4148" w:type="dxa"/>
          </w:tcPr>
          <w:p w14:paraId="3145AA52" w14:textId="77777777" w:rsidR="00C1090C" w:rsidRPr="00C1090C" w:rsidRDefault="00C1090C" w:rsidP="00DA093E">
            <w:pPr>
              <w:bidi w:val="0"/>
              <w:rPr>
                <w:rFonts w:ascii="Calibri" w:hAnsi="Calibri" w:cs="Calibri"/>
              </w:rPr>
            </w:pPr>
          </w:p>
        </w:tc>
      </w:tr>
      <w:tr w:rsidR="00C1090C" w:rsidRPr="00C1090C" w14:paraId="7C74DE1F" w14:textId="77777777" w:rsidTr="00DA093E">
        <w:tc>
          <w:tcPr>
            <w:tcW w:w="4148" w:type="dxa"/>
          </w:tcPr>
          <w:p w14:paraId="519EA889" w14:textId="21A92780" w:rsidR="00C1090C" w:rsidRPr="00C1090C" w:rsidRDefault="00C1090C" w:rsidP="00C1090C">
            <w:pPr>
              <w:bidi w:val="0"/>
              <w:rPr>
                <w:rFonts w:ascii="Calibri" w:eastAsia="Calibri" w:hAnsi="Calibri" w:cs="Calibri"/>
                <w:color w:val="000000"/>
                <w:sz w:val="20"/>
              </w:rPr>
            </w:pPr>
            <w:r w:rsidRPr="00C1090C">
              <w:rPr>
                <w:rFonts w:ascii="Calibri" w:eastAsia="Calibri" w:hAnsi="Calibri" w:cs="Calibri"/>
                <w:color w:val="000000"/>
                <w:sz w:val="20"/>
              </w:rPr>
              <w:t>Does the AI System generate synthetic audio, image, video or text content</w:t>
            </w:r>
          </w:p>
        </w:tc>
        <w:tc>
          <w:tcPr>
            <w:tcW w:w="4148" w:type="dxa"/>
          </w:tcPr>
          <w:p w14:paraId="4EB47838" w14:textId="77777777" w:rsidR="00C1090C" w:rsidRPr="00C1090C" w:rsidRDefault="00C1090C" w:rsidP="00DA093E">
            <w:pPr>
              <w:bidi w:val="0"/>
              <w:rPr>
                <w:rFonts w:ascii="Calibri" w:hAnsi="Calibri" w:cs="Calibri"/>
              </w:rPr>
            </w:pPr>
          </w:p>
        </w:tc>
      </w:tr>
      <w:tr w:rsidR="00C1090C" w:rsidRPr="00C1090C" w14:paraId="42CC96B5" w14:textId="77777777" w:rsidTr="00DA093E">
        <w:tc>
          <w:tcPr>
            <w:tcW w:w="4148" w:type="dxa"/>
          </w:tcPr>
          <w:p w14:paraId="1A43A086" w14:textId="704B1731" w:rsidR="00C1090C" w:rsidRPr="00C1090C" w:rsidRDefault="00C1090C" w:rsidP="00C1090C">
            <w:pPr>
              <w:bidi w:val="0"/>
              <w:rPr>
                <w:rFonts w:ascii="Calibri" w:eastAsia="Calibri" w:hAnsi="Calibri" w:cs="Calibri"/>
                <w:color w:val="000000"/>
                <w:sz w:val="20"/>
              </w:rPr>
            </w:pPr>
            <w:r w:rsidRPr="00C1090C">
              <w:rPr>
                <w:rFonts w:ascii="Calibri" w:eastAsia="Calibri" w:hAnsi="Calibri" w:cs="Calibri"/>
                <w:color w:val="000000"/>
                <w:sz w:val="20"/>
              </w:rPr>
              <w:t>Does the AI system intended to generate or manipulate image, audio or video content that resembles existing persons, objects, places, entities or events and would falsely appear to a person to be authentic or truthful?</w:t>
            </w:r>
          </w:p>
        </w:tc>
        <w:tc>
          <w:tcPr>
            <w:tcW w:w="4148" w:type="dxa"/>
          </w:tcPr>
          <w:p w14:paraId="2F71FB90" w14:textId="77777777" w:rsidR="00C1090C" w:rsidRPr="00C1090C" w:rsidRDefault="00C1090C" w:rsidP="00DA093E">
            <w:pPr>
              <w:bidi w:val="0"/>
              <w:rPr>
                <w:rFonts w:ascii="Calibri" w:hAnsi="Calibri" w:cs="Calibri"/>
              </w:rPr>
            </w:pPr>
          </w:p>
        </w:tc>
      </w:tr>
    </w:tbl>
    <w:p w14:paraId="01398AA5" w14:textId="77777777" w:rsidR="00436EF3" w:rsidRDefault="00436EF3" w:rsidP="00DA093E">
      <w:pPr>
        <w:bidi w:val="0"/>
        <w:rPr>
          <w:rFonts w:ascii="Calibri" w:hAnsi="Calibri" w:cs="Calibri"/>
        </w:rPr>
      </w:pPr>
    </w:p>
    <w:p w14:paraId="2462CDD2" w14:textId="7535FE1A" w:rsidR="00706775" w:rsidRPr="00706775" w:rsidRDefault="00706775" w:rsidP="00706775">
      <w:pPr>
        <w:bidi w:val="0"/>
        <w:rPr>
          <w:rFonts w:ascii="Calibri" w:hAnsi="Calibri" w:cs="Calibri"/>
          <w:sz w:val="18"/>
          <w:szCs w:val="18"/>
        </w:rPr>
      </w:pPr>
      <w:r>
        <w:rPr>
          <w:rStyle w:val="af"/>
        </w:rPr>
        <w:footnoteRef/>
      </w:r>
      <w:r>
        <w:rPr>
          <w:rtl/>
        </w:rPr>
        <w:t xml:space="preserve"> </w:t>
      </w:r>
      <w:r w:rsidRPr="006E2EA1">
        <w:t>‘</w:t>
      </w:r>
      <w:r w:rsidRPr="006E2EA1">
        <w:rPr>
          <w:rFonts w:ascii="Calibri" w:hAnsi="Calibri" w:cs="Calibri"/>
          <w:sz w:val="18"/>
          <w:szCs w:val="18"/>
        </w:rPr>
        <w:t>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sectPr w:rsidR="00706775" w:rsidRPr="00706775" w:rsidSect="009C4B29">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0D62" w14:textId="77777777" w:rsidR="00CC132B" w:rsidRDefault="00CC132B" w:rsidP="006E2EA1">
      <w:pPr>
        <w:spacing w:after="0" w:line="240" w:lineRule="auto"/>
      </w:pPr>
      <w:r>
        <w:separator/>
      </w:r>
    </w:p>
  </w:endnote>
  <w:endnote w:type="continuationSeparator" w:id="0">
    <w:p w14:paraId="48447127" w14:textId="77777777" w:rsidR="00CC132B" w:rsidRDefault="00CC132B" w:rsidP="006E2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0C12" w14:textId="77777777" w:rsidR="00CC132B" w:rsidRDefault="00CC132B" w:rsidP="006E2EA1">
      <w:pPr>
        <w:spacing w:after="0" w:line="240" w:lineRule="auto"/>
      </w:pPr>
      <w:r>
        <w:separator/>
      </w:r>
    </w:p>
  </w:footnote>
  <w:footnote w:type="continuationSeparator" w:id="0">
    <w:p w14:paraId="5E212036" w14:textId="77777777" w:rsidR="00CC132B" w:rsidRDefault="00CC132B" w:rsidP="006E2EA1">
      <w:pPr>
        <w:spacing w:after="0" w:line="240" w:lineRule="auto"/>
      </w:pPr>
      <w:r>
        <w:continuationSeparator/>
      </w:r>
    </w:p>
  </w:footnote>
  <w:footnote w:id="1">
    <w:p w14:paraId="069B2EE7" w14:textId="546093FB" w:rsidR="006E2EA1" w:rsidRPr="006E2EA1" w:rsidRDefault="006E2EA1" w:rsidP="006E2EA1">
      <w:pPr>
        <w:pStyle w:val="ad"/>
        <w:bidi w:val="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1E54" w14:textId="26907194" w:rsidR="004D53EA" w:rsidRDefault="000C5F09" w:rsidP="000C5F09">
    <w:pPr>
      <w:pStyle w:val="af0"/>
      <w:jc w:val="right"/>
    </w:pPr>
    <w:r>
      <w:rPr>
        <w:noProof/>
      </w:rPr>
      <mc:AlternateContent>
        <mc:Choice Requires="wps">
          <w:drawing>
            <wp:anchor distT="0" distB="0" distL="114300" distR="114300" simplePos="0" relativeHeight="251659264" behindDoc="0" locked="0" layoutInCell="1" hidden="0" allowOverlap="1" wp14:anchorId="3670B2DA" wp14:editId="1608C452">
              <wp:simplePos x="0" y="0"/>
              <wp:positionH relativeFrom="column">
                <wp:posOffset>2103</wp:posOffset>
              </wp:positionH>
              <wp:positionV relativeFrom="paragraph">
                <wp:posOffset>429074</wp:posOffset>
              </wp:positionV>
              <wp:extent cx="5255697" cy="83186"/>
              <wp:effectExtent l="12700" t="12700" r="27940" b="31115"/>
              <wp:wrapNone/>
              <wp:docPr id="1" name="Rectangle 1"/>
              <wp:cNvGraphicFramePr/>
              <a:graphic xmlns:a="http://schemas.openxmlformats.org/drawingml/2006/main">
                <a:graphicData uri="http://schemas.microsoft.com/office/word/2010/wordprocessingShape">
                  <wps:wsp>
                    <wps:cNvSpPr/>
                    <wps:spPr>
                      <a:xfrm rot="10800000" flipH="1">
                        <a:off x="0" y="0"/>
                        <a:ext cx="5255697" cy="83186"/>
                      </a:xfrm>
                      <a:prstGeom prst="rect">
                        <a:avLst/>
                      </a:prstGeom>
                      <a:solidFill>
                        <a:srgbClr val="3871ED"/>
                      </a:solidFill>
                      <a:ln w="38100" cap="flat" cmpd="sng">
                        <a:solidFill>
                          <a:schemeClr val="lt1"/>
                        </a:solidFill>
                        <a:prstDash val="solid"/>
                        <a:miter lim="800000"/>
                        <a:headEnd type="none" w="sm" len="sm"/>
                        <a:tailEnd type="none" w="sm" len="sm"/>
                      </a:ln>
                    </wps:spPr>
                    <wps:txbx>
                      <w:txbxContent>
                        <w:p w14:paraId="2F62B957" w14:textId="77777777" w:rsidR="000C5F09" w:rsidRDefault="000C5F09" w:rsidP="000C5F09">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670B2DA" id="Rectangle 1" o:spid="_x0000_s1026" style="position:absolute;margin-left:.15pt;margin-top:33.8pt;width:413.85pt;height:6.55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" fillcolor="#3871ed" strokecolor="white [3201]" strokeweight="3pt">
              <v:stroke startarrowwidth="narrow" startarrowlength="short" endarrowwidth="narrow" endarrowlength="short"/>
              <v:textbox inset="2.53958mm,2.53958mm,2.53958mm,2.53958mm">
                <w:txbxContent>
                  <w:p w14:paraId="2F62B957" w14:textId="77777777" w:rsidR="000C5F09" w:rsidRDefault="000C5F09" w:rsidP="000C5F09">
                    <w:pPr>
                      <w:spacing w:after="0" w:line="240" w:lineRule="auto"/>
                      <w:textDirection w:val="btLr"/>
                    </w:pPr>
                  </w:p>
                </w:txbxContent>
              </v:textbox>
            </v:rect>
          </w:pict>
        </mc:Fallback>
      </mc:AlternateContent>
    </w:r>
    <w:r w:rsidR="00706775">
      <w:rPr>
        <w:noProof/>
      </w:rPr>
      <w:drawing>
        <wp:inline distT="0" distB="0" distL="0" distR="0" wp14:anchorId="0BAF8644" wp14:editId="79A8D1F1">
          <wp:extent cx="1309370" cy="428627"/>
          <wp:effectExtent l="0" t="0" r="0" b="3175"/>
          <wp:docPr id="695302667"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2667" name="Picture 2"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0630" cy="487963"/>
                  </a:xfrm>
                  <a:prstGeom prst="rect">
                    <a:avLst/>
                  </a:prstGeom>
                </pic:spPr>
              </pic:pic>
            </a:graphicData>
          </a:graphic>
        </wp:inline>
      </w:drawing>
    </w:r>
  </w:p>
  <w:p w14:paraId="03FF1B4E" w14:textId="788F2522" w:rsidR="000C5F09" w:rsidRDefault="000C5F09" w:rsidP="00706775">
    <w:pPr>
      <w:pStyle w:val="af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64D3F"/>
    <w:multiLevelType w:val="hybridMultilevel"/>
    <w:tmpl w:val="4B1A9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5B2333"/>
    <w:multiLevelType w:val="hybridMultilevel"/>
    <w:tmpl w:val="0E98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157BC"/>
    <w:multiLevelType w:val="hybridMultilevel"/>
    <w:tmpl w:val="0942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80EBD"/>
    <w:multiLevelType w:val="multilevel"/>
    <w:tmpl w:val="4A922508"/>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7C452CC3"/>
    <w:multiLevelType w:val="hybridMultilevel"/>
    <w:tmpl w:val="034E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608736">
    <w:abstractNumId w:val="3"/>
  </w:num>
  <w:num w:numId="2" w16cid:durableId="434787821">
    <w:abstractNumId w:val="2"/>
  </w:num>
  <w:num w:numId="3" w16cid:durableId="1616524685">
    <w:abstractNumId w:val="1"/>
  </w:num>
  <w:num w:numId="4" w16cid:durableId="660700602">
    <w:abstractNumId w:val="0"/>
  </w:num>
  <w:num w:numId="5" w16cid:durableId="1502770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3E"/>
    <w:rsid w:val="000C5F09"/>
    <w:rsid w:val="001140F4"/>
    <w:rsid w:val="00143286"/>
    <w:rsid w:val="00236066"/>
    <w:rsid w:val="002415FB"/>
    <w:rsid w:val="002A45A1"/>
    <w:rsid w:val="003521F8"/>
    <w:rsid w:val="00436EF3"/>
    <w:rsid w:val="00490A02"/>
    <w:rsid w:val="004D53EA"/>
    <w:rsid w:val="005161C1"/>
    <w:rsid w:val="0053143B"/>
    <w:rsid w:val="0059183E"/>
    <w:rsid w:val="005E709E"/>
    <w:rsid w:val="006E2EA1"/>
    <w:rsid w:val="00706775"/>
    <w:rsid w:val="007A1E74"/>
    <w:rsid w:val="00854094"/>
    <w:rsid w:val="00977B7A"/>
    <w:rsid w:val="009C4B29"/>
    <w:rsid w:val="00AA4AD7"/>
    <w:rsid w:val="00AE538E"/>
    <w:rsid w:val="00B3141F"/>
    <w:rsid w:val="00BE731E"/>
    <w:rsid w:val="00C1090C"/>
    <w:rsid w:val="00C56C5A"/>
    <w:rsid w:val="00CC132B"/>
    <w:rsid w:val="00D20243"/>
    <w:rsid w:val="00DA093E"/>
    <w:rsid w:val="00DF715B"/>
    <w:rsid w:val="00E13920"/>
    <w:rsid w:val="00F30BE1"/>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A9C48"/>
  <w15:chartTrackingRefBased/>
  <w15:docId w15:val="{33F6EB0A-E1D3-4AC7-B24C-06FA1D2A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A0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A0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A09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A09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09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09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09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09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09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09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A09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A09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A09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A09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A09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093E"/>
    <w:rPr>
      <w:rFonts w:eastAsiaTheme="majorEastAsia" w:cstheme="majorBidi"/>
      <w:color w:val="595959" w:themeColor="text1" w:themeTint="A6"/>
    </w:rPr>
  </w:style>
  <w:style w:type="character" w:customStyle="1" w:styleId="80">
    <w:name w:val="Заголовок 8 Знак"/>
    <w:basedOn w:val="a0"/>
    <w:link w:val="8"/>
    <w:uiPriority w:val="9"/>
    <w:semiHidden/>
    <w:rsid w:val="00DA09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093E"/>
    <w:rPr>
      <w:rFonts w:eastAsiaTheme="majorEastAsia" w:cstheme="majorBidi"/>
      <w:color w:val="272727" w:themeColor="text1" w:themeTint="D8"/>
    </w:rPr>
  </w:style>
  <w:style w:type="paragraph" w:styleId="a3">
    <w:name w:val="Title"/>
    <w:basedOn w:val="a"/>
    <w:next w:val="a"/>
    <w:link w:val="a4"/>
    <w:uiPriority w:val="10"/>
    <w:qFormat/>
    <w:rsid w:val="00DA0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09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9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A09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093E"/>
    <w:pPr>
      <w:spacing w:before="160"/>
      <w:jc w:val="center"/>
    </w:pPr>
    <w:rPr>
      <w:i/>
      <w:iCs/>
      <w:color w:val="404040" w:themeColor="text1" w:themeTint="BF"/>
    </w:rPr>
  </w:style>
  <w:style w:type="character" w:customStyle="1" w:styleId="22">
    <w:name w:val="Цитата 2 Знак"/>
    <w:basedOn w:val="a0"/>
    <w:link w:val="21"/>
    <w:uiPriority w:val="29"/>
    <w:rsid w:val="00DA093E"/>
    <w:rPr>
      <w:i/>
      <w:iCs/>
      <w:color w:val="404040" w:themeColor="text1" w:themeTint="BF"/>
    </w:rPr>
  </w:style>
  <w:style w:type="paragraph" w:styleId="a7">
    <w:name w:val="List Paragraph"/>
    <w:basedOn w:val="a"/>
    <w:uiPriority w:val="34"/>
    <w:qFormat/>
    <w:rsid w:val="00DA093E"/>
    <w:pPr>
      <w:ind w:left="720"/>
      <w:contextualSpacing/>
    </w:pPr>
  </w:style>
  <w:style w:type="character" w:styleId="a8">
    <w:name w:val="Intense Emphasis"/>
    <w:basedOn w:val="a0"/>
    <w:uiPriority w:val="21"/>
    <w:qFormat/>
    <w:rsid w:val="00DA093E"/>
    <w:rPr>
      <w:i/>
      <w:iCs/>
      <w:color w:val="0F4761" w:themeColor="accent1" w:themeShade="BF"/>
    </w:rPr>
  </w:style>
  <w:style w:type="paragraph" w:styleId="a9">
    <w:name w:val="Intense Quote"/>
    <w:basedOn w:val="a"/>
    <w:next w:val="a"/>
    <w:link w:val="aa"/>
    <w:uiPriority w:val="30"/>
    <w:qFormat/>
    <w:rsid w:val="00DA0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A093E"/>
    <w:rPr>
      <w:i/>
      <w:iCs/>
      <w:color w:val="0F4761" w:themeColor="accent1" w:themeShade="BF"/>
    </w:rPr>
  </w:style>
  <w:style w:type="character" w:styleId="ab">
    <w:name w:val="Intense Reference"/>
    <w:basedOn w:val="a0"/>
    <w:uiPriority w:val="32"/>
    <w:qFormat/>
    <w:rsid w:val="00DA093E"/>
    <w:rPr>
      <w:b/>
      <w:bCs/>
      <w:smallCaps/>
      <w:color w:val="0F4761" w:themeColor="accent1" w:themeShade="BF"/>
      <w:spacing w:val="5"/>
    </w:rPr>
  </w:style>
  <w:style w:type="table" w:styleId="ac">
    <w:name w:val="Table Grid"/>
    <w:basedOn w:val="a1"/>
    <w:uiPriority w:val="39"/>
    <w:rsid w:val="00DA0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uiPriority w:val="99"/>
    <w:semiHidden/>
    <w:unhideWhenUsed/>
    <w:rsid w:val="006E2EA1"/>
    <w:pPr>
      <w:spacing w:after="0" w:line="240" w:lineRule="auto"/>
    </w:pPr>
    <w:rPr>
      <w:sz w:val="20"/>
      <w:szCs w:val="20"/>
    </w:rPr>
  </w:style>
  <w:style w:type="character" w:customStyle="1" w:styleId="ae">
    <w:name w:val="Текст сноски Знак"/>
    <w:basedOn w:val="a0"/>
    <w:link w:val="ad"/>
    <w:uiPriority w:val="99"/>
    <w:semiHidden/>
    <w:rsid w:val="006E2EA1"/>
    <w:rPr>
      <w:sz w:val="20"/>
      <w:szCs w:val="20"/>
    </w:rPr>
  </w:style>
  <w:style w:type="character" w:styleId="af">
    <w:name w:val="footnote reference"/>
    <w:basedOn w:val="a0"/>
    <w:uiPriority w:val="99"/>
    <w:semiHidden/>
    <w:unhideWhenUsed/>
    <w:rsid w:val="006E2EA1"/>
    <w:rPr>
      <w:vertAlign w:val="superscript"/>
    </w:rPr>
  </w:style>
  <w:style w:type="paragraph" w:styleId="af0">
    <w:name w:val="header"/>
    <w:basedOn w:val="a"/>
    <w:link w:val="af1"/>
    <w:uiPriority w:val="99"/>
    <w:unhideWhenUsed/>
    <w:rsid w:val="00E13920"/>
    <w:pPr>
      <w:tabs>
        <w:tab w:val="center" w:pos="4153"/>
        <w:tab w:val="right" w:pos="8306"/>
      </w:tabs>
      <w:spacing w:after="0" w:line="240" w:lineRule="auto"/>
    </w:pPr>
  </w:style>
  <w:style w:type="character" w:customStyle="1" w:styleId="af1">
    <w:name w:val="Верхний колонтитул Знак"/>
    <w:basedOn w:val="a0"/>
    <w:link w:val="af0"/>
    <w:uiPriority w:val="99"/>
    <w:rsid w:val="00E13920"/>
  </w:style>
  <w:style w:type="paragraph" w:styleId="af2">
    <w:name w:val="footer"/>
    <w:basedOn w:val="a"/>
    <w:link w:val="af3"/>
    <w:uiPriority w:val="99"/>
    <w:unhideWhenUsed/>
    <w:rsid w:val="00E13920"/>
    <w:pPr>
      <w:tabs>
        <w:tab w:val="center" w:pos="4153"/>
        <w:tab w:val="right" w:pos="8306"/>
      </w:tabs>
      <w:spacing w:after="0" w:line="240" w:lineRule="auto"/>
    </w:pPr>
  </w:style>
  <w:style w:type="character" w:customStyle="1" w:styleId="af3">
    <w:name w:val="Нижний колонтитул Знак"/>
    <w:basedOn w:val="a0"/>
    <w:link w:val="af2"/>
    <w:uiPriority w:val="99"/>
    <w:rsid w:val="00E13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C198ECB2-AF3C-B942-87AA-8400AF454664}">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HERZOG</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HERZOG</dc:creator>
  <cp:keywords/>
  <dc:description/>
  <cp:lastModifiedBy>Anton Melnikov</cp:lastModifiedBy>
  <cp:revision>2</cp:revision>
  <dcterms:created xsi:type="dcterms:W3CDTF">2026-02-07T02:18:00Z</dcterms:created>
  <dcterms:modified xsi:type="dcterms:W3CDTF">2026-02-07T02:18:00Z</dcterms:modified>
</cp:coreProperties>
</file>