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Cash Flow Coaching Kit Logo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Tracking your progress: Ander’s Retirement Plan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[Narrator] Anders is planning to retire in three years.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wants to ensure his business is performing well so he can sell it for maximum profit and supplement his superannuation.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[Anders] I have always tried to monitor how the business performs but I haven't tried to actively build it, it just happened.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I'm not sure how I should go about it.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[Narrator] A business</w:t>
      </w:r>
      <w:r w:rsidR="00C54B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should always track and review performance relative to the</w:t>
      </w:r>
      <w:r w:rsidR="00C54B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past and how the business can be expected to perform in the future, taking variable factors into account.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good practice to get into the habit of regularly checking how you are mapping towards your goals, noting any impacts that are due to seasonal and environmental changes.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business benchmarking may be a useful activity to help compare your business's performance against others in your industry.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use the ATO app to do this.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441596" w:rsidRDefault="00441596" w:rsidP="004415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want to find out more, use the link</w:t>
      </w:r>
      <w:r w:rsidR="00833ECC">
        <w:rPr>
          <w:rFonts w:ascii="Courier New" w:hAnsi="Courier New" w:cs="Courier New"/>
        </w:rPr>
        <w:t>s</w:t>
      </w:r>
      <w:bookmarkStart w:id="0" w:name="_GoBack"/>
      <w:bookmarkEnd w:id="0"/>
      <w:r>
        <w:rPr>
          <w:rFonts w:ascii="Courier New" w:hAnsi="Courier New" w:cs="Courier New"/>
        </w:rPr>
        <w:t xml:space="preserve"> below.</w:t>
      </w:r>
    </w:p>
    <w:p w:rsidR="00441596" w:rsidRDefault="00441596" w:rsidP="00441596">
      <w:pPr>
        <w:pStyle w:val="PlainText"/>
        <w:rPr>
          <w:rFonts w:ascii="Courier New" w:hAnsi="Courier New" w:cs="Courier New"/>
        </w:rPr>
      </w:pPr>
    </w:p>
    <w:p w:rsidR="00385DC1" w:rsidRDefault="00385DC1"/>
    <w:sectPr w:rsidR="0038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596"/>
    <w:rsid w:val="00053B51"/>
    <w:rsid w:val="00385DC1"/>
    <w:rsid w:val="00441596"/>
    <w:rsid w:val="00833ECC"/>
    <w:rsid w:val="00C5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64EB"/>
  <w15:docId w15:val="{9C4A933B-A3ED-40CC-B909-3879828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41596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1596"/>
    <w:rPr>
      <w:rFonts w:ascii="Consolas" w:hAnsi="Consolas"/>
      <w:sz w:val="21"/>
      <w:szCs w:val="2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41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E6D5-1312-4CC4-BD89-E13FC261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Reid</dc:creator>
  <cp:lastModifiedBy>Ching Tan</cp:lastModifiedBy>
  <cp:revision>4</cp:revision>
  <dcterms:created xsi:type="dcterms:W3CDTF">2019-12-23T02:08:00Z</dcterms:created>
  <dcterms:modified xsi:type="dcterms:W3CDTF">2020-01-23T12:09:00Z</dcterms:modified>
</cp:coreProperties>
</file>