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Cash Flow Coaching Kit Logo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Funding your </w:t>
      </w:r>
      <w:bookmarkStart w:id="0" w:name="_GoBack"/>
      <w:bookmarkEnd w:id="0"/>
      <w:r w:rsidR="00DB145E">
        <w:rPr>
          <w:rFonts w:ascii="Courier New" w:hAnsi="Courier New" w:cs="Courier New"/>
        </w:rPr>
        <w:t>business</w:t>
      </w:r>
      <w:r>
        <w:rPr>
          <w:rFonts w:ascii="Courier New" w:hAnsi="Courier New" w:cs="Courier New"/>
        </w:rPr>
        <w:t>: Charlotte’s Loans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Charlotte has </w:t>
      </w:r>
      <w:proofErr w:type="gramStart"/>
      <w:r>
        <w:rPr>
          <w:rFonts w:ascii="Courier New" w:hAnsi="Courier New" w:cs="Courier New"/>
        </w:rPr>
        <w:t>a number of</w:t>
      </w:r>
      <w:proofErr w:type="gramEnd"/>
      <w:r>
        <w:rPr>
          <w:rFonts w:ascii="Courier New" w:hAnsi="Courier New" w:cs="Courier New"/>
        </w:rPr>
        <w:t xml:space="preserve"> loans in her business, a car loan, an overdraft and the loan to purchase her business.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has an opportunity to expand and needs further finance to purchase an additional outlet.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[Charlotte] I have </w:t>
      </w:r>
      <w:proofErr w:type="gramStart"/>
      <w:r>
        <w:rPr>
          <w:rFonts w:ascii="Courier New" w:hAnsi="Courier New" w:cs="Courier New"/>
        </w:rPr>
        <w:t>a number of</w:t>
      </w:r>
      <w:proofErr w:type="gramEnd"/>
      <w:r>
        <w:rPr>
          <w:rFonts w:ascii="Courier New" w:hAnsi="Courier New" w:cs="Courier New"/>
        </w:rPr>
        <w:t xml:space="preserve"> loans.</w:t>
      </w:r>
      <w:r w:rsidR="00F00E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 try to </w:t>
      </w:r>
      <w:proofErr w:type="spellStart"/>
      <w:r>
        <w:rPr>
          <w:rFonts w:ascii="Courier New" w:hAnsi="Courier New" w:cs="Courier New"/>
        </w:rPr>
        <w:t>minimise</w:t>
      </w:r>
      <w:proofErr w:type="spellEnd"/>
      <w:r>
        <w:rPr>
          <w:rFonts w:ascii="Courier New" w:hAnsi="Courier New" w:cs="Courier New"/>
        </w:rPr>
        <w:t xml:space="preserve"> my debt because I'd rather be self-funding.</w:t>
      </w:r>
      <w:r w:rsidR="00F00E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Sometimes I don't know whether I should take on more debt or not.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Getting into debt is a big decision. 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done in a considered way, it can have positive impacts across your business.</w:t>
      </w:r>
    </w:p>
    <w:p w:rsidR="00F259D4" w:rsidRDefault="00F259D4" w:rsidP="00F259D4">
      <w:pPr>
        <w:pStyle w:val="PlainText"/>
        <w:rPr>
          <w:rFonts w:ascii="Courier New" w:hAnsi="Courier New" w:cs="Courier New"/>
        </w:rPr>
      </w:pPr>
    </w:p>
    <w:p w:rsidR="00F259D4" w:rsidRDefault="00F259D4" w:rsidP="00F259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a good understanding of the terms on offer will allow you to compare your funding options and negotiate more advantageous terms.</w:t>
      </w:r>
    </w:p>
    <w:p w:rsidR="00385DC1" w:rsidRDefault="00385DC1"/>
    <w:sectPr w:rsidR="0038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9D4"/>
    <w:rsid w:val="00385DC1"/>
    <w:rsid w:val="00CB1EDA"/>
    <w:rsid w:val="00DB145E"/>
    <w:rsid w:val="00F00ED5"/>
    <w:rsid w:val="00F2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893FC-203D-4A64-A0E9-2BA6DF77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259D4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59D4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Reid</dc:creator>
  <cp:lastModifiedBy>Ching Tan</cp:lastModifiedBy>
  <cp:revision>4</cp:revision>
  <dcterms:created xsi:type="dcterms:W3CDTF">2019-12-23T01:56:00Z</dcterms:created>
  <dcterms:modified xsi:type="dcterms:W3CDTF">2020-01-09T05:53:00Z</dcterms:modified>
</cp:coreProperties>
</file>