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學號：B02123456  系級： 電機四  姓名：涼宮春日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1.請說明你實作的generative model，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其訓練方式和準確率為何？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2.請說明你實作的discriminative model，其訓練方式和準確率為何？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請實作輸入特徵標準化(feature normalization)，並討論其對於你的模型準確率的影響。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請實作logistic regression的正規化(regularization)，並討論其對於你的模型準確率的影響。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請討論你認為哪個attribute對結果影響最大？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