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C36" w:rsidRDefault="00DB6EBC" w:rsidP="000C180E">
      <w:pPr>
        <w:rPr>
          <w:b/>
        </w:rPr>
      </w:pPr>
      <w:r>
        <w:rPr>
          <w:b/>
        </w:rPr>
        <w:t xml:space="preserve"> </w:t>
      </w:r>
      <w:r>
        <w:rPr>
          <w:b/>
        </w:rPr>
        <w:tab/>
      </w:r>
    </w:p>
    <w:p w:rsidR="001C6E56" w:rsidRPr="001B3357" w:rsidRDefault="001C6E56" w:rsidP="000C180E">
      <w:pPr>
        <w:rPr>
          <w:rFonts w:cs="Arial"/>
        </w:rPr>
      </w:pP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34"/>
        <w:gridCol w:w="4401"/>
      </w:tblGrid>
      <w:tr w:rsidR="002E1C36" w:rsidRPr="00DD09B8" w:rsidTr="002A4886">
        <w:trPr>
          <w:jc w:val="center"/>
        </w:trPr>
        <w:tc>
          <w:tcPr>
            <w:tcW w:w="4812" w:type="dxa"/>
            <w:vAlign w:val="center"/>
          </w:tcPr>
          <w:p w:rsidR="002E1C36" w:rsidRPr="00DD09B8" w:rsidRDefault="00522372" w:rsidP="00F05568">
            <w:pPr>
              <w:spacing w:after="120"/>
              <w:jc w:val="center"/>
              <w:rPr>
                <w:rFonts w:cs="Arial"/>
              </w:rPr>
            </w:pPr>
            <w:r>
              <w:rPr>
                <w:rFonts w:cs="Arial"/>
                <w:noProof/>
                <w:lang w:val="en-US"/>
              </w:rPr>
              <mc:AlternateContent>
                <mc:Choice Requires="wps">
                  <w:drawing>
                    <wp:anchor distT="0" distB="0" distL="114300" distR="114300" simplePos="0" relativeHeight="251659264" behindDoc="0" locked="0" layoutInCell="1" allowOverlap="1" wp14:anchorId="2D945B24" wp14:editId="2F794322">
                      <wp:simplePos x="0" y="0"/>
                      <wp:positionH relativeFrom="column">
                        <wp:posOffset>283210</wp:posOffset>
                      </wp:positionH>
                      <wp:positionV relativeFrom="paragraph">
                        <wp:posOffset>-15875</wp:posOffset>
                      </wp:positionV>
                      <wp:extent cx="2377440" cy="8763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2377440" cy="876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590B" w:rsidRDefault="0074590B">
                                  <w:r>
                                    <w:rPr>
                                      <w:noProof/>
                                      <w:lang w:val="en-US"/>
                                    </w:rPr>
                                    <w:drawing>
                                      <wp:inline distT="0" distB="0" distL="0" distR="0" wp14:anchorId="30B1906C" wp14:editId="26FE4239">
                                        <wp:extent cx="2120283" cy="77244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83659" cy="795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945B24" id="_x0000_t202" coordsize="21600,21600" o:spt="202" path="m,l,21600r21600,l21600,xe">
                      <v:stroke joinstyle="miter"/>
                      <v:path gradientshapeok="t" o:connecttype="rect"/>
                    </v:shapetype>
                    <v:shape id="Text Box 5" o:spid="_x0000_s1026" type="#_x0000_t202" style="position:absolute;left:0;text-align:left;margin-left:22.3pt;margin-top:-1.25pt;width:187.2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" fillcolor="white [3201]" strokecolor="white [3212]" strokeweight=".5pt">
                      <v:textbox>
                        <w:txbxContent>
                          <w:p w:rsidR="0074590B" w:rsidRDefault="0074590B">
                            <w:r>
                              <w:rPr>
                                <w:noProof/>
                                <w:lang w:val="en-US"/>
                              </w:rPr>
                              <w:drawing>
                                <wp:inline distT="0" distB="0" distL="0" distR="0" wp14:anchorId="30B1906C" wp14:editId="26FE4239">
                                  <wp:extent cx="2120283" cy="77244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83659" cy="795535"/>
                                          </a:xfrm>
                                          <a:prstGeom prst="rect">
                                            <a:avLst/>
                                          </a:prstGeom>
                                        </pic:spPr>
                                      </pic:pic>
                                    </a:graphicData>
                                  </a:graphic>
                                </wp:inline>
                              </w:drawing>
                            </w:r>
                          </w:p>
                        </w:txbxContent>
                      </v:textbox>
                    </v:shape>
                  </w:pict>
                </mc:Fallback>
              </mc:AlternateContent>
            </w:r>
          </w:p>
        </w:tc>
        <w:tc>
          <w:tcPr>
            <w:tcW w:w="4323" w:type="dxa"/>
            <w:vAlign w:val="center"/>
          </w:tcPr>
          <w:p w:rsidR="002E1C36" w:rsidRPr="00DD09B8" w:rsidRDefault="00266C4E" w:rsidP="00F05568">
            <w:pPr>
              <w:spacing w:after="120"/>
              <w:jc w:val="center"/>
              <w:rPr>
                <w:rFonts w:cs="Arial"/>
              </w:rPr>
            </w:pPr>
            <w:r>
              <w:rPr>
                <w:rFonts w:cs="Arial"/>
                <w:noProof/>
                <w:lang w:val="en-US"/>
              </w:rPr>
              <w:drawing>
                <wp:inline distT="0" distB="0" distL="0" distR="0">
                  <wp:extent cx="2657861" cy="1853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png"/>
                          <pic:cNvPicPr/>
                        </pic:nvPicPr>
                        <pic:blipFill>
                          <a:blip r:embed="rId10">
                            <a:extLst>
                              <a:ext uri="{28A0092B-C50C-407E-A947-70E740481C1C}">
                                <a14:useLocalDpi xmlns:a14="http://schemas.microsoft.com/office/drawing/2010/main" val="0"/>
                              </a:ext>
                            </a:extLst>
                          </a:blip>
                          <a:stretch>
                            <a:fillRect/>
                          </a:stretch>
                        </pic:blipFill>
                        <pic:spPr>
                          <a:xfrm>
                            <a:off x="0" y="0"/>
                            <a:ext cx="2657861" cy="1853188"/>
                          </a:xfrm>
                          <a:prstGeom prst="rect">
                            <a:avLst/>
                          </a:prstGeom>
                        </pic:spPr>
                      </pic:pic>
                    </a:graphicData>
                  </a:graphic>
                </wp:inline>
              </w:drawing>
            </w:r>
          </w:p>
        </w:tc>
      </w:tr>
    </w:tbl>
    <w:p w:rsidR="002E1C36" w:rsidRPr="001B3357" w:rsidRDefault="002E1C36" w:rsidP="000C180E">
      <w:pPr>
        <w:rPr>
          <w:rFonts w:cs="Arial"/>
        </w:rPr>
      </w:pPr>
    </w:p>
    <w:p w:rsidR="002E1C36" w:rsidRPr="00AD3DE5" w:rsidRDefault="002E1C36" w:rsidP="000C6D52">
      <w:pPr>
        <w:jc w:val="center"/>
        <w:rPr>
          <w:b/>
        </w:rPr>
      </w:pPr>
    </w:p>
    <w:p w:rsidR="002E1C36" w:rsidRPr="0037132A" w:rsidRDefault="002E1C36" w:rsidP="000C6D52">
      <w:pPr>
        <w:jc w:val="center"/>
        <w:rPr>
          <w:b/>
          <w:sz w:val="28"/>
          <w:szCs w:val="28"/>
          <w:lang w:val="pl-PL"/>
        </w:rPr>
      </w:pPr>
      <w:r w:rsidRPr="0037132A">
        <w:rPr>
          <w:b/>
          <w:sz w:val="28"/>
          <w:szCs w:val="28"/>
          <w:lang w:val="pl-PL"/>
        </w:rPr>
        <w:t xml:space="preserve">(1)  </w:t>
      </w:r>
      <w:r w:rsidR="00BE50C7" w:rsidRPr="0037132A">
        <w:rPr>
          <w:rFonts w:ascii="Segoe UI" w:eastAsia="Times New Roman" w:hAnsi="Segoe UI" w:cs="Segoe UI"/>
          <w:b/>
          <w:kern w:val="2"/>
          <w:lang w:val="pl-PL" w:eastAsia="pl-PL"/>
        </w:rPr>
        <w:t>T-Mobile Polska S.A</w:t>
      </w:r>
    </w:p>
    <w:p w:rsidR="002E1C36" w:rsidRPr="0037132A" w:rsidRDefault="002E1C36" w:rsidP="000C6D52">
      <w:pPr>
        <w:jc w:val="center"/>
        <w:rPr>
          <w:b/>
          <w:lang w:val="pl-PL"/>
        </w:rPr>
      </w:pPr>
      <w:r w:rsidRPr="0037132A">
        <w:rPr>
          <w:b/>
          <w:lang w:val="pl-PL"/>
        </w:rPr>
        <w:t>and</w:t>
      </w:r>
    </w:p>
    <w:p w:rsidR="002E1C36" w:rsidRPr="00AD3DE5" w:rsidRDefault="002E1C36" w:rsidP="000C6D52">
      <w:pPr>
        <w:jc w:val="center"/>
        <w:rPr>
          <w:b/>
          <w:sz w:val="28"/>
          <w:szCs w:val="28"/>
        </w:rPr>
      </w:pPr>
      <w:r w:rsidRPr="00AD3DE5">
        <w:rPr>
          <w:b/>
          <w:sz w:val="28"/>
          <w:szCs w:val="28"/>
        </w:rPr>
        <w:t xml:space="preserve">(2)  </w:t>
      </w:r>
      <w:r w:rsidR="00BE50C7" w:rsidRPr="00525C4B">
        <w:rPr>
          <w:rFonts w:ascii="Segoe UI" w:eastAsia="Arial Unicode MS" w:hAnsi="Segoe UI" w:cs="Segoe UI"/>
          <w:b/>
          <w:kern w:val="2"/>
          <w:lang w:val="en-US" w:eastAsia="pl-PL"/>
        </w:rPr>
        <w:t>WIPRO IT Services Poland Sp. z o. o</w:t>
      </w:r>
      <w:r w:rsidR="00AB5DE7">
        <w:rPr>
          <w:rFonts w:ascii="Segoe UI" w:eastAsia="Arial Unicode MS" w:hAnsi="Segoe UI" w:cs="Segoe UI"/>
          <w:b/>
          <w:kern w:val="2"/>
          <w:lang w:val="en-US" w:eastAsia="pl-PL"/>
        </w:rPr>
        <w:t>.</w:t>
      </w:r>
    </w:p>
    <w:p w:rsidR="002E1C36" w:rsidRPr="00AD3DE5" w:rsidRDefault="002E1C36" w:rsidP="000C6D52">
      <w:pPr>
        <w:jc w:val="center"/>
        <w:rPr>
          <w:b/>
        </w:rPr>
      </w:pPr>
    </w:p>
    <w:p w:rsidR="002E1C36" w:rsidRPr="00AD3DE5" w:rsidRDefault="002E1C36" w:rsidP="0074590B">
      <w:pPr>
        <w:pBdr>
          <w:top w:val="single" w:sz="4" w:space="2" w:color="auto"/>
        </w:pBdr>
        <w:ind w:left="1418" w:right="1502"/>
        <w:jc w:val="center"/>
        <w:rPr>
          <w:b/>
        </w:rPr>
      </w:pPr>
    </w:p>
    <w:p w:rsidR="002E1C36" w:rsidRPr="009D309A" w:rsidRDefault="0074590B" w:rsidP="000C6D52">
      <w:pPr>
        <w:jc w:val="center"/>
        <w:rPr>
          <w:b/>
          <w:sz w:val="32"/>
          <w:szCs w:val="32"/>
        </w:rPr>
      </w:pPr>
      <w:r w:rsidRPr="009D309A">
        <w:rPr>
          <w:b/>
          <w:sz w:val="32"/>
          <w:szCs w:val="32"/>
        </w:rPr>
        <w:t xml:space="preserve">Change request for </w:t>
      </w:r>
    </w:p>
    <w:p w:rsidR="00770A76" w:rsidRPr="009D309A" w:rsidRDefault="002E1C36" w:rsidP="00770A76">
      <w:pPr>
        <w:jc w:val="center"/>
        <w:rPr>
          <w:b/>
          <w:sz w:val="32"/>
          <w:szCs w:val="32"/>
        </w:rPr>
      </w:pPr>
      <w:r w:rsidRPr="009D309A">
        <w:rPr>
          <w:b/>
          <w:sz w:val="32"/>
          <w:szCs w:val="32"/>
        </w:rPr>
        <w:t>For</w:t>
      </w:r>
    </w:p>
    <w:p w:rsidR="002E1C36" w:rsidRPr="009D309A" w:rsidRDefault="0074590B" w:rsidP="00770A76">
      <w:pPr>
        <w:jc w:val="center"/>
        <w:rPr>
          <w:b/>
          <w:sz w:val="32"/>
          <w:szCs w:val="32"/>
        </w:rPr>
      </w:pPr>
      <w:r w:rsidRPr="009D309A">
        <w:rPr>
          <w:b/>
          <w:sz w:val="32"/>
          <w:szCs w:val="32"/>
        </w:rPr>
        <w:t>“</w:t>
      </w:r>
      <w:r w:rsidR="00E50273">
        <w:rPr>
          <w:b/>
          <w:color w:val="000000" w:themeColor="text1"/>
          <w:sz w:val="28"/>
          <w:szCs w:val="28"/>
          <w:lang w:val="en-US"/>
        </w:rPr>
        <w:t xml:space="preserve">Offer for </w:t>
      </w:r>
      <w:r w:rsidR="00735BE0" w:rsidRPr="00735BE0">
        <w:rPr>
          <w:b/>
          <w:color w:val="000000" w:themeColor="text1"/>
          <w:sz w:val="28"/>
          <w:szCs w:val="28"/>
          <w:lang w:val="en-US"/>
        </w:rPr>
        <w:t>BR-4881 Implementation of Business User Interface of Controlling and Accounting mappings between BSCS and OFI objects</w:t>
      </w:r>
      <w:r w:rsidRPr="00735BE0">
        <w:rPr>
          <w:b/>
          <w:color w:val="000000" w:themeColor="text1"/>
          <w:sz w:val="28"/>
          <w:szCs w:val="28"/>
          <w:lang w:val="en-US"/>
        </w:rPr>
        <w:t>”</w:t>
      </w:r>
    </w:p>
    <w:p w:rsidR="002E1C36" w:rsidRPr="00AD3DE5" w:rsidRDefault="002E1C36">
      <w:pPr>
        <w:rPr>
          <w:rFonts w:ascii="Tele-GroteskEENor" w:hAnsi="Tele-GroteskEENor"/>
          <w:b/>
        </w:rPr>
      </w:pPr>
    </w:p>
    <w:tbl>
      <w:tblPr>
        <w:tblW w:w="0" w:type="auto"/>
        <w:tblInd w:w="1548" w:type="dxa"/>
        <w:tblBorders>
          <w:top w:val="single" w:sz="4" w:space="0" w:color="auto"/>
        </w:tblBorders>
        <w:tblLook w:val="0000" w:firstRow="0" w:lastRow="0" w:firstColumn="0" w:lastColumn="0" w:noHBand="0" w:noVBand="0"/>
      </w:tblPr>
      <w:tblGrid>
        <w:gridCol w:w="6390"/>
      </w:tblGrid>
      <w:tr w:rsidR="0074590B" w:rsidTr="0074590B">
        <w:trPr>
          <w:trHeight w:val="100"/>
        </w:trPr>
        <w:tc>
          <w:tcPr>
            <w:tcW w:w="6390" w:type="dxa"/>
          </w:tcPr>
          <w:p w:rsidR="0074590B" w:rsidRDefault="00C076FA" w:rsidP="00CA3249">
            <w:pPr>
              <w:jc w:val="center"/>
              <w:rPr>
                <w:b/>
                <w:bCs/>
              </w:rPr>
            </w:pPr>
            <w:r>
              <w:rPr>
                <w:b/>
                <w:bCs/>
                <w:sz w:val="20"/>
              </w:rPr>
              <w:t>“Change Request Agreement for Statement of Work Referenced to the       contract No. 201500155”</w:t>
            </w:r>
          </w:p>
        </w:tc>
      </w:tr>
    </w:tbl>
    <w:p w:rsidR="002E1C36" w:rsidRDefault="002E1C36">
      <w:pPr>
        <w:rPr>
          <w:b/>
          <w:bCs/>
        </w:rPr>
      </w:pPr>
      <w:r>
        <w:rPr>
          <w:b/>
          <w:bCs/>
        </w:rPr>
        <w:br w:type="page"/>
      </w:r>
    </w:p>
    <w:p w:rsidR="00A66CEB" w:rsidRDefault="00A66CEB" w:rsidP="00F05568">
      <w:pPr>
        <w:pStyle w:val="SubHead"/>
        <w:rPr>
          <w:rFonts w:ascii="Calibri" w:hAnsi="Calibri"/>
          <w:sz w:val="20"/>
          <w:szCs w:val="20"/>
        </w:rPr>
      </w:pPr>
    </w:p>
    <w:p w:rsidR="002E1C36" w:rsidRPr="007E6813" w:rsidRDefault="002E1C36" w:rsidP="00F05568">
      <w:pPr>
        <w:pStyle w:val="SubHead"/>
        <w:rPr>
          <w:rFonts w:ascii="Calibri" w:hAnsi="Calibri"/>
          <w:sz w:val="20"/>
          <w:szCs w:val="20"/>
        </w:rPr>
      </w:pPr>
      <w:r w:rsidRPr="007E6813">
        <w:rPr>
          <w:rFonts w:ascii="Calibri" w:hAnsi="Calibri"/>
          <w:sz w:val="20"/>
          <w:szCs w:val="20"/>
        </w:rPr>
        <w:t>Copyright Acknowledgment </w:t>
      </w:r>
    </w:p>
    <w:p w:rsidR="002E1C36" w:rsidRPr="007E6813" w:rsidRDefault="002E1C36" w:rsidP="00F05568">
      <w:pPr>
        <w:pStyle w:val="BodyText"/>
        <w:rPr>
          <w:rFonts w:ascii="Calibri" w:hAnsi="Calibri"/>
          <w:sz w:val="20"/>
          <w:szCs w:val="20"/>
        </w:rPr>
      </w:pPr>
      <w:r w:rsidRPr="007E6813">
        <w:rPr>
          <w:rFonts w:ascii="Calibri" w:hAnsi="Calibri"/>
          <w:sz w:val="20"/>
          <w:szCs w:val="20"/>
        </w:rPr>
        <w:t xml:space="preserve">Any registered names, trademarks and logos used in this </w:t>
      </w:r>
      <w:r>
        <w:rPr>
          <w:rFonts w:ascii="Calibri" w:hAnsi="Calibri"/>
          <w:sz w:val="20"/>
          <w:szCs w:val="20"/>
        </w:rPr>
        <w:t>document</w:t>
      </w:r>
      <w:r w:rsidRPr="007E6813">
        <w:rPr>
          <w:rFonts w:ascii="Calibri" w:hAnsi="Calibri"/>
          <w:sz w:val="20"/>
          <w:szCs w:val="20"/>
        </w:rPr>
        <w:t xml:space="preserve"> remain the property of the owning respective companies or organisations concerned.</w:t>
      </w:r>
    </w:p>
    <w:p w:rsidR="002E1C36" w:rsidRPr="00F05568" w:rsidRDefault="002E1C36" w:rsidP="00F05568">
      <w:pPr>
        <w:pStyle w:val="SubHead"/>
        <w:rPr>
          <w:rFonts w:ascii="Calibri" w:hAnsi="Calibri"/>
          <w:sz w:val="20"/>
          <w:szCs w:val="20"/>
        </w:rPr>
      </w:pPr>
      <w:r w:rsidRPr="00F05568">
        <w:rPr>
          <w:rFonts w:ascii="Calibri" w:hAnsi="Calibri"/>
          <w:sz w:val="20"/>
          <w:szCs w:val="20"/>
        </w:rPr>
        <w:t>Confidentiality</w:t>
      </w:r>
    </w:p>
    <w:p w:rsidR="002E1C36" w:rsidRPr="00F05568" w:rsidRDefault="002E1C36" w:rsidP="00F05568">
      <w:pPr>
        <w:pStyle w:val="BodyText"/>
        <w:rPr>
          <w:rFonts w:ascii="Calibri" w:hAnsi="Calibri"/>
          <w:sz w:val="20"/>
          <w:szCs w:val="20"/>
        </w:rPr>
      </w:pPr>
      <w:r w:rsidRPr="00F05568">
        <w:rPr>
          <w:rFonts w:ascii="Calibri" w:hAnsi="Calibri"/>
          <w:sz w:val="20"/>
          <w:szCs w:val="20"/>
        </w:rPr>
        <w:t xml:space="preserve">The present document is Confidential and should not be shared with a third party without prior approval from Wipro </w:t>
      </w:r>
      <w:r>
        <w:rPr>
          <w:rFonts w:ascii="Calibri" w:hAnsi="Calibri"/>
          <w:sz w:val="20"/>
          <w:szCs w:val="20"/>
        </w:rPr>
        <w:t>Ltd</w:t>
      </w:r>
      <w:r w:rsidRPr="00F05568">
        <w:rPr>
          <w:rFonts w:ascii="Calibri" w:hAnsi="Calibri"/>
          <w:sz w:val="20"/>
          <w:szCs w:val="20"/>
        </w:rPr>
        <w:t xml:space="preserve"> </w:t>
      </w:r>
    </w:p>
    <w:p w:rsidR="002E1C36" w:rsidRPr="00AA1E75" w:rsidRDefault="002E1C36" w:rsidP="00AA1E75">
      <w:pPr>
        <w:pStyle w:val="SubHead"/>
        <w:rPr>
          <w:rFonts w:ascii="Calibri" w:hAnsi="Calibri"/>
          <w:sz w:val="20"/>
          <w:szCs w:val="20"/>
        </w:rPr>
      </w:pPr>
      <w:r w:rsidRPr="00AA1E75">
        <w:rPr>
          <w:rFonts w:ascii="Calibri" w:hAnsi="Calibri"/>
          <w:sz w:val="20"/>
          <w:szCs w:val="20"/>
        </w:rPr>
        <w:t>Release Notices</w:t>
      </w:r>
    </w:p>
    <w:p w:rsidR="002E1C36" w:rsidRPr="00AA1E75" w:rsidRDefault="002E1C36" w:rsidP="00AA1E75">
      <w:pPr>
        <w:pStyle w:val="BodyText"/>
        <w:rPr>
          <w:rFonts w:ascii="Calibri" w:hAnsi="Calibri"/>
          <w:sz w:val="20"/>
          <w:szCs w:val="20"/>
        </w:rPr>
      </w:pPr>
      <w:r w:rsidRPr="00AA1E75">
        <w:rPr>
          <w:rFonts w:ascii="Calibri" w:hAnsi="Calibri"/>
          <w:sz w:val="20"/>
          <w:szCs w:val="20"/>
        </w:rPr>
        <w:t xml:space="preserve">The present document is extremely confidential and is subject to distribution control. This document belongs to Wipro </w:t>
      </w:r>
      <w:r>
        <w:rPr>
          <w:rFonts w:ascii="Calibri" w:hAnsi="Calibri"/>
          <w:sz w:val="20"/>
          <w:szCs w:val="20"/>
        </w:rPr>
        <w:t>Ltd</w:t>
      </w:r>
      <w:r w:rsidRPr="00AA1E75">
        <w:rPr>
          <w:rFonts w:ascii="Calibri" w:hAnsi="Calibri"/>
          <w:sz w:val="20"/>
          <w:szCs w:val="20"/>
        </w:rPr>
        <w:t>. The number and version on the document are allocated to the person notified in the document distribution list. The person(s) to whom this document is issued will be responsible for any changes/ reviews to this document.  Every copy of this document is subject to Quality Control.</w:t>
      </w:r>
    </w:p>
    <w:p w:rsidR="002E1C36" w:rsidRPr="00AA1E75" w:rsidRDefault="002E1C36" w:rsidP="00AA1E75">
      <w:pPr>
        <w:pStyle w:val="BodyText"/>
        <w:rPr>
          <w:rFonts w:ascii="Calibri" w:hAnsi="Calibri"/>
          <w:sz w:val="20"/>
          <w:szCs w:val="20"/>
        </w:rPr>
      </w:pPr>
      <w:r w:rsidRPr="00AA1E75">
        <w:rPr>
          <w:rFonts w:ascii="Calibri" w:hAnsi="Calibri"/>
          <w:sz w:val="20"/>
          <w:szCs w:val="20"/>
        </w:rPr>
        <w:t xml:space="preserve">If the document distribution list does not contain the number of copies then it would be an uncontrolled copy. Uncontrolled copies are outside the scope of the Quality Control or any QA or QC activity.  Persons who are having such copies should clearly mention with two parallel lines the term “UNCONTROLLED” to abdicate themselves from any responsibility.  </w:t>
      </w:r>
    </w:p>
    <w:p w:rsidR="002E1C36" w:rsidRPr="00AA1E75" w:rsidRDefault="002E1C36" w:rsidP="00AA1E75">
      <w:pPr>
        <w:pStyle w:val="SubHead"/>
        <w:rPr>
          <w:rFonts w:ascii="Calibri" w:hAnsi="Calibri"/>
          <w:sz w:val="20"/>
          <w:szCs w:val="20"/>
        </w:rPr>
      </w:pPr>
      <w:r w:rsidRPr="00AA1E75">
        <w:rPr>
          <w:rFonts w:ascii="Calibri" w:hAnsi="Calibri"/>
          <w:sz w:val="20"/>
          <w:szCs w:val="20"/>
        </w:rPr>
        <w:t>Document Control</w:t>
      </w:r>
    </w:p>
    <w:tbl>
      <w:tblPr>
        <w:tblW w:w="90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2610"/>
        <w:gridCol w:w="1260"/>
        <w:gridCol w:w="1980"/>
      </w:tblGrid>
      <w:tr w:rsidR="002E1C36" w:rsidRPr="00DD09B8" w:rsidTr="00F05568">
        <w:tc>
          <w:tcPr>
            <w:tcW w:w="3150" w:type="dxa"/>
            <w:shd w:val="clear" w:color="auto" w:fill="E0E0E0"/>
          </w:tcPr>
          <w:p w:rsidR="002E1C36" w:rsidRPr="00AA1E75" w:rsidRDefault="002E1C36" w:rsidP="00F05568">
            <w:pPr>
              <w:pStyle w:val="TableHead"/>
              <w:spacing w:line="28" w:lineRule="atLeast"/>
              <w:rPr>
                <w:rFonts w:ascii="Calibri" w:hAnsi="Calibri"/>
              </w:rPr>
            </w:pPr>
            <w:r w:rsidRPr="00AA1E75">
              <w:rPr>
                <w:rFonts w:ascii="Calibri" w:hAnsi="Calibri"/>
              </w:rPr>
              <w:t>Document Distribution</w:t>
            </w:r>
          </w:p>
        </w:tc>
        <w:tc>
          <w:tcPr>
            <w:tcW w:w="2610" w:type="dxa"/>
            <w:shd w:val="clear" w:color="auto" w:fill="E0E0E0"/>
          </w:tcPr>
          <w:p w:rsidR="002E1C36" w:rsidRPr="00AA1E75" w:rsidRDefault="002E1C36" w:rsidP="00F05568">
            <w:pPr>
              <w:pStyle w:val="TableHead"/>
              <w:spacing w:line="28" w:lineRule="atLeast"/>
              <w:rPr>
                <w:rFonts w:ascii="Calibri" w:hAnsi="Calibri"/>
              </w:rPr>
            </w:pPr>
            <w:r w:rsidRPr="00AA1E75">
              <w:rPr>
                <w:rFonts w:ascii="Calibri" w:hAnsi="Calibri"/>
              </w:rPr>
              <w:t>Name</w:t>
            </w:r>
          </w:p>
        </w:tc>
        <w:tc>
          <w:tcPr>
            <w:tcW w:w="1260" w:type="dxa"/>
            <w:shd w:val="clear" w:color="auto" w:fill="E0E0E0"/>
          </w:tcPr>
          <w:p w:rsidR="002E1C36" w:rsidRPr="00AA1E75" w:rsidRDefault="002E1C36" w:rsidP="00F05568">
            <w:pPr>
              <w:pStyle w:val="TableHead"/>
              <w:spacing w:line="28" w:lineRule="atLeast"/>
              <w:rPr>
                <w:rFonts w:ascii="Calibri" w:hAnsi="Calibri"/>
              </w:rPr>
            </w:pPr>
            <w:r w:rsidRPr="00AA1E75">
              <w:rPr>
                <w:rFonts w:ascii="Calibri" w:hAnsi="Calibri"/>
              </w:rPr>
              <w:t>Approval</w:t>
            </w:r>
          </w:p>
        </w:tc>
        <w:tc>
          <w:tcPr>
            <w:tcW w:w="1980" w:type="dxa"/>
            <w:shd w:val="clear" w:color="auto" w:fill="E0E0E0"/>
          </w:tcPr>
          <w:p w:rsidR="002E1C36" w:rsidRPr="00AA1E75" w:rsidRDefault="002E1C36" w:rsidP="00F05568">
            <w:pPr>
              <w:pStyle w:val="TableHead"/>
              <w:spacing w:line="28" w:lineRule="atLeast"/>
              <w:rPr>
                <w:rFonts w:ascii="Calibri" w:hAnsi="Calibri"/>
              </w:rPr>
            </w:pPr>
            <w:r w:rsidRPr="00AA1E75">
              <w:rPr>
                <w:rFonts w:ascii="Calibri" w:hAnsi="Calibri"/>
              </w:rPr>
              <w:t>Date</w:t>
            </w:r>
          </w:p>
        </w:tc>
      </w:tr>
      <w:tr w:rsidR="002E1C36" w:rsidRPr="00DD09B8" w:rsidTr="00F05568">
        <w:tc>
          <w:tcPr>
            <w:tcW w:w="3150" w:type="dxa"/>
          </w:tcPr>
          <w:p w:rsidR="002E1C36" w:rsidRPr="00AA1E75" w:rsidRDefault="002E1C36" w:rsidP="00F05568">
            <w:pPr>
              <w:pStyle w:val="TableText"/>
              <w:spacing w:line="28" w:lineRule="atLeast"/>
              <w:rPr>
                <w:rFonts w:ascii="Calibri" w:hAnsi="Calibri"/>
              </w:rPr>
            </w:pPr>
          </w:p>
        </w:tc>
        <w:tc>
          <w:tcPr>
            <w:tcW w:w="2610" w:type="dxa"/>
          </w:tcPr>
          <w:p w:rsidR="002E1C36" w:rsidRPr="00DD09B8" w:rsidRDefault="002E1C36" w:rsidP="00F05568">
            <w:pPr>
              <w:spacing w:line="28" w:lineRule="atLeast"/>
              <w:rPr>
                <w:rFonts w:cs="Arial"/>
                <w:lang w:val="pt-BR"/>
              </w:rPr>
            </w:pPr>
          </w:p>
        </w:tc>
        <w:tc>
          <w:tcPr>
            <w:tcW w:w="1260" w:type="dxa"/>
          </w:tcPr>
          <w:p w:rsidR="002E1C36" w:rsidRPr="00AA1E75" w:rsidRDefault="002E1C36" w:rsidP="00F05568">
            <w:pPr>
              <w:pStyle w:val="TableText"/>
              <w:spacing w:line="28" w:lineRule="atLeast"/>
              <w:rPr>
                <w:rFonts w:ascii="Calibri" w:hAnsi="Calibri"/>
              </w:rPr>
            </w:pPr>
          </w:p>
        </w:tc>
        <w:tc>
          <w:tcPr>
            <w:tcW w:w="1980" w:type="dxa"/>
          </w:tcPr>
          <w:p w:rsidR="002E1C36" w:rsidRPr="00DD09B8" w:rsidRDefault="002E1C36" w:rsidP="00F05568">
            <w:pPr>
              <w:spacing w:line="28" w:lineRule="atLeast"/>
              <w:rPr>
                <w:rFonts w:cs="Arial"/>
              </w:rPr>
            </w:pPr>
          </w:p>
        </w:tc>
      </w:tr>
    </w:tbl>
    <w:p w:rsidR="002E1C36" w:rsidRDefault="002E1C36" w:rsidP="00AA1E75">
      <w:pPr>
        <w:pStyle w:val="SubHead"/>
        <w:rPr>
          <w:rFonts w:ascii="Calibri" w:hAnsi="Calibri"/>
          <w:sz w:val="20"/>
          <w:szCs w:val="20"/>
        </w:rPr>
      </w:pPr>
    </w:p>
    <w:p w:rsidR="002E1C36" w:rsidRPr="00AA1E75" w:rsidRDefault="002E1C36" w:rsidP="00AA1E75">
      <w:pPr>
        <w:pStyle w:val="SubHead"/>
        <w:rPr>
          <w:rFonts w:ascii="Calibri" w:hAnsi="Calibri"/>
          <w:sz w:val="20"/>
          <w:szCs w:val="20"/>
        </w:rPr>
      </w:pPr>
      <w:r w:rsidRPr="00AA1E75">
        <w:rPr>
          <w:rFonts w:ascii="Calibri" w:hAnsi="Calibri"/>
          <w:sz w:val="20"/>
          <w:szCs w:val="20"/>
        </w:rPr>
        <w:t>Version Control and History</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2034"/>
        <w:gridCol w:w="1647"/>
        <w:gridCol w:w="4096"/>
      </w:tblGrid>
      <w:tr w:rsidR="002E1C36" w:rsidRPr="00DD09B8" w:rsidTr="00934A71">
        <w:trPr>
          <w:tblHeader/>
        </w:trPr>
        <w:tc>
          <w:tcPr>
            <w:tcW w:w="1223" w:type="dxa"/>
            <w:shd w:val="clear" w:color="auto" w:fill="E0E0E0"/>
          </w:tcPr>
          <w:p w:rsidR="002E1C36" w:rsidRPr="00AA1E75" w:rsidRDefault="002E1C36" w:rsidP="00F05568">
            <w:pPr>
              <w:pStyle w:val="TableHead"/>
              <w:spacing w:line="28" w:lineRule="atLeast"/>
              <w:rPr>
                <w:rFonts w:ascii="Calibri" w:hAnsi="Calibri"/>
              </w:rPr>
            </w:pPr>
            <w:r w:rsidRPr="00AA1E75">
              <w:rPr>
                <w:rFonts w:ascii="Calibri" w:hAnsi="Calibri"/>
              </w:rPr>
              <w:t>Version</w:t>
            </w:r>
          </w:p>
        </w:tc>
        <w:tc>
          <w:tcPr>
            <w:tcW w:w="2034" w:type="dxa"/>
            <w:shd w:val="clear" w:color="auto" w:fill="E0E0E0"/>
          </w:tcPr>
          <w:p w:rsidR="002E1C36" w:rsidRPr="00AA1E75" w:rsidRDefault="002E1C36" w:rsidP="00F05568">
            <w:pPr>
              <w:pStyle w:val="TableHead"/>
              <w:spacing w:line="28" w:lineRule="atLeast"/>
              <w:rPr>
                <w:rFonts w:ascii="Calibri" w:hAnsi="Calibri"/>
              </w:rPr>
            </w:pPr>
            <w:r w:rsidRPr="00AA1E75">
              <w:rPr>
                <w:rFonts w:ascii="Calibri" w:hAnsi="Calibri"/>
              </w:rPr>
              <w:t>Name</w:t>
            </w:r>
          </w:p>
        </w:tc>
        <w:tc>
          <w:tcPr>
            <w:tcW w:w="1647" w:type="dxa"/>
            <w:shd w:val="clear" w:color="auto" w:fill="E0E0E0"/>
          </w:tcPr>
          <w:p w:rsidR="002E1C36" w:rsidRPr="00AA1E75" w:rsidRDefault="002E1C36" w:rsidP="00F05568">
            <w:pPr>
              <w:pStyle w:val="TableHead"/>
              <w:spacing w:line="28" w:lineRule="atLeast"/>
              <w:rPr>
                <w:rFonts w:ascii="Calibri" w:hAnsi="Calibri"/>
              </w:rPr>
            </w:pPr>
            <w:r w:rsidRPr="00AA1E75">
              <w:rPr>
                <w:rFonts w:ascii="Calibri" w:hAnsi="Calibri"/>
              </w:rPr>
              <w:t>Date</w:t>
            </w:r>
          </w:p>
        </w:tc>
        <w:tc>
          <w:tcPr>
            <w:tcW w:w="4096" w:type="dxa"/>
            <w:shd w:val="clear" w:color="auto" w:fill="E0E0E0"/>
          </w:tcPr>
          <w:p w:rsidR="002E1C36" w:rsidRPr="00AA1E75" w:rsidRDefault="002E1C36" w:rsidP="00F05568">
            <w:pPr>
              <w:pStyle w:val="TableHead"/>
              <w:spacing w:line="28" w:lineRule="atLeast"/>
              <w:rPr>
                <w:rFonts w:ascii="Calibri" w:hAnsi="Calibri"/>
              </w:rPr>
            </w:pPr>
            <w:r w:rsidRPr="00AA1E75">
              <w:rPr>
                <w:rFonts w:ascii="Calibri" w:hAnsi="Calibri"/>
              </w:rPr>
              <w:t>Change remarks</w:t>
            </w:r>
          </w:p>
        </w:tc>
      </w:tr>
      <w:tr w:rsidR="002E1C36" w:rsidRPr="00DD09B8" w:rsidTr="00066490">
        <w:tc>
          <w:tcPr>
            <w:tcW w:w="1223" w:type="dxa"/>
          </w:tcPr>
          <w:p w:rsidR="002E1C36" w:rsidRPr="00770A76" w:rsidRDefault="00F42EA7" w:rsidP="00F05568">
            <w:pPr>
              <w:pStyle w:val="TableText"/>
              <w:spacing w:line="28" w:lineRule="atLeast"/>
              <w:rPr>
                <w:rFonts w:ascii="Calibri" w:hAnsi="Calibri"/>
              </w:rPr>
            </w:pPr>
            <w:r>
              <w:rPr>
                <w:rFonts w:ascii="Calibri" w:hAnsi="Calibri"/>
              </w:rPr>
              <w:t>1.0</w:t>
            </w:r>
          </w:p>
        </w:tc>
        <w:tc>
          <w:tcPr>
            <w:tcW w:w="2034" w:type="dxa"/>
          </w:tcPr>
          <w:p w:rsidR="002E1C36" w:rsidRPr="000B1689" w:rsidRDefault="00ED28ED" w:rsidP="00F05568">
            <w:pPr>
              <w:pStyle w:val="TableText"/>
              <w:spacing w:line="28" w:lineRule="atLeast"/>
              <w:rPr>
                <w:rFonts w:ascii="Calibri" w:hAnsi="Calibri"/>
                <w:highlight w:val="yellow"/>
              </w:rPr>
            </w:pPr>
            <w:r>
              <w:rPr>
                <w:rFonts w:ascii="Calibri" w:hAnsi="Calibri"/>
              </w:rPr>
              <w:t>Paweł Wojdowski</w:t>
            </w:r>
          </w:p>
        </w:tc>
        <w:tc>
          <w:tcPr>
            <w:tcW w:w="1647" w:type="dxa"/>
            <w:shd w:val="clear" w:color="auto" w:fill="auto"/>
          </w:tcPr>
          <w:p w:rsidR="002E1C36" w:rsidRPr="00A465AD" w:rsidRDefault="00735BE0" w:rsidP="00812435">
            <w:pPr>
              <w:pStyle w:val="TableText"/>
              <w:spacing w:line="28" w:lineRule="atLeast"/>
              <w:rPr>
                <w:rFonts w:ascii="Calibri" w:hAnsi="Calibri"/>
                <w:highlight w:val="yellow"/>
              </w:rPr>
            </w:pPr>
            <w:r>
              <w:rPr>
                <w:rFonts w:ascii="Calibri" w:hAnsi="Calibri"/>
              </w:rPr>
              <w:t>2019-05-10</w:t>
            </w:r>
          </w:p>
        </w:tc>
        <w:tc>
          <w:tcPr>
            <w:tcW w:w="4096" w:type="dxa"/>
          </w:tcPr>
          <w:p w:rsidR="002E1C36" w:rsidRPr="00A465AD" w:rsidRDefault="002E1C36" w:rsidP="00616F33">
            <w:pPr>
              <w:pStyle w:val="TableText"/>
              <w:spacing w:line="28" w:lineRule="atLeast"/>
              <w:jc w:val="left"/>
              <w:rPr>
                <w:rFonts w:ascii="Calibri" w:hAnsi="Calibri"/>
                <w:highlight w:val="yellow"/>
              </w:rPr>
            </w:pPr>
            <w:r w:rsidRPr="00A465AD">
              <w:rPr>
                <w:rFonts w:ascii="Calibri" w:hAnsi="Calibri"/>
              </w:rPr>
              <w:t>1</w:t>
            </w:r>
            <w:r w:rsidRPr="00A465AD">
              <w:rPr>
                <w:rFonts w:ascii="Calibri" w:hAnsi="Calibri"/>
                <w:vertAlign w:val="superscript"/>
              </w:rPr>
              <w:t>st</w:t>
            </w:r>
            <w:r w:rsidR="000B1689">
              <w:rPr>
                <w:rFonts w:ascii="Calibri" w:hAnsi="Calibri"/>
              </w:rPr>
              <w:t xml:space="preserve"> </w:t>
            </w:r>
            <w:r w:rsidR="00616F33">
              <w:rPr>
                <w:rFonts w:ascii="Calibri" w:hAnsi="Calibri"/>
              </w:rPr>
              <w:t>version</w:t>
            </w:r>
          </w:p>
        </w:tc>
      </w:tr>
      <w:tr w:rsidR="009A0B19" w:rsidRPr="008A23CA" w:rsidTr="00934A71">
        <w:tc>
          <w:tcPr>
            <w:tcW w:w="1223" w:type="dxa"/>
          </w:tcPr>
          <w:p w:rsidR="009A0B19" w:rsidRPr="00AA1E75" w:rsidRDefault="008A23CA" w:rsidP="00301E1B">
            <w:pPr>
              <w:pStyle w:val="TableText"/>
              <w:spacing w:line="28" w:lineRule="atLeast"/>
              <w:rPr>
                <w:rFonts w:ascii="Calibri" w:hAnsi="Calibri"/>
              </w:rPr>
            </w:pPr>
            <w:r>
              <w:rPr>
                <w:rFonts w:ascii="Calibri" w:hAnsi="Calibri"/>
              </w:rPr>
              <w:t>2.0</w:t>
            </w:r>
          </w:p>
        </w:tc>
        <w:tc>
          <w:tcPr>
            <w:tcW w:w="2034" w:type="dxa"/>
          </w:tcPr>
          <w:p w:rsidR="009A0B19" w:rsidRPr="00770A76" w:rsidRDefault="008A23CA" w:rsidP="000A47C3">
            <w:pPr>
              <w:pStyle w:val="TableText"/>
              <w:spacing w:line="28" w:lineRule="atLeast"/>
              <w:rPr>
                <w:rFonts w:ascii="Calibri" w:hAnsi="Calibri"/>
              </w:rPr>
            </w:pPr>
            <w:r>
              <w:rPr>
                <w:rFonts w:ascii="Calibri" w:hAnsi="Calibri"/>
              </w:rPr>
              <w:t>Paweł Wojdowski</w:t>
            </w:r>
          </w:p>
        </w:tc>
        <w:tc>
          <w:tcPr>
            <w:tcW w:w="1647" w:type="dxa"/>
          </w:tcPr>
          <w:p w:rsidR="009A0B19" w:rsidRPr="00770A76" w:rsidRDefault="008A23CA" w:rsidP="000A47C3">
            <w:pPr>
              <w:pStyle w:val="TableText"/>
              <w:spacing w:line="28" w:lineRule="atLeast"/>
              <w:rPr>
                <w:rFonts w:ascii="Calibri" w:hAnsi="Calibri"/>
              </w:rPr>
            </w:pPr>
            <w:r>
              <w:rPr>
                <w:rFonts w:ascii="Calibri" w:hAnsi="Calibri"/>
              </w:rPr>
              <w:t>2019-07-18</w:t>
            </w:r>
          </w:p>
        </w:tc>
        <w:tc>
          <w:tcPr>
            <w:tcW w:w="4096" w:type="dxa"/>
          </w:tcPr>
          <w:p w:rsidR="009A0B19" w:rsidRPr="008A23CA" w:rsidRDefault="008A23CA" w:rsidP="000504D5">
            <w:pPr>
              <w:pStyle w:val="TableText"/>
              <w:spacing w:line="28" w:lineRule="atLeast"/>
              <w:jc w:val="left"/>
              <w:rPr>
                <w:rFonts w:ascii="Calibri" w:hAnsi="Calibri"/>
                <w:lang w:val="pl-PL"/>
              </w:rPr>
            </w:pPr>
            <w:r w:rsidRPr="008A23CA">
              <w:rPr>
                <w:rFonts w:ascii="Calibri" w:hAnsi="Calibri"/>
                <w:lang w:val="pl-PL"/>
              </w:rPr>
              <w:t>Usunięto wymagania dotyczące automatycznego przeliczania raportów SAP.</w:t>
            </w:r>
          </w:p>
        </w:tc>
      </w:tr>
      <w:tr w:rsidR="009A0B19" w:rsidRPr="008A23CA" w:rsidTr="00934A71">
        <w:tc>
          <w:tcPr>
            <w:tcW w:w="1223" w:type="dxa"/>
          </w:tcPr>
          <w:p w:rsidR="009A0B19" w:rsidRPr="008A23CA" w:rsidRDefault="009A0B19" w:rsidP="00934A71">
            <w:pPr>
              <w:pStyle w:val="TableText"/>
              <w:spacing w:line="28" w:lineRule="atLeast"/>
              <w:rPr>
                <w:rFonts w:ascii="Calibri" w:hAnsi="Calibri"/>
                <w:lang w:val="pl-PL"/>
              </w:rPr>
            </w:pPr>
          </w:p>
        </w:tc>
        <w:tc>
          <w:tcPr>
            <w:tcW w:w="2034" w:type="dxa"/>
          </w:tcPr>
          <w:p w:rsidR="009A0B19" w:rsidRPr="008A23CA" w:rsidRDefault="009A0B19">
            <w:pPr>
              <w:pStyle w:val="TableText"/>
              <w:spacing w:line="28" w:lineRule="atLeast"/>
              <w:rPr>
                <w:rFonts w:ascii="Calibri" w:hAnsi="Calibri"/>
                <w:lang w:val="pl-PL"/>
              </w:rPr>
            </w:pPr>
          </w:p>
        </w:tc>
        <w:tc>
          <w:tcPr>
            <w:tcW w:w="1647" w:type="dxa"/>
          </w:tcPr>
          <w:p w:rsidR="009A0B19" w:rsidRPr="008A23CA" w:rsidRDefault="009A0B19" w:rsidP="00934A71">
            <w:pPr>
              <w:pStyle w:val="TableText"/>
              <w:spacing w:line="28" w:lineRule="atLeast"/>
              <w:rPr>
                <w:rFonts w:ascii="Calibri" w:hAnsi="Calibri"/>
                <w:lang w:val="pl-PL"/>
              </w:rPr>
            </w:pPr>
          </w:p>
        </w:tc>
        <w:tc>
          <w:tcPr>
            <w:tcW w:w="4096" w:type="dxa"/>
          </w:tcPr>
          <w:p w:rsidR="009A0B19" w:rsidRPr="008A23CA" w:rsidRDefault="009A0B19" w:rsidP="00934A71">
            <w:pPr>
              <w:pStyle w:val="TableText"/>
              <w:spacing w:line="28" w:lineRule="atLeast"/>
              <w:jc w:val="left"/>
              <w:rPr>
                <w:rFonts w:ascii="Calibri" w:hAnsi="Calibri"/>
                <w:lang w:val="pl-PL"/>
              </w:rPr>
            </w:pPr>
          </w:p>
        </w:tc>
      </w:tr>
      <w:tr w:rsidR="000509A0" w:rsidRPr="008A23CA" w:rsidTr="00934A71">
        <w:tc>
          <w:tcPr>
            <w:tcW w:w="1223" w:type="dxa"/>
          </w:tcPr>
          <w:p w:rsidR="000509A0" w:rsidRPr="008A23CA" w:rsidRDefault="000509A0" w:rsidP="00934A71">
            <w:pPr>
              <w:pStyle w:val="TableText"/>
              <w:spacing w:line="28" w:lineRule="atLeast"/>
              <w:rPr>
                <w:rFonts w:ascii="Calibri" w:hAnsi="Calibri"/>
                <w:lang w:val="pl-PL"/>
              </w:rPr>
            </w:pPr>
          </w:p>
        </w:tc>
        <w:tc>
          <w:tcPr>
            <w:tcW w:w="2034" w:type="dxa"/>
          </w:tcPr>
          <w:p w:rsidR="000509A0" w:rsidRPr="008A23CA" w:rsidRDefault="000509A0">
            <w:pPr>
              <w:pStyle w:val="TableText"/>
              <w:spacing w:line="28" w:lineRule="atLeast"/>
              <w:rPr>
                <w:rFonts w:ascii="Calibri" w:hAnsi="Calibri"/>
                <w:lang w:val="pl-PL"/>
              </w:rPr>
            </w:pPr>
          </w:p>
        </w:tc>
        <w:tc>
          <w:tcPr>
            <w:tcW w:w="1647" w:type="dxa"/>
          </w:tcPr>
          <w:p w:rsidR="000509A0" w:rsidRPr="008A23CA" w:rsidRDefault="000509A0" w:rsidP="00934A71">
            <w:pPr>
              <w:pStyle w:val="TableText"/>
              <w:spacing w:line="28" w:lineRule="atLeast"/>
              <w:rPr>
                <w:rFonts w:ascii="Calibri" w:hAnsi="Calibri"/>
                <w:lang w:val="pl-PL"/>
              </w:rPr>
            </w:pPr>
          </w:p>
        </w:tc>
        <w:tc>
          <w:tcPr>
            <w:tcW w:w="4096" w:type="dxa"/>
          </w:tcPr>
          <w:p w:rsidR="000509A0" w:rsidRPr="008A23CA" w:rsidRDefault="000509A0" w:rsidP="00934A71">
            <w:pPr>
              <w:pStyle w:val="TableText"/>
              <w:spacing w:line="28" w:lineRule="atLeast"/>
              <w:jc w:val="left"/>
              <w:rPr>
                <w:rFonts w:ascii="Calibri" w:hAnsi="Calibri"/>
                <w:lang w:val="pl-PL"/>
              </w:rPr>
            </w:pPr>
          </w:p>
        </w:tc>
      </w:tr>
    </w:tbl>
    <w:p w:rsidR="002E1C36" w:rsidRPr="008A23CA" w:rsidRDefault="002E1C36">
      <w:pPr>
        <w:rPr>
          <w:lang w:val="pl-PL"/>
        </w:rPr>
      </w:pPr>
      <w:r w:rsidRPr="008A23CA">
        <w:rPr>
          <w:b/>
          <w:bCs/>
          <w:lang w:val="pl-PL"/>
        </w:rPr>
        <w:br w:type="page"/>
      </w:r>
    </w:p>
    <w:p w:rsidR="0074590B" w:rsidRPr="002C22F8" w:rsidRDefault="0074590B" w:rsidP="009D309A">
      <w:pPr>
        <w:pStyle w:val="FormTitle"/>
        <w:pBdr>
          <w:left w:val="single" w:sz="6" w:space="0" w:color="auto"/>
          <w:right w:val="single" w:sz="6" w:space="6" w:color="auto"/>
        </w:pBdr>
        <w:rPr>
          <w:rFonts w:ascii="Calibri" w:hAnsi="Calibri"/>
        </w:rPr>
      </w:pPr>
      <w:bookmarkStart w:id="0" w:name="_Toc354995269"/>
      <w:r>
        <w:rPr>
          <w:rFonts w:ascii="Calibri" w:hAnsi="Calibri"/>
        </w:rPr>
        <w:lastRenderedPageBreak/>
        <w:t>Change Request</w:t>
      </w:r>
      <w:r w:rsidRPr="002C22F8">
        <w:rPr>
          <w:rFonts w:ascii="Calibri" w:hAnsi="Calibri"/>
        </w:rPr>
        <w:t xml:space="preserve"> </w:t>
      </w:r>
      <w:r>
        <w:rPr>
          <w:rFonts w:ascii="Calibri" w:hAnsi="Calibri"/>
        </w:rPr>
        <w:t>FORM</w:t>
      </w:r>
      <w:r w:rsidR="002004C7">
        <w:rPr>
          <w:rFonts w:ascii="Calibri" w:hAnsi="Calibri"/>
        </w:rPr>
        <w:t xml:space="preserve"> </w:t>
      </w:r>
    </w:p>
    <w:tbl>
      <w:tblPr>
        <w:tblW w:w="944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484"/>
        <w:gridCol w:w="2376"/>
        <w:gridCol w:w="2516"/>
      </w:tblGrid>
      <w:tr w:rsidR="0074590B" w:rsidRPr="002C22F8" w:rsidTr="00C377A2">
        <w:trPr>
          <w:trHeight w:val="485"/>
        </w:trPr>
        <w:tc>
          <w:tcPr>
            <w:tcW w:w="2070" w:type="dxa"/>
            <w:shd w:val="clear" w:color="auto" w:fill="F2F2F2"/>
            <w:vAlign w:val="center"/>
          </w:tcPr>
          <w:p w:rsidR="0074590B" w:rsidRPr="002C22F8" w:rsidRDefault="0074590B" w:rsidP="002004C7">
            <w:pPr>
              <w:spacing w:before="120" w:after="120"/>
              <w:jc w:val="left"/>
              <w:rPr>
                <w:rFonts w:cs="Arial"/>
                <w:b/>
              </w:rPr>
            </w:pPr>
            <w:r w:rsidRPr="002C22F8">
              <w:rPr>
                <w:rFonts w:cs="Arial"/>
                <w:b/>
              </w:rPr>
              <w:t>Project Code</w:t>
            </w:r>
          </w:p>
        </w:tc>
        <w:tc>
          <w:tcPr>
            <w:tcW w:w="2484" w:type="dxa"/>
            <w:vAlign w:val="center"/>
          </w:tcPr>
          <w:p w:rsidR="0074590B" w:rsidRPr="002C22F8" w:rsidRDefault="000B1689" w:rsidP="00100EF1">
            <w:pPr>
              <w:jc w:val="center"/>
            </w:pPr>
            <w:r>
              <w:t>Hermes</w:t>
            </w:r>
            <w:r w:rsidR="00CA3249">
              <w:t xml:space="preserve"> </w:t>
            </w:r>
          </w:p>
        </w:tc>
        <w:tc>
          <w:tcPr>
            <w:tcW w:w="2376" w:type="dxa"/>
            <w:shd w:val="clear" w:color="auto" w:fill="F2F2F2"/>
            <w:vAlign w:val="center"/>
          </w:tcPr>
          <w:p w:rsidR="0074590B" w:rsidRPr="002C22F8" w:rsidRDefault="0074590B" w:rsidP="002004C7">
            <w:pPr>
              <w:spacing w:before="120" w:after="120"/>
              <w:jc w:val="center"/>
            </w:pPr>
            <w:r w:rsidRPr="002C22F8">
              <w:rPr>
                <w:rFonts w:cs="Arial"/>
                <w:b/>
              </w:rPr>
              <w:t>Date</w:t>
            </w:r>
            <w:r>
              <w:rPr>
                <w:rFonts w:cs="Arial"/>
                <w:b/>
              </w:rPr>
              <w:t xml:space="preserve"> </w:t>
            </w:r>
            <w:r w:rsidRPr="0003021C">
              <w:rPr>
                <w:rFonts w:cs="Arial"/>
                <w:i/>
              </w:rPr>
              <w:t>(DD-MON-YYYY)</w:t>
            </w:r>
            <w:r w:rsidRPr="002C22F8">
              <w:rPr>
                <w:rFonts w:cs="Arial"/>
                <w:b/>
              </w:rPr>
              <w:t>:</w:t>
            </w:r>
          </w:p>
        </w:tc>
        <w:tc>
          <w:tcPr>
            <w:tcW w:w="2516" w:type="dxa"/>
            <w:vAlign w:val="center"/>
          </w:tcPr>
          <w:p w:rsidR="0074590B" w:rsidRPr="002C22F8" w:rsidRDefault="00735BE0" w:rsidP="00DA0D2F">
            <w:pPr>
              <w:jc w:val="center"/>
            </w:pPr>
            <w:r>
              <w:t>2019-05-10</w:t>
            </w:r>
          </w:p>
        </w:tc>
      </w:tr>
      <w:tr w:rsidR="0074590B" w:rsidRPr="002C22F8" w:rsidTr="000B1689">
        <w:trPr>
          <w:trHeight w:val="764"/>
        </w:trPr>
        <w:tc>
          <w:tcPr>
            <w:tcW w:w="2070" w:type="dxa"/>
            <w:shd w:val="clear" w:color="auto" w:fill="F2F2F2"/>
            <w:vAlign w:val="center"/>
          </w:tcPr>
          <w:p w:rsidR="0074590B" w:rsidRPr="00770A76" w:rsidRDefault="0074590B" w:rsidP="000B1689">
            <w:pPr>
              <w:spacing w:after="0"/>
              <w:jc w:val="left"/>
              <w:rPr>
                <w:rFonts w:cs="Arial"/>
                <w:b/>
              </w:rPr>
            </w:pPr>
            <w:r w:rsidRPr="00770A76">
              <w:rPr>
                <w:rFonts w:cs="Arial"/>
                <w:b/>
              </w:rPr>
              <w:t>Change Request No:</w:t>
            </w:r>
          </w:p>
          <w:p w:rsidR="0074590B" w:rsidRPr="00770A76" w:rsidRDefault="000B1689" w:rsidP="000B1689">
            <w:pPr>
              <w:spacing w:after="120"/>
              <w:jc w:val="left"/>
              <w:rPr>
                <w:rFonts w:cs="Arial"/>
                <w:i/>
              </w:rPr>
            </w:pPr>
            <w:r>
              <w:rPr>
                <w:rFonts w:cs="Arial"/>
                <w:i/>
              </w:rPr>
              <w:t>(CR2015_</w:t>
            </w:r>
            <w:r w:rsidRPr="00616F33">
              <w:rPr>
                <w:rFonts w:cs="Arial"/>
                <w:i/>
              </w:rPr>
              <w:t>XXXX</w:t>
            </w:r>
            <w:r w:rsidR="0074590B" w:rsidRPr="00616F33">
              <w:rPr>
                <w:rFonts w:cs="Arial"/>
                <w:i/>
              </w:rPr>
              <w:t>)</w:t>
            </w:r>
          </w:p>
        </w:tc>
        <w:tc>
          <w:tcPr>
            <w:tcW w:w="2484" w:type="dxa"/>
            <w:vAlign w:val="center"/>
          </w:tcPr>
          <w:p w:rsidR="00B4412A" w:rsidRPr="00770A76" w:rsidRDefault="00735BE0" w:rsidP="00447323">
            <w:pPr>
              <w:jc w:val="center"/>
            </w:pPr>
            <w:r>
              <w:t>BR-4881</w:t>
            </w:r>
          </w:p>
        </w:tc>
        <w:tc>
          <w:tcPr>
            <w:tcW w:w="2376" w:type="dxa"/>
            <w:shd w:val="clear" w:color="auto" w:fill="F2F2F2"/>
            <w:vAlign w:val="center"/>
          </w:tcPr>
          <w:p w:rsidR="0074590B" w:rsidRPr="00770A76" w:rsidRDefault="0074590B" w:rsidP="000B1689">
            <w:pPr>
              <w:spacing w:after="120"/>
              <w:jc w:val="center"/>
              <w:rPr>
                <w:rFonts w:cs="Arial"/>
                <w:i/>
              </w:rPr>
            </w:pPr>
            <w:r w:rsidRPr="00770A76">
              <w:rPr>
                <w:rFonts w:cs="Arial"/>
                <w:b/>
              </w:rPr>
              <w:t>Impacted System</w:t>
            </w:r>
          </w:p>
        </w:tc>
        <w:tc>
          <w:tcPr>
            <w:tcW w:w="2516" w:type="dxa"/>
            <w:vAlign w:val="center"/>
          </w:tcPr>
          <w:p w:rsidR="0074590B" w:rsidRPr="0074590B" w:rsidRDefault="007F03B3" w:rsidP="00C1245D">
            <w:pPr>
              <w:jc w:val="center"/>
            </w:pPr>
            <w:r>
              <w:t>BSCS</w:t>
            </w:r>
          </w:p>
        </w:tc>
      </w:tr>
      <w:tr w:rsidR="005009B2" w:rsidRPr="002C22F8" w:rsidTr="000B1689">
        <w:trPr>
          <w:trHeight w:val="566"/>
        </w:trPr>
        <w:tc>
          <w:tcPr>
            <w:tcW w:w="2070" w:type="dxa"/>
            <w:shd w:val="clear" w:color="auto" w:fill="F2F2F2"/>
            <w:vAlign w:val="center"/>
          </w:tcPr>
          <w:p w:rsidR="000B1689" w:rsidRDefault="005009B2" w:rsidP="000B1689">
            <w:pPr>
              <w:spacing w:after="0"/>
              <w:jc w:val="left"/>
              <w:rPr>
                <w:rFonts w:cs="Arial"/>
                <w:b/>
              </w:rPr>
            </w:pPr>
            <w:r>
              <w:rPr>
                <w:rFonts w:cs="Arial"/>
                <w:b/>
              </w:rPr>
              <w:t>CR Raised by</w:t>
            </w:r>
          </w:p>
          <w:p w:rsidR="005009B2" w:rsidRPr="000B1689" w:rsidRDefault="005009B2" w:rsidP="000B1689">
            <w:pPr>
              <w:spacing w:after="120"/>
              <w:jc w:val="left"/>
              <w:rPr>
                <w:rFonts w:cs="Arial"/>
                <w:b/>
              </w:rPr>
            </w:pPr>
            <w:r>
              <w:rPr>
                <w:rFonts w:cs="Arial"/>
                <w:i/>
                <w:sz w:val="18"/>
              </w:rPr>
              <w:t>TMPL/WIPRO/Partner</w:t>
            </w:r>
          </w:p>
        </w:tc>
        <w:tc>
          <w:tcPr>
            <w:tcW w:w="7376" w:type="dxa"/>
            <w:gridSpan w:val="3"/>
            <w:vAlign w:val="center"/>
          </w:tcPr>
          <w:p w:rsidR="005009B2" w:rsidRPr="002C22F8" w:rsidRDefault="000B1689" w:rsidP="000B1689">
            <w:pPr>
              <w:spacing w:after="120"/>
              <w:jc w:val="center"/>
            </w:pPr>
            <w:r>
              <w:rPr>
                <w:lang w:val="pl-PL"/>
              </w:rPr>
              <w:t>TMPL</w:t>
            </w:r>
          </w:p>
        </w:tc>
      </w:tr>
      <w:tr w:rsidR="00B4412A" w:rsidRPr="00131D5A" w:rsidTr="00C377A2">
        <w:tc>
          <w:tcPr>
            <w:tcW w:w="2070" w:type="dxa"/>
            <w:shd w:val="clear" w:color="auto" w:fill="F2F2F2"/>
          </w:tcPr>
          <w:p w:rsidR="00B4412A" w:rsidRDefault="00B4412A" w:rsidP="000B1689">
            <w:pPr>
              <w:spacing w:after="120"/>
              <w:jc w:val="left"/>
              <w:rPr>
                <w:rFonts w:cs="Arial"/>
                <w:b/>
              </w:rPr>
            </w:pPr>
            <w:r>
              <w:rPr>
                <w:rFonts w:cs="Arial"/>
                <w:b/>
              </w:rPr>
              <w:t>CR Originator Name</w:t>
            </w:r>
          </w:p>
        </w:tc>
        <w:tc>
          <w:tcPr>
            <w:tcW w:w="7376" w:type="dxa"/>
            <w:gridSpan w:val="3"/>
            <w:vAlign w:val="center"/>
          </w:tcPr>
          <w:p w:rsidR="00A0546D" w:rsidRPr="00DA0D2F" w:rsidRDefault="00735BE0" w:rsidP="00ED28ED">
            <w:pPr>
              <w:jc w:val="center"/>
              <w:rPr>
                <w:lang w:val="pl-PL"/>
              </w:rPr>
            </w:pPr>
            <w:r>
              <w:rPr>
                <w:lang w:val="pl-PL"/>
              </w:rPr>
              <w:t>Tomasz Smoliński</w:t>
            </w:r>
            <w:r w:rsidR="00DA0D2F" w:rsidRPr="00DA0D2F">
              <w:rPr>
                <w:lang w:val="pl-PL"/>
              </w:rPr>
              <w:t xml:space="preserve">, </w:t>
            </w:r>
            <w:r>
              <w:rPr>
                <w:lang w:val="pl-PL"/>
              </w:rPr>
              <w:t>Tomasz.S</w:t>
            </w:r>
            <w:r w:rsidRPr="00735BE0">
              <w:rPr>
                <w:lang w:val="pl-PL"/>
              </w:rPr>
              <w:t>molinski@t-mobile.pl</w:t>
            </w:r>
          </w:p>
        </w:tc>
      </w:tr>
      <w:tr w:rsidR="0074590B" w:rsidRPr="00131D5A" w:rsidTr="0085458F">
        <w:trPr>
          <w:trHeight w:val="818"/>
        </w:trPr>
        <w:tc>
          <w:tcPr>
            <w:tcW w:w="2070" w:type="dxa"/>
            <w:shd w:val="clear" w:color="auto" w:fill="F2F2F2"/>
          </w:tcPr>
          <w:p w:rsidR="0074590B" w:rsidRPr="00776198" w:rsidRDefault="0074590B" w:rsidP="000B1689">
            <w:pPr>
              <w:spacing w:after="120"/>
              <w:jc w:val="left"/>
              <w:rPr>
                <w:rFonts w:cs="Arial"/>
                <w:b/>
              </w:rPr>
            </w:pPr>
            <w:r>
              <w:rPr>
                <w:rFonts w:cs="Arial"/>
                <w:b/>
              </w:rPr>
              <w:t>TMPL Contract Manager  Name &amp; Email ID</w:t>
            </w:r>
          </w:p>
        </w:tc>
        <w:tc>
          <w:tcPr>
            <w:tcW w:w="7376" w:type="dxa"/>
            <w:gridSpan w:val="3"/>
            <w:vAlign w:val="center"/>
          </w:tcPr>
          <w:p w:rsidR="0074590B" w:rsidRPr="00B62CF3" w:rsidRDefault="00DF47FB" w:rsidP="00F02C2A">
            <w:pPr>
              <w:jc w:val="center"/>
              <w:rPr>
                <w:lang w:val="pl-PL"/>
              </w:rPr>
            </w:pPr>
            <w:r w:rsidRPr="00B62CF3">
              <w:rPr>
                <w:lang w:val="pl-PL"/>
              </w:rPr>
              <w:t>Tomasz Ślusarz,</w:t>
            </w:r>
            <w:r w:rsidR="00A0546D" w:rsidRPr="00B62CF3">
              <w:rPr>
                <w:lang w:val="pl-PL"/>
              </w:rPr>
              <w:t xml:space="preserve"> </w:t>
            </w:r>
            <w:r w:rsidRPr="00B62CF3">
              <w:rPr>
                <w:lang w:val="pl-PL"/>
              </w:rPr>
              <w:t>Tomasz.Slusarz@t-mobile.pl</w:t>
            </w:r>
          </w:p>
        </w:tc>
      </w:tr>
      <w:tr w:rsidR="0074590B" w:rsidRPr="002C22F8" w:rsidTr="00C377A2">
        <w:tc>
          <w:tcPr>
            <w:tcW w:w="2070" w:type="dxa"/>
            <w:shd w:val="clear" w:color="auto" w:fill="F2F2F2"/>
          </w:tcPr>
          <w:p w:rsidR="0074590B" w:rsidRDefault="0074590B" w:rsidP="000B1689">
            <w:pPr>
              <w:spacing w:after="120"/>
              <w:jc w:val="left"/>
              <w:rPr>
                <w:rFonts w:cs="Arial"/>
                <w:b/>
              </w:rPr>
            </w:pPr>
            <w:r>
              <w:rPr>
                <w:rFonts w:cs="Arial"/>
                <w:b/>
              </w:rPr>
              <w:t>Wipro Contract Manager  Name &amp; Email ID</w:t>
            </w:r>
          </w:p>
        </w:tc>
        <w:tc>
          <w:tcPr>
            <w:tcW w:w="7376" w:type="dxa"/>
            <w:gridSpan w:val="3"/>
            <w:vAlign w:val="center"/>
          </w:tcPr>
          <w:p w:rsidR="0074590B" w:rsidRPr="002C22F8" w:rsidRDefault="0085458F" w:rsidP="00B4412A">
            <w:pPr>
              <w:jc w:val="center"/>
            </w:pPr>
            <w:r>
              <w:t>Amit Srivastav</w:t>
            </w:r>
            <w:r w:rsidR="007A6B2E">
              <w:t>a</w:t>
            </w:r>
            <w:r>
              <w:t xml:space="preserve">, </w:t>
            </w:r>
            <w:r w:rsidRPr="0085458F">
              <w:rPr>
                <w:rStyle w:val="Hyperlink"/>
              </w:rPr>
              <w:t>asrivastava.amit@wipro.com</w:t>
            </w:r>
          </w:p>
        </w:tc>
      </w:tr>
      <w:tr w:rsidR="0074590B" w:rsidRPr="002C22F8" w:rsidTr="00C377A2">
        <w:tc>
          <w:tcPr>
            <w:tcW w:w="2070" w:type="dxa"/>
            <w:shd w:val="clear" w:color="auto" w:fill="F2F2F2"/>
          </w:tcPr>
          <w:p w:rsidR="0074590B" w:rsidRDefault="0074590B" w:rsidP="002004C7">
            <w:pPr>
              <w:spacing w:after="0"/>
              <w:jc w:val="left"/>
              <w:rPr>
                <w:rFonts w:cs="Arial"/>
                <w:b/>
              </w:rPr>
            </w:pPr>
            <w:r>
              <w:rPr>
                <w:rFonts w:cs="Arial"/>
                <w:b/>
              </w:rPr>
              <w:t>Priority</w:t>
            </w:r>
          </w:p>
          <w:p w:rsidR="0074590B" w:rsidRPr="00776198" w:rsidRDefault="0074590B" w:rsidP="000B1689">
            <w:pPr>
              <w:spacing w:after="120"/>
              <w:jc w:val="left"/>
              <w:rPr>
                <w:rFonts w:cs="Arial"/>
                <w:i/>
              </w:rPr>
            </w:pPr>
            <w:r w:rsidRPr="0003021C">
              <w:rPr>
                <w:rFonts w:cs="Arial"/>
                <w:i/>
                <w:sz w:val="18"/>
              </w:rPr>
              <w:t>(Low / Medium / High)</w:t>
            </w:r>
          </w:p>
        </w:tc>
        <w:tc>
          <w:tcPr>
            <w:tcW w:w="7376" w:type="dxa"/>
            <w:gridSpan w:val="3"/>
            <w:vAlign w:val="center"/>
          </w:tcPr>
          <w:p w:rsidR="0074590B" w:rsidRPr="002C22F8" w:rsidRDefault="00ED28ED" w:rsidP="00B4412A">
            <w:pPr>
              <w:jc w:val="center"/>
            </w:pPr>
            <w:r>
              <w:t>Medium</w:t>
            </w:r>
          </w:p>
        </w:tc>
      </w:tr>
    </w:tbl>
    <w:p w:rsidR="0074590B" w:rsidRPr="002C22F8" w:rsidRDefault="0074590B" w:rsidP="0074590B"/>
    <w:p w:rsidR="0074590B" w:rsidRDefault="0074590B" w:rsidP="00EB03BF">
      <w:pPr>
        <w:numPr>
          <w:ilvl w:val="0"/>
          <w:numId w:val="5"/>
        </w:numPr>
        <w:autoSpaceDE w:val="0"/>
        <w:autoSpaceDN w:val="0"/>
        <w:spacing w:after="0" w:line="240" w:lineRule="auto"/>
        <w:jc w:val="left"/>
        <w:rPr>
          <w:rFonts w:cs="Arial"/>
          <w:b/>
        </w:rPr>
      </w:pPr>
      <w:r>
        <w:rPr>
          <w:rFonts w:cs="Arial"/>
          <w:b/>
        </w:rPr>
        <w:t xml:space="preserve">Change </w:t>
      </w:r>
      <w:r w:rsidRPr="0026698E">
        <w:rPr>
          <w:rFonts w:cs="Arial"/>
          <w:b/>
        </w:rPr>
        <w:t>Description</w:t>
      </w:r>
    </w:p>
    <w:tbl>
      <w:tblPr>
        <w:tblW w:w="94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7"/>
      </w:tblGrid>
      <w:tr w:rsidR="002004C7" w:rsidRPr="00AA1E75" w:rsidTr="002004C7">
        <w:tc>
          <w:tcPr>
            <w:tcW w:w="9427" w:type="dxa"/>
            <w:tcBorders>
              <w:top w:val="single" w:sz="4" w:space="0" w:color="auto"/>
              <w:left w:val="single" w:sz="4" w:space="0" w:color="auto"/>
              <w:bottom w:val="single" w:sz="4" w:space="0" w:color="auto"/>
              <w:right w:val="single" w:sz="4" w:space="0" w:color="auto"/>
            </w:tcBorders>
            <w:shd w:val="clear" w:color="auto" w:fill="E0E0E0"/>
          </w:tcPr>
          <w:p w:rsidR="002004C7" w:rsidRPr="002004C7" w:rsidRDefault="002004C7" w:rsidP="002004C7">
            <w:pPr>
              <w:autoSpaceDE w:val="0"/>
              <w:autoSpaceDN w:val="0"/>
              <w:spacing w:before="120" w:after="120" w:line="240" w:lineRule="auto"/>
              <w:jc w:val="left"/>
              <w:rPr>
                <w:rFonts w:cs="Arial"/>
                <w:b/>
                <w:lang w:val="en-US"/>
              </w:rPr>
            </w:pPr>
            <w:r w:rsidRPr="002004C7">
              <w:rPr>
                <w:rFonts w:cs="Arial"/>
                <w:b/>
                <w:lang w:val="en-US"/>
              </w:rPr>
              <w:t>At the request of the customer, description for the offer in Polish</w:t>
            </w:r>
          </w:p>
        </w:tc>
      </w:tr>
      <w:tr w:rsidR="002004C7" w:rsidRPr="00131D5A" w:rsidTr="002004C7">
        <w:tc>
          <w:tcPr>
            <w:tcW w:w="9427" w:type="dxa"/>
            <w:tcBorders>
              <w:top w:val="single" w:sz="4" w:space="0" w:color="auto"/>
              <w:left w:val="single" w:sz="4" w:space="0" w:color="auto"/>
              <w:bottom w:val="single" w:sz="4" w:space="0" w:color="auto"/>
              <w:right w:val="single" w:sz="4" w:space="0" w:color="auto"/>
            </w:tcBorders>
          </w:tcPr>
          <w:p w:rsidR="00735BE0" w:rsidRDefault="00A16C1B" w:rsidP="0042122C">
            <w:pPr>
              <w:autoSpaceDE w:val="0"/>
              <w:autoSpaceDN w:val="0"/>
              <w:spacing w:before="120" w:after="120" w:line="240" w:lineRule="auto"/>
              <w:rPr>
                <w:rFonts w:cs="Arial"/>
                <w:lang w:val="pl-PL"/>
              </w:rPr>
            </w:pPr>
            <w:r w:rsidRPr="000358E0">
              <w:rPr>
                <w:rFonts w:cs="Arial"/>
                <w:lang w:val="pl-PL"/>
              </w:rPr>
              <w:t xml:space="preserve">Przedmiotem niniejszej oferty jest </w:t>
            </w:r>
            <w:r>
              <w:rPr>
                <w:rFonts w:cs="Arial"/>
                <w:lang w:val="pl-PL"/>
              </w:rPr>
              <w:t>przygotowania w obszarze systemu BSCS rozwiązania informatycznego</w:t>
            </w:r>
            <w:r w:rsidR="00735BE0">
              <w:rPr>
                <w:rFonts w:cs="Arial"/>
                <w:lang w:val="pl-PL"/>
              </w:rPr>
              <w:t>, zapewniającego użytkownikom biznesowym graficzny interfejs do zarządzania mapowaniami kont księgowych zdefiniowanych w systemie BSCS na konta SAP OFI</w:t>
            </w:r>
            <w:r w:rsidR="009B3C8B">
              <w:rPr>
                <w:rFonts w:cs="Arial"/>
                <w:lang w:val="pl-PL"/>
              </w:rPr>
              <w:t xml:space="preserve">. </w:t>
            </w:r>
          </w:p>
          <w:p w:rsidR="00735BE0" w:rsidRDefault="00735BE0" w:rsidP="0042122C">
            <w:pPr>
              <w:autoSpaceDE w:val="0"/>
              <w:autoSpaceDN w:val="0"/>
              <w:spacing w:before="120" w:after="120" w:line="240" w:lineRule="auto"/>
              <w:rPr>
                <w:rFonts w:cs="Arial"/>
                <w:lang w:val="pl-PL"/>
              </w:rPr>
            </w:pPr>
            <w:r>
              <w:rPr>
                <w:rFonts w:cs="Arial"/>
                <w:lang w:val="pl-PL"/>
              </w:rPr>
              <w:t>Rozwiązanie oferować będzie następujące funkcjonalności:</w:t>
            </w:r>
          </w:p>
          <w:p w:rsidR="00D46C53" w:rsidRPr="00D46C53" w:rsidRDefault="00D46C53" w:rsidP="00D46C53">
            <w:pPr>
              <w:pStyle w:val="ListParagraph"/>
              <w:numPr>
                <w:ilvl w:val="0"/>
                <w:numId w:val="16"/>
              </w:numPr>
              <w:autoSpaceDE w:val="0"/>
              <w:autoSpaceDN w:val="0"/>
              <w:spacing w:before="120" w:after="120" w:line="240" w:lineRule="auto"/>
              <w:rPr>
                <w:rFonts w:cs="Arial"/>
                <w:lang w:val="pl-PL"/>
              </w:rPr>
            </w:pPr>
            <w:r>
              <w:rPr>
                <w:rFonts w:cs="Arial"/>
                <w:lang w:val="pl-PL"/>
              </w:rPr>
              <w:t>Dodanie nowego mapowania.</w:t>
            </w:r>
          </w:p>
          <w:p w:rsidR="00D46C53" w:rsidRPr="00D46C53" w:rsidRDefault="00D46C53" w:rsidP="00D46C53">
            <w:pPr>
              <w:pStyle w:val="ListParagraph"/>
              <w:numPr>
                <w:ilvl w:val="0"/>
                <w:numId w:val="16"/>
              </w:numPr>
              <w:autoSpaceDE w:val="0"/>
              <w:autoSpaceDN w:val="0"/>
              <w:spacing w:before="120" w:after="120" w:line="240" w:lineRule="auto"/>
              <w:rPr>
                <w:rFonts w:cs="Arial"/>
                <w:lang w:val="pl-PL"/>
              </w:rPr>
            </w:pPr>
            <w:r w:rsidRPr="00D46C53">
              <w:rPr>
                <w:rFonts w:cs="Arial"/>
                <w:lang w:val="pl-PL"/>
              </w:rPr>
              <w:t>Edycja istniejącego mapowania</w:t>
            </w:r>
            <w:r>
              <w:rPr>
                <w:rFonts w:cs="Arial"/>
                <w:lang w:val="pl-PL"/>
              </w:rPr>
              <w:t>.</w:t>
            </w:r>
          </w:p>
          <w:p w:rsidR="00D46C53" w:rsidRPr="00D46C53" w:rsidRDefault="00D46C53" w:rsidP="00D46C53">
            <w:pPr>
              <w:pStyle w:val="ListParagraph"/>
              <w:numPr>
                <w:ilvl w:val="0"/>
                <w:numId w:val="16"/>
              </w:numPr>
              <w:autoSpaceDE w:val="0"/>
              <w:autoSpaceDN w:val="0"/>
              <w:spacing w:before="120" w:after="120" w:line="240" w:lineRule="auto"/>
              <w:rPr>
                <w:rFonts w:cs="Arial"/>
                <w:lang w:val="pl-PL"/>
              </w:rPr>
            </w:pPr>
            <w:r w:rsidRPr="00D46C53">
              <w:rPr>
                <w:rFonts w:cs="Arial"/>
                <w:lang w:val="pl-PL"/>
              </w:rPr>
              <w:t>Usunięcie niezatwierdzonego mapowania</w:t>
            </w:r>
            <w:r>
              <w:rPr>
                <w:rFonts w:cs="Arial"/>
                <w:lang w:val="pl-PL"/>
              </w:rPr>
              <w:t>.</w:t>
            </w:r>
          </w:p>
          <w:p w:rsidR="00D46C53" w:rsidRPr="00D46C53" w:rsidRDefault="00D46C53" w:rsidP="00D46C53">
            <w:pPr>
              <w:pStyle w:val="ListParagraph"/>
              <w:numPr>
                <w:ilvl w:val="0"/>
                <w:numId w:val="16"/>
              </w:numPr>
              <w:autoSpaceDE w:val="0"/>
              <w:autoSpaceDN w:val="0"/>
              <w:spacing w:before="120" w:after="120" w:line="240" w:lineRule="auto"/>
              <w:rPr>
                <w:rFonts w:cs="Arial"/>
                <w:lang w:val="pl-PL"/>
              </w:rPr>
            </w:pPr>
            <w:r w:rsidRPr="00D46C53">
              <w:rPr>
                <w:rFonts w:cs="Arial"/>
                <w:lang w:val="pl-PL"/>
              </w:rPr>
              <w:t>Tabele buforowe dla nowych niezatwierdzonych mapowań</w:t>
            </w:r>
            <w:r>
              <w:rPr>
                <w:rFonts w:cs="Arial"/>
                <w:lang w:val="pl-PL"/>
              </w:rPr>
              <w:t>.</w:t>
            </w:r>
          </w:p>
          <w:p w:rsidR="00D46C53" w:rsidRPr="00D46C53" w:rsidRDefault="00D46C53" w:rsidP="00D46C53">
            <w:pPr>
              <w:pStyle w:val="ListParagraph"/>
              <w:numPr>
                <w:ilvl w:val="0"/>
                <w:numId w:val="16"/>
              </w:numPr>
              <w:autoSpaceDE w:val="0"/>
              <w:autoSpaceDN w:val="0"/>
              <w:spacing w:before="120" w:after="120" w:line="240" w:lineRule="auto"/>
              <w:rPr>
                <w:rFonts w:cs="Arial"/>
                <w:lang w:val="pl-PL"/>
              </w:rPr>
            </w:pPr>
            <w:r w:rsidRPr="00D46C53">
              <w:rPr>
                <w:rFonts w:cs="Arial"/>
                <w:lang w:val="pl-PL"/>
              </w:rPr>
              <w:t>Zatwierdzenie wprowadzonego mapowania</w:t>
            </w:r>
            <w:r>
              <w:rPr>
                <w:rFonts w:cs="Arial"/>
                <w:lang w:val="pl-PL"/>
              </w:rPr>
              <w:t>.</w:t>
            </w:r>
          </w:p>
          <w:p w:rsidR="00D46C53" w:rsidRPr="00D46C53" w:rsidRDefault="00D46C53" w:rsidP="00D46C53">
            <w:pPr>
              <w:pStyle w:val="ListParagraph"/>
              <w:numPr>
                <w:ilvl w:val="0"/>
                <w:numId w:val="16"/>
              </w:numPr>
              <w:autoSpaceDE w:val="0"/>
              <w:autoSpaceDN w:val="0"/>
              <w:spacing w:before="120" w:after="120" w:line="240" w:lineRule="auto"/>
              <w:rPr>
                <w:rFonts w:cs="Arial"/>
                <w:lang w:val="pl-PL"/>
              </w:rPr>
            </w:pPr>
            <w:r w:rsidRPr="00D46C53">
              <w:rPr>
                <w:rFonts w:cs="Arial"/>
                <w:lang w:val="pl-PL"/>
              </w:rPr>
              <w:t>Odrzucanie błędnego mapowania</w:t>
            </w:r>
            <w:r>
              <w:rPr>
                <w:rFonts w:cs="Arial"/>
                <w:lang w:val="pl-PL"/>
              </w:rPr>
              <w:t>.</w:t>
            </w:r>
          </w:p>
          <w:p w:rsidR="00D46C53" w:rsidRPr="00D46C53" w:rsidRDefault="00D46C53" w:rsidP="00D46C53">
            <w:pPr>
              <w:pStyle w:val="ListParagraph"/>
              <w:numPr>
                <w:ilvl w:val="0"/>
                <w:numId w:val="16"/>
              </w:numPr>
              <w:autoSpaceDE w:val="0"/>
              <w:autoSpaceDN w:val="0"/>
              <w:spacing w:before="120" w:after="120" w:line="240" w:lineRule="auto"/>
              <w:rPr>
                <w:rFonts w:cs="Arial"/>
                <w:lang w:val="pl-PL"/>
              </w:rPr>
            </w:pPr>
            <w:r w:rsidRPr="00D46C53">
              <w:rPr>
                <w:rFonts w:cs="Arial"/>
                <w:lang w:val="pl-PL"/>
              </w:rPr>
              <w:t>Zrzut do pliku aktualnych mapowań</w:t>
            </w:r>
            <w:r>
              <w:rPr>
                <w:rFonts w:cs="Arial"/>
                <w:lang w:val="pl-PL"/>
              </w:rPr>
              <w:t>.</w:t>
            </w:r>
          </w:p>
          <w:p w:rsidR="00D46C53" w:rsidRPr="00D46C53" w:rsidRDefault="00D46C53" w:rsidP="00D46C53">
            <w:pPr>
              <w:pStyle w:val="ListParagraph"/>
              <w:numPr>
                <w:ilvl w:val="0"/>
                <w:numId w:val="16"/>
              </w:numPr>
              <w:autoSpaceDE w:val="0"/>
              <w:autoSpaceDN w:val="0"/>
              <w:spacing w:before="120" w:after="120" w:line="240" w:lineRule="auto"/>
              <w:rPr>
                <w:rFonts w:cs="Arial"/>
                <w:lang w:val="pl-PL"/>
              </w:rPr>
            </w:pPr>
            <w:r w:rsidRPr="00D46C53">
              <w:rPr>
                <w:rFonts w:cs="Arial"/>
                <w:lang w:val="pl-PL"/>
              </w:rPr>
              <w:t>Podgląd aktualnych mapowań z mechanizmami filtrowania (m.in. po dacie modyfikacji, osobie modyfikującej, numerze konta…)</w:t>
            </w:r>
            <w:r>
              <w:rPr>
                <w:rFonts w:cs="Arial"/>
                <w:lang w:val="pl-PL"/>
              </w:rPr>
              <w:t>.</w:t>
            </w:r>
          </w:p>
          <w:p w:rsidR="00D46C53" w:rsidRPr="00803811" w:rsidRDefault="00D46C53" w:rsidP="00D46C53">
            <w:pPr>
              <w:pStyle w:val="ListParagraph"/>
              <w:numPr>
                <w:ilvl w:val="0"/>
                <w:numId w:val="16"/>
              </w:numPr>
              <w:autoSpaceDE w:val="0"/>
              <w:autoSpaceDN w:val="0"/>
              <w:spacing w:before="120" w:after="120" w:line="240" w:lineRule="auto"/>
              <w:rPr>
                <w:rFonts w:cs="Arial"/>
                <w:lang w:val="pl-PL"/>
              </w:rPr>
            </w:pPr>
            <w:r w:rsidRPr="00803811">
              <w:rPr>
                <w:rFonts w:cs="Arial"/>
                <w:lang w:val="pl-PL"/>
              </w:rPr>
              <w:t>Kontrola kompletności mapowań.</w:t>
            </w:r>
          </w:p>
          <w:p w:rsidR="00D46C53" w:rsidRPr="00D46C53" w:rsidRDefault="00D46C53" w:rsidP="00D46C53">
            <w:pPr>
              <w:pStyle w:val="ListParagraph"/>
              <w:numPr>
                <w:ilvl w:val="0"/>
                <w:numId w:val="16"/>
              </w:numPr>
              <w:autoSpaceDE w:val="0"/>
              <w:autoSpaceDN w:val="0"/>
              <w:spacing w:before="120" w:after="120" w:line="240" w:lineRule="auto"/>
              <w:rPr>
                <w:rFonts w:cs="Arial"/>
                <w:lang w:val="pl-PL"/>
              </w:rPr>
            </w:pPr>
            <w:r w:rsidRPr="00D46C53">
              <w:rPr>
                <w:rFonts w:cs="Arial"/>
                <w:lang w:val="pl-PL"/>
              </w:rPr>
              <w:t>Logowanie wszelkich zmian w tablicach mapowań</w:t>
            </w:r>
            <w:r>
              <w:rPr>
                <w:rFonts w:cs="Arial"/>
                <w:lang w:val="pl-PL"/>
              </w:rPr>
              <w:t>.</w:t>
            </w:r>
          </w:p>
          <w:p w:rsidR="00D46C53" w:rsidRPr="00D46C53" w:rsidRDefault="00D46C53" w:rsidP="00D46C53">
            <w:pPr>
              <w:pStyle w:val="ListParagraph"/>
              <w:numPr>
                <w:ilvl w:val="0"/>
                <w:numId w:val="16"/>
              </w:numPr>
              <w:autoSpaceDE w:val="0"/>
              <w:autoSpaceDN w:val="0"/>
              <w:spacing w:before="120" w:after="120" w:line="240" w:lineRule="auto"/>
              <w:rPr>
                <w:rFonts w:cs="Arial"/>
                <w:lang w:val="pl-PL"/>
              </w:rPr>
            </w:pPr>
            <w:r w:rsidRPr="00D46C53">
              <w:rPr>
                <w:rFonts w:cs="Arial"/>
                <w:lang w:val="pl-PL"/>
              </w:rPr>
              <w:t>Podgląd logów zmian w tablicach mapowań</w:t>
            </w:r>
            <w:r>
              <w:rPr>
                <w:rFonts w:cs="Arial"/>
                <w:lang w:val="pl-PL"/>
              </w:rPr>
              <w:t>.</w:t>
            </w:r>
          </w:p>
          <w:p w:rsidR="00D46C53" w:rsidRPr="00D46C53" w:rsidRDefault="00D46C53" w:rsidP="00D46C53">
            <w:pPr>
              <w:pStyle w:val="ListParagraph"/>
              <w:numPr>
                <w:ilvl w:val="0"/>
                <w:numId w:val="16"/>
              </w:numPr>
              <w:autoSpaceDE w:val="0"/>
              <w:autoSpaceDN w:val="0"/>
              <w:spacing w:before="120" w:after="120" w:line="240" w:lineRule="auto"/>
              <w:rPr>
                <w:rFonts w:cs="Arial"/>
                <w:lang w:val="pl-PL"/>
              </w:rPr>
            </w:pPr>
            <w:r w:rsidRPr="00D46C53">
              <w:rPr>
                <w:rFonts w:cs="Arial"/>
                <w:lang w:val="pl-PL"/>
              </w:rPr>
              <w:t xml:space="preserve">System informowania drogą mailową użytkowników o mapowaniach oczekujących na zatwierdzenie i zatwierdzonych. </w:t>
            </w:r>
          </w:p>
          <w:p w:rsidR="00D46C53" w:rsidRPr="00D46C53" w:rsidRDefault="00D46C53" w:rsidP="00D46C53">
            <w:pPr>
              <w:pStyle w:val="ListParagraph"/>
              <w:numPr>
                <w:ilvl w:val="0"/>
                <w:numId w:val="16"/>
              </w:numPr>
              <w:autoSpaceDE w:val="0"/>
              <w:autoSpaceDN w:val="0"/>
              <w:spacing w:before="120" w:after="120" w:line="240" w:lineRule="auto"/>
              <w:rPr>
                <w:rFonts w:cs="Arial"/>
                <w:lang w:val="pl-PL"/>
              </w:rPr>
            </w:pPr>
            <w:r w:rsidRPr="00D46C53">
              <w:rPr>
                <w:rFonts w:cs="Arial"/>
                <w:lang w:val="pl-PL"/>
              </w:rPr>
              <w:t>Stworzenie tabeli dla aktualnego planu kont OFI</w:t>
            </w:r>
            <w:r>
              <w:rPr>
                <w:rFonts w:cs="Arial"/>
                <w:lang w:val="pl-PL"/>
              </w:rPr>
              <w:t>.</w:t>
            </w:r>
          </w:p>
          <w:p w:rsidR="00D46C53" w:rsidRPr="00D46C53" w:rsidRDefault="00D46C53" w:rsidP="00D46C53">
            <w:pPr>
              <w:pStyle w:val="ListParagraph"/>
              <w:numPr>
                <w:ilvl w:val="0"/>
                <w:numId w:val="16"/>
              </w:numPr>
              <w:autoSpaceDE w:val="0"/>
              <w:autoSpaceDN w:val="0"/>
              <w:spacing w:before="120" w:after="120" w:line="240" w:lineRule="auto"/>
              <w:rPr>
                <w:rFonts w:cs="Arial"/>
                <w:lang w:val="pl-PL"/>
              </w:rPr>
            </w:pPr>
            <w:r w:rsidRPr="00D46C53">
              <w:rPr>
                <w:rFonts w:cs="Arial"/>
                <w:lang w:val="pl-PL"/>
              </w:rPr>
              <w:lastRenderedPageBreak/>
              <w:t>Import kont OFI wraz z opisem z pliku tekstowego</w:t>
            </w:r>
            <w:r>
              <w:rPr>
                <w:rFonts w:cs="Arial"/>
                <w:lang w:val="pl-PL"/>
              </w:rPr>
              <w:t>.</w:t>
            </w:r>
          </w:p>
          <w:p w:rsidR="00735BE0" w:rsidRDefault="00D46C53" w:rsidP="00D46C53">
            <w:pPr>
              <w:pStyle w:val="ListParagraph"/>
              <w:numPr>
                <w:ilvl w:val="0"/>
                <w:numId w:val="16"/>
              </w:numPr>
              <w:autoSpaceDE w:val="0"/>
              <w:autoSpaceDN w:val="0"/>
              <w:spacing w:before="120" w:after="120" w:line="240" w:lineRule="auto"/>
              <w:rPr>
                <w:rFonts w:cs="Arial"/>
                <w:lang w:val="pl-PL"/>
              </w:rPr>
            </w:pPr>
            <w:r w:rsidRPr="00D46C53">
              <w:rPr>
                <w:rFonts w:cs="Arial"/>
                <w:lang w:val="pl-PL"/>
              </w:rPr>
              <w:t>Dodanie opisów poszczególnych pól w tabelach wyświetlanych przy edycji i dodawaniu nowych mapowań</w:t>
            </w:r>
            <w:r>
              <w:rPr>
                <w:rFonts w:cs="Arial"/>
                <w:lang w:val="pl-PL"/>
              </w:rPr>
              <w:t>.</w:t>
            </w:r>
          </w:p>
          <w:p w:rsidR="0042122C" w:rsidRDefault="009B3C8B" w:rsidP="0042122C">
            <w:pPr>
              <w:autoSpaceDE w:val="0"/>
              <w:autoSpaceDN w:val="0"/>
              <w:spacing w:before="120" w:after="120" w:line="240" w:lineRule="auto"/>
              <w:rPr>
                <w:rFonts w:cs="Arial"/>
                <w:lang w:val="pl-PL"/>
              </w:rPr>
            </w:pPr>
            <w:r>
              <w:rPr>
                <w:rFonts w:cs="Arial"/>
                <w:lang w:val="pl-PL"/>
              </w:rPr>
              <w:t>Szczegóły zamawianej funkcjonalności są opisane w zapytaniu ofertowym</w:t>
            </w:r>
            <w:r w:rsidR="007067FD">
              <w:rPr>
                <w:rFonts w:cs="Arial"/>
                <w:lang w:val="pl-PL"/>
              </w:rPr>
              <w:t>:</w:t>
            </w:r>
          </w:p>
          <w:p w:rsidR="007067FD" w:rsidRPr="00CD7136" w:rsidRDefault="00CD7136" w:rsidP="0042122C">
            <w:pPr>
              <w:autoSpaceDE w:val="0"/>
              <w:autoSpaceDN w:val="0"/>
              <w:spacing w:before="120" w:after="120" w:line="240" w:lineRule="auto"/>
              <w:rPr>
                <w:rFonts w:cs="Arial"/>
                <w:lang w:val="pl-PL"/>
              </w:rPr>
            </w:pPr>
            <w:r w:rsidRPr="00CD7136">
              <w:rPr>
                <w:rFonts w:ascii="Tahoma" w:hAnsi="Tahoma" w:cs="Tahoma"/>
                <w:sz w:val="20"/>
                <w:szCs w:val="20"/>
                <w:lang w:val="pl-PL" w:eastAsia="pl-PL"/>
              </w:rPr>
              <w:t>“</w:t>
            </w:r>
            <w:r w:rsidR="00735BE0" w:rsidRPr="00735BE0">
              <w:rPr>
                <w:lang w:val="pl-PL"/>
              </w:rPr>
              <w:t xml:space="preserve"> </w:t>
            </w:r>
            <w:r w:rsidR="00735BE0" w:rsidRPr="00735BE0">
              <w:rPr>
                <w:rFonts w:ascii="Tahoma" w:hAnsi="Tahoma" w:cs="Tahoma"/>
                <w:sz w:val="20"/>
                <w:szCs w:val="20"/>
                <w:lang w:val="pl-PL" w:eastAsia="pl-PL"/>
              </w:rPr>
              <w:t>Wymagania_dla_GL_Mapping.docx</w:t>
            </w:r>
            <w:r w:rsidRPr="00CD7136">
              <w:rPr>
                <w:rFonts w:ascii="Tahoma" w:hAnsi="Tahoma" w:cs="Tahoma"/>
                <w:sz w:val="20"/>
                <w:szCs w:val="20"/>
                <w:lang w:val="pl-PL" w:eastAsia="pl-PL"/>
              </w:rPr>
              <w:t>”</w:t>
            </w:r>
          </w:p>
          <w:p w:rsidR="008A2386" w:rsidRDefault="00CD77A6" w:rsidP="0097074B">
            <w:pPr>
              <w:autoSpaceDE w:val="0"/>
              <w:autoSpaceDN w:val="0"/>
              <w:spacing w:before="120" w:after="120" w:line="240" w:lineRule="auto"/>
              <w:rPr>
                <w:rFonts w:cs="Arial"/>
                <w:lang w:val="pl-PL"/>
              </w:rPr>
            </w:pPr>
            <w:r>
              <w:rPr>
                <w:rFonts w:cs="Arial"/>
                <w:lang w:val="pl-PL"/>
              </w:rPr>
              <w:t>Wycena nie uwzględnia prac związanych z usunięciem zależności od kont SAP FILO w procesie generowania plików wsadowych SAP. Prace te prowadzone są w</w:t>
            </w:r>
            <w:r w:rsidR="00665FF1">
              <w:rPr>
                <w:rFonts w:cs="Arial"/>
                <w:lang w:val="pl-PL"/>
              </w:rPr>
              <w:t xml:space="preserve"> ramach odrębnego projektu, który musi zostać wdrożony, przed wdrożeniem niniejszego rozwiązania.</w:t>
            </w:r>
          </w:p>
          <w:p w:rsidR="00665FF1" w:rsidRDefault="00604AA0" w:rsidP="0097074B">
            <w:pPr>
              <w:autoSpaceDE w:val="0"/>
              <w:autoSpaceDN w:val="0"/>
              <w:spacing w:before="120" w:after="120" w:line="240" w:lineRule="auto"/>
              <w:rPr>
                <w:rFonts w:cs="Arial"/>
                <w:lang w:val="pl-PL"/>
              </w:rPr>
            </w:pPr>
            <w:r>
              <w:rPr>
                <w:rFonts w:cs="Arial"/>
                <w:lang w:val="pl-PL"/>
              </w:rPr>
              <w:t>Na prośbę TMPL z zakresu oferty została również usunięta funkcjonalność automatycznego przeliczania raportów</w:t>
            </w:r>
            <w:r w:rsidR="008A23CA">
              <w:rPr>
                <w:rFonts w:cs="Arial"/>
                <w:lang w:val="pl-PL"/>
              </w:rPr>
              <w:t xml:space="preserve"> SAP</w:t>
            </w:r>
            <w:r>
              <w:rPr>
                <w:rFonts w:cs="Arial"/>
                <w:lang w:val="pl-PL"/>
              </w:rPr>
              <w:t xml:space="preserve"> „na przycisk”. </w:t>
            </w:r>
          </w:p>
          <w:p w:rsidR="00604AA0" w:rsidRPr="0097074B" w:rsidRDefault="00604AA0" w:rsidP="0097074B">
            <w:pPr>
              <w:autoSpaceDE w:val="0"/>
              <w:autoSpaceDN w:val="0"/>
              <w:spacing w:before="120" w:after="120" w:line="240" w:lineRule="auto"/>
              <w:rPr>
                <w:rFonts w:cs="Arial"/>
                <w:lang w:val="pl-PL"/>
              </w:rPr>
            </w:pPr>
          </w:p>
          <w:p w:rsidR="007067FD" w:rsidRPr="00B116F1" w:rsidRDefault="007067FD" w:rsidP="0042122C">
            <w:pPr>
              <w:autoSpaceDE w:val="0"/>
              <w:autoSpaceDN w:val="0"/>
              <w:spacing w:before="120" w:after="120" w:line="240" w:lineRule="auto"/>
              <w:rPr>
                <w:rFonts w:cs="Arial"/>
                <w:b/>
                <w:sz w:val="24"/>
                <w:lang w:val="pl-PL"/>
              </w:rPr>
            </w:pPr>
            <w:r w:rsidRPr="00B116F1">
              <w:rPr>
                <w:rFonts w:cs="Arial"/>
                <w:b/>
                <w:sz w:val="24"/>
                <w:lang w:val="pl-PL"/>
              </w:rPr>
              <w:t>Realizacja techniczna:</w:t>
            </w:r>
          </w:p>
          <w:p w:rsidR="00B116F1" w:rsidRPr="00B116F1" w:rsidRDefault="00B116F1" w:rsidP="0042122C">
            <w:pPr>
              <w:autoSpaceDE w:val="0"/>
              <w:autoSpaceDN w:val="0"/>
              <w:spacing w:before="120" w:after="120" w:line="240" w:lineRule="auto"/>
              <w:rPr>
                <w:rFonts w:cs="Arial"/>
                <w:lang w:val="pl-PL"/>
              </w:rPr>
            </w:pPr>
            <w:r>
              <w:rPr>
                <w:rFonts w:cs="Arial"/>
                <w:lang w:val="pl-PL"/>
              </w:rPr>
              <w:t>Rozwiązanie składać się będzie z następujących elementów:</w:t>
            </w:r>
          </w:p>
          <w:p w:rsidR="00DC6ECF" w:rsidRDefault="005B7084" w:rsidP="00B116F1">
            <w:pPr>
              <w:rPr>
                <w:rFonts w:cs="Arial"/>
                <w:b/>
                <w:i/>
                <w:lang w:val="pl-PL"/>
              </w:rPr>
            </w:pPr>
            <w:r w:rsidRPr="00B116F1">
              <w:rPr>
                <w:rFonts w:cs="Arial"/>
                <w:b/>
                <w:i/>
                <w:lang w:val="pl-PL"/>
              </w:rPr>
              <w:t>Baza danych</w:t>
            </w:r>
            <w:r w:rsidR="00B116F1">
              <w:rPr>
                <w:rFonts w:cs="Arial"/>
                <w:b/>
                <w:i/>
                <w:lang w:val="pl-PL"/>
              </w:rPr>
              <w:t>.</w:t>
            </w:r>
          </w:p>
          <w:p w:rsidR="00B116F1" w:rsidRDefault="00B116F1" w:rsidP="00B116F1">
            <w:pPr>
              <w:rPr>
                <w:rFonts w:cs="Arial"/>
                <w:lang w:val="pl-PL"/>
              </w:rPr>
            </w:pPr>
            <w:r>
              <w:rPr>
                <w:rFonts w:cs="Arial"/>
                <w:lang w:val="pl-PL"/>
              </w:rPr>
              <w:t xml:space="preserve">Rozwiązanie korzystać będzie z bazy danych BILLDOC systemu BSCS. </w:t>
            </w:r>
            <w:r w:rsidR="00A8261D">
              <w:rPr>
                <w:rFonts w:cs="Arial"/>
                <w:lang w:val="pl-PL"/>
              </w:rPr>
              <w:t>W bazie dodane lub zmodyfikowane zostaną następujące obiekty:</w:t>
            </w:r>
          </w:p>
          <w:p w:rsidR="00A8261D" w:rsidRDefault="00665FF1" w:rsidP="00A8261D">
            <w:pPr>
              <w:pStyle w:val="ListParagraph"/>
              <w:numPr>
                <w:ilvl w:val="0"/>
                <w:numId w:val="18"/>
              </w:numPr>
              <w:rPr>
                <w:rFonts w:cs="Arial"/>
                <w:lang w:val="pl-PL"/>
              </w:rPr>
            </w:pPr>
            <w:r>
              <w:rPr>
                <w:rFonts w:cs="Arial"/>
                <w:lang w:val="pl-PL"/>
              </w:rPr>
              <w:t>Nowa t</w:t>
            </w:r>
            <w:r w:rsidR="00A8261D">
              <w:rPr>
                <w:rFonts w:cs="Arial"/>
                <w:lang w:val="pl-PL"/>
              </w:rPr>
              <w:t xml:space="preserve">abela słownikowa </w:t>
            </w:r>
            <w:r>
              <w:rPr>
                <w:rFonts w:cs="Arial"/>
                <w:lang w:val="pl-PL"/>
              </w:rPr>
              <w:t>z listą</w:t>
            </w:r>
            <w:r w:rsidR="00A8261D">
              <w:rPr>
                <w:rFonts w:cs="Arial"/>
                <w:lang w:val="pl-PL"/>
              </w:rPr>
              <w:t xml:space="preserve"> kont SAP OFI.</w:t>
            </w:r>
          </w:p>
          <w:p w:rsidR="00A8261D" w:rsidRDefault="00665FF1" w:rsidP="00A8261D">
            <w:pPr>
              <w:pStyle w:val="ListParagraph"/>
              <w:numPr>
                <w:ilvl w:val="0"/>
                <w:numId w:val="18"/>
              </w:numPr>
              <w:rPr>
                <w:rFonts w:cs="Arial"/>
                <w:lang w:val="pl-PL"/>
              </w:rPr>
            </w:pPr>
            <w:r>
              <w:rPr>
                <w:rFonts w:cs="Arial"/>
                <w:lang w:val="pl-PL"/>
              </w:rPr>
              <w:t>Nowa t</w:t>
            </w:r>
            <w:r w:rsidR="00A8261D">
              <w:rPr>
                <w:rFonts w:cs="Arial"/>
                <w:lang w:val="pl-PL"/>
              </w:rPr>
              <w:t>abela przechowująca niezatwierdzone mapowania kont BSCS na OFI.</w:t>
            </w:r>
          </w:p>
          <w:p w:rsidR="00A8261D" w:rsidRDefault="00665FF1" w:rsidP="00A8261D">
            <w:pPr>
              <w:pStyle w:val="ListParagraph"/>
              <w:numPr>
                <w:ilvl w:val="0"/>
                <w:numId w:val="18"/>
              </w:numPr>
              <w:rPr>
                <w:rFonts w:cs="Arial"/>
                <w:lang w:val="pl-PL"/>
              </w:rPr>
            </w:pPr>
            <w:r>
              <w:rPr>
                <w:rFonts w:cs="Arial"/>
                <w:lang w:val="pl-PL"/>
              </w:rPr>
              <w:t>Nowa t</w:t>
            </w:r>
            <w:r w:rsidR="00A8261D">
              <w:rPr>
                <w:rFonts w:cs="Arial"/>
                <w:lang w:val="pl-PL"/>
              </w:rPr>
              <w:t>abela zawierająca historię zmian w mapowaniach.</w:t>
            </w:r>
          </w:p>
          <w:p w:rsidR="003B1716" w:rsidRDefault="00093C24" w:rsidP="00A8261D">
            <w:pPr>
              <w:pStyle w:val="ListParagraph"/>
              <w:numPr>
                <w:ilvl w:val="0"/>
                <w:numId w:val="18"/>
              </w:numPr>
              <w:rPr>
                <w:rFonts w:cs="Arial"/>
                <w:lang w:val="pl-PL"/>
              </w:rPr>
            </w:pPr>
            <w:r>
              <w:rPr>
                <w:rFonts w:cs="Arial"/>
                <w:lang w:val="pl-PL"/>
              </w:rPr>
              <w:t>Nowa tabele do konfiguracji uprawnień dla poszczególnych profilów użytkownika aplikacji.</w:t>
            </w:r>
          </w:p>
          <w:p w:rsidR="00093C24" w:rsidRDefault="003B1716" w:rsidP="00A8261D">
            <w:pPr>
              <w:pStyle w:val="ListParagraph"/>
              <w:numPr>
                <w:ilvl w:val="0"/>
                <w:numId w:val="18"/>
              </w:numPr>
              <w:rPr>
                <w:rFonts w:cs="Arial"/>
                <w:lang w:val="pl-PL"/>
              </w:rPr>
            </w:pPr>
            <w:r>
              <w:rPr>
                <w:rFonts w:cs="Arial"/>
                <w:lang w:val="pl-PL"/>
              </w:rPr>
              <w:t>Nowa tabela z konfiguracją powiadomień e-mail.</w:t>
            </w:r>
            <w:r w:rsidR="00093C24">
              <w:rPr>
                <w:rFonts w:cs="Arial"/>
                <w:lang w:val="pl-PL"/>
              </w:rPr>
              <w:t xml:space="preserve"> </w:t>
            </w:r>
          </w:p>
          <w:p w:rsidR="005B7084" w:rsidRPr="00665FF1" w:rsidRDefault="00B116F1" w:rsidP="00DC6ECF">
            <w:pPr>
              <w:rPr>
                <w:rFonts w:cs="Arial"/>
                <w:b/>
                <w:i/>
                <w:lang w:val="pl-PL"/>
              </w:rPr>
            </w:pPr>
            <w:r w:rsidRPr="00665FF1">
              <w:rPr>
                <w:rFonts w:cs="Arial"/>
                <w:b/>
                <w:i/>
                <w:lang w:val="pl-PL"/>
              </w:rPr>
              <w:t>Aplikacja b</w:t>
            </w:r>
            <w:r w:rsidR="005B7084" w:rsidRPr="00665FF1">
              <w:rPr>
                <w:rFonts w:cs="Arial"/>
                <w:b/>
                <w:i/>
                <w:lang w:val="pl-PL"/>
              </w:rPr>
              <w:t>ack-end</w:t>
            </w:r>
          </w:p>
          <w:p w:rsidR="00B116F1" w:rsidRDefault="00665FF1" w:rsidP="00DC6ECF">
            <w:pPr>
              <w:rPr>
                <w:rFonts w:cs="Arial"/>
                <w:lang w:val="pl-PL"/>
              </w:rPr>
            </w:pPr>
            <w:r w:rsidRPr="00665FF1">
              <w:rPr>
                <w:rFonts w:cs="Arial"/>
                <w:lang w:val="pl-PL"/>
              </w:rPr>
              <w:t xml:space="preserve">W ramach rozwiązania zostanie utworzona aplikacja back-end pozwalająca na </w:t>
            </w:r>
            <w:r w:rsidR="00055380" w:rsidRPr="00665FF1">
              <w:rPr>
                <w:rFonts w:cs="Arial"/>
                <w:lang w:val="pl-PL"/>
              </w:rPr>
              <w:t>zarządzanie</w:t>
            </w:r>
            <w:r w:rsidRPr="00665FF1">
              <w:rPr>
                <w:rFonts w:cs="Arial"/>
                <w:lang w:val="pl-PL"/>
              </w:rPr>
              <w:t xml:space="preserve"> </w:t>
            </w:r>
            <w:r>
              <w:rPr>
                <w:rFonts w:cs="Arial"/>
                <w:lang w:val="pl-PL"/>
              </w:rPr>
              <w:t>danymi za pośrednictwem usług REST.</w:t>
            </w:r>
            <w:r w:rsidR="00055380">
              <w:rPr>
                <w:rFonts w:cs="Arial"/>
                <w:lang w:val="pl-PL"/>
              </w:rPr>
              <w:t xml:space="preserve"> Aplikacja oferować będzie następujące usługi:</w:t>
            </w:r>
          </w:p>
          <w:p w:rsidR="00055380" w:rsidRDefault="00055380" w:rsidP="00055380">
            <w:pPr>
              <w:pStyle w:val="ListParagraph"/>
              <w:numPr>
                <w:ilvl w:val="0"/>
                <w:numId w:val="19"/>
              </w:numPr>
              <w:rPr>
                <w:rFonts w:cs="Arial"/>
                <w:lang w:val="pl-PL"/>
              </w:rPr>
            </w:pPr>
            <w:r>
              <w:rPr>
                <w:rFonts w:cs="Arial"/>
                <w:lang w:val="pl-PL"/>
              </w:rPr>
              <w:t xml:space="preserve">Zarządzanie słownikiem </w:t>
            </w:r>
            <w:r w:rsidR="00E16882">
              <w:rPr>
                <w:rFonts w:cs="Arial"/>
                <w:lang w:val="pl-PL"/>
              </w:rPr>
              <w:t>kont OFI</w:t>
            </w:r>
            <w:r w:rsidR="00F75B67">
              <w:rPr>
                <w:rFonts w:cs="Arial"/>
                <w:lang w:val="pl-PL"/>
              </w:rPr>
              <w:t>.</w:t>
            </w:r>
          </w:p>
          <w:p w:rsidR="005E6BAB" w:rsidRDefault="005E6BAB" w:rsidP="005E6BAB">
            <w:pPr>
              <w:pStyle w:val="ListParagraph"/>
              <w:numPr>
                <w:ilvl w:val="1"/>
                <w:numId w:val="19"/>
              </w:numPr>
              <w:rPr>
                <w:rFonts w:cs="Arial"/>
                <w:lang w:val="pl-PL"/>
              </w:rPr>
            </w:pPr>
            <w:r>
              <w:rPr>
                <w:rFonts w:cs="Arial"/>
                <w:lang w:val="pl-PL"/>
              </w:rPr>
              <w:t>Odczyt konta, listy kont.</w:t>
            </w:r>
          </w:p>
          <w:p w:rsidR="005E6BAB" w:rsidRDefault="005E6BAB" w:rsidP="005E6BAB">
            <w:pPr>
              <w:pStyle w:val="ListParagraph"/>
              <w:numPr>
                <w:ilvl w:val="1"/>
                <w:numId w:val="19"/>
              </w:numPr>
              <w:rPr>
                <w:rFonts w:cs="Arial"/>
                <w:lang w:val="pl-PL"/>
              </w:rPr>
            </w:pPr>
            <w:r>
              <w:rPr>
                <w:rFonts w:cs="Arial"/>
                <w:lang w:val="pl-PL"/>
              </w:rPr>
              <w:t>Aktualizacja listy kont na podstawie danych z pliku.</w:t>
            </w:r>
          </w:p>
          <w:p w:rsidR="005E6BAB" w:rsidRDefault="005E6BAB" w:rsidP="005E6BAB">
            <w:pPr>
              <w:pStyle w:val="ListParagraph"/>
              <w:numPr>
                <w:ilvl w:val="0"/>
                <w:numId w:val="19"/>
              </w:numPr>
              <w:rPr>
                <w:rFonts w:cs="Arial"/>
                <w:lang w:val="pl-PL"/>
              </w:rPr>
            </w:pPr>
            <w:r>
              <w:rPr>
                <w:rFonts w:cs="Arial"/>
                <w:lang w:val="pl-PL"/>
              </w:rPr>
              <w:t>Zarządzanie listą segmentów rynkowych</w:t>
            </w:r>
            <w:r w:rsidR="00F75B67">
              <w:rPr>
                <w:rFonts w:cs="Arial"/>
                <w:lang w:val="pl-PL"/>
              </w:rPr>
              <w:t>.</w:t>
            </w:r>
          </w:p>
          <w:p w:rsidR="00F75B67" w:rsidRDefault="00F75B67" w:rsidP="00F75B67">
            <w:pPr>
              <w:pStyle w:val="ListParagraph"/>
              <w:numPr>
                <w:ilvl w:val="1"/>
                <w:numId w:val="19"/>
              </w:numPr>
              <w:rPr>
                <w:rFonts w:cs="Arial"/>
                <w:lang w:val="pl-PL"/>
              </w:rPr>
            </w:pPr>
            <w:r>
              <w:rPr>
                <w:rFonts w:cs="Arial"/>
                <w:lang w:val="pl-PL"/>
              </w:rPr>
              <w:t>Odczyt listy istniejących segmentów.</w:t>
            </w:r>
          </w:p>
          <w:p w:rsidR="00F75B67" w:rsidRDefault="005E6BAB" w:rsidP="00F75B67">
            <w:pPr>
              <w:pStyle w:val="ListParagraph"/>
              <w:numPr>
                <w:ilvl w:val="1"/>
                <w:numId w:val="19"/>
              </w:numPr>
              <w:rPr>
                <w:rFonts w:cs="Arial"/>
                <w:lang w:val="pl-PL"/>
              </w:rPr>
            </w:pPr>
            <w:r>
              <w:rPr>
                <w:rFonts w:cs="Arial"/>
                <w:lang w:val="pl-PL"/>
              </w:rPr>
              <w:t>Dodanie</w:t>
            </w:r>
            <w:r w:rsidR="00F75B67">
              <w:rPr>
                <w:rFonts w:cs="Arial"/>
                <w:lang w:val="pl-PL"/>
              </w:rPr>
              <w:t>/modyfikacja segmentu (kod, opis, flaga: priv/biz).</w:t>
            </w:r>
          </w:p>
          <w:p w:rsidR="00F75B67" w:rsidRDefault="00F75B67" w:rsidP="00F75B67">
            <w:pPr>
              <w:pStyle w:val="ListParagraph"/>
              <w:numPr>
                <w:ilvl w:val="0"/>
                <w:numId w:val="19"/>
              </w:numPr>
              <w:rPr>
                <w:rFonts w:cs="Arial"/>
                <w:lang w:val="pl-PL"/>
              </w:rPr>
            </w:pPr>
            <w:r>
              <w:rPr>
                <w:rFonts w:cs="Arial"/>
                <w:lang w:val="pl-PL"/>
              </w:rPr>
              <w:t>Odczyt listy kont GL (numer, opis, status)</w:t>
            </w:r>
          </w:p>
          <w:p w:rsidR="00E16882" w:rsidRDefault="00E16882" w:rsidP="00055380">
            <w:pPr>
              <w:pStyle w:val="ListParagraph"/>
              <w:numPr>
                <w:ilvl w:val="0"/>
                <w:numId w:val="19"/>
              </w:numPr>
              <w:rPr>
                <w:rFonts w:cs="Arial"/>
                <w:lang w:val="pl-PL"/>
              </w:rPr>
            </w:pPr>
            <w:r>
              <w:rPr>
                <w:rFonts w:cs="Arial"/>
                <w:lang w:val="pl-PL"/>
              </w:rPr>
              <w:t>Zarządzanie mapowaniami BSCS GL -&gt; SAP OFI</w:t>
            </w:r>
            <w:r w:rsidR="00DA6323">
              <w:rPr>
                <w:rFonts w:cs="Arial"/>
                <w:lang w:val="pl-PL"/>
              </w:rPr>
              <w:t xml:space="preserve"> i segment rynkowy -&gt; SAP ORDER</w:t>
            </w:r>
          </w:p>
          <w:p w:rsidR="00F75B67" w:rsidRDefault="00F75B67" w:rsidP="00F75B67">
            <w:pPr>
              <w:pStyle w:val="ListParagraph"/>
              <w:numPr>
                <w:ilvl w:val="1"/>
                <w:numId w:val="19"/>
              </w:numPr>
              <w:rPr>
                <w:rFonts w:cs="Arial"/>
                <w:lang w:val="pl-PL"/>
              </w:rPr>
            </w:pPr>
            <w:r>
              <w:rPr>
                <w:rFonts w:cs="Arial"/>
                <w:lang w:val="pl-PL"/>
              </w:rPr>
              <w:t>Odczyt mapowania/listy mapowań</w:t>
            </w:r>
          </w:p>
          <w:p w:rsidR="00F75B67" w:rsidRDefault="00F75B67" w:rsidP="00F75B67">
            <w:pPr>
              <w:pStyle w:val="ListParagraph"/>
              <w:numPr>
                <w:ilvl w:val="1"/>
                <w:numId w:val="19"/>
              </w:numPr>
              <w:rPr>
                <w:rFonts w:cs="Arial"/>
                <w:lang w:val="pl-PL"/>
              </w:rPr>
            </w:pPr>
            <w:r>
              <w:rPr>
                <w:rFonts w:cs="Arial"/>
                <w:lang w:val="pl-PL"/>
              </w:rPr>
              <w:t>Dodanie/modyfikacja mapowania GL (konto OFI, data ważności, SAP SEGM tekst, kod WBS, status: zatwierdzone/niezatwierdzone)</w:t>
            </w:r>
          </w:p>
          <w:p w:rsidR="00F75B67" w:rsidRPr="00F75B67" w:rsidRDefault="00F75B67" w:rsidP="00F75B67">
            <w:pPr>
              <w:pStyle w:val="ListParagraph"/>
              <w:numPr>
                <w:ilvl w:val="1"/>
                <w:numId w:val="19"/>
              </w:numPr>
              <w:rPr>
                <w:rFonts w:cs="Arial"/>
                <w:lang w:val="pl-PL"/>
              </w:rPr>
            </w:pPr>
            <w:r>
              <w:rPr>
                <w:rFonts w:cs="Arial"/>
                <w:lang w:val="pl-PL"/>
              </w:rPr>
              <w:lastRenderedPageBreak/>
              <w:t xml:space="preserve">Dodanie/modyfikacja </w:t>
            </w:r>
            <w:r w:rsidR="00DA6323">
              <w:rPr>
                <w:rFonts w:cs="Arial"/>
                <w:lang w:val="pl-PL"/>
              </w:rPr>
              <w:t>mapowań segment rynkowy -&gt; SAP ORDER w kontekście konta GL (kod segmentu, data ważności, numer SAP ORDER, status: zatwierdzone/niezatwierdzone)</w:t>
            </w:r>
          </w:p>
          <w:p w:rsidR="00E16882" w:rsidRDefault="00E16882" w:rsidP="00055380">
            <w:pPr>
              <w:pStyle w:val="ListParagraph"/>
              <w:numPr>
                <w:ilvl w:val="0"/>
                <w:numId w:val="19"/>
              </w:numPr>
              <w:rPr>
                <w:rFonts w:cs="Arial"/>
                <w:lang w:val="pl-PL"/>
              </w:rPr>
            </w:pPr>
            <w:r>
              <w:rPr>
                <w:rFonts w:cs="Arial"/>
                <w:lang w:val="pl-PL"/>
              </w:rPr>
              <w:t>Odczyt historii zmian w mapowaniach BSCS GL -&gt; SAP OFI (filtry: zakres dat, login użytkownika, nr konta OFI, nr konta GL)</w:t>
            </w:r>
          </w:p>
          <w:p w:rsidR="00E16882" w:rsidRDefault="00DA6323" w:rsidP="00055380">
            <w:pPr>
              <w:pStyle w:val="ListParagraph"/>
              <w:numPr>
                <w:ilvl w:val="0"/>
                <w:numId w:val="19"/>
              </w:numPr>
              <w:rPr>
                <w:rFonts w:cs="Arial"/>
                <w:lang w:val="pl-PL"/>
              </w:rPr>
            </w:pPr>
            <w:r>
              <w:rPr>
                <w:rFonts w:cs="Arial"/>
                <w:lang w:val="pl-PL"/>
              </w:rPr>
              <w:t>Odczyt listy wygenerowanych raportów SAP OFI</w:t>
            </w:r>
            <w:r w:rsidR="00E05D2F">
              <w:rPr>
                <w:rFonts w:cs="Arial"/>
                <w:lang w:val="pl-PL"/>
              </w:rPr>
              <w:t xml:space="preserve"> (data, typ: miesięczny/bilingowy, status: gotowy/w trakcie generowania).</w:t>
            </w:r>
          </w:p>
          <w:p w:rsidR="00E05D2F" w:rsidRDefault="00E05D2F" w:rsidP="00E05D2F">
            <w:pPr>
              <w:pStyle w:val="ListParagraph"/>
              <w:numPr>
                <w:ilvl w:val="0"/>
                <w:numId w:val="19"/>
              </w:numPr>
              <w:rPr>
                <w:rFonts w:cs="Arial"/>
                <w:lang w:val="pl-PL"/>
              </w:rPr>
            </w:pPr>
            <w:bookmarkStart w:id="1" w:name="_GoBack"/>
            <w:bookmarkEnd w:id="1"/>
            <w:r>
              <w:rPr>
                <w:rFonts w:cs="Arial"/>
                <w:lang w:val="pl-PL"/>
              </w:rPr>
              <w:t>Generowanie pliku wsadowego SAP OFI na podstawie istniejącego raportu.</w:t>
            </w:r>
          </w:p>
          <w:p w:rsidR="003B1716" w:rsidRDefault="003B1716" w:rsidP="00E05D2F">
            <w:pPr>
              <w:pStyle w:val="ListParagraph"/>
              <w:numPr>
                <w:ilvl w:val="0"/>
                <w:numId w:val="19"/>
              </w:numPr>
              <w:rPr>
                <w:rFonts w:cs="Arial"/>
                <w:lang w:val="pl-PL"/>
              </w:rPr>
            </w:pPr>
            <w:r>
              <w:rPr>
                <w:rFonts w:cs="Arial"/>
                <w:lang w:val="pl-PL"/>
              </w:rPr>
              <w:t>Zarządzanie powiadomieniami e-mail.</w:t>
            </w:r>
          </w:p>
          <w:p w:rsidR="003B1716" w:rsidRDefault="003B1716" w:rsidP="003B1716">
            <w:pPr>
              <w:pStyle w:val="ListParagraph"/>
              <w:numPr>
                <w:ilvl w:val="1"/>
                <w:numId w:val="19"/>
              </w:numPr>
              <w:rPr>
                <w:rFonts w:cs="Arial"/>
                <w:lang w:val="pl-PL"/>
              </w:rPr>
            </w:pPr>
            <w:r>
              <w:rPr>
                <w:rFonts w:cs="Arial"/>
                <w:lang w:val="pl-PL"/>
              </w:rPr>
              <w:t>Odczyt bieżącej konfiguracji.</w:t>
            </w:r>
          </w:p>
          <w:p w:rsidR="003B1716" w:rsidRPr="00055380" w:rsidRDefault="003B1716" w:rsidP="003B1716">
            <w:pPr>
              <w:pStyle w:val="ListParagraph"/>
              <w:numPr>
                <w:ilvl w:val="1"/>
                <w:numId w:val="19"/>
              </w:numPr>
              <w:rPr>
                <w:rFonts w:cs="Arial"/>
                <w:lang w:val="pl-PL"/>
              </w:rPr>
            </w:pPr>
            <w:r>
              <w:rPr>
                <w:rFonts w:cs="Arial"/>
                <w:lang w:val="pl-PL"/>
              </w:rPr>
              <w:t>Konfiguracja treści wiadomości, zdarzeń o których należy powiadamiać, adresów na które wysyłane będą powiadomienia.</w:t>
            </w:r>
          </w:p>
          <w:p w:rsidR="00055380" w:rsidRDefault="00055380" w:rsidP="00DC6ECF">
            <w:pPr>
              <w:rPr>
                <w:rFonts w:cs="Arial"/>
                <w:lang w:val="pl-PL"/>
              </w:rPr>
            </w:pPr>
            <w:r>
              <w:rPr>
                <w:rFonts w:cs="Arial"/>
                <w:lang w:val="pl-PL"/>
              </w:rPr>
              <w:t>Lista dopuszczalnych operacji oraz pól do modyfikacji zależeć będzie od profilu użytkownika. Na początek przewidywane są dwa możliwe profile użytkowników: księgowy i kontrolingowy.</w:t>
            </w:r>
          </w:p>
          <w:p w:rsidR="00F5577D" w:rsidRPr="00665FF1" w:rsidRDefault="00F5577D" w:rsidP="00DC6ECF">
            <w:pPr>
              <w:rPr>
                <w:rFonts w:cs="Arial"/>
                <w:lang w:val="pl-PL"/>
              </w:rPr>
            </w:pPr>
            <w:r>
              <w:rPr>
                <w:rFonts w:cs="Arial"/>
                <w:lang w:val="pl-PL"/>
              </w:rPr>
              <w:t>Aplikacja back-end będzie również oferować funkcjonalność rozsyłania powiadomień e-mail o wprowadzonych zmianach.</w:t>
            </w:r>
          </w:p>
          <w:p w:rsidR="005B7084" w:rsidRPr="005E6BAB" w:rsidRDefault="00B116F1" w:rsidP="00DC6ECF">
            <w:pPr>
              <w:rPr>
                <w:rFonts w:cs="Arial"/>
                <w:b/>
                <w:i/>
                <w:lang w:val="pl-PL"/>
              </w:rPr>
            </w:pPr>
            <w:r w:rsidRPr="005E6BAB">
              <w:rPr>
                <w:rFonts w:cs="Arial"/>
                <w:b/>
                <w:i/>
                <w:lang w:val="pl-PL"/>
              </w:rPr>
              <w:t>Aplikacja f</w:t>
            </w:r>
            <w:r w:rsidR="005B7084" w:rsidRPr="005E6BAB">
              <w:rPr>
                <w:rFonts w:cs="Arial"/>
                <w:b/>
                <w:i/>
                <w:lang w:val="pl-PL"/>
              </w:rPr>
              <w:t>ront-end</w:t>
            </w:r>
          </w:p>
          <w:p w:rsidR="00B116F1" w:rsidRDefault="00660CA0" w:rsidP="00DC6ECF">
            <w:pPr>
              <w:rPr>
                <w:rFonts w:cs="Arial"/>
                <w:lang w:val="pl-PL"/>
              </w:rPr>
            </w:pPr>
            <w:r>
              <w:rPr>
                <w:rFonts w:cs="Arial"/>
                <w:lang w:val="pl-PL"/>
              </w:rPr>
              <w:t xml:space="preserve">Przygotowana zostanie aplikacja WEB dostarczająca użytkownikom biznesowym graficzny interfejs do zarządzania mapowaniami kont SAP OFI. Aplikacja oferować będzie następujące </w:t>
            </w:r>
            <w:r w:rsidR="00093C24">
              <w:rPr>
                <w:rFonts w:cs="Arial"/>
                <w:lang w:val="pl-PL"/>
              </w:rPr>
              <w:t>funkcjonalności</w:t>
            </w:r>
            <w:r>
              <w:rPr>
                <w:rFonts w:cs="Arial"/>
                <w:lang w:val="pl-PL"/>
              </w:rPr>
              <w:t>:</w:t>
            </w:r>
          </w:p>
          <w:p w:rsidR="004C71EE" w:rsidRPr="004C71EE" w:rsidRDefault="004C71EE" w:rsidP="004C71EE">
            <w:pPr>
              <w:pStyle w:val="ListParagraph"/>
              <w:numPr>
                <w:ilvl w:val="0"/>
                <w:numId w:val="19"/>
              </w:numPr>
              <w:rPr>
                <w:rFonts w:cs="Arial"/>
                <w:lang w:val="pl-PL"/>
              </w:rPr>
            </w:pPr>
            <w:r w:rsidRPr="004C71EE">
              <w:rPr>
                <w:rFonts w:cs="Arial"/>
                <w:lang w:val="pl-PL"/>
              </w:rPr>
              <w:t>Ekran do zarządzania kontami SAP OFI – przeglądanie, wczytanie kont z pliku (</w:t>
            </w:r>
            <w:r>
              <w:rPr>
                <w:rFonts w:cs="Arial"/>
                <w:lang w:val="pl-PL"/>
              </w:rPr>
              <w:t>dostępne</w:t>
            </w:r>
            <w:r w:rsidRPr="004C71EE">
              <w:rPr>
                <w:rFonts w:cs="Arial"/>
                <w:lang w:val="pl-PL"/>
              </w:rPr>
              <w:t xml:space="preserve"> dwie opcje: dodajemy </w:t>
            </w:r>
            <w:r>
              <w:rPr>
                <w:rFonts w:cs="Arial"/>
                <w:lang w:val="pl-PL"/>
              </w:rPr>
              <w:t xml:space="preserve">tylko </w:t>
            </w:r>
            <w:r w:rsidRPr="004C71EE">
              <w:rPr>
                <w:rFonts w:cs="Arial"/>
                <w:lang w:val="pl-PL"/>
              </w:rPr>
              <w:t xml:space="preserve">nowe </w:t>
            </w:r>
            <w:r>
              <w:rPr>
                <w:rFonts w:cs="Arial"/>
                <w:lang w:val="pl-PL"/>
              </w:rPr>
              <w:t xml:space="preserve">konta </w:t>
            </w:r>
            <w:r w:rsidRPr="004C71EE">
              <w:rPr>
                <w:rFonts w:cs="Arial"/>
                <w:lang w:val="pl-PL"/>
              </w:rPr>
              <w:t>albo dodajemy nowe i aktualizujemy opisy istniejących)</w:t>
            </w:r>
            <w:r>
              <w:rPr>
                <w:rFonts w:cs="Arial"/>
                <w:lang w:val="pl-PL"/>
              </w:rPr>
              <w:t>.</w:t>
            </w:r>
            <w:r w:rsidRPr="004C71EE">
              <w:rPr>
                <w:rFonts w:cs="Arial"/>
                <w:lang w:val="pl-PL"/>
              </w:rPr>
              <w:t xml:space="preserve"> </w:t>
            </w:r>
          </w:p>
          <w:p w:rsidR="004C71EE" w:rsidRPr="004C71EE" w:rsidRDefault="004C71EE" w:rsidP="004C71EE">
            <w:pPr>
              <w:pStyle w:val="ListParagraph"/>
              <w:numPr>
                <w:ilvl w:val="0"/>
                <w:numId w:val="19"/>
              </w:numPr>
              <w:rPr>
                <w:rFonts w:cs="Arial"/>
                <w:lang w:val="pl-PL"/>
              </w:rPr>
            </w:pPr>
            <w:r w:rsidRPr="004C71EE">
              <w:rPr>
                <w:rFonts w:cs="Arial"/>
                <w:lang w:val="pl-PL"/>
              </w:rPr>
              <w:t>Ekran do zarządzania listą segmentów – dodanie, zmiana opisu, flaga domyślnie priv bez możliwości modyfikacji</w:t>
            </w:r>
            <w:r>
              <w:rPr>
                <w:rFonts w:cs="Arial"/>
                <w:lang w:val="pl-PL"/>
              </w:rPr>
              <w:t>.</w:t>
            </w:r>
          </w:p>
          <w:p w:rsidR="004C71EE" w:rsidRPr="004C71EE" w:rsidRDefault="004C71EE" w:rsidP="004C71EE">
            <w:pPr>
              <w:pStyle w:val="ListParagraph"/>
              <w:numPr>
                <w:ilvl w:val="0"/>
                <w:numId w:val="19"/>
              </w:numPr>
              <w:rPr>
                <w:rFonts w:cs="Arial"/>
                <w:lang w:val="pl-PL"/>
              </w:rPr>
            </w:pPr>
            <w:r w:rsidRPr="004C71EE">
              <w:rPr>
                <w:rFonts w:cs="Arial"/>
                <w:lang w:val="pl-PL"/>
              </w:rPr>
              <w:t>Ekran zarządzania mapowaniami BSCS GL -&gt; SAP OFI – dodanie, usunięcie, edycja (m.in. zmiana statusu na zatwierdzony), zrzut do pliku, filtry.</w:t>
            </w:r>
          </w:p>
          <w:p w:rsidR="004C71EE" w:rsidRPr="004C71EE" w:rsidRDefault="004C71EE" w:rsidP="004C71EE">
            <w:pPr>
              <w:pStyle w:val="ListParagraph"/>
              <w:numPr>
                <w:ilvl w:val="0"/>
                <w:numId w:val="19"/>
              </w:numPr>
              <w:rPr>
                <w:rFonts w:cs="Arial"/>
                <w:lang w:val="pl-PL"/>
              </w:rPr>
            </w:pPr>
            <w:r w:rsidRPr="004C71EE">
              <w:rPr>
                <w:rFonts w:cs="Arial"/>
                <w:lang w:val="pl-PL"/>
              </w:rPr>
              <w:t>Ekran zarządzania mapowaniami SEGMENT CODE -&gt; SAP ORDER (w kontekście konkretnego konta GL, oraz wszystkie) - dodanie, usunięcie, edycja (m.in. zmiana statusu na zatwierdzony), zrzut do pliku, filtry, automatycznie uzupełniamy listę segmentów.</w:t>
            </w:r>
          </w:p>
          <w:p w:rsidR="004C71EE" w:rsidRPr="004C71EE" w:rsidRDefault="004C71EE" w:rsidP="004C71EE">
            <w:pPr>
              <w:pStyle w:val="ListParagraph"/>
              <w:numPr>
                <w:ilvl w:val="0"/>
                <w:numId w:val="19"/>
              </w:numPr>
              <w:rPr>
                <w:rFonts w:cs="Arial"/>
                <w:lang w:val="pl-PL"/>
              </w:rPr>
            </w:pPr>
            <w:r w:rsidRPr="004C71EE">
              <w:rPr>
                <w:rFonts w:cs="Arial"/>
                <w:lang w:val="pl-PL"/>
              </w:rPr>
              <w:t>Ekran do przeglądania historii zmian – filtry: konto GL, konto OFI, zakres dat, osoba wprowadzająca zmiany</w:t>
            </w:r>
          </w:p>
          <w:p w:rsidR="004C71EE" w:rsidRPr="004C71EE" w:rsidRDefault="004C71EE" w:rsidP="004C71EE">
            <w:pPr>
              <w:pStyle w:val="ListParagraph"/>
              <w:numPr>
                <w:ilvl w:val="0"/>
                <w:numId w:val="19"/>
              </w:numPr>
              <w:rPr>
                <w:rFonts w:cs="Arial"/>
                <w:lang w:val="pl-PL"/>
              </w:rPr>
            </w:pPr>
            <w:r w:rsidRPr="004C71EE">
              <w:rPr>
                <w:rFonts w:cs="Arial"/>
                <w:lang w:val="pl-PL"/>
              </w:rPr>
              <w:t>Ekran lista raportów SAP OFI – przeglądanie listy, przycisk pobrania pliku SAP OFI</w:t>
            </w:r>
          </w:p>
          <w:p w:rsidR="004C71EE" w:rsidRPr="004C71EE" w:rsidRDefault="004C71EE" w:rsidP="004C71EE">
            <w:pPr>
              <w:pStyle w:val="ListParagraph"/>
              <w:numPr>
                <w:ilvl w:val="0"/>
                <w:numId w:val="19"/>
              </w:numPr>
              <w:rPr>
                <w:rFonts w:cs="Arial"/>
                <w:lang w:val="pl-PL"/>
              </w:rPr>
            </w:pPr>
            <w:r w:rsidRPr="004C71EE">
              <w:rPr>
                <w:rFonts w:cs="Arial"/>
                <w:lang w:val="pl-PL"/>
              </w:rPr>
              <w:t>Panel administracyjny –</w:t>
            </w:r>
            <w:r w:rsidR="00093C24">
              <w:rPr>
                <w:rFonts w:cs="Arial"/>
                <w:lang w:val="pl-PL"/>
              </w:rPr>
              <w:t xml:space="preserve"> </w:t>
            </w:r>
            <w:r w:rsidRPr="004C71EE">
              <w:rPr>
                <w:rFonts w:cs="Arial"/>
                <w:lang w:val="pl-PL"/>
              </w:rPr>
              <w:t>zarządzanie powiadomieniami e-mail.</w:t>
            </w:r>
          </w:p>
          <w:p w:rsidR="00093C24" w:rsidRDefault="00093C24" w:rsidP="00DC6ECF">
            <w:pPr>
              <w:rPr>
                <w:rFonts w:cs="Arial"/>
                <w:b/>
                <w:i/>
                <w:lang w:val="pl-PL"/>
              </w:rPr>
            </w:pPr>
            <w:r>
              <w:rPr>
                <w:rFonts w:cs="Arial"/>
                <w:b/>
                <w:i/>
                <w:lang w:val="pl-PL"/>
              </w:rPr>
              <w:t>Warstwa autentykacji</w:t>
            </w:r>
          </w:p>
          <w:p w:rsidR="00093C24" w:rsidRDefault="00093C24" w:rsidP="00DC6ECF">
            <w:pPr>
              <w:rPr>
                <w:rFonts w:cs="Arial"/>
                <w:lang w:val="pl-PL"/>
              </w:rPr>
            </w:pPr>
            <w:r>
              <w:rPr>
                <w:rFonts w:cs="Arial"/>
                <w:lang w:val="pl-PL"/>
              </w:rPr>
              <w:t xml:space="preserve">Aplikacje front-end i back-end korzystać będą ze wspólnej warstwy autentykacji. Warstwa autentykacji będzie weryfikować tożsamość użytkownika i pobierać </w:t>
            </w:r>
            <w:r w:rsidR="00803811">
              <w:rPr>
                <w:rFonts w:cs="Arial"/>
                <w:lang w:val="pl-PL"/>
              </w:rPr>
              <w:t xml:space="preserve">listę przypisanych mu profili poprzez SSO (Single </w:t>
            </w:r>
            <w:r w:rsidR="00803811">
              <w:rPr>
                <w:rFonts w:cs="Arial"/>
                <w:lang w:val="pl-PL"/>
              </w:rPr>
              <w:lastRenderedPageBreak/>
              <w:t>Sign-On). Następnie będzie weryfikować zlecenia wysyłane do aplikacji back-end pod kontem uprawnień użytkownika. Lista uprawnień będzie również dostarczana do aplikacji klienckiej w postaci JWT token.</w:t>
            </w:r>
          </w:p>
          <w:p w:rsidR="00803811" w:rsidRPr="00093C24" w:rsidRDefault="00803811" w:rsidP="00DC6ECF">
            <w:pPr>
              <w:rPr>
                <w:rFonts w:cs="Arial"/>
                <w:lang w:val="pl-PL"/>
              </w:rPr>
            </w:pPr>
            <w:r>
              <w:rPr>
                <w:rFonts w:cs="Arial"/>
                <w:lang w:val="pl-PL"/>
              </w:rPr>
              <w:t xml:space="preserve">Konfiguracja użytkowników i </w:t>
            </w:r>
            <w:r w:rsidR="003B1716">
              <w:rPr>
                <w:rFonts w:cs="Arial"/>
                <w:lang w:val="pl-PL"/>
              </w:rPr>
              <w:t>nadawanie im roli</w:t>
            </w:r>
            <w:r>
              <w:rPr>
                <w:rFonts w:cs="Arial"/>
                <w:lang w:val="pl-PL"/>
              </w:rPr>
              <w:t xml:space="preserve"> odbywać się będzie w SSO. Lista uprawnień przypisanych do poszczególnych roli znajdować się będzie w tabeli konfiguracyjnej w bazie danych. </w:t>
            </w:r>
          </w:p>
          <w:p w:rsidR="004C71EE" w:rsidRDefault="004C71EE" w:rsidP="00DC6ECF">
            <w:pPr>
              <w:rPr>
                <w:rFonts w:cs="Arial"/>
                <w:b/>
                <w:sz w:val="24"/>
                <w:lang w:val="pl-PL"/>
              </w:rPr>
            </w:pPr>
            <w:r w:rsidRPr="00660CA0">
              <w:rPr>
                <w:rFonts w:cs="Arial"/>
                <w:b/>
                <w:sz w:val="24"/>
                <w:lang w:val="pl-PL"/>
              </w:rPr>
              <w:t>Założenia dodatkowe</w:t>
            </w:r>
          </w:p>
          <w:p w:rsidR="003B1716" w:rsidRPr="005765C7" w:rsidRDefault="005765C7" w:rsidP="00DC6ECF">
            <w:pPr>
              <w:rPr>
                <w:rFonts w:cs="Arial"/>
                <w:b/>
                <w:i/>
                <w:lang w:val="pl-PL"/>
              </w:rPr>
            </w:pPr>
            <w:r w:rsidRPr="005765C7">
              <w:rPr>
                <w:rFonts w:cs="Arial"/>
                <w:b/>
                <w:i/>
                <w:lang w:val="pl-PL"/>
              </w:rPr>
              <w:t>Generowanie plików SAP</w:t>
            </w:r>
          </w:p>
          <w:p w:rsidR="005765C7" w:rsidRDefault="00660CA0" w:rsidP="00660CA0">
            <w:pPr>
              <w:rPr>
                <w:rFonts w:cs="Arial"/>
                <w:lang w:val="pl-PL"/>
              </w:rPr>
            </w:pPr>
            <w:r>
              <w:rPr>
                <w:rFonts w:cs="Arial"/>
                <w:lang w:val="pl-PL"/>
              </w:rPr>
              <w:t>Wycena nie obejmuje prac związanych z usunięciem występujących w procesie generacji plików wsadowych SAP zależności od obecnej struktury kont SAP FILO. Prace te są przygotowywane w ramach innego projektu, od którego niniejszy projekt jest zależny.</w:t>
            </w:r>
          </w:p>
          <w:p w:rsidR="005765C7" w:rsidRPr="005765C7" w:rsidRDefault="005765C7" w:rsidP="00660CA0">
            <w:pPr>
              <w:rPr>
                <w:rFonts w:cs="Arial"/>
                <w:b/>
                <w:i/>
                <w:lang w:val="pl-PL"/>
              </w:rPr>
            </w:pPr>
            <w:r w:rsidRPr="005765C7">
              <w:rPr>
                <w:rFonts w:cs="Arial"/>
                <w:b/>
                <w:i/>
                <w:lang w:val="pl-PL"/>
              </w:rPr>
              <w:t>Wysyłanie powiadomień e-mail</w:t>
            </w:r>
          </w:p>
          <w:p w:rsidR="00660CA0" w:rsidRPr="005765C7" w:rsidRDefault="005765C7" w:rsidP="005765C7">
            <w:pPr>
              <w:rPr>
                <w:rFonts w:cs="Arial"/>
                <w:lang w:val="pl-PL"/>
              </w:rPr>
            </w:pPr>
            <w:r>
              <w:rPr>
                <w:rFonts w:cs="Arial"/>
                <w:lang w:val="pl-PL"/>
              </w:rPr>
              <w:t>Rozsyłanie</w:t>
            </w:r>
            <w:r w:rsidRPr="005765C7">
              <w:rPr>
                <w:rFonts w:cs="Arial"/>
                <w:lang w:val="pl-PL"/>
              </w:rPr>
              <w:t xml:space="preserve"> powiadomień e-mail wymagać będzie udzielenia dostępu do serwera pocztowego, założenia konta </w:t>
            </w:r>
            <w:r w:rsidR="00880CC7">
              <w:rPr>
                <w:rFonts w:cs="Arial"/>
                <w:lang w:val="pl-PL"/>
              </w:rPr>
              <w:t xml:space="preserve">pocztowego </w:t>
            </w:r>
            <w:r w:rsidRPr="005765C7">
              <w:rPr>
                <w:rFonts w:cs="Arial"/>
                <w:lang w:val="pl-PL"/>
              </w:rPr>
              <w:t xml:space="preserve">dla aplikacji oraz konfiguracji grup pocztowych na które wysyłane będą powiadomienia. </w:t>
            </w:r>
            <w:r>
              <w:rPr>
                <w:rFonts w:cs="Arial"/>
                <w:lang w:val="pl-PL"/>
              </w:rPr>
              <w:t xml:space="preserve">Prace te </w:t>
            </w:r>
            <w:r w:rsidR="00880CC7">
              <w:rPr>
                <w:rFonts w:cs="Arial"/>
                <w:lang w:val="pl-PL"/>
              </w:rPr>
              <w:t xml:space="preserve">muszą zostać </w:t>
            </w:r>
            <w:r>
              <w:rPr>
                <w:rFonts w:cs="Arial"/>
                <w:lang w:val="pl-PL"/>
              </w:rPr>
              <w:t xml:space="preserve">wykonane </w:t>
            </w:r>
            <w:r w:rsidR="00880CC7">
              <w:rPr>
                <w:rFonts w:cs="Arial"/>
                <w:lang w:val="pl-PL"/>
              </w:rPr>
              <w:t xml:space="preserve">po stronie </w:t>
            </w:r>
            <w:r w:rsidR="00F5113C">
              <w:rPr>
                <w:rFonts w:cs="Arial"/>
                <w:lang w:val="pl-PL"/>
              </w:rPr>
              <w:t xml:space="preserve">T-Mobile </w:t>
            </w:r>
            <w:r w:rsidR="00880CC7">
              <w:rPr>
                <w:rFonts w:cs="Arial"/>
                <w:lang w:val="pl-PL"/>
              </w:rPr>
              <w:t>i nie zostały ujęte w niniejszej wycenie.</w:t>
            </w:r>
          </w:p>
        </w:tc>
      </w:tr>
    </w:tbl>
    <w:p w:rsidR="00023B04" w:rsidRPr="005765C7" w:rsidRDefault="0074590B" w:rsidP="00790C87">
      <w:pPr>
        <w:rPr>
          <w:rFonts w:cs="Arial"/>
          <w:b/>
          <w:lang w:val="pl-PL"/>
        </w:rPr>
      </w:pPr>
      <w:r w:rsidRPr="005765C7">
        <w:rPr>
          <w:rFonts w:cs="Arial"/>
          <w:b/>
          <w:lang w:val="pl-PL"/>
        </w:rPr>
        <w:lastRenderedPageBreak/>
        <w:t xml:space="preserve"> </w:t>
      </w:r>
      <w:r w:rsidR="00023B04" w:rsidRPr="005765C7">
        <w:rPr>
          <w:rFonts w:cs="Arial"/>
          <w:b/>
          <w:lang w:val="pl-PL"/>
        </w:rPr>
        <w:br w:type="page"/>
      </w:r>
    </w:p>
    <w:p w:rsidR="0074590B" w:rsidRPr="005765C7" w:rsidRDefault="0074590B" w:rsidP="00EB03BF">
      <w:pPr>
        <w:numPr>
          <w:ilvl w:val="0"/>
          <w:numId w:val="5"/>
        </w:numPr>
        <w:autoSpaceDE w:val="0"/>
        <w:autoSpaceDN w:val="0"/>
        <w:spacing w:after="0" w:line="240" w:lineRule="auto"/>
        <w:jc w:val="left"/>
        <w:rPr>
          <w:rFonts w:cs="Arial"/>
          <w:b/>
          <w:lang w:val="pl-PL"/>
        </w:rPr>
      </w:pPr>
      <w:r w:rsidRPr="005765C7">
        <w:rPr>
          <w:rFonts w:cs="Arial"/>
          <w:b/>
          <w:lang w:val="pl-PL"/>
        </w:rPr>
        <w:lastRenderedPageBreak/>
        <w:t>Impact Analysis Details</w:t>
      </w:r>
    </w:p>
    <w:tbl>
      <w:tblPr>
        <w:tblW w:w="94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7"/>
        <w:gridCol w:w="8640"/>
      </w:tblGrid>
      <w:tr w:rsidR="0074590B" w:rsidRPr="00B63CD9" w:rsidTr="002004C7">
        <w:trPr>
          <w:trHeight w:val="675"/>
        </w:trPr>
        <w:tc>
          <w:tcPr>
            <w:tcW w:w="787" w:type="dxa"/>
            <w:vMerge w:val="restart"/>
            <w:shd w:val="clear" w:color="auto" w:fill="F2F2F2"/>
            <w:vAlign w:val="center"/>
          </w:tcPr>
          <w:p w:rsidR="0074590B" w:rsidRPr="005765C7" w:rsidRDefault="0074590B" w:rsidP="00522372">
            <w:pPr>
              <w:numPr>
                <w:ilvl w:val="0"/>
                <w:numId w:val="4"/>
              </w:numPr>
              <w:autoSpaceDE w:val="0"/>
              <w:autoSpaceDN w:val="0"/>
              <w:spacing w:after="0" w:line="240" w:lineRule="auto"/>
              <w:jc w:val="center"/>
              <w:rPr>
                <w:rFonts w:cs="Arial"/>
                <w:b/>
                <w:lang w:val="pl-PL"/>
              </w:rPr>
            </w:pPr>
          </w:p>
        </w:tc>
        <w:tc>
          <w:tcPr>
            <w:tcW w:w="8640" w:type="dxa"/>
            <w:shd w:val="clear" w:color="auto" w:fill="F2F2F2"/>
            <w:vAlign w:val="center"/>
          </w:tcPr>
          <w:p w:rsidR="002004C7" w:rsidRPr="005765C7" w:rsidRDefault="0074590B" w:rsidP="002004C7">
            <w:pPr>
              <w:spacing w:before="120" w:after="0"/>
              <w:rPr>
                <w:rFonts w:cs="Arial"/>
                <w:lang w:val="pl-PL"/>
              </w:rPr>
            </w:pPr>
            <w:r w:rsidRPr="005765C7">
              <w:rPr>
                <w:rFonts w:cs="Arial"/>
                <w:lang w:val="pl-PL"/>
              </w:rPr>
              <w:t xml:space="preserve">Impact on Solution Design elements </w:t>
            </w:r>
          </w:p>
          <w:p w:rsidR="0074590B" w:rsidRPr="00F14581" w:rsidRDefault="0074590B" w:rsidP="002004C7">
            <w:pPr>
              <w:spacing w:after="120"/>
              <w:rPr>
                <w:rFonts w:cs="Arial"/>
                <w:lang w:val="en-US"/>
              </w:rPr>
            </w:pPr>
            <w:r w:rsidRPr="002C3986">
              <w:rPr>
                <w:rFonts w:cs="Arial"/>
                <w:lang w:val="en-US"/>
              </w:rPr>
              <w:t>(Softwa</w:t>
            </w:r>
            <w:r w:rsidRPr="00F14581">
              <w:rPr>
                <w:rFonts w:cs="Arial"/>
                <w:lang w:val="en-US"/>
              </w:rPr>
              <w:t>re, Hardware, Architecture, Integration Components)</w:t>
            </w:r>
          </w:p>
        </w:tc>
      </w:tr>
      <w:tr w:rsidR="0074590B" w:rsidRPr="0026698E" w:rsidTr="002004C7">
        <w:trPr>
          <w:trHeight w:val="675"/>
        </w:trPr>
        <w:tc>
          <w:tcPr>
            <w:tcW w:w="787" w:type="dxa"/>
            <w:vMerge/>
            <w:shd w:val="clear" w:color="auto" w:fill="F2F2F2"/>
            <w:vAlign w:val="center"/>
          </w:tcPr>
          <w:p w:rsidR="0074590B" w:rsidRPr="00F14581" w:rsidRDefault="0074590B" w:rsidP="00EB03BF">
            <w:pPr>
              <w:numPr>
                <w:ilvl w:val="0"/>
                <w:numId w:val="4"/>
              </w:numPr>
              <w:autoSpaceDE w:val="0"/>
              <w:autoSpaceDN w:val="0"/>
              <w:spacing w:after="0" w:line="240" w:lineRule="auto"/>
              <w:jc w:val="center"/>
              <w:rPr>
                <w:rFonts w:cs="Arial"/>
                <w:b/>
                <w:lang w:val="en-US"/>
              </w:rPr>
            </w:pPr>
          </w:p>
        </w:tc>
        <w:tc>
          <w:tcPr>
            <w:tcW w:w="8640" w:type="dxa"/>
            <w:vAlign w:val="center"/>
          </w:tcPr>
          <w:p w:rsidR="00447323" w:rsidRPr="002C2B57" w:rsidRDefault="00215EBD" w:rsidP="002C2B57">
            <w:pPr>
              <w:rPr>
                <w:rFonts w:cs="Arial"/>
              </w:rPr>
            </w:pPr>
            <w:r>
              <w:rPr>
                <w:rFonts w:cs="Arial"/>
              </w:rPr>
              <w:t>n/a</w:t>
            </w:r>
          </w:p>
        </w:tc>
      </w:tr>
      <w:tr w:rsidR="0074590B" w:rsidRPr="0026698E" w:rsidTr="002004C7">
        <w:trPr>
          <w:trHeight w:val="135"/>
        </w:trPr>
        <w:tc>
          <w:tcPr>
            <w:tcW w:w="787" w:type="dxa"/>
            <w:vMerge w:val="restart"/>
            <w:shd w:val="clear" w:color="auto" w:fill="F2F2F2"/>
            <w:vAlign w:val="center"/>
          </w:tcPr>
          <w:p w:rsidR="0074590B" w:rsidRPr="0026698E" w:rsidRDefault="0074590B" w:rsidP="00EB03BF">
            <w:pPr>
              <w:numPr>
                <w:ilvl w:val="0"/>
                <w:numId w:val="4"/>
              </w:numPr>
              <w:autoSpaceDE w:val="0"/>
              <w:autoSpaceDN w:val="0"/>
              <w:spacing w:after="0" w:line="240" w:lineRule="auto"/>
              <w:jc w:val="center"/>
              <w:rPr>
                <w:rFonts w:cs="Arial"/>
                <w:b/>
              </w:rPr>
            </w:pPr>
          </w:p>
        </w:tc>
        <w:tc>
          <w:tcPr>
            <w:tcW w:w="8640" w:type="dxa"/>
            <w:shd w:val="clear" w:color="auto" w:fill="F2F2F2"/>
            <w:vAlign w:val="center"/>
          </w:tcPr>
          <w:p w:rsidR="002004C7" w:rsidRDefault="0074590B" w:rsidP="002004C7">
            <w:pPr>
              <w:spacing w:before="120" w:after="0"/>
              <w:rPr>
                <w:rFonts w:cs="Arial"/>
              </w:rPr>
            </w:pPr>
            <w:r>
              <w:rPr>
                <w:rFonts w:cs="Arial"/>
              </w:rPr>
              <w:t>I</w:t>
            </w:r>
            <w:r w:rsidRPr="00F132C7">
              <w:rPr>
                <w:rFonts w:cs="Arial"/>
              </w:rPr>
              <w:t xml:space="preserve">mpact on the Project plan </w:t>
            </w:r>
          </w:p>
          <w:p w:rsidR="0074590B" w:rsidRPr="0026698E" w:rsidRDefault="0074590B" w:rsidP="002004C7">
            <w:pPr>
              <w:spacing w:after="120"/>
              <w:rPr>
                <w:rFonts w:cs="Arial"/>
              </w:rPr>
            </w:pPr>
            <w:r w:rsidRPr="00F132C7">
              <w:rPr>
                <w:rFonts w:cs="Arial"/>
              </w:rPr>
              <w:t xml:space="preserve">(implementation timelines, critical path, </w:t>
            </w:r>
            <w:r>
              <w:rPr>
                <w:rFonts w:cs="Arial"/>
              </w:rPr>
              <w:t>p</w:t>
            </w:r>
            <w:r w:rsidRPr="00F132C7">
              <w:rPr>
                <w:rFonts w:cs="Arial"/>
              </w:rPr>
              <w:t>roject milestones)</w:t>
            </w:r>
          </w:p>
        </w:tc>
      </w:tr>
      <w:tr w:rsidR="0074590B" w:rsidRPr="00E63B5D" w:rsidTr="002004C7">
        <w:trPr>
          <w:trHeight w:val="135"/>
        </w:trPr>
        <w:tc>
          <w:tcPr>
            <w:tcW w:w="787" w:type="dxa"/>
            <w:vMerge/>
            <w:shd w:val="clear" w:color="auto" w:fill="F2F2F2"/>
            <w:vAlign w:val="center"/>
          </w:tcPr>
          <w:p w:rsidR="0074590B" w:rsidRPr="0026698E" w:rsidRDefault="0074590B" w:rsidP="00EB03BF">
            <w:pPr>
              <w:numPr>
                <w:ilvl w:val="0"/>
                <w:numId w:val="4"/>
              </w:numPr>
              <w:autoSpaceDE w:val="0"/>
              <w:autoSpaceDN w:val="0"/>
              <w:spacing w:after="0" w:line="240" w:lineRule="auto"/>
              <w:jc w:val="center"/>
              <w:rPr>
                <w:rFonts w:cs="Arial"/>
                <w:b/>
              </w:rPr>
            </w:pPr>
          </w:p>
        </w:tc>
        <w:tc>
          <w:tcPr>
            <w:tcW w:w="8640" w:type="dxa"/>
            <w:vAlign w:val="center"/>
          </w:tcPr>
          <w:p w:rsidR="0074590B" w:rsidRPr="00247F7A" w:rsidRDefault="00215EBD" w:rsidP="00920925">
            <w:pPr>
              <w:rPr>
                <w:lang w:val="en-US"/>
              </w:rPr>
            </w:pPr>
            <w:r>
              <w:rPr>
                <w:rFonts w:cs="Arial"/>
              </w:rPr>
              <w:t>n/a</w:t>
            </w:r>
          </w:p>
        </w:tc>
      </w:tr>
      <w:tr w:rsidR="0074590B" w:rsidRPr="0026698E" w:rsidTr="002004C7">
        <w:trPr>
          <w:trHeight w:val="334"/>
        </w:trPr>
        <w:tc>
          <w:tcPr>
            <w:tcW w:w="787" w:type="dxa"/>
            <w:vMerge w:val="restart"/>
            <w:shd w:val="clear" w:color="auto" w:fill="F2F2F2"/>
            <w:vAlign w:val="center"/>
          </w:tcPr>
          <w:p w:rsidR="0074590B" w:rsidRPr="00247F7A" w:rsidRDefault="0074590B" w:rsidP="00EB03BF">
            <w:pPr>
              <w:numPr>
                <w:ilvl w:val="0"/>
                <w:numId w:val="4"/>
              </w:numPr>
              <w:autoSpaceDE w:val="0"/>
              <w:autoSpaceDN w:val="0"/>
              <w:spacing w:after="0" w:line="240" w:lineRule="auto"/>
              <w:jc w:val="center"/>
              <w:rPr>
                <w:rFonts w:cs="Arial"/>
                <w:b/>
                <w:lang w:val="en-US"/>
              </w:rPr>
            </w:pPr>
          </w:p>
        </w:tc>
        <w:tc>
          <w:tcPr>
            <w:tcW w:w="8640" w:type="dxa"/>
            <w:shd w:val="clear" w:color="auto" w:fill="F2F2F2"/>
            <w:vAlign w:val="center"/>
          </w:tcPr>
          <w:p w:rsidR="0074590B" w:rsidRDefault="008F50F6" w:rsidP="009D309A">
            <w:pPr>
              <w:spacing w:before="120" w:after="120"/>
              <w:rPr>
                <w:rFonts w:cs="Arial"/>
              </w:rPr>
            </w:pPr>
            <w:r>
              <w:rPr>
                <w:rFonts w:cs="Arial"/>
              </w:rPr>
              <w:t>A</w:t>
            </w:r>
            <w:r w:rsidR="00B4412A" w:rsidRPr="00B4412A">
              <w:rPr>
                <w:rFonts w:cs="Arial"/>
              </w:rPr>
              <w:t>ssumptions in the offer</w:t>
            </w:r>
          </w:p>
        </w:tc>
      </w:tr>
      <w:tr w:rsidR="0074590B" w:rsidRPr="003A32BD" w:rsidTr="002004C7">
        <w:trPr>
          <w:trHeight w:val="465"/>
        </w:trPr>
        <w:tc>
          <w:tcPr>
            <w:tcW w:w="787" w:type="dxa"/>
            <w:vMerge/>
            <w:shd w:val="clear" w:color="auto" w:fill="F2F2F2"/>
            <w:vAlign w:val="center"/>
          </w:tcPr>
          <w:p w:rsidR="0074590B" w:rsidRPr="0026698E" w:rsidRDefault="0074590B" w:rsidP="00EB03BF">
            <w:pPr>
              <w:numPr>
                <w:ilvl w:val="0"/>
                <w:numId w:val="4"/>
              </w:numPr>
              <w:autoSpaceDE w:val="0"/>
              <w:autoSpaceDN w:val="0"/>
              <w:spacing w:after="0" w:line="240" w:lineRule="auto"/>
              <w:jc w:val="center"/>
              <w:rPr>
                <w:rFonts w:cs="Arial"/>
                <w:b/>
              </w:rPr>
            </w:pPr>
          </w:p>
        </w:tc>
        <w:tc>
          <w:tcPr>
            <w:tcW w:w="8640" w:type="dxa"/>
            <w:vAlign w:val="center"/>
          </w:tcPr>
          <w:p w:rsidR="002D26EF" w:rsidRPr="003525C6" w:rsidRDefault="00E36ED7" w:rsidP="00790C87">
            <w:pPr>
              <w:spacing w:before="240"/>
              <w:rPr>
                <w:rFonts w:cs="Arial"/>
                <w:lang w:val="pl-PL"/>
              </w:rPr>
            </w:pPr>
            <w:r>
              <w:rPr>
                <w:rFonts w:cs="Arial"/>
                <w:lang w:val="pl-PL"/>
              </w:rPr>
              <w:t>n/a</w:t>
            </w:r>
          </w:p>
        </w:tc>
      </w:tr>
      <w:tr w:rsidR="0074590B" w:rsidRPr="0026698E" w:rsidTr="002004C7">
        <w:trPr>
          <w:trHeight w:val="135"/>
        </w:trPr>
        <w:tc>
          <w:tcPr>
            <w:tcW w:w="787" w:type="dxa"/>
            <w:vMerge w:val="restart"/>
            <w:shd w:val="clear" w:color="auto" w:fill="F2F2F2"/>
            <w:vAlign w:val="center"/>
          </w:tcPr>
          <w:p w:rsidR="0074590B" w:rsidRPr="003525C6" w:rsidRDefault="0074590B" w:rsidP="00EB03BF">
            <w:pPr>
              <w:numPr>
                <w:ilvl w:val="0"/>
                <w:numId w:val="4"/>
              </w:numPr>
              <w:autoSpaceDE w:val="0"/>
              <w:autoSpaceDN w:val="0"/>
              <w:spacing w:after="0" w:line="240" w:lineRule="auto"/>
              <w:jc w:val="center"/>
              <w:rPr>
                <w:rFonts w:cs="Arial"/>
                <w:b/>
                <w:lang w:val="pl-PL"/>
              </w:rPr>
            </w:pPr>
          </w:p>
        </w:tc>
        <w:tc>
          <w:tcPr>
            <w:tcW w:w="8640" w:type="dxa"/>
            <w:shd w:val="clear" w:color="auto" w:fill="F2F2F2"/>
            <w:vAlign w:val="center"/>
          </w:tcPr>
          <w:p w:rsidR="0074590B" w:rsidRPr="0026698E" w:rsidRDefault="008F50F6" w:rsidP="009D309A">
            <w:pPr>
              <w:spacing w:before="120" w:after="120"/>
              <w:rPr>
                <w:rFonts w:cs="Arial"/>
              </w:rPr>
            </w:pPr>
            <w:r w:rsidRPr="008F50F6">
              <w:rPr>
                <w:rFonts w:cs="Arial"/>
              </w:rPr>
              <w:t>The conditions of the accomplishment of the works</w:t>
            </w:r>
          </w:p>
        </w:tc>
      </w:tr>
      <w:tr w:rsidR="0074590B" w:rsidRPr="00131D5A" w:rsidTr="002004C7">
        <w:trPr>
          <w:trHeight w:val="135"/>
        </w:trPr>
        <w:tc>
          <w:tcPr>
            <w:tcW w:w="787" w:type="dxa"/>
            <w:vMerge/>
            <w:shd w:val="clear" w:color="auto" w:fill="F2F2F2"/>
            <w:vAlign w:val="center"/>
          </w:tcPr>
          <w:p w:rsidR="0074590B" w:rsidRPr="0026698E" w:rsidRDefault="0074590B" w:rsidP="00EB03BF">
            <w:pPr>
              <w:numPr>
                <w:ilvl w:val="0"/>
                <w:numId w:val="4"/>
              </w:numPr>
              <w:autoSpaceDE w:val="0"/>
              <w:autoSpaceDN w:val="0"/>
              <w:spacing w:after="0" w:line="240" w:lineRule="auto"/>
              <w:jc w:val="center"/>
              <w:rPr>
                <w:rFonts w:cs="Arial"/>
                <w:b/>
              </w:rPr>
            </w:pPr>
          </w:p>
        </w:tc>
        <w:tc>
          <w:tcPr>
            <w:tcW w:w="8640" w:type="dxa"/>
            <w:vAlign w:val="center"/>
          </w:tcPr>
          <w:p w:rsidR="0074590B" w:rsidRPr="00B21B13" w:rsidRDefault="00604AA0" w:rsidP="00100EF1">
            <w:pPr>
              <w:rPr>
                <w:rFonts w:cs="Arial"/>
                <w:highlight w:val="yellow"/>
                <w:lang w:val="pl-PL"/>
              </w:rPr>
            </w:pPr>
            <w:r w:rsidRPr="00B21B13">
              <w:rPr>
                <w:rFonts w:cs="Arial"/>
                <w:lang w:val="pl-PL"/>
              </w:rPr>
              <w:t>Jeś</w:t>
            </w:r>
            <w:r w:rsidR="00B21B13" w:rsidRPr="00B21B13">
              <w:rPr>
                <w:rFonts w:cs="Arial"/>
                <w:lang w:val="pl-PL"/>
              </w:rPr>
              <w:t xml:space="preserve">li CR zostanie zamówiony do </w:t>
            </w:r>
            <w:r w:rsidR="00B21B13">
              <w:rPr>
                <w:rFonts w:cs="Arial"/>
                <w:lang w:val="pl-PL"/>
              </w:rPr>
              <w:t>31-07-2019, to wersja beta aplikacji zostanie dostarczona do 30-09-2019. Pozostałe prace związane z wykonaniem pełnych testów aplikacji i przygotowaniem dokumentacji zostaną wykonane w terminie do 31-10-2019.</w:t>
            </w:r>
          </w:p>
        </w:tc>
      </w:tr>
      <w:tr w:rsidR="0074590B" w:rsidRPr="0026698E" w:rsidTr="002004C7">
        <w:trPr>
          <w:trHeight w:val="270"/>
        </w:trPr>
        <w:tc>
          <w:tcPr>
            <w:tcW w:w="787" w:type="dxa"/>
            <w:vMerge w:val="restart"/>
            <w:shd w:val="clear" w:color="auto" w:fill="F2F2F2"/>
            <w:vAlign w:val="center"/>
          </w:tcPr>
          <w:p w:rsidR="0074590B" w:rsidRPr="00B21B13" w:rsidRDefault="0074590B" w:rsidP="00EB03BF">
            <w:pPr>
              <w:numPr>
                <w:ilvl w:val="0"/>
                <w:numId w:val="4"/>
              </w:numPr>
              <w:autoSpaceDE w:val="0"/>
              <w:autoSpaceDN w:val="0"/>
              <w:spacing w:after="0" w:line="240" w:lineRule="auto"/>
              <w:jc w:val="center"/>
              <w:rPr>
                <w:rFonts w:cs="Arial"/>
                <w:b/>
                <w:lang w:val="pl-PL"/>
              </w:rPr>
            </w:pPr>
          </w:p>
        </w:tc>
        <w:tc>
          <w:tcPr>
            <w:tcW w:w="8640" w:type="dxa"/>
            <w:shd w:val="clear" w:color="auto" w:fill="F2F2F2"/>
            <w:vAlign w:val="center"/>
          </w:tcPr>
          <w:p w:rsidR="00522372" w:rsidRDefault="0074590B" w:rsidP="00522372">
            <w:pPr>
              <w:spacing w:after="0"/>
              <w:rPr>
                <w:rFonts w:cs="Arial"/>
              </w:rPr>
            </w:pPr>
            <w:r>
              <w:rPr>
                <w:rFonts w:cs="Arial"/>
              </w:rPr>
              <w:t xml:space="preserve">Specified Decision deadline </w:t>
            </w:r>
          </w:p>
          <w:p w:rsidR="0074590B" w:rsidRPr="0026698E" w:rsidRDefault="0074590B" w:rsidP="00522372">
            <w:pPr>
              <w:spacing w:after="120"/>
              <w:rPr>
                <w:rFonts w:cs="Arial"/>
              </w:rPr>
            </w:pPr>
            <w:r>
              <w:rPr>
                <w:rFonts w:cs="Arial"/>
              </w:rPr>
              <w:t>(By when the decision on CR be completed?)</w:t>
            </w:r>
          </w:p>
        </w:tc>
      </w:tr>
      <w:tr w:rsidR="0074590B" w:rsidRPr="0026698E" w:rsidTr="002004C7">
        <w:trPr>
          <w:trHeight w:val="270"/>
        </w:trPr>
        <w:tc>
          <w:tcPr>
            <w:tcW w:w="787" w:type="dxa"/>
            <w:vMerge/>
            <w:shd w:val="clear" w:color="auto" w:fill="F2F2F2"/>
            <w:vAlign w:val="center"/>
          </w:tcPr>
          <w:p w:rsidR="0074590B" w:rsidRPr="0026698E" w:rsidRDefault="0074590B" w:rsidP="00EB03BF">
            <w:pPr>
              <w:numPr>
                <w:ilvl w:val="0"/>
                <w:numId w:val="4"/>
              </w:numPr>
              <w:autoSpaceDE w:val="0"/>
              <w:autoSpaceDN w:val="0"/>
              <w:spacing w:after="0" w:line="240" w:lineRule="auto"/>
              <w:jc w:val="center"/>
              <w:rPr>
                <w:rFonts w:cs="Arial"/>
                <w:b/>
              </w:rPr>
            </w:pPr>
          </w:p>
        </w:tc>
        <w:tc>
          <w:tcPr>
            <w:tcW w:w="8640" w:type="dxa"/>
            <w:vAlign w:val="center"/>
          </w:tcPr>
          <w:p w:rsidR="0074590B" w:rsidRDefault="00277C68" w:rsidP="00B73D92">
            <w:pPr>
              <w:rPr>
                <w:rFonts w:cs="Arial"/>
              </w:rPr>
            </w:pPr>
            <w:r>
              <w:rPr>
                <w:rFonts w:cs="Arial"/>
              </w:rPr>
              <w:t>n/a</w:t>
            </w:r>
          </w:p>
        </w:tc>
      </w:tr>
    </w:tbl>
    <w:p w:rsidR="0074590B" w:rsidRDefault="0074590B" w:rsidP="0074590B">
      <w:pPr>
        <w:rPr>
          <w:rFonts w:cs="Arial"/>
          <w:b/>
        </w:rPr>
      </w:pPr>
    </w:p>
    <w:p w:rsidR="0074590B" w:rsidRDefault="0074590B" w:rsidP="00EB03BF">
      <w:pPr>
        <w:numPr>
          <w:ilvl w:val="0"/>
          <w:numId w:val="5"/>
        </w:numPr>
        <w:autoSpaceDE w:val="0"/>
        <w:autoSpaceDN w:val="0"/>
        <w:spacing w:after="0" w:line="240" w:lineRule="auto"/>
        <w:jc w:val="left"/>
        <w:rPr>
          <w:rFonts w:cs="Arial"/>
          <w:b/>
        </w:rPr>
      </w:pPr>
      <w:r>
        <w:rPr>
          <w:rFonts w:cs="Arial"/>
          <w:b/>
        </w:rPr>
        <w:t xml:space="preserve">Estimated Implementation Effort </w:t>
      </w:r>
      <w:r w:rsidR="007103BC">
        <w:rPr>
          <w:rFonts w:cs="Arial"/>
          <w:b/>
        </w:rPr>
        <w:t xml:space="preserve"> &amp; Cost:</w:t>
      </w:r>
    </w:p>
    <w:p w:rsidR="00154574" w:rsidRDefault="00154574" w:rsidP="00154574">
      <w:pPr>
        <w:autoSpaceDE w:val="0"/>
        <w:autoSpaceDN w:val="0"/>
        <w:spacing w:after="0" w:line="240" w:lineRule="auto"/>
        <w:ind w:left="360"/>
        <w:jc w:val="left"/>
        <w:rPr>
          <w:rFonts w:cs="Arial"/>
          <w:b/>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800"/>
        <w:gridCol w:w="5197"/>
      </w:tblGrid>
      <w:tr w:rsidR="00CA3249" w:rsidRPr="00746235" w:rsidTr="002004C7">
        <w:trPr>
          <w:trHeight w:val="350"/>
        </w:trPr>
        <w:tc>
          <w:tcPr>
            <w:tcW w:w="2448" w:type="dxa"/>
            <w:shd w:val="clear" w:color="auto" w:fill="F2F2F2"/>
            <w:vAlign w:val="center"/>
          </w:tcPr>
          <w:p w:rsidR="00CA3249" w:rsidRPr="0026698E" w:rsidRDefault="00CA3249" w:rsidP="00CA2267">
            <w:pPr>
              <w:jc w:val="center"/>
              <w:rPr>
                <w:rFonts w:cs="Arial"/>
              </w:rPr>
            </w:pPr>
            <w:r>
              <w:rPr>
                <w:rFonts w:cs="Arial"/>
                <w:b/>
              </w:rPr>
              <w:t>Estimated</w:t>
            </w:r>
            <w:r w:rsidRPr="0026698E">
              <w:rPr>
                <w:rFonts w:cs="Arial"/>
                <w:b/>
              </w:rPr>
              <w:t xml:space="preserve"> Efforts:</w:t>
            </w:r>
          </w:p>
        </w:tc>
        <w:tc>
          <w:tcPr>
            <w:tcW w:w="1800" w:type="dxa"/>
            <w:shd w:val="clear" w:color="auto" w:fill="F2F2F2"/>
            <w:vAlign w:val="center"/>
          </w:tcPr>
          <w:p w:rsidR="00CA3249" w:rsidRPr="00746235" w:rsidRDefault="00CA3249" w:rsidP="00CA2267">
            <w:pPr>
              <w:jc w:val="center"/>
              <w:rPr>
                <w:rFonts w:cs="Arial"/>
                <w:b/>
              </w:rPr>
            </w:pPr>
            <w:r>
              <w:rPr>
                <w:rFonts w:cs="Arial"/>
                <w:b/>
              </w:rPr>
              <w:t>Effort Breakup</w:t>
            </w:r>
          </w:p>
        </w:tc>
        <w:tc>
          <w:tcPr>
            <w:tcW w:w="5197" w:type="dxa"/>
            <w:shd w:val="clear" w:color="auto" w:fill="F2F2F2"/>
            <w:vAlign w:val="center"/>
          </w:tcPr>
          <w:p w:rsidR="00CA3249" w:rsidRPr="00746235" w:rsidRDefault="009D309A" w:rsidP="00CA2267">
            <w:pPr>
              <w:jc w:val="center"/>
              <w:rPr>
                <w:rFonts w:cs="Arial"/>
                <w:b/>
              </w:rPr>
            </w:pPr>
            <w:r>
              <w:rPr>
                <w:rFonts w:cs="Arial"/>
                <w:b/>
              </w:rPr>
              <w:t xml:space="preserve">Total </w:t>
            </w:r>
            <w:r w:rsidR="00CA3249" w:rsidRPr="00746235">
              <w:rPr>
                <w:rFonts w:cs="Arial"/>
                <w:b/>
              </w:rPr>
              <w:t>Estimated Cost</w:t>
            </w:r>
          </w:p>
        </w:tc>
      </w:tr>
      <w:tr w:rsidR="00CA3249" w:rsidRPr="00D02BC2" w:rsidTr="002004C7">
        <w:trPr>
          <w:trHeight w:val="543"/>
        </w:trPr>
        <w:tc>
          <w:tcPr>
            <w:tcW w:w="2448" w:type="dxa"/>
            <w:shd w:val="clear" w:color="auto" w:fill="auto"/>
            <w:vAlign w:val="center"/>
          </w:tcPr>
          <w:p w:rsidR="00CA3249" w:rsidRPr="001B2C1D" w:rsidRDefault="00447323" w:rsidP="00256C7A">
            <w:pPr>
              <w:spacing w:before="120" w:after="120"/>
              <w:jc w:val="center"/>
              <w:rPr>
                <w:rFonts w:cs="Arial"/>
                <w:b/>
              </w:rPr>
            </w:pPr>
            <w:r>
              <w:rPr>
                <w:rFonts w:cs="Arial"/>
                <w:b/>
                <w:highlight w:val="yellow"/>
              </w:rPr>
              <w:t>?</w:t>
            </w:r>
            <w:r w:rsidR="009D309A" w:rsidRPr="009247CA">
              <w:rPr>
                <w:rFonts w:cs="Arial"/>
                <w:b/>
                <w:highlight w:val="yellow"/>
              </w:rPr>
              <w:t xml:space="preserve"> MD</w:t>
            </w:r>
          </w:p>
        </w:tc>
        <w:tc>
          <w:tcPr>
            <w:tcW w:w="1800" w:type="dxa"/>
          </w:tcPr>
          <w:p w:rsidR="00CA3249" w:rsidRPr="00E547EA" w:rsidRDefault="00CA3249" w:rsidP="009D309A">
            <w:pPr>
              <w:spacing w:before="120" w:after="120"/>
              <w:jc w:val="center"/>
            </w:pPr>
            <w:r w:rsidRPr="00E547EA">
              <w:t>Find attached</w:t>
            </w:r>
          </w:p>
        </w:tc>
        <w:tc>
          <w:tcPr>
            <w:tcW w:w="5197" w:type="dxa"/>
          </w:tcPr>
          <w:p w:rsidR="00CA3249" w:rsidRPr="009247CA" w:rsidRDefault="00CA3249" w:rsidP="00447323">
            <w:pPr>
              <w:spacing w:before="120" w:after="120"/>
              <w:jc w:val="center"/>
              <w:rPr>
                <w:rFonts w:cs="Arial"/>
                <w:b/>
                <w:highlight w:val="yellow"/>
              </w:rPr>
            </w:pPr>
            <w:r w:rsidRPr="009247CA">
              <w:rPr>
                <w:rFonts w:cs="Arial"/>
                <w:b/>
                <w:highlight w:val="yellow"/>
              </w:rPr>
              <w:t xml:space="preserve">PLN </w:t>
            </w:r>
            <w:r w:rsidR="00447323">
              <w:rPr>
                <w:rFonts w:cs="Arial"/>
                <w:b/>
                <w:highlight w:val="yellow"/>
              </w:rPr>
              <w:t>?</w:t>
            </w:r>
          </w:p>
        </w:tc>
      </w:tr>
    </w:tbl>
    <w:p w:rsidR="0037132A" w:rsidRDefault="0037132A" w:rsidP="00CA3249">
      <w:pPr>
        <w:autoSpaceDE w:val="0"/>
        <w:autoSpaceDN w:val="0"/>
        <w:spacing w:after="0" w:line="240" w:lineRule="auto"/>
        <w:jc w:val="left"/>
        <w:rPr>
          <w:rFonts w:cs="Arial"/>
          <w:b/>
        </w:rPr>
      </w:pPr>
    </w:p>
    <w:p w:rsidR="002004C7" w:rsidRPr="002004C7" w:rsidRDefault="002004C7" w:rsidP="002004C7">
      <w:pPr>
        <w:autoSpaceDE w:val="0"/>
        <w:autoSpaceDN w:val="0"/>
        <w:spacing w:after="0" w:line="240" w:lineRule="auto"/>
        <w:jc w:val="left"/>
        <w:rPr>
          <w:rFonts w:cs="Arial"/>
          <w:b/>
        </w:rPr>
      </w:pPr>
    </w:p>
    <w:bookmarkEnd w:id="0"/>
    <w:p w:rsidR="002E1C36" w:rsidRDefault="002E1C36" w:rsidP="005B5DEE">
      <w:pPr>
        <w:spacing w:after="0" w:line="240" w:lineRule="auto"/>
        <w:jc w:val="left"/>
        <w:rPr>
          <w:rFonts w:ascii="Tele-GroteskEENor" w:hAnsi="Tele-GroteskEENor"/>
          <w:sz w:val="24"/>
          <w:szCs w:val="24"/>
        </w:rPr>
      </w:pPr>
    </w:p>
    <w:tbl>
      <w:tblPr>
        <w:tblStyle w:val="TableGrid"/>
        <w:tblpPr w:leftFromText="180" w:rightFromText="180" w:vertAnchor="text" w:horzAnchor="margin" w:tblpY="1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54574" w:rsidTr="00154574">
        <w:tc>
          <w:tcPr>
            <w:tcW w:w="4788" w:type="dxa"/>
          </w:tcPr>
          <w:p w:rsidR="00154574" w:rsidRDefault="00154574" w:rsidP="002004C7">
            <w:pPr>
              <w:spacing w:after="360"/>
              <w:rPr>
                <w:rFonts w:ascii="Tele-GroteskEENor" w:hAnsi="Tele-GroteskEENor"/>
                <w:sz w:val="24"/>
                <w:szCs w:val="24"/>
              </w:rPr>
            </w:pPr>
            <w:r>
              <w:rPr>
                <w:rFonts w:ascii="Tele-GroteskEENor" w:hAnsi="Tele-GroteskEENor"/>
                <w:sz w:val="24"/>
                <w:szCs w:val="24"/>
              </w:rPr>
              <w:t>…………………………………[Place, Date]</w:t>
            </w:r>
          </w:p>
        </w:tc>
        <w:tc>
          <w:tcPr>
            <w:tcW w:w="4788" w:type="dxa"/>
          </w:tcPr>
          <w:p w:rsidR="00154574" w:rsidRDefault="00154574" w:rsidP="00154574">
            <w:pPr>
              <w:spacing w:after="0"/>
              <w:rPr>
                <w:rFonts w:ascii="Tele-GroteskEENor" w:hAnsi="Tele-GroteskEENor"/>
                <w:sz w:val="24"/>
                <w:szCs w:val="24"/>
              </w:rPr>
            </w:pPr>
            <w:r>
              <w:rPr>
                <w:rFonts w:ascii="Tele-GroteskEENor" w:hAnsi="Tele-GroteskEENor"/>
                <w:sz w:val="24"/>
                <w:szCs w:val="24"/>
              </w:rPr>
              <w:t>…………………………………[Place, Date]</w:t>
            </w:r>
          </w:p>
        </w:tc>
      </w:tr>
      <w:tr w:rsidR="00154574" w:rsidTr="00154574">
        <w:tc>
          <w:tcPr>
            <w:tcW w:w="4788" w:type="dxa"/>
          </w:tcPr>
          <w:p w:rsidR="00154574" w:rsidRDefault="00154574" w:rsidP="002004C7">
            <w:pPr>
              <w:spacing w:after="240"/>
              <w:jc w:val="center"/>
              <w:rPr>
                <w:rFonts w:ascii="Tele-GroteskEENor" w:hAnsi="Tele-GroteskEENor"/>
                <w:sz w:val="24"/>
                <w:szCs w:val="24"/>
              </w:rPr>
            </w:pPr>
            <w:r>
              <w:rPr>
                <w:rFonts w:ascii="Tele-GroteskEENor" w:hAnsi="Tele-GroteskEENor"/>
                <w:sz w:val="24"/>
                <w:szCs w:val="24"/>
              </w:rPr>
              <w:t>on behalf of T-Mobile Poland</w:t>
            </w:r>
          </w:p>
        </w:tc>
        <w:tc>
          <w:tcPr>
            <w:tcW w:w="4788" w:type="dxa"/>
          </w:tcPr>
          <w:p w:rsidR="00154574" w:rsidRDefault="00154574" w:rsidP="00154574">
            <w:pPr>
              <w:spacing w:after="0"/>
              <w:jc w:val="center"/>
              <w:rPr>
                <w:rFonts w:ascii="Tele-GroteskEENor" w:hAnsi="Tele-GroteskEENor"/>
                <w:sz w:val="24"/>
                <w:szCs w:val="24"/>
              </w:rPr>
            </w:pPr>
            <w:r>
              <w:rPr>
                <w:rFonts w:ascii="Tele-GroteskEENor" w:hAnsi="Tele-GroteskEENor"/>
                <w:sz w:val="24"/>
                <w:szCs w:val="24"/>
              </w:rPr>
              <w:t>on behalf of Wipro Ltd.</w:t>
            </w:r>
          </w:p>
        </w:tc>
      </w:tr>
      <w:tr w:rsidR="00154574" w:rsidTr="00154574">
        <w:tc>
          <w:tcPr>
            <w:tcW w:w="4788" w:type="dxa"/>
          </w:tcPr>
          <w:p w:rsidR="00154574" w:rsidRDefault="00154574" w:rsidP="00154574">
            <w:pPr>
              <w:spacing w:after="240"/>
              <w:jc w:val="center"/>
              <w:rPr>
                <w:rFonts w:ascii="Tele-GroteskEENor" w:hAnsi="Tele-GroteskEENor"/>
                <w:sz w:val="24"/>
                <w:szCs w:val="24"/>
              </w:rPr>
            </w:pPr>
            <w:r>
              <w:rPr>
                <w:rFonts w:ascii="Tele-GroteskEENor" w:hAnsi="Tele-GroteskEENor"/>
                <w:sz w:val="24"/>
                <w:szCs w:val="24"/>
              </w:rPr>
              <w:t>______________________</w:t>
            </w:r>
          </w:p>
        </w:tc>
        <w:tc>
          <w:tcPr>
            <w:tcW w:w="4788" w:type="dxa"/>
          </w:tcPr>
          <w:p w:rsidR="00154574" w:rsidRDefault="00154574" w:rsidP="00154574">
            <w:pPr>
              <w:spacing w:after="0"/>
              <w:jc w:val="center"/>
              <w:rPr>
                <w:rFonts w:ascii="Tele-GroteskEENor" w:hAnsi="Tele-GroteskEENor"/>
                <w:sz w:val="24"/>
                <w:szCs w:val="24"/>
              </w:rPr>
            </w:pPr>
            <w:r>
              <w:rPr>
                <w:rFonts w:ascii="Tele-GroteskEENor" w:hAnsi="Tele-GroteskEENor"/>
                <w:sz w:val="24"/>
                <w:szCs w:val="24"/>
              </w:rPr>
              <w:t>______________________</w:t>
            </w:r>
          </w:p>
        </w:tc>
      </w:tr>
      <w:tr w:rsidR="00154574" w:rsidTr="00154574">
        <w:tc>
          <w:tcPr>
            <w:tcW w:w="4788" w:type="dxa"/>
          </w:tcPr>
          <w:p w:rsidR="00154574" w:rsidRDefault="00154574" w:rsidP="00CA3249">
            <w:pPr>
              <w:spacing w:after="0"/>
              <w:jc w:val="center"/>
              <w:rPr>
                <w:rFonts w:ascii="Tele-GroteskEENor" w:hAnsi="Tele-GroteskEENor"/>
                <w:sz w:val="24"/>
                <w:szCs w:val="24"/>
              </w:rPr>
            </w:pPr>
            <w:r>
              <w:rPr>
                <w:rFonts w:ascii="Tele-GroteskEENor" w:hAnsi="Tele-GroteskEENor"/>
                <w:sz w:val="24"/>
                <w:szCs w:val="24"/>
              </w:rPr>
              <w:t>Name</w:t>
            </w:r>
          </w:p>
        </w:tc>
        <w:tc>
          <w:tcPr>
            <w:tcW w:w="4788" w:type="dxa"/>
          </w:tcPr>
          <w:p w:rsidR="00154574" w:rsidRDefault="00154574" w:rsidP="00CA3249">
            <w:pPr>
              <w:spacing w:after="0"/>
              <w:jc w:val="center"/>
              <w:rPr>
                <w:rFonts w:ascii="Tele-GroteskEENor" w:hAnsi="Tele-GroteskEENor"/>
                <w:sz w:val="24"/>
                <w:szCs w:val="24"/>
              </w:rPr>
            </w:pPr>
            <w:r>
              <w:rPr>
                <w:rFonts w:ascii="Tele-GroteskEENor" w:hAnsi="Tele-GroteskEENor"/>
                <w:sz w:val="24"/>
                <w:szCs w:val="24"/>
              </w:rPr>
              <w:t>Name</w:t>
            </w:r>
          </w:p>
        </w:tc>
      </w:tr>
    </w:tbl>
    <w:p w:rsidR="002E1C36" w:rsidRDefault="002E1C36" w:rsidP="00154574">
      <w:pPr>
        <w:spacing w:after="0"/>
      </w:pPr>
    </w:p>
    <w:sectPr w:rsidR="002E1C36" w:rsidSect="0080306C">
      <w:headerReference w:type="default" r:id="rId11"/>
      <w:footerReference w:type="default" r:id="rId12"/>
      <w:headerReference w:type="first" r:id="rId13"/>
      <w:footerReference w:type="first" r:id="rId14"/>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E09" w:rsidRDefault="00F52E09" w:rsidP="003A0E30">
      <w:pPr>
        <w:spacing w:after="0" w:line="240" w:lineRule="auto"/>
      </w:pPr>
      <w:r>
        <w:separator/>
      </w:r>
    </w:p>
  </w:endnote>
  <w:endnote w:type="continuationSeparator" w:id="0">
    <w:p w:rsidR="00F52E09" w:rsidRDefault="00F52E09" w:rsidP="003A0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ele-GroteskEENor">
    <w:altName w:val="Times New Roman"/>
    <w:charset w:val="EE"/>
    <w:family w:val="auto"/>
    <w:pitch w:val="variable"/>
    <w:sig w:usb0="800000A7" w:usb1="00002048" w:usb2="00000000" w:usb3="00000000" w:csb0="0000008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2120691"/>
      <w:docPartObj>
        <w:docPartGallery w:val="Page Numbers (Bottom of Page)"/>
        <w:docPartUnique/>
      </w:docPartObj>
    </w:sdtPr>
    <w:sdtEndPr>
      <w:rPr>
        <w:noProof/>
      </w:rPr>
    </w:sdtEndPr>
    <w:sdtContent>
      <w:p w:rsidR="005B5DEE" w:rsidRDefault="005B5DEE">
        <w:pPr>
          <w:pStyle w:val="Footer"/>
          <w:jc w:val="right"/>
        </w:pPr>
        <w:r>
          <w:fldChar w:fldCharType="begin"/>
        </w:r>
        <w:r>
          <w:instrText xml:space="preserve"> PAGE   \* MERGEFORMAT </w:instrText>
        </w:r>
        <w:r>
          <w:fldChar w:fldCharType="separate"/>
        </w:r>
        <w:r w:rsidR="008A23CA">
          <w:rPr>
            <w:noProof/>
          </w:rPr>
          <w:t>3</w:t>
        </w:r>
        <w:r>
          <w:rPr>
            <w:noProof/>
          </w:rPr>
          <w:fldChar w:fldCharType="end"/>
        </w:r>
      </w:p>
    </w:sdtContent>
  </w:sdt>
  <w:p w:rsidR="00184B60" w:rsidRDefault="00184B6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A37" w:rsidRPr="009E4824" w:rsidRDefault="00524A37" w:rsidP="00145DE3">
    <w:pPr>
      <w:pStyle w:val="HeaderTitle"/>
      <w:rPr>
        <w:rFonts w:ascii="Tele-GroteskEENor" w:hAnsi="Tele-GroteskEENor"/>
        <w:sz w:val="22"/>
        <w:szCs w:val="22"/>
      </w:rPr>
    </w:pPr>
    <w:r w:rsidRPr="009E4824">
      <w:rPr>
        <w:rFonts w:ascii="Tele-GroteskEENor" w:hAnsi="Tele-GroteskEENor"/>
        <w:color w:val="FF0000"/>
        <w:sz w:val="22"/>
        <w:szCs w:val="22"/>
      </w:rPr>
      <w:t>CONFIDENTIAL</w:t>
    </w:r>
  </w:p>
  <w:tbl>
    <w:tblPr>
      <w:tblW w:w="0" w:type="auto"/>
      <w:tblLook w:val="01E0" w:firstRow="1" w:lastRow="1" w:firstColumn="1" w:lastColumn="1" w:noHBand="0" w:noVBand="0"/>
    </w:tblPr>
    <w:tblGrid>
      <w:gridCol w:w="4678"/>
      <w:gridCol w:w="4682"/>
    </w:tblGrid>
    <w:tr w:rsidR="00524A37" w:rsidTr="002E5523">
      <w:tc>
        <w:tcPr>
          <w:tcW w:w="4750" w:type="dxa"/>
        </w:tcPr>
        <w:p w:rsidR="00524A37" w:rsidRPr="007E066B" w:rsidRDefault="00524A37" w:rsidP="002E5523">
          <w:pPr>
            <w:pStyle w:val="HeaderTitle"/>
            <w:rPr>
              <w:rFonts w:ascii="Tele-GroteskEENor" w:hAnsi="Tele-GroteskEENor"/>
              <w:b w:val="0"/>
              <w:sz w:val="22"/>
              <w:szCs w:val="22"/>
            </w:rPr>
          </w:pPr>
        </w:p>
      </w:tc>
      <w:tc>
        <w:tcPr>
          <w:tcW w:w="4750" w:type="dxa"/>
        </w:tcPr>
        <w:p w:rsidR="00524A37" w:rsidRPr="007E066B" w:rsidRDefault="00524A37" w:rsidP="002E5523">
          <w:pPr>
            <w:pStyle w:val="HeaderTitle"/>
            <w:jc w:val="right"/>
            <w:rPr>
              <w:rFonts w:ascii="Tele-GroteskEENor" w:hAnsi="Tele-GroteskEENor"/>
              <w:b w:val="0"/>
              <w:sz w:val="22"/>
              <w:szCs w:val="22"/>
            </w:rPr>
          </w:pPr>
          <w:r w:rsidRPr="007E066B">
            <w:rPr>
              <w:rStyle w:val="PageNumber"/>
              <w:rFonts w:ascii="Tele-GroteskEENor" w:hAnsi="Tele-GroteskEENor"/>
              <w:b w:val="0"/>
              <w:bCs w:val="0"/>
              <w:sz w:val="22"/>
              <w:szCs w:val="22"/>
              <w:lang w:val="en-GB"/>
            </w:rPr>
            <w:fldChar w:fldCharType="begin"/>
          </w:r>
          <w:r w:rsidRPr="007E066B">
            <w:rPr>
              <w:rStyle w:val="PageNumber"/>
              <w:rFonts w:ascii="Tele-GroteskEENor" w:hAnsi="Tele-GroteskEENor"/>
              <w:b w:val="0"/>
              <w:bCs w:val="0"/>
              <w:sz w:val="22"/>
              <w:szCs w:val="22"/>
              <w:lang w:val="en-GB"/>
            </w:rPr>
            <w:instrText xml:space="preserve"> PAGE </w:instrText>
          </w:r>
          <w:r w:rsidRPr="007E066B">
            <w:rPr>
              <w:rStyle w:val="PageNumber"/>
              <w:rFonts w:ascii="Tele-GroteskEENor" w:hAnsi="Tele-GroteskEENor"/>
              <w:b w:val="0"/>
              <w:bCs w:val="0"/>
              <w:sz w:val="22"/>
              <w:szCs w:val="22"/>
              <w:lang w:val="en-GB"/>
            </w:rPr>
            <w:fldChar w:fldCharType="separate"/>
          </w:r>
          <w:r w:rsidR="008A23CA">
            <w:rPr>
              <w:rStyle w:val="PageNumber"/>
              <w:rFonts w:ascii="Tele-GroteskEENor" w:hAnsi="Tele-GroteskEENor"/>
              <w:b w:val="0"/>
              <w:bCs w:val="0"/>
              <w:noProof/>
              <w:sz w:val="22"/>
              <w:szCs w:val="22"/>
              <w:lang w:val="en-GB"/>
            </w:rPr>
            <w:t>1</w:t>
          </w:r>
          <w:r w:rsidRPr="007E066B">
            <w:rPr>
              <w:rStyle w:val="PageNumber"/>
              <w:rFonts w:ascii="Tele-GroteskEENor" w:hAnsi="Tele-GroteskEENor"/>
              <w:b w:val="0"/>
              <w:bCs w:val="0"/>
              <w:sz w:val="22"/>
              <w:szCs w:val="22"/>
              <w:lang w:val="en-GB"/>
            </w:rPr>
            <w:fldChar w:fldCharType="end"/>
          </w:r>
          <w:r w:rsidRPr="007E066B">
            <w:rPr>
              <w:rStyle w:val="PageNumber"/>
              <w:rFonts w:ascii="Tele-GroteskEENor" w:hAnsi="Tele-GroteskEENor"/>
              <w:b w:val="0"/>
              <w:bCs w:val="0"/>
              <w:sz w:val="22"/>
              <w:szCs w:val="22"/>
              <w:lang w:val="en-GB"/>
            </w:rPr>
            <w:t xml:space="preserve"> (</w:t>
          </w:r>
          <w:r w:rsidRPr="007E066B">
            <w:rPr>
              <w:rStyle w:val="PageNumber"/>
              <w:rFonts w:ascii="Tele-GroteskEENor" w:hAnsi="Tele-GroteskEENor"/>
              <w:b w:val="0"/>
              <w:bCs w:val="0"/>
              <w:sz w:val="22"/>
              <w:szCs w:val="22"/>
              <w:lang w:val="en-GB"/>
            </w:rPr>
            <w:fldChar w:fldCharType="begin"/>
          </w:r>
          <w:r w:rsidRPr="007E066B">
            <w:rPr>
              <w:rStyle w:val="PageNumber"/>
              <w:rFonts w:ascii="Tele-GroteskEENor" w:hAnsi="Tele-GroteskEENor"/>
              <w:b w:val="0"/>
              <w:bCs w:val="0"/>
              <w:sz w:val="22"/>
              <w:szCs w:val="22"/>
              <w:lang w:val="en-GB"/>
            </w:rPr>
            <w:instrText xml:space="preserve"> NUMPAGES </w:instrText>
          </w:r>
          <w:r w:rsidRPr="007E066B">
            <w:rPr>
              <w:rStyle w:val="PageNumber"/>
              <w:rFonts w:ascii="Tele-GroteskEENor" w:hAnsi="Tele-GroteskEENor"/>
              <w:b w:val="0"/>
              <w:bCs w:val="0"/>
              <w:sz w:val="22"/>
              <w:szCs w:val="22"/>
              <w:lang w:val="en-GB"/>
            </w:rPr>
            <w:fldChar w:fldCharType="separate"/>
          </w:r>
          <w:r w:rsidR="008A23CA">
            <w:rPr>
              <w:rStyle w:val="PageNumber"/>
              <w:rFonts w:ascii="Tele-GroteskEENor" w:hAnsi="Tele-GroteskEENor"/>
              <w:b w:val="0"/>
              <w:bCs w:val="0"/>
              <w:noProof/>
              <w:sz w:val="22"/>
              <w:szCs w:val="22"/>
              <w:lang w:val="en-GB"/>
            </w:rPr>
            <w:t>8</w:t>
          </w:r>
          <w:r w:rsidRPr="007E066B">
            <w:rPr>
              <w:rStyle w:val="PageNumber"/>
              <w:rFonts w:ascii="Tele-GroteskEENor" w:hAnsi="Tele-GroteskEENor"/>
              <w:b w:val="0"/>
              <w:bCs w:val="0"/>
              <w:sz w:val="22"/>
              <w:szCs w:val="22"/>
              <w:lang w:val="en-GB"/>
            </w:rPr>
            <w:fldChar w:fldCharType="end"/>
          </w:r>
          <w:r w:rsidRPr="007E066B">
            <w:rPr>
              <w:rStyle w:val="PageNumber"/>
              <w:rFonts w:ascii="Tele-GroteskEENor" w:hAnsi="Tele-GroteskEENor"/>
              <w:b w:val="0"/>
              <w:bCs w:val="0"/>
              <w:sz w:val="22"/>
              <w:szCs w:val="22"/>
              <w:lang w:val="en-GB"/>
            </w:rPr>
            <w:t>)</w:t>
          </w:r>
        </w:p>
      </w:tc>
    </w:tr>
  </w:tbl>
  <w:p w:rsidR="00524A37" w:rsidRPr="00145DE3" w:rsidRDefault="00524A37" w:rsidP="00145D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E09" w:rsidRDefault="00F52E09" w:rsidP="003A0E30">
      <w:pPr>
        <w:spacing w:after="0" w:line="240" w:lineRule="auto"/>
      </w:pPr>
      <w:r>
        <w:separator/>
      </w:r>
    </w:p>
  </w:footnote>
  <w:footnote w:type="continuationSeparator" w:id="0">
    <w:p w:rsidR="00F52E09" w:rsidRDefault="00F52E09" w:rsidP="003A0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A37" w:rsidRDefault="00524A37">
    <w:pPr>
      <w:pStyle w:val="Header"/>
    </w:pPr>
  </w:p>
  <w:p w:rsidR="00524A37" w:rsidRDefault="00524A37">
    <w:pPr>
      <w:pStyle w:val="Header"/>
    </w:pPr>
  </w:p>
  <w:p w:rsidR="00524A37" w:rsidRDefault="00524A37">
    <w:pPr>
      <w:pStyle w:val="Header"/>
    </w:pPr>
  </w:p>
  <w:p w:rsidR="00524A37" w:rsidRDefault="00524A37">
    <w:pPr>
      <w:pStyle w:val="Header"/>
    </w:pPr>
    <w:r w:rsidRPr="00A66CEB">
      <w:rPr>
        <w:noProof/>
        <w:lang w:val="en-US"/>
      </w:rPr>
      <w:drawing>
        <wp:anchor distT="0" distB="0" distL="114300" distR="114300" simplePos="0" relativeHeight="251660288" behindDoc="1" locked="0" layoutInCell="1" allowOverlap="1" wp14:anchorId="2D60115F" wp14:editId="59872B99">
          <wp:simplePos x="0" y="0"/>
          <wp:positionH relativeFrom="page">
            <wp:posOffset>142875</wp:posOffset>
          </wp:positionH>
          <wp:positionV relativeFrom="page">
            <wp:posOffset>152400</wp:posOffset>
          </wp:positionV>
          <wp:extent cx="7573010" cy="10687050"/>
          <wp:effectExtent l="19050" t="0" r="889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573010" cy="10690225"/>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A37" w:rsidRDefault="00524A37">
    <w:pPr>
      <w:pStyle w:val="Header"/>
    </w:pPr>
    <w:r>
      <w:rPr>
        <w:noProof/>
        <w:lang w:val="en-US"/>
      </w:rPr>
      <w:drawing>
        <wp:anchor distT="0" distB="0" distL="114300" distR="114300" simplePos="0" relativeHeight="251658240" behindDoc="1" locked="0" layoutInCell="1" allowOverlap="1" wp14:anchorId="31A06E5D" wp14:editId="72B6C132">
          <wp:simplePos x="0" y="0"/>
          <wp:positionH relativeFrom="page">
            <wp:posOffset>-6350</wp:posOffset>
          </wp:positionH>
          <wp:positionV relativeFrom="page">
            <wp:posOffset>635</wp:posOffset>
          </wp:positionV>
          <wp:extent cx="7573010" cy="10690225"/>
          <wp:effectExtent l="1905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573010" cy="1069022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56A0"/>
    <w:multiLevelType w:val="hybridMultilevel"/>
    <w:tmpl w:val="DF1C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C6E48"/>
    <w:multiLevelType w:val="hybridMultilevel"/>
    <w:tmpl w:val="7B70E6AA"/>
    <w:lvl w:ilvl="0" w:tplc="AEE4E9AA">
      <w:start w:val="1"/>
      <w:numFmt w:val="decimal"/>
      <w:pStyle w:val="Numbered"/>
      <w:lvlText w:val="%1."/>
      <w:lvlJc w:val="left"/>
      <w:pPr>
        <w:tabs>
          <w:tab w:val="num" w:pos="1123"/>
        </w:tabs>
        <w:ind w:left="1123"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vertAlign w:val="baseline"/>
      </w:rPr>
    </w:lvl>
    <w:lvl w:ilvl="1" w:tplc="300468C8">
      <w:start w:val="1"/>
      <w:numFmt w:val="lowerLetter"/>
      <w:lvlText w:val="%2."/>
      <w:lvlJc w:val="left"/>
      <w:pPr>
        <w:tabs>
          <w:tab w:val="num" w:pos="2603"/>
        </w:tabs>
        <w:ind w:left="2603" w:hanging="360"/>
      </w:pPr>
      <w:rPr>
        <w:rFonts w:cs="Times New Roman"/>
      </w:rPr>
    </w:lvl>
    <w:lvl w:ilvl="2" w:tplc="0409001B" w:tentative="1">
      <w:start w:val="1"/>
      <w:numFmt w:val="lowerRoman"/>
      <w:lvlText w:val="%3."/>
      <w:lvlJc w:val="right"/>
      <w:pPr>
        <w:tabs>
          <w:tab w:val="num" w:pos="3323"/>
        </w:tabs>
        <w:ind w:left="3323" w:hanging="180"/>
      </w:pPr>
      <w:rPr>
        <w:rFonts w:cs="Times New Roman"/>
      </w:rPr>
    </w:lvl>
    <w:lvl w:ilvl="3" w:tplc="0409000F" w:tentative="1">
      <w:start w:val="1"/>
      <w:numFmt w:val="decimal"/>
      <w:lvlText w:val="%4."/>
      <w:lvlJc w:val="left"/>
      <w:pPr>
        <w:tabs>
          <w:tab w:val="num" w:pos="4043"/>
        </w:tabs>
        <w:ind w:left="4043" w:hanging="360"/>
      </w:pPr>
      <w:rPr>
        <w:rFonts w:cs="Times New Roman"/>
      </w:rPr>
    </w:lvl>
    <w:lvl w:ilvl="4" w:tplc="04090019" w:tentative="1">
      <w:start w:val="1"/>
      <w:numFmt w:val="lowerLetter"/>
      <w:lvlText w:val="%5."/>
      <w:lvlJc w:val="left"/>
      <w:pPr>
        <w:tabs>
          <w:tab w:val="num" w:pos="4763"/>
        </w:tabs>
        <w:ind w:left="4763" w:hanging="360"/>
      </w:pPr>
      <w:rPr>
        <w:rFonts w:cs="Times New Roman"/>
      </w:rPr>
    </w:lvl>
    <w:lvl w:ilvl="5" w:tplc="0409001B" w:tentative="1">
      <w:start w:val="1"/>
      <w:numFmt w:val="lowerRoman"/>
      <w:lvlText w:val="%6."/>
      <w:lvlJc w:val="right"/>
      <w:pPr>
        <w:tabs>
          <w:tab w:val="num" w:pos="5483"/>
        </w:tabs>
        <w:ind w:left="5483" w:hanging="180"/>
      </w:pPr>
      <w:rPr>
        <w:rFonts w:cs="Times New Roman"/>
      </w:rPr>
    </w:lvl>
    <w:lvl w:ilvl="6" w:tplc="0409000F" w:tentative="1">
      <w:start w:val="1"/>
      <w:numFmt w:val="decimal"/>
      <w:lvlText w:val="%7."/>
      <w:lvlJc w:val="left"/>
      <w:pPr>
        <w:tabs>
          <w:tab w:val="num" w:pos="6203"/>
        </w:tabs>
        <w:ind w:left="6203" w:hanging="360"/>
      </w:pPr>
      <w:rPr>
        <w:rFonts w:cs="Times New Roman"/>
      </w:rPr>
    </w:lvl>
    <w:lvl w:ilvl="7" w:tplc="04090019" w:tentative="1">
      <w:start w:val="1"/>
      <w:numFmt w:val="lowerLetter"/>
      <w:lvlText w:val="%8."/>
      <w:lvlJc w:val="left"/>
      <w:pPr>
        <w:tabs>
          <w:tab w:val="num" w:pos="6923"/>
        </w:tabs>
        <w:ind w:left="6923" w:hanging="360"/>
      </w:pPr>
      <w:rPr>
        <w:rFonts w:cs="Times New Roman"/>
      </w:rPr>
    </w:lvl>
    <w:lvl w:ilvl="8" w:tplc="0409001B" w:tentative="1">
      <w:start w:val="1"/>
      <w:numFmt w:val="lowerRoman"/>
      <w:lvlText w:val="%9."/>
      <w:lvlJc w:val="right"/>
      <w:pPr>
        <w:tabs>
          <w:tab w:val="num" w:pos="7643"/>
        </w:tabs>
        <w:ind w:left="7643" w:hanging="180"/>
      </w:pPr>
      <w:rPr>
        <w:rFonts w:cs="Times New Roman"/>
      </w:rPr>
    </w:lvl>
  </w:abstractNum>
  <w:abstractNum w:abstractNumId="2" w15:restartNumberingAfterBreak="0">
    <w:nsid w:val="0D4706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0CD3C03"/>
    <w:multiLevelType w:val="hybridMultilevel"/>
    <w:tmpl w:val="6B7A9748"/>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36D28E72">
      <w:start w:val="3"/>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951B9A"/>
    <w:multiLevelType w:val="hybridMultilevel"/>
    <w:tmpl w:val="1BB4221A"/>
    <w:lvl w:ilvl="0" w:tplc="2F7AE99C">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D7BD1"/>
    <w:multiLevelType w:val="hybridMultilevel"/>
    <w:tmpl w:val="AF6C676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2FC83929"/>
    <w:multiLevelType w:val="hybridMultilevel"/>
    <w:tmpl w:val="56103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F6B84"/>
    <w:multiLevelType w:val="hybridMultilevel"/>
    <w:tmpl w:val="BBD20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F6DA4"/>
    <w:multiLevelType w:val="hybridMultilevel"/>
    <w:tmpl w:val="E0AE2AA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0541E"/>
    <w:multiLevelType w:val="hybridMultilevel"/>
    <w:tmpl w:val="806C1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CA3955"/>
    <w:multiLevelType w:val="hybridMultilevel"/>
    <w:tmpl w:val="48984F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D045002"/>
    <w:multiLevelType w:val="hybridMultilevel"/>
    <w:tmpl w:val="A9F0E6A2"/>
    <w:lvl w:ilvl="0" w:tplc="2F7AE99C">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D8219D"/>
    <w:multiLevelType w:val="hybridMultilevel"/>
    <w:tmpl w:val="6F7209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E6CED"/>
    <w:multiLevelType w:val="hybridMultilevel"/>
    <w:tmpl w:val="9F96C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2B060D"/>
    <w:multiLevelType w:val="hybridMultilevel"/>
    <w:tmpl w:val="BA2CD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5155B"/>
    <w:multiLevelType w:val="hybridMultilevel"/>
    <w:tmpl w:val="CE5400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DAB38AB"/>
    <w:multiLevelType w:val="hybridMultilevel"/>
    <w:tmpl w:val="041E7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6937FE"/>
    <w:multiLevelType w:val="multilevel"/>
    <w:tmpl w:val="52C0FF88"/>
    <w:lvl w:ilvl="0">
      <w:start w:val="1"/>
      <w:numFmt w:val="decimal"/>
      <w:pStyle w:val="Layer1"/>
      <w:lvlText w:val="%1"/>
      <w:lvlJc w:val="left"/>
      <w:pPr>
        <w:tabs>
          <w:tab w:val="num" w:pos="45"/>
        </w:tabs>
        <w:ind w:left="45" w:hanging="45"/>
      </w:pPr>
      <w:rPr>
        <w:rFonts w:cs="Times New Roman" w:hint="default"/>
      </w:rPr>
    </w:lvl>
    <w:lvl w:ilvl="1">
      <w:start w:val="1"/>
      <w:numFmt w:val="decimal"/>
      <w:pStyle w:val="Layer2"/>
      <w:lvlText w:val="%1.%2"/>
      <w:lvlJc w:val="left"/>
      <w:pPr>
        <w:tabs>
          <w:tab w:val="num" w:pos="45"/>
        </w:tabs>
        <w:ind w:left="45" w:hanging="45"/>
      </w:pPr>
      <w:rPr>
        <w:rFonts w:cs="Times New Roman" w:hint="default"/>
      </w:rPr>
    </w:lvl>
    <w:lvl w:ilvl="2">
      <w:start w:val="1"/>
      <w:numFmt w:val="decimal"/>
      <w:pStyle w:val="Layer3"/>
      <w:lvlText w:val="%1.%2.%3"/>
      <w:lvlJc w:val="left"/>
      <w:pPr>
        <w:tabs>
          <w:tab w:val="num" w:pos="45"/>
        </w:tabs>
        <w:ind w:left="45" w:hanging="45"/>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61B515AB"/>
    <w:multiLevelType w:val="hybridMultilevel"/>
    <w:tmpl w:val="0D523FF4"/>
    <w:lvl w:ilvl="0" w:tplc="2F7AE99C">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4547E"/>
    <w:multiLevelType w:val="hybridMultilevel"/>
    <w:tmpl w:val="DA929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0C270F"/>
    <w:multiLevelType w:val="hybridMultilevel"/>
    <w:tmpl w:val="5C9C32D6"/>
    <w:lvl w:ilvl="0" w:tplc="2F7AE99C">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176AD3"/>
    <w:multiLevelType w:val="hybridMultilevel"/>
    <w:tmpl w:val="C7C2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
  </w:num>
  <w:num w:numId="4">
    <w:abstractNumId w:val="3"/>
  </w:num>
  <w:num w:numId="5">
    <w:abstractNumId w:val="9"/>
  </w:num>
  <w:num w:numId="6">
    <w:abstractNumId w:val="10"/>
  </w:num>
  <w:num w:numId="7">
    <w:abstractNumId w:val="15"/>
  </w:num>
  <w:num w:numId="8">
    <w:abstractNumId w:val="8"/>
  </w:num>
  <w:num w:numId="9">
    <w:abstractNumId w:val="14"/>
  </w:num>
  <w:num w:numId="10">
    <w:abstractNumId w:val="13"/>
  </w:num>
  <w:num w:numId="11">
    <w:abstractNumId w:val="6"/>
  </w:num>
  <w:num w:numId="12">
    <w:abstractNumId w:val="7"/>
  </w:num>
  <w:num w:numId="13">
    <w:abstractNumId w:val="19"/>
  </w:num>
  <w:num w:numId="14">
    <w:abstractNumId w:val="12"/>
  </w:num>
  <w:num w:numId="15">
    <w:abstractNumId w:val="0"/>
  </w:num>
  <w:num w:numId="16">
    <w:abstractNumId w:val="11"/>
  </w:num>
  <w:num w:numId="17">
    <w:abstractNumId w:val="16"/>
  </w:num>
  <w:num w:numId="18">
    <w:abstractNumId w:val="20"/>
  </w:num>
  <w:num w:numId="19">
    <w:abstractNumId w:val="4"/>
  </w:num>
  <w:num w:numId="20">
    <w:abstractNumId w:val="21"/>
  </w:num>
  <w:num w:numId="21">
    <w:abstractNumId w:val="18"/>
  </w:num>
  <w:num w:numId="2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41"/>
    <w:rsid w:val="00000582"/>
    <w:rsid w:val="00000D4A"/>
    <w:rsid w:val="0000258B"/>
    <w:rsid w:val="000030F5"/>
    <w:rsid w:val="00003C32"/>
    <w:rsid w:val="00003C80"/>
    <w:rsid w:val="00003C83"/>
    <w:rsid w:val="00003DF3"/>
    <w:rsid w:val="0000458B"/>
    <w:rsid w:val="00005450"/>
    <w:rsid w:val="00005779"/>
    <w:rsid w:val="000064A0"/>
    <w:rsid w:val="00006686"/>
    <w:rsid w:val="000122DE"/>
    <w:rsid w:val="00013A9B"/>
    <w:rsid w:val="00013DEC"/>
    <w:rsid w:val="00014E80"/>
    <w:rsid w:val="000154FD"/>
    <w:rsid w:val="000156B0"/>
    <w:rsid w:val="00016B03"/>
    <w:rsid w:val="00017B46"/>
    <w:rsid w:val="00017FE7"/>
    <w:rsid w:val="0002005E"/>
    <w:rsid w:val="000207B4"/>
    <w:rsid w:val="00020B0C"/>
    <w:rsid w:val="00023761"/>
    <w:rsid w:val="00023B04"/>
    <w:rsid w:val="00023B3F"/>
    <w:rsid w:val="00024245"/>
    <w:rsid w:val="000243F6"/>
    <w:rsid w:val="00024984"/>
    <w:rsid w:val="00024B55"/>
    <w:rsid w:val="000252D3"/>
    <w:rsid w:val="00026AEE"/>
    <w:rsid w:val="00026B28"/>
    <w:rsid w:val="00026D37"/>
    <w:rsid w:val="00027AD4"/>
    <w:rsid w:val="00031F71"/>
    <w:rsid w:val="00032C1A"/>
    <w:rsid w:val="00033A1B"/>
    <w:rsid w:val="000356A7"/>
    <w:rsid w:val="000359FE"/>
    <w:rsid w:val="0004095B"/>
    <w:rsid w:val="00040C69"/>
    <w:rsid w:val="00041DC1"/>
    <w:rsid w:val="0004314B"/>
    <w:rsid w:val="000451FD"/>
    <w:rsid w:val="00045800"/>
    <w:rsid w:val="00045D2F"/>
    <w:rsid w:val="00045DEC"/>
    <w:rsid w:val="000463C0"/>
    <w:rsid w:val="0004642A"/>
    <w:rsid w:val="00047CDF"/>
    <w:rsid w:val="00047EA3"/>
    <w:rsid w:val="000504D5"/>
    <w:rsid w:val="000509A0"/>
    <w:rsid w:val="00051B12"/>
    <w:rsid w:val="000523FA"/>
    <w:rsid w:val="00052A3F"/>
    <w:rsid w:val="00053030"/>
    <w:rsid w:val="00054A8D"/>
    <w:rsid w:val="00055380"/>
    <w:rsid w:val="00060B05"/>
    <w:rsid w:val="00061003"/>
    <w:rsid w:val="00061CFA"/>
    <w:rsid w:val="00061D20"/>
    <w:rsid w:val="00063481"/>
    <w:rsid w:val="00063CB6"/>
    <w:rsid w:val="00064AED"/>
    <w:rsid w:val="00065515"/>
    <w:rsid w:val="00066490"/>
    <w:rsid w:val="0006777B"/>
    <w:rsid w:val="000700FB"/>
    <w:rsid w:val="0007087D"/>
    <w:rsid w:val="00070B34"/>
    <w:rsid w:val="00070B67"/>
    <w:rsid w:val="00070CED"/>
    <w:rsid w:val="00070DF2"/>
    <w:rsid w:val="00071684"/>
    <w:rsid w:val="00072D4B"/>
    <w:rsid w:val="00073130"/>
    <w:rsid w:val="00073628"/>
    <w:rsid w:val="00073674"/>
    <w:rsid w:val="00073E52"/>
    <w:rsid w:val="000747AD"/>
    <w:rsid w:val="000756E0"/>
    <w:rsid w:val="0007574C"/>
    <w:rsid w:val="0007604B"/>
    <w:rsid w:val="00076622"/>
    <w:rsid w:val="00077C3C"/>
    <w:rsid w:val="00081AA8"/>
    <w:rsid w:val="000823C6"/>
    <w:rsid w:val="0008244F"/>
    <w:rsid w:val="00082CC5"/>
    <w:rsid w:val="00083A08"/>
    <w:rsid w:val="0008637E"/>
    <w:rsid w:val="000863EE"/>
    <w:rsid w:val="00086821"/>
    <w:rsid w:val="00086964"/>
    <w:rsid w:val="000876F5"/>
    <w:rsid w:val="00087754"/>
    <w:rsid w:val="000877C0"/>
    <w:rsid w:val="00087A44"/>
    <w:rsid w:val="0009063D"/>
    <w:rsid w:val="00090FE6"/>
    <w:rsid w:val="000918D2"/>
    <w:rsid w:val="00093121"/>
    <w:rsid w:val="00093C24"/>
    <w:rsid w:val="000952BC"/>
    <w:rsid w:val="00095838"/>
    <w:rsid w:val="0009593D"/>
    <w:rsid w:val="00095C3C"/>
    <w:rsid w:val="00095CD2"/>
    <w:rsid w:val="0009706E"/>
    <w:rsid w:val="0009750C"/>
    <w:rsid w:val="000A0DF6"/>
    <w:rsid w:val="000A1710"/>
    <w:rsid w:val="000A2226"/>
    <w:rsid w:val="000A25FE"/>
    <w:rsid w:val="000A6A2A"/>
    <w:rsid w:val="000B0684"/>
    <w:rsid w:val="000B092E"/>
    <w:rsid w:val="000B1689"/>
    <w:rsid w:val="000B2D9E"/>
    <w:rsid w:val="000B34E0"/>
    <w:rsid w:val="000B375F"/>
    <w:rsid w:val="000B4282"/>
    <w:rsid w:val="000C0938"/>
    <w:rsid w:val="000C0B53"/>
    <w:rsid w:val="000C134D"/>
    <w:rsid w:val="000C180E"/>
    <w:rsid w:val="000C1A20"/>
    <w:rsid w:val="000C4D57"/>
    <w:rsid w:val="000C6D52"/>
    <w:rsid w:val="000C7BBE"/>
    <w:rsid w:val="000D003E"/>
    <w:rsid w:val="000D0735"/>
    <w:rsid w:val="000D2AC8"/>
    <w:rsid w:val="000D33F5"/>
    <w:rsid w:val="000D39CF"/>
    <w:rsid w:val="000D6702"/>
    <w:rsid w:val="000D7634"/>
    <w:rsid w:val="000E016F"/>
    <w:rsid w:val="000E0DA9"/>
    <w:rsid w:val="000E12A4"/>
    <w:rsid w:val="000E1B5E"/>
    <w:rsid w:val="000E24F7"/>
    <w:rsid w:val="000E26AF"/>
    <w:rsid w:val="000E3531"/>
    <w:rsid w:val="000E36E0"/>
    <w:rsid w:val="000E3782"/>
    <w:rsid w:val="000E3EC1"/>
    <w:rsid w:val="000E41E9"/>
    <w:rsid w:val="000E53BB"/>
    <w:rsid w:val="000E5495"/>
    <w:rsid w:val="000E7837"/>
    <w:rsid w:val="000E7E93"/>
    <w:rsid w:val="000F14B2"/>
    <w:rsid w:val="000F4763"/>
    <w:rsid w:val="000F4C60"/>
    <w:rsid w:val="000F4CBE"/>
    <w:rsid w:val="000F68DE"/>
    <w:rsid w:val="000F766B"/>
    <w:rsid w:val="000F7D79"/>
    <w:rsid w:val="001001F3"/>
    <w:rsid w:val="0010056B"/>
    <w:rsid w:val="00100A2B"/>
    <w:rsid w:val="00100EC0"/>
    <w:rsid w:val="001011E8"/>
    <w:rsid w:val="00101947"/>
    <w:rsid w:val="00101B77"/>
    <w:rsid w:val="00101E2B"/>
    <w:rsid w:val="00102568"/>
    <w:rsid w:val="00102985"/>
    <w:rsid w:val="00103715"/>
    <w:rsid w:val="00104BB6"/>
    <w:rsid w:val="00104DC6"/>
    <w:rsid w:val="00105ABE"/>
    <w:rsid w:val="00106279"/>
    <w:rsid w:val="00107FC7"/>
    <w:rsid w:val="0011340E"/>
    <w:rsid w:val="00113B67"/>
    <w:rsid w:val="0011406D"/>
    <w:rsid w:val="001152AF"/>
    <w:rsid w:val="0011536D"/>
    <w:rsid w:val="00115382"/>
    <w:rsid w:val="001159B4"/>
    <w:rsid w:val="00117025"/>
    <w:rsid w:val="00117355"/>
    <w:rsid w:val="0012005D"/>
    <w:rsid w:val="00121166"/>
    <w:rsid w:val="00122859"/>
    <w:rsid w:val="00122C0A"/>
    <w:rsid w:val="00124589"/>
    <w:rsid w:val="00125406"/>
    <w:rsid w:val="00125A6F"/>
    <w:rsid w:val="00125A77"/>
    <w:rsid w:val="00127B76"/>
    <w:rsid w:val="00131D5A"/>
    <w:rsid w:val="00132AF7"/>
    <w:rsid w:val="00132ECF"/>
    <w:rsid w:val="0013419C"/>
    <w:rsid w:val="0013610B"/>
    <w:rsid w:val="00140AEA"/>
    <w:rsid w:val="00141592"/>
    <w:rsid w:val="001428BC"/>
    <w:rsid w:val="00144EF0"/>
    <w:rsid w:val="00144F95"/>
    <w:rsid w:val="00145DE3"/>
    <w:rsid w:val="00146734"/>
    <w:rsid w:val="0014701D"/>
    <w:rsid w:val="001479F0"/>
    <w:rsid w:val="00150A6B"/>
    <w:rsid w:val="00151FEB"/>
    <w:rsid w:val="001528A6"/>
    <w:rsid w:val="001529AB"/>
    <w:rsid w:val="001529BE"/>
    <w:rsid w:val="0015374B"/>
    <w:rsid w:val="001540ED"/>
    <w:rsid w:val="00154574"/>
    <w:rsid w:val="0015516E"/>
    <w:rsid w:val="00155BB5"/>
    <w:rsid w:val="00156BD5"/>
    <w:rsid w:val="001571C2"/>
    <w:rsid w:val="00157B89"/>
    <w:rsid w:val="00160096"/>
    <w:rsid w:val="00160877"/>
    <w:rsid w:val="00162C39"/>
    <w:rsid w:val="0016327D"/>
    <w:rsid w:val="00164EF9"/>
    <w:rsid w:val="00165E96"/>
    <w:rsid w:val="001660A0"/>
    <w:rsid w:val="001661B9"/>
    <w:rsid w:val="00166C82"/>
    <w:rsid w:val="00166D7A"/>
    <w:rsid w:val="00167AE7"/>
    <w:rsid w:val="00167E64"/>
    <w:rsid w:val="001710BF"/>
    <w:rsid w:val="00171685"/>
    <w:rsid w:val="00171E17"/>
    <w:rsid w:val="0017204D"/>
    <w:rsid w:val="0017232B"/>
    <w:rsid w:val="00173E89"/>
    <w:rsid w:val="00174313"/>
    <w:rsid w:val="00174CBA"/>
    <w:rsid w:val="00174D10"/>
    <w:rsid w:val="00175DFB"/>
    <w:rsid w:val="0017633C"/>
    <w:rsid w:val="001806A2"/>
    <w:rsid w:val="00180AC6"/>
    <w:rsid w:val="00180FD4"/>
    <w:rsid w:val="00181E34"/>
    <w:rsid w:val="00181FBA"/>
    <w:rsid w:val="0018258A"/>
    <w:rsid w:val="00182619"/>
    <w:rsid w:val="00184B60"/>
    <w:rsid w:val="001855A1"/>
    <w:rsid w:val="00185A31"/>
    <w:rsid w:val="00186131"/>
    <w:rsid w:val="001864B8"/>
    <w:rsid w:val="00186B97"/>
    <w:rsid w:val="00187639"/>
    <w:rsid w:val="00187A2A"/>
    <w:rsid w:val="00190CF9"/>
    <w:rsid w:val="00193427"/>
    <w:rsid w:val="0019365C"/>
    <w:rsid w:val="00193A7E"/>
    <w:rsid w:val="00193AA1"/>
    <w:rsid w:val="00195250"/>
    <w:rsid w:val="00195429"/>
    <w:rsid w:val="00197857"/>
    <w:rsid w:val="00197E19"/>
    <w:rsid w:val="00197F35"/>
    <w:rsid w:val="001A09D3"/>
    <w:rsid w:val="001A191A"/>
    <w:rsid w:val="001A39DC"/>
    <w:rsid w:val="001A3B32"/>
    <w:rsid w:val="001A3DD5"/>
    <w:rsid w:val="001A45E9"/>
    <w:rsid w:val="001A56DA"/>
    <w:rsid w:val="001A60D3"/>
    <w:rsid w:val="001A63C6"/>
    <w:rsid w:val="001B0093"/>
    <w:rsid w:val="001B07ED"/>
    <w:rsid w:val="001B2615"/>
    <w:rsid w:val="001B2BC9"/>
    <w:rsid w:val="001B3357"/>
    <w:rsid w:val="001B4131"/>
    <w:rsid w:val="001B4B93"/>
    <w:rsid w:val="001B5DB1"/>
    <w:rsid w:val="001B61F3"/>
    <w:rsid w:val="001B62EC"/>
    <w:rsid w:val="001B67A8"/>
    <w:rsid w:val="001B69AC"/>
    <w:rsid w:val="001B748B"/>
    <w:rsid w:val="001B79C2"/>
    <w:rsid w:val="001C051E"/>
    <w:rsid w:val="001C05D9"/>
    <w:rsid w:val="001C1579"/>
    <w:rsid w:val="001C1A9F"/>
    <w:rsid w:val="001C2A1D"/>
    <w:rsid w:val="001C2CE7"/>
    <w:rsid w:val="001C61C5"/>
    <w:rsid w:val="001C6CE8"/>
    <w:rsid w:val="001C6E56"/>
    <w:rsid w:val="001C7F47"/>
    <w:rsid w:val="001D211C"/>
    <w:rsid w:val="001D287F"/>
    <w:rsid w:val="001D6BFF"/>
    <w:rsid w:val="001D7057"/>
    <w:rsid w:val="001D7F5B"/>
    <w:rsid w:val="001E0C47"/>
    <w:rsid w:val="001E1FA9"/>
    <w:rsid w:val="001E2028"/>
    <w:rsid w:val="001E2209"/>
    <w:rsid w:val="001E2E2B"/>
    <w:rsid w:val="001E3108"/>
    <w:rsid w:val="001E3258"/>
    <w:rsid w:val="001E47F1"/>
    <w:rsid w:val="001E5238"/>
    <w:rsid w:val="001E5621"/>
    <w:rsid w:val="001E7142"/>
    <w:rsid w:val="001F2B97"/>
    <w:rsid w:val="001F3440"/>
    <w:rsid w:val="001F3795"/>
    <w:rsid w:val="001F3AAE"/>
    <w:rsid w:val="001F4BAC"/>
    <w:rsid w:val="001F4DA9"/>
    <w:rsid w:val="001F5AC8"/>
    <w:rsid w:val="001F64FA"/>
    <w:rsid w:val="001F7668"/>
    <w:rsid w:val="0020035B"/>
    <w:rsid w:val="002004C7"/>
    <w:rsid w:val="00203AFB"/>
    <w:rsid w:val="00203C15"/>
    <w:rsid w:val="00203CD5"/>
    <w:rsid w:val="00204B98"/>
    <w:rsid w:val="00204CAD"/>
    <w:rsid w:val="0020637F"/>
    <w:rsid w:val="002068E4"/>
    <w:rsid w:val="00210493"/>
    <w:rsid w:val="002108BC"/>
    <w:rsid w:val="00210B7D"/>
    <w:rsid w:val="00210F32"/>
    <w:rsid w:val="0021100E"/>
    <w:rsid w:val="002119F9"/>
    <w:rsid w:val="002122CC"/>
    <w:rsid w:val="00212E93"/>
    <w:rsid w:val="00213E57"/>
    <w:rsid w:val="002142B4"/>
    <w:rsid w:val="00215EBD"/>
    <w:rsid w:val="002161ED"/>
    <w:rsid w:val="00216EBB"/>
    <w:rsid w:val="00217366"/>
    <w:rsid w:val="002174A9"/>
    <w:rsid w:val="00217C6F"/>
    <w:rsid w:val="00217C88"/>
    <w:rsid w:val="00217F03"/>
    <w:rsid w:val="0022018C"/>
    <w:rsid w:val="002207EF"/>
    <w:rsid w:val="00220EEF"/>
    <w:rsid w:val="002220DC"/>
    <w:rsid w:val="00222627"/>
    <w:rsid w:val="002228BC"/>
    <w:rsid w:val="0022381A"/>
    <w:rsid w:val="00223C3F"/>
    <w:rsid w:val="00224294"/>
    <w:rsid w:val="0022462F"/>
    <w:rsid w:val="00224694"/>
    <w:rsid w:val="00224767"/>
    <w:rsid w:val="00224920"/>
    <w:rsid w:val="00226D1E"/>
    <w:rsid w:val="002271F0"/>
    <w:rsid w:val="00227DE4"/>
    <w:rsid w:val="00231326"/>
    <w:rsid w:val="002331FB"/>
    <w:rsid w:val="002333DD"/>
    <w:rsid w:val="0023603E"/>
    <w:rsid w:val="00236862"/>
    <w:rsid w:val="00237947"/>
    <w:rsid w:val="002406C2"/>
    <w:rsid w:val="00240C1F"/>
    <w:rsid w:val="002411B0"/>
    <w:rsid w:val="00241E2F"/>
    <w:rsid w:val="0024245E"/>
    <w:rsid w:val="00242655"/>
    <w:rsid w:val="0024278A"/>
    <w:rsid w:val="002427DA"/>
    <w:rsid w:val="00243D15"/>
    <w:rsid w:val="00245AE1"/>
    <w:rsid w:val="002465E3"/>
    <w:rsid w:val="002466D5"/>
    <w:rsid w:val="0024775D"/>
    <w:rsid w:val="00247AFF"/>
    <w:rsid w:val="00247F7A"/>
    <w:rsid w:val="00253A95"/>
    <w:rsid w:val="00254254"/>
    <w:rsid w:val="00254804"/>
    <w:rsid w:val="00254DD3"/>
    <w:rsid w:val="00254F2F"/>
    <w:rsid w:val="002556CA"/>
    <w:rsid w:val="0025595D"/>
    <w:rsid w:val="00256134"/>
    <w:rsid w:val="0025631B"/>
    <w:rsid w:val="00256C7A"/>
    <w:rsid w:val="0026194C"/>
    <w:rsid w:val="00262490"/>
    <w:rsid w:val="00263152"/>
    <w:rsid w:val="00266C4E"/>
    <w:rsid w:val="00270009"/>
    <w:rsid w:val="00271179"/>
    <w:rsid w:val="002713AA"/>
    <w:rsid w:val="00271D52"/>
    <w:rsid w:val="0027243F"/>
    <w:rsid w:val="00272765"/>
    <w:rsid w:val="00272DD2"/>
    <w:rsid w:val="00272F2D"/>
    <w:rsid w:val="00274022"/>
    <w:rsid w:val="002743D2"/>
    <w:rsid w:val="00275BD0"/>
    <w:rsid w:val="0027603A"/>
    <w:rsid w:val="00277C68"/>
    <w:rsid w:val="00281162"/>
    <w:rsid w:val="00281434"/>
    <w:rsid w:val="002818DA"/>
    <w:rsid w:val="00282570"/>
    <w:rsid w:val="00282DBC"/>
    <w:rsid w:val="002834C5"/>
    <w:rsid w:val="002839FA"/>
    <w:rsid w:val="00283CBE"/>
    <w:rsid w:val="00284831"/>
    <w:rsid w:val="00285DD4"/>
    <w:rsid w:val="00286B57"/>
    <w:rsid w:val="00287962"/>
    <w:rsid w:val="002909C8"/>
    <w:rsid w:val="002911E4"/>
    <w:rsid w:val="00291F54"/>
    <w:rsid w:val="002928F0"/>
    <w:rsid w:val="00293BA2"/>
    <w:rsid w:val="00296B47"/>
    <w:rsid w:val="00297A60"/>
    <w:rsid w:val="002A228A"/>
    <w:rsid w:val="002A3FF0"/>
    <w:rsid w:val="002A41CE"/>
    <w:rsid w:val="002A4831"/>
    <w:rsid w:val="002A4886"/>
    <w:rsid w:val="002A637C"/>
    <w:rsid w:val="002A63EC"/>
    <w:rsid w:val="002A6A6A"/>
    <w:rsid w:val="002B07EF"/>
    <w:rsid w:val="002B0AB8"/>
    <w:rsid w:val="002B0D85"/>
    <w:rsid w:val="002B0F85"/>
    <w:rsid w:val="002B2BC1"/>
    <w:rsid w:val="002B2E9E"/>
    <w:rsid w:val="002B5BE2"/>
    <w:rsid w:val="002B72C1"/>
    <w:rsid w:val="002C0198"/>
    <w:rsid w:val="002C064E"/>
    <w:rsid w:val="002C0FD3"/>
    <w:rsid w:val="002C10B0"/>
    <w:rsid w:val="002C2AE5"/>
    <w:rsid w:val="002C2B57"/>
    <w:rsid w:val="002C3986"/>
    <w:rsid w:val="002C4260"/>
    <w:rsid w:val="002C48B9"/>
    <w:rsid w:val="002C53FC"/>
    <w:rsid w:val="002D1058"/>
    <w:rsid w:val="002D1A3F"/>
    <w:rsid w:val="002D26EF"/>
    <w:rsid w:val="002D3138"/>
    <w:rsid w:val="002D47AC"/>
    <w:rsid w:val="002D4C50"/>
    <w:rsid w:val="002D4FAA"/>
    <w:rsid w:val="002D7825"/>
    <w:rsid w:val="002E14E1"/>
    <w:rsid w:val="002E1C36"/>
    <w:rsid w:val="002E1C81"/>
    <w:rsid w:val="002E29AC"/>
    <w:rsid w:val="002E2AD2"/>
    <w:rsid w:val="002E33C0"/>
    <w:rsid w:val="002E52D3"/>
    <w:rsid w:val="002E5421"/>
    <w:rsid w:val="002E5523"/>
    <w:rsid w:val="002E6A0C"/>
    <w:rsid w:val="002F145B"/>
    <w:rsid w:val="002F293E"/>
    <w:rsid w:val="002F2940"/>
    <w:rsid w:val="002F2A13"/>
    <w:rsid w:val="002F38A3"/>
    <w:rsid w:val="002F4B79"/>
    <w:rsid w:val="002F4C50"/>
    <w:rsid w:val="002F4C89"/>
    <w:rsid w:val="002F6744"/>
    <w:rsid w:val="002F6B51"/>
    <w:rsid w:val="002F6BCD"/>
    <w:rsid w:val="002F7A82"/>
    <w:rsid w:val="002F7C80"/>
    <w:rsid w:val="002F7F4E"/>
    <w:rsid w:val="00300E56"/>
    <w:rsid w:val="0030173B"/>
    <w:rsid w:val="00301962"/>
    <w:rsid w:val="00301E1B"/>
    <w:rsid w:val="0030206B"/>
    <w:rsid w:val="003020D8"/>
    <w:rsid w:val="0030558D"/>
    <w:rsid w:val="00306581"/>
    <w:rsid w:val="0030692C"/>
    <w:rsid w:val="00307F19"/>
    <w:rsid w:val="00311FE2"/>
    <w:rsid w:val="00312219"/>
    <w:rsid w:val="00312ED8"/>
    <w:rsid w:val="0031317B"/>
    <w:rsid w:val="003138A3"/>
    <w:rsid w:val="00315B13"/>
    <w:rsid w:val="00317B19"/>
    <w:rsid w:val="0032166D"/>
    <w:rsid w:val="00322031"/>
    <w:rsid w:val="0032286A"/>
    <w:rsid w:val="00322AF5"/>
    <w:rsid w:val="00326413"/>
    <w:rsid w:val="00326B7A"/>
    <w:rsid w:val="00326F7F"/>
    <w:rsid w:val="00327277"/>
    <w:rsid w:val="00327451"/>
    <w:rsid w:val="0032769D"/>
    <w:rsid w:val="0033015D"/>
    <w:rsid w:val="0033026F"/>
    <w:rsid w:val="0033040D"/>
    <w:rsid w:val="00330CDD"/>
    <w:rsid w:val="00331023"/>
    <w:rsid w:val="003311F9"/>
    <w:rsid w:val="00331E8B"/>
    <w:rsid w:val="00332439"/>
    <w:rsid w:val="003327C7"/>
    <w:rsid w:val="00332F3E"/>
    <w:rsid w:val="00333978"/>
    <w:rsid w:val="00333A06"/>
    <w:rsid w:val="003354F4"/>
    <w:rsid w:val="003363E8"/>
    <w:rsid w:val="00336748"/>
    <w:rsid w:val="00336835"/>
    <w:rsid w:val="003400ED"/>
    <w:rsid w:val="00340601"/>
    <w:rsid w:val="003411AA"/>
    <w:rsid w:val="00341660"/>
    <w:rsid w:val="003425AF"/>
    <w:rsid w:val="0034385F"/>
    <w:rsid w:val="0034455D"/>
    <w:rsid w:val="0034535A"/>
    <w:rsid w:val="003461C2"/>
    <w:rsid w:val="00347278"/>
    <w:rsid w:val="003506CD"/>
    <w:rsid w:val="00351516"/>
    <w:rsid w:val="00351D40"/>
    <w:rsid w:val="003525C6"/>
    <w:rsid w:val="003536F7"/>
    <w:rsid w:val="00354174"/>
    <w:rsid w:val="00354E5B"/>
    <w:rsid w:val="00356DC9"/>
    <w:rsid w:val="00360182"/>
    <w:rsid w:val="00360591"/>
    <w:rsid w:val="00361141"/>
    <w:rsid w:val="0036165F"/>
    <w:rsid w:val="00363DD1"/>
    <w:rsid w:val="0036452F"/>
    <w:rsid w:val="00364E0C"/>
    <w:rsid w:val="003662B2"/>
    <w:rsid w:val="0036760A"/>
    <w:rsid w:val="00367EA4"/>
    <w:rsid w:val="00367F0A"/>
    <w:rsid w:val="0037069B"/>
    <w:rsid w:val="0037091E"/>
    <w:rsid w:val="00370A0F"/>
    <w:rsid w:val="0037132A"/>
    <w:rsid w:val="003725D9"/>
    <w:rsid w:val="003748FF"/>
    <w:rsid w:val="00374D06"/>
    <w:rsid w:val="00375257"/>
    <w:rsid w:val="00376A78"/>
    <w:rsid w:val="00377636"/>
    <w:rsid w:val="00380289"/>
    <w:rsid w:val="00380324"/>
    <w:rsid w:val="00380593"/>
    <w:rsid w:val="00380F6D"/>
    <w:rsid w:val="0038158A"/>
    <w:rsid w:val="00383900"/>
    <w:rsid w:val="003841A5"/>
    <w:rsid w:val="0038507A"/>
    <w:rsid w:val="003859F3"/>
    <w:rsid w:val="00387840"/>
    <w:rsid w:val="00387DA7"/>
    <w:rsid w:val="00390F16"/>
    <w:rsid w:val="0039204C"/>
    <w:rsid w:val="0039266C"/>
    <w:rsid w:val="0039370B"/>
    <w:rsid w:val="00394C0D"/>
    <w:rsid w:val="0039575C"/>
    <w:rsid w:val="00395FCB"/>
    <w:rsid w:val="00396873"/>
    <w:rsid w:val="00396C8F"/>
    <w:rsid w:val="00396F82"/>
    <w:rsid w:val="00397285"/>
    <w:rsid w:val="003973B0"/>
    <w:rsid w:val="003A033E"/>
    <w:rsid w:val="003A0899"/>
    <w:rsid w:val="003A0E30"/>
    <w:rsid w:val="003A30B3"/>
    <w:rsid w:val="003A32BD"/>
    <w:rsid w:val="003A4147"/>
    <w:rsid w:val="003A4496"/>
    <w:rsid w:val="003A5B6B"/>
    <w:rsid w:val="003A5DCF"/>
    <w:rsid w:val="003A66CA"/>
    <w:rsid w:val="003A6AC8"/>
    <w:rsid w:val="003A6CCB"/>
    <w:rsid w:val="003A73E5"/>
    <w:rsid w:val="003B02A6"/>
    <w:rsid w:val="003B0D5E"/>
    <w:rsid w:val="003B1716"/>
    <w:rsid w:val="003B4090"/>
    <w:rsid w:val="003B41F7"/>
    <w:rsid w:val="003B43D2"/>
    <w:rsid w:val="003B4AB2"/>
    <w:rsid w:val="003B4E10"/>
    <w:rsid w:val="003B4E25"/>
    <w:rsid w:val="003B4E2A"/>
    <w:rsid w:val="003B50BB"/>
    <w:rsid w:val="003B6ACA"/>
    <w:rsid w:val="003C19E1"/>
    <w:rsid w:val="003C1A8F"/>
    <w:rsid w:val="003C1F26"/>
    <w:rsid w:val="003C1F2C"/>
    <w:rsid w:val="003C2CC8"/>
    <w:rsid w:val="003C343A"/>
    <w:rsid w:val="003C4DD7"/>
    <w:rsid w:val="003C5A2B"/>
    <w:rsid w:val="003C797A"/>
    <w:rsid w:val="003C7E29"/>
    <w:rsid w:val="003D0BDC"/>
    <w:rsid w:val="003D10D5"/>
    <w:rsid w:val="003D1D35"/>
    <w:rsid w:val="003D1F23"/>
    <w:rsid w:val="003D2BA7"/>
    <w:rsid w:val="003D41C2"/>
    <w:rsid w:val="003D42E4"/>
    <w:rsid w:val="003D4CA8"/>
    <w:rsid w:val="003D5305"/>
    <w:rsid w:val="003D58FF"/>
    <w:rsid w:val="003D5F00"/>
    <w:rsid w:val="003D649A"/>
    <w:rsid w:val="003D6F3B"/>
    <w:rsid w:val="003E1561"/>
    <w:rsid w:val="003E1AEC"/>
    <w:rsid w:val="003E3201"/>
    <w:rsid w:val="003E3FFA"/>
    <w:rsid w:val="003E5DD2"/>
    <w:rsid w:val="003E5E33"/>
    <w:rsid w:val="003E68FC"/>
    <w:rsid w:val="003E69D1"/>
    <w:rsid w:val="003E6EDB"/>
    <w:rsid w:val="003E73A6"/>
    <w:rsid w:val="003F005B"/>
    <w:rsid w:val="003F6997"/>
    <w:rsid w:val="00401C95"/>
    <w:rsid w:val="00401DA1"/>
    <w:rsid w:val="00403E52"/>
    <w:rsid w:val="0040452F"/>
    <w:rsid w:val="00405011"/>
    <w:rsid w:val="004054AB"/>
    <w:rsid w:val="0040639C"/>
    <w:rsid w:val="00407BFE"/>
    <w:rsid w:val="004113B6"/>
    <w:rsid w:val="004129C1"/>
    <w:rsid w:val="00414E34"/>
    <w:rsid w:val="00414E9C"/>
    <w:rsid w:val="00414F67"/>
    <w:rsid w:val="0041507B"/>
    <w:rsid w:val="00416DB8"/>
    <w:rsid w:val="00417D34"/>
    <w:rsid w:val="00417D89"/>
    <w:rsid w:val="00420941"/>
    <w:rsid w:val="004210BD"/>
    <w:rsid w:val="0042122C"/>
    <w:rsid w:val="004223FD"/>
    <w:rsid w:val="00422EB9"/>
    <w:rsid w:val="00422EC5"/>
    <w:rsid w:val="004237E5"/>
    <w:rsid w:val="004241AC"/>
    <w:rsid w:val="00425154"/>
    <w:rsid w:val="004253EF"/>
    <w:rsid w:val="004254C9"/>
    <w:rsid w:val="00426277"/>
    <w:rsid w:val="004272EF"/>
    <w:rsid w:val="00431E4D"/>
    <w:rsid w:val="0043251B"/>
    <w:rsid w:val="00433BF1"/>
    <w:rsid w:val="00433DDB"/>
    <w:rsid w:val="00434081"/>
    <w:rsid w:val="00435255"/>
    <w:rsid w:val="004362C1"/>
    <w:rsid w:val="00436B34"/>
    <w:rsid w:val="0043707F"/>
    <w:rsid w:val="00441A8A"/>
    <w:rsid w:val="0044205B"/>
    <w:rsid w:val="0044259C"/>
    <w:rsid w:val="00442E8B"/>
    <w:rsid w:val="00445708"/>
    <w:rsid w:val="00446C0A"/>
    <w:rsid w:val="00446FFD"/>
    <w:rsid w:val="00447323"/>
    <w:rsid w:val="00451ED0"/>
    <w:rsid w:val="00453544"/>
    <w:rsid w:val="00453CFF"/>
    <w:rsid w:val="00453D60"/>
    <w:rsid w:val="00454308"/>
    <w:rsid w:val="0045445E"/>
    <w:rsid w:val="004544AE"/>
    <w:rsid w:val="004545E6"/>
    <w:rsid w:val="00455037"/>
    <w:rsid w:val="00455598"/>
    <w:rsid w:val="00455F39"/>
    <w:rsid w:val="004560F5"/>
    <w:rsid w:val="00460BF2"/>
    <w:rsid w:val="00462B0A"/>
    <w:rsid w:val="0046436B"/>
    <w:rsid w:val="00465D55"/>
    <w:rsid w:val="00466374"/>
    <w:rsid w:val="00466D67"/>
    <w:rsid w:val="00466F64"/>
    <w:rsid w:val="00467165"/>
    <w:rsid w:val="004679E1"/>
    <w:rsid w:val="004706BD"/>
    <w:rsid w:val="0047080C"/>
    <w:rsid w:val="00471A44"/>
    <w:rsid w:val="00471E21"/>
    <w:rsid w:val="00476723"/>
    <w:rsid w:val="00476A4C"/>
    <w:rsid w:val="00476B18"/>
    <w:rsid w:val="004772AF"/>
    <w:rsid w:val="00477E57"/>
    <w:rsid w:val="004817CB"/>
    <w:rsid w:val="00481D83"/>
    <w:rsid w:val="0048215C"/>
    <w:rsid w:val="004831B4"/>
    <w:rsid w:val="0048432C"/>
    <w:rsid w:val="00484D56"/>
    <w:rsid w:val="00485C92"/>
    <w:rsid w:val="004861A4"/>
    <w:rsid w:val="004865BB"/>
    <w:rsid w:val="0048721B"/>
    <w:rsid w:val="0049086A"/>
    <w:rsid w:val="00490C85"/>
    <w:rsid w:val="00491F8D"/>
    <w:rsid w:val="00493135"/>
    <w:rsid w:val="00493230"/>
    <w:rsid w:val="004939F8"/>
    <w:rsid w:val="004965EB"/>
    <w:rsid w:val="0049754D"/>
    <w:rsid w:val="004A021E"/>
    <w:rsid w:val="004A0A9E"/>
    <w:rsid w:val="004A192D"/>
    <w:rsid w:val="004A1A19"/>
    <w:rsid w:val="004A2D7A"/>
    <w:rsid w:val="004A3E2C"/>
    <w:rsid w:val="004A46AE"/>
    <w:rsid w:val="004A64D8"/>
    <w:rsid w:val="004A69CE"/>
    <w:rsid w:val="004A6C11"/>
    <w:rsid w:val="004A7798"/>
    <w:rsid w:val="004A7BC3"/>
    <w:rsid w:val="004B03A4"/>
    <w:rsid w:val="004B0759"/>
    <w:rsid w:val="004B15BC"/>
    <w:rsid w:val="004B1B7D"/>
    <w:rsid w:val="004B253B"/>
    <w:rsid w:val="004B25BD"/>
    <w:rsid w:val="004B3CB1"/>
    <w:rsid w:val="004B3F5C"/>
    <w:rsid w:val="004B4AE9"/>
    <w:rsid w:val="004B534F"/>
    <w:rsid w:val="004B6B1C"/>
    <w:rsid w:val="004B758E"/>
    <w:rsid w:val="004B77E7"/>
    <w:rsid w:val="004C0427"/>
    <w:rsid w:val="004C1AB7"/>
    <w:rsid w:val="004C2313"/>
    <w:rsid w:val="004C2905"/>
    <w:rsid w:val="004C2DC6"/>
    <w:rsid w:val="004C3905"/>
    <w:rsid w:val="004C481F"/>
    <w:rsid w:val="004C4886"/>
    <w:rsid w:val="004C4CBA"/>
    <w:rsid w:val="004C56F3"/>
    <w:rsid w:val="004C71EE"/>
    <w:rsid w:val="004D05A5"/>
    <w:rsid w:val="004D069B"/>
    <w:rsid w:val="004D12F2"/>
    <w:rsid w:val="004D1B56"/>
    <w:rsid w:val="004D4B99"/>
    <w:rsid w:val="004D5F6D"/>
    <w:rsid w:val="004D62D8"/>
    <w:rsid w:val="004D7A46"/>
    <w:rsid w:val="004E1725"/>
    <w:rsid w:val="004E175F"/>
    <w:rsid w:val="004E2086"/>
    <w:rsid w:val="004E2239"/>
    <w:rsid w:val="004E3A2A"/>
    <w:rsid w:val="004E6F4A"/>
    <w:rsid w:val="004E70F6"/>
    <w:rsid w:val="004E7290"/>
    <w:rsid w:val="004F0CEB"/>
    <w:rsid w:val="004F2540"/>
    <w:rsid w:val="004F5781"/>
    <w:rsid w:val="004F7C1A"/>
    <w:rsid w:val="005009B2"/>
    <w:rsid w:val="00501B14"/>
    <w:rsid w:val="00501E34"/>
    <w:rsid w:val="00502009"/>
    <w:rsid w:val="00502180"/>
    <w:rsid w:val="00502864"/>
    <w:rsid w:val="0050287F"/>
    <w:rsid w:val="00502F9B"/>
    <w:rsid w:val="00503719"/>
    <w:rsid w:val="00504549"/>
    <w:rsid w:val="00504C27"/>
    <w:rsid w:val="005053F7"/>
    <w:rsid w:val="00510528"/>
    <w:rsid w:val="00512524"/>
    <w:rsid w:val="00513857"/>
    <w:rsid w:val="00514424"/>
    <w:rsid w:val="00514A8D"/>
    <w:rsid w:val="00515DCF"/>
    <w:rsid w:val="005162BA"/>
    <w:rsid w:val="00516EBE"/>
    <w:rsid w:val="005178BB"/>
    <w:rsid w:val="00520D0D"/>
    <w:rsid w:val="00521E7F"/>
    <w:rsid w:val="00522372"/>
    <w:rsid w:val="00522ED4"/>
    <w:rsid w:val="005244D0"/>
    <w:rsid w:val="00524A37"/>
    <w:rsid w:val="0052606A"/>
    <w:rsid w:val="005262EA"/>
    <w:rsid w:val="00527013"/>
    <w:rsid w:val="005315EF"/>
    <w:rsid w:val="00531C15"/>
    <w:rsid w:val="00533A58"/>
    <w:rsid w:val="00533E45"/>
    <w:rsid w:val="00534A08"/>
    <w:rsid w:val="00537165"/>
    <w:rsid w:val="005375B1"/>
    <w:rsid w:val="00540889"/>
    <w:rsid w:val="00541027"/>
    <w:rsid w:val="0054182C"/>
    <w:rsid w:val="00544112"/>
    <w:rsid w:val="00544BF5"/>
    <w:rsid w:val="00545A4B"/>
    <w:rsid w:val="00546258"/>
    <w:rsid w:val="00546D81"/>
    <w:rsid w:val="005472F7"/>
    <w:rsid w:val="00547FE2"/>
    <w:rsid w:val="00550D46"/>
    <w:rsid w:val="00552C99"/>
    <w:rsid w:val="00552FE7"/>
    <w:rsid w:val="005537B2"/>
    <w:rsid w:val="00554DC9"/>
    <w:rsid w:val="00555362"/>
    <w:rsid w:val="0056037C"/>
    <w:rsid w:val="00561A8E"/>
    <w:rsid w:val="005622C5"/>
    <w:rsid w:val="00562336"/>
    <w:rsid w:val="00562622"/>
    <w:rsid w:val="00562A45"/>
    <w:rsid w:val="005637E6"/>
    <w:rsid w:val="00563A18"/>
    <w:rsid w:val="005662C3"/>
    <w:rsid w:val="005662E3"/>
    <w:rsid w:val="0056677E"/>
    <w:rsid w:val="00567D69"/>
    <w:rsid w:val="0057019E"/>
    <w:rsid w:val="00570FAE"/>
    <w:rsid w:val="0057167F"/>
    <w:rsid w:val="00573876"/>
    <w:rsid w:val="00573896"/>
    <w:rsid w:val="00573D8D"/>
    <w:rsid w:val="00574411"/>
    <w:rsid w:val="00575216"/>
    <w:rsid w:val="00575BF3"/>
    <w:rsid w:val="00575E27"/>
    <w:rsid w:val="005765C7"/>
    <w:rsid w:val="0057695E"/>
    <w:rsid w:val="00577D12"/>
    <w:rsid w:val="00580947"/>
    <w:rsid w:val="00581537"/>
    <w:rsid w:val="00581AE1"/>
    <w:rsid w:val="00582C3A"/>
    <w:rsid w:val="00582FA6"/>
    <w:rsid w:val="00584B0B"/>
    <w:rsid w:val="00585257"/>
    <w:rsid w:val="00585EED"/>
    <w:rsid w:val="005864B2"/>
    <w:rsid w:val="00586BF7"/>
    <w:rsid w:val="0058789B"/>
    <w:rsid w:val="00587A12"/>
    <w:rsid w:val="00587B28"/>
    <w:rsid w:val="00592A5E"/>
    <w:rsid w:val="00592AD5"/>
    <w:rsid w:val="00593C3D"/>
    <w:rsid w:val="005962B3"/>
    <w:rsid w:val="0059700F"/>
    <w:rsid w:val="005A1085"/>
    <w:rsid w:val="005A13D7"/>
    <w:rsid w:val="005A1641"/>
    <w:rsid w:val="005A17CE"/>
    <w:rsid w:val="005A22B2"/>
    <w:rsid w:val="005A26F3"/>
    <w:rsid w:val="005A2C04"/>
    <w:rsid w:val="005A340A"/>
    <w:rsid w:val="005A3FDA"/>
    <w:rsid w:val="005A4ABC"/>
    <w:rsid w:val="005A5A93"/>
    <w:rsid w:val="005B1325"/>
    <w:rsid w:val="005B14FC"/>
    <w:rsid w:val="005B2740"/>
    <w:rsid w:val="005B2B73"/>
    <w:rsid w:val="005B4E64"/>
    <w:rsid w:val="005B59AF"/>
    <w:rsid w:val="005B5ADD"/>
    <w:rsid w:val="005B5DEE"/>
    <w:rsid w:val="005B6595"/>
    <w:rsid w:val="005B706F"/>
    <w:rsid w:val="005B7084"/>
    <w:rsid w:val="005B7399"/>
    <w:rsid w:val="005B7CD3"/>
    <w:rsid w:val="005B7DEA"/>
    <w:rsid w:val="005C011F"/>
    <w:rsid w:val="005C1E30"/>
    <w:rsid w:val="005C1EBE"/>
    <w:rsid w:val="005C25CB"/>
    <w:rsid w:val="005C25F9"/>
    <w:rsid w:val="005C2DBF"/>
    <w:rsid w:val="005C52F5"/>
    <w:rsid w:val="005C5941"/>
    <w:rsid w:val="005C633E"/>
    <w:rsid w:val="005C7034"/>
    <w:rsid w:val="005C7A2E"/>
    <w:rsid w:val="005D08A0"/>
    <w:rsid w:val="005D196A"/>
    <w:rsid w:val="005D4165"/>
    <w:rsid w:val="005D48B4"/>
    <w:rsid w:val="005D4A89"/>
    <w:rsid w:val="005D66A7"/>
    <w:rsid w:val="005D6ACD"/>
    <w:rsid w:val="005D75DB"/>
    <w:rsid w:val="005D771A"/>
    <w:rsid w:val="005D7BE1"/>
    <w:rsid w:val="005D7E5B"/>
    <w:rsid w:val="005E326D"/>
    <w:rsid w:val="005E476E"/>
    <w:rsid w:val="005E511B"/>
    <w:rsid w:val="005E5947"/>
    <w:rsid w:val="005E5F23"/>
    <w:rsid w:val="005E6BAB"/>
    <w:rsid w:val="005E720D"/>
    <w:rsid w:val="005F012F"/>
    <w:rsid w:val="005F0175"/>
    <w:rsid w:val="005F02F2"/>
    <w:rsid w:val="005F043D"/>
    <w:rsid w:val="005F19D3"/>
    <w:rsid w:val="005F1E86"/>
    <w:rsid w:val="005F2206"/>
    <w:rsid w:val="005F349A"/>
    <w:rsid w:val="006005C7"/>
    <w:rsid w:val="00600A34"/>
    <w:rsid w:val="00600CFA"/>
    <w:rsid w:val="00601DF0"/>
    <w:rsid w:val="00602B74"/>
    <w:rsid w:val="00602E13"/>
    <w:rsid w:val="00602EA8"/>
    <w:rsid w:val="00603B9A"/>
    <w:rsid w:val="00604AA0"/>
    <w:rsid w:val="00604FC2"/>
    <w:rsid w:val="006051B2"/>
    <w:rsid w:val="00605365"/>
    <w:rsid w:val="006057A2"/>
    <w:rsid w:val="006067EC"/>
    <w:rsid w:val="00606FA8"/>
    <w:rsid w:val="00607A7D"/>
    <w:rsid w:val="00607B6B"/>
    <w:rsid w:val="0061007F"/>
    <w:rsid w:val="00610285"/>
    <w:rsid w:val="00610BBE"/>
    <w:rsid w:val="00610C70"/>
    <w:rsid w:val="00611EA1"/>
    <w:rsid w:val="0061239B"/>
    <w:rsid w:val="006138FA"/>
    <w:rsid w:val="00615136"/>
    <w:rsid w:val="00615635"/>
    <w:rsid w:val="00616F33"/>
    <w:rsid w:val="00617FDF"/>
    <w:rsid w:val="00621857"/>
    <w:rsid w:val="00621E2D"/>
    <w:rsid w:val="006250F6"/>
    <w:rsid w:val="00625E54"/>
    <w:rsid w:val="00626433"/>
    <w:rsid w:val="00631B26"/>
    <w:rsid w:val="00631DAC"/>
    <w:rsid w:val="006350C2"/>
    <w:rsid w:val="00635624"/>
    <w:rsid w:val="00636A0B"/>
    <w:rsid w:val="00636D64"/>
    <w:rsid w:val="006376F6"/>
    <w:rsid w:val="006403E8"/>
    <w:rsid w:val="0064050F"/>
    <w:rsid w:val="006409D8"/>
    <w:rsid w:val="00640FDD"/>
    <w:rsid w:val="0064124C"/>
    <w:rsid w:val="00641F87"/>
    <w:rsid w:val="00643FCA"/>
    <w:rsid w:val="0064534B"/>
    <w:rsid w:val="006453A0"/>
    <w:rsid w:val="00645D35"/>
    <w:rsid w:val="00646EFD"/>
    <w:rsid w:val="0064718F"/>
    <w:rsid w:val="00647C37"/>
    <w:rsid w:val="00647D87"/>
    <w:rsid w:val="0065001C"/>
    <w:rsid w:val="00650165"/>
    <w:rsid w:val="00652D81"/>
    <w:rsid w:val="00653F49"/>
    <w:rsid w:val="00655AAE"/>
    <w:rsid w:val="00657F44"/>
    <w:rsid w:val="006601EE"/>
    <w:rsid w:val="0066065B"/>
    <w:rsid w:val="00660CA0"/>
    <w:rsid w:val="00661E0B"/>
    <w:rsid w:val="006620FE"/>
    <w:rsid w:val="006626F7"/>
    <w:rsid w:val="00662F6D"/>
    <w:rsid w:val="00664C9B"/>
    <w:rsid w:val="00665B06"/>
    <w:rsid w:val="00665FF1"/>
    <w:rsid w:val="00666174"/>
    <w:rsid w:val="00666228"/>
    <w:rsid w:val="006666DA"/>
    <w:rsid w:val="00666DC4"/>
    <w:rsid w:val="00666E40"/>
    <w:rsid w:val="00666FD3"/>
    <w:rsid w:val="00667F64"/>
    <w:rsid w:val="00670937"/>
    <w:rsid w:val="00670CA7"/>
    <w:rsid w:val="00671262"/>
    <w:rsid w:val="006719D5"/>
    <w:rsid w:val="00672C9B"/>
    <w:rsid w:val="00673E58"/>
    <w:rsid w:val="006753B6"/>
    <w:rsid w:val="0067626F"/>
    <w:rsid w:val="006763D9"/>
    <w:rsid w:val="006764BC"/>
    <w:rsid w:val="00677125"/>
    <w:rsid w:val="00677937"/>
    <w:rsid w:val="00677B3A"/>
    <w:rsid w:val="00680CAC"/>
    <w:rsid w:val="00681FEB"/>
    <w:rsid w:val="00682FCD"/>
    <w:rsid w:val="0068384F"/>
    <w:rsid w:val="00683FC5"/>
    <w:rsid w:val="006843B6"/>
    <w:rsid w:val="0068475F"/>
    <w:rsid w:val="0068497F"/>
    <w:rsid w:val="00686AE0"/>
    <w:rsid w:val="00687D46"/>
    <w:rsid w:val="00687FCF"/>
    <w:rsid w:val="00690917"/>
    <w:rsid w:val="0069349E"/>
    <w:rsid w:val="00693B5B"/>
    <w:rsid w:val="00693FB4"/>
    <w:rsid w:val="006947BE"/>
    <w:rsid w:val="006960B4"/>
    <w:rsid w:val="006968A7"/>
    <w:rsid w:val="0069778F"/>
    <w:rsid w:val="006977B1"/>
    <w:rsid w:val="006A03F8"/>
    <w:rsid w:val="006A0A57"/>
    <w:rsid w:val="006A109D"/>
    <w:rsid w:val="006A15B5"/>
    <w:rsid w:val="006A1D59"/>
    <w:rsid w:val="006A2564"/>
    <w:rsid w:val="006A2A16"/>
    <w:rsid w:val="006A54B4"/>
    <w:rsid w:val="006A6CA3"/>
    <w:rsid w:val="006A7026"/>
    <w:rsid w:val="006A7123"/>
    <w:rsid w:val="006B060A"/>
    <w:rsid w:val="006B09D3"/>
    <w:rsid w:val="006B10A0"/>
    <w:rsid w:val="006B1913"/>
    <w:rsid w:val="006B2069"/>
    <w:rsid w:val="006B5456"/>
    <w:rsid w:val="006B59CE"/>
    <w:rsid w:val="006B5C4C"/>
    <w:rsid w:val="006B63CF"/>
    <w:rsid w:val="006B6461"/>
    <w:rsid w:val="006B6F62"/>
    <w:rsid w:val="006B7BD5"/>
    <w:rsid w:val="006B7DF3"/>
    <w:rsid w:val="006C0961"/>
    <w:rsid w:val="006C1184"/>
    <w:rsid w:val="006C2057"/>
    <w:rsid w:val="006C2CC6"/>
    <w:rsid w:val="006C33D6"/>
    <w:rsid w:val="006C423A"/>
    <w:rsid w:val="006C42F0"/>
    <w:rsid w:val="006C461E"/>
    <w:rsid w:val="006C6B43"/>
    <w:rsid w:val="006C7BCB"/>
    <w:rsid w:val="006D00D7"/>
    <w:rsid w:val="006D070E"/>
    <w:rsid w:val="006D0ACD"/>
    <w:rsid w:val="006D1EF1"/>
    <w:rsid w:val="006D3158"/>
    <w:rsid w:val="006D4DF7"/>
    <w:rsid w:val="006D673D"/>
    <w:rsid w:val="006D697B"/>
    <w:rsid w:val="006D7430"/>
    <w:rsid w:val="006D764A"/>
    <w:rsid w:val="006D77C3"/>
    <w:rsid w:val="006D7CB3"/>
    <w:rsid w:val="006E10D5"/>
    <w:rsid w:val="006E2554"/>
    <w:rsid w:val="006E2F95"/>
    <w:rsid w:val="006E2FC2"/>
    <w:rsid w:val="006E3581"/>
    <w:rsid w:val="006E5425"/>
    <w:rsid w:val="006E62D2"/>
    <w:rsid w:val="006E6320"/>
    <w:rsid w:val="006E6B8A"/>
    <w:rsid w:val="006E79E7"/>
    <w:rsid w:val="006E7EC8"/>
    <w:rsid w:val="006F17D4"/>
    <w:rsid w:val="006F2F24"/>
    <w:rsid w:val="006F3786"/>
    <w:rsid w:val="006F3C18"/>
    <w:rsid w:val="006F63CF"/>
    <w:rsid w:val="006F73F2"/>
    <w:rsid w:val="00701976"/>
    <w:rsid w:val="007028EC"/>
    <w:rsid w:val="00702C44"/>
    <w:rsid w:val="00704B04"/>
    <w:rsid w:val="00704DDD"/>
    <w:rsid w:val="007067FD"/>
    <w:rsid w:val="007103BC"/>
    <w:rsid w:val="007103D6"/>
    <w:rsid w:val="007128AF"/>
    <w:rsid w:val="00713C89"/>
    <w:rsid w:val="00713D68"/>
    <w:rsid w:val="00713D69"/>
    <w:rsid w:val="00717793"/>
    <w:rsid w:val="007201DB"/>
    <w:rsid w:val="007220BF"/>
    <w:rsid w:val="0072491E"/>
    <w:rsid w:val="00725B96"/>
    <w:rsid w:val="007261F4"/>
    <w:rsid w:val="007273A0"/>
    <w:rsid w:val="00727FBA"/>
    <w:rsid w:val="00731630"/>
    <w:rsid w:val="00731FED"/>
    <w:rsid w:val="007322C5"/>
    <w:rsid w:val="00732F12"/>
    <w:rsid w:val="0073337B"/>
    <w:rsid w:val="00734951"/>
    <w:rsid w:val="007355D2"/>
    <w:rsid w:val="00735BE0"/>
    <w:rsid w:val="00736762"/>
    <w:rsid w:val="00736ECF"/>
    <w:rsid w:val="00736F67"/>
    <w:rsid w:val="00737A80"/>
    <w:rsid w:val="00737CF7"/>
    <w:rsid w:val="0074070F"/>
    <w:rsid w:val="00742087"/>
    <w:rsid w:val="00743884"/>
    <w:rsid w:val="007438DC"/>
    <w:rsid w:val="00743C3B"/>
    <w:rsid w:val="00743FA1"/>
    <w:rsid w:val="0074456A"/>
    <w:rsid w:val="007447B3"/>
    <w:rsid w:val="00744C8F"/>
    <w:rsid w:val="0074590B"/>
    <w:rsid w:val="00745C74"/>
    <w:rsid w:val="00746C6A"/>
    <w:rsid w:val="00747A8D"/>
    <w:rsid w:val="0075014D"/>
    <w:rsid w:val="00751197"/>
    <w:rsid w:val="00753345"/>
    <w:rsid w:val="00753552"/>
    <w:rsid w:val="00753C81"/>
    <w:rsid w:val="00753E58"/>
    <w:rsid w:val="00755393"/>
    <w:rsid w:val="007559E8"/>
    <w:rsid w:val="00755DB0"/>
    <w:rsid w:val="00757F5A"/>
    <w:rsid w:val="0076328E"/>
    <w:rsid w:val="007651C3"/>
    <w:rsid w:val="007652E7"/>
    <w:rsid w:val="00765B56"/>
    <w:rsid w:val="00765DAA"/>
    <w:rsid w:val="007663FC"/>
    <w:rsid w:val="00766548"/>
    <w:rsid w:val="00766E2E"/>
    <w:rsid w:val="00770A76"/>
    <w:rsid w:val="00770D26"/>
    <w:rsid w:val="00771134"/>
    <w:rsid w:val="007716B2"/>
    <w:rsid w:val="00771A19"/>
    <w:rsid w:val="00772D97"/>
    <w:rsid w:val="00776108"/>
    <w:rsid w:val="007769CA"/>
    <w:rsid w:val="00776BBA"/>
    <w:rsid w:val="007809FE"/>
    <w:rsid w:val="00781A3E"/>
    <w:rsid w:val="00782333"/>
    <w:rsid w:val="0078703D"/>
    <w:rsid w:val="00787B24"/>
    <w:rsid w:val="007906A7"/>
    <w:rsid w:val="00790C87"/>
    <w:rsid w:val="00791A83"/>
    <w:rsid w:val="00792142"/>
    <w:rsid w:val="0079383A"/>
    <w:rsid w:val="00793BF5"/>
    <w:rsid w:val="007941EB"/>
    <w:rsid w:val="00794FE9"/>
    <w:rsid w:val="00796B63"/>
    <w:rsid w:val="007977A3"/>
    <w:rsid w:val="007A045F"/>
    <w:rsid w:val="007A21CE"/>
    <w:rsid w:val="007A3470"/>
    <w:rsid w:val="007A3C32"/>
    <w:rsid w:val="007A5C78"/>
    <w:rsid w:val="007A6630"/>
    <w:rsid w:val="007A6AE2"/>
    <w:rsid w:val="007A6B2E"/>
    <w:rsid w:val="007A6E77"/>
    <w:rsid w:val="007A6FA2"/>
    <w:rsid w:val="007A75BF"/>
    <w:rsid w:val="007A7D5D"/>
    <w:rsid w:val="007B14F5"/>
    <w:rsid w:val="007B4A22"/>
    <w:rsid w:val="007B4C8F"/>
    <w:rsid w:val="007B4CE0"/>
    <w:rsid w:val="007B7767"/>
    <w:rsid w:val="007C0087"/>
    <w:rsid w:val="007C00D7"/>
    <w:rsid w:val="007C2412"/>
    <w:rsid w:val="007C2FAF"/>
    <w:rsid w:val="007C4DBA"/>
    <w:rsid w:val="007C6229"/>
    <w:rsid w:val="007C70F2"/>
    <w:rsid w:val="007C7A45"/>
    <w:rsid w:val="007C7AA4"/>
    <w:rsid w:val="007D0982"/>
    <w:rsid w:val="007D2284"/>
    <w:rsid w:val="007D2C0D"/>
    <w:rsid w:val="007D2C3B"/>
    <w:rsid w:val="007D3612"/>
    <w:rsid w:val="007D481F"/>
    <w:rsid w:val="007D4A41"/>
    <w:rsid w:val="007D529B"/>
    <w:rsid w:val="007D57F4"/>
    <w:rsid w:val="007D58B0"/>
    <w:rsid w:val="007D58F3"/>
    <w:rsid w:val="007D5BD3"/>
    <w:rsid w:val="007E066B"/>
    <w:rsid w:val="007E0CC1"/>
    <w:rsid w:val="007E4C4D"/>
    <w:rsid w:val="007E4EFD"/>
    <w:rsid w:val="007E62CD"/>
    <w:rsid w:val="007E637D"/>
    <w:rsid w:val="007E6683"/>
    <w:rsid w:val="007E6813"/>
    <w:rsid w:val="007E6AC5"/>
    <w:rsid w:val="007E6F04"/>
    <w:rsid w:val="007E72E2"/>
    <w:rsid w:val="007F03B3"/>
    <w:rsid w:val="007F0427"/>
    <w:rsid w:val="007F0496"/>
    <w:rsid w:val="007F1014"/>
    <w:rsid w:val="007F1A0A"/>
    <w:rsid w:val="007F1F21"/>
    <w:rsid w:val="007F2D8B"/>
    <w:rsid w:val="007F31BA"/>
    <w:rsid w:val="007F335E"/>
    <w:rsid w:val="007F3C60"/>
    <w:rsid w:val="007F44B7"/>
    <w:rsid w:val="007F50C5"/>
    <w:rsid w:val="007F54CD"/>
    <w:rsid w:val="007F71F1"/>
    <w:rsid w:val="00800CC9"/>
    <w:rsid w:val="00800F0E"/>
    <w:rsid w:val="008024B2"/>
    <w:rsid w:val="0080306C"/>
    <w:rsid w:val="008037F1"/>
    <w:rsid w:val="00803811"/>
    <w:rsid w:val="008062D8"/>
    <w:rsid w:val="00807E29"/>
    <w:rsid w:val="00810B7A"/>
    <w:rsid w:val="008122AC"/>
    <w:rsid w:val="0081237C"/>
    <w:rsid w:val="00812435"/>
    <w:rsid w:val="00813DB1"/>
    <w:rsid w:val="00813E97"/>
    <w:rsid w:val="00814219"/>
    <w:rsid w:val="00814479"/>
    <w:rsid w:val="0081462E"/>
    <w:rsid w:val="00815B0E"/>
    <w:rsid w:val="00815E19"/>
    <w:rsid w:val="00816005"/>
    <w:rsid w:val="00816638"/>
    <w:rsid w:val="00817FEF"/>
    <w:rsid w:val="00820052"/>
    <w:rsid w:val="008213FB"/>
    <w:rsid w:val="008234E2"/>
    <w:rsid w:val="00823500"/>
    <w:rsid w:val="00823896"/>
    <w:rsid w:val="00823B85"/>
    <w:rsid w:val="008241F5"/>
    <w:rsid w:val="00826C90"/>
    <w:rsid w:val="00827C37"/>
    <w:rsid w:val="00827DA3"/>
    <w:rsid w:val="0083316F"/>
    <w:rsid w:val="008363A8"/>
    <w:rsid w:val="008364DD"/>
    <w:rsid w:val="00837525"/>
    <w:rsid w:val="00840416"/>
    <w:rsid w:val="008407C6"/>
    <w:rsid w:val="00841377"/>
    <w:rsid w:val="00842A1A"/>
    <w:rsid w:val="00843303"/>
    <w:rsid w:val="0084335B"/>
    <w:rsid w:val="008446DD"/>
    <w:rsid w:val="00845045"/>
    <w:rsid w:val="008456A4"/>
    <w:rsid w:val="0084699D"/>
    <w:rsid w:val="008472CC"/>
    <w:rsid w:val="0085003D"/>
    <w:rsid w:val="00851AB5"/>
    <w:rsid w:val="00852175"/>
    <w:rsid w:val="0085383F"/>
    <w:rsid w:val="00853E32"/>
    <w:rsid w:val="0085458F"/>
    <w:rsid w:val="008559A1"/>
    <w:rsid w:val="00857B4C"/>
    <w:rsid w:val="00857BB4"/>
    <w:rsid w:val="008608CF"/>
    <w:rsid w:val="008616E7"/>
    <w:rsid w:val="00861CD4"/>
    <w:rsid w:val="00862174"/>
    <w:rsid w:val="00870D4D"/>
    <w:rsid w:val="00872AE5"/>
    <w:rsid w:val="00876371"/>
    <w:rsid w:val="00880063"/>
    <w:rsid w:val="00880466"/>
    <w:rsid w:val="00880A79"/>
    <w:rsid w:val="00880CC7"/>
    <w:rsid w:val="00880F2C"/>
    <w:rsid w:val="00881304"/>
    <w:rsid w:val="00882EDD"/>
    <w:rsid w:val="00884438"/>
    <w:rsid w:val="00884584"/>
    <w:rsid w:val="00885B9A"/>
    <w:rsid w:val="008867BB"/>
    <w:rsid w:val="008876B8"/>
    <w:rsid w:val="00891A3B"/>
    <w:rsid w:val="00891ADA"/>
    <w:rsid w:val="0089219F"/>
    <w:rsid w:val="00892CF2"/>
    <w:rsid w:val="00893A68"/>
    <w:rsid w:val="00894B3C"/>
    <w:rsid w:val="00894F51"/>
    <w:rsid w:val="0089546F"/>
    <w:rsid w:val="00895AA0"/>
    <w:rsid w:val="00897CB9"/>
    <w:rsid w:val="008A111C"/>
    <w:rsid w:val="008A17EF"/>
    <w:rsid w:val="008A1D50"/>
    <w:rsid w:val="008A1FFB"/>
    <w:rsid w:val="008A2386"/>
    <w:rsid w:val="008A23CA"/>
    <w:rsid w:val="008A343A"/>
    <w:rsid w:val="008A3A29"/>
    <w:rsid w:val="008A3EC3"/>
    <w:rsid w:val="008A4E04"/>
    <w:rsid w:val="008A518D"/>
    <w:rsid w:val="008A6A17"/>
    <w:rsid w:val="008A6E53"/>
    <w:rsid w:val="008A76BF"/>
    <w:rsid w:val="008A7AEB"/>
    <w:rsid w:val="008B0D52"/>
    <w:rsid w:val="008B2F81"/>
    <w:rsid w:val="008B3510"/>
    <w:rsid w:val="008B35C5"/>
    <w:rsid w:val="008B3AC9"/>
    <w:rsid w:val="008B3EB4"/>
    <w:rsid w:val="008B5243"/>
    <w:rsid w:val="008B60CA"/>
    <w:rsid w:val="008C028B"/>
    <w:rsid w:val="008C1275"/>
    <w:rsid w:val="008C3AD7"/>
    <w:rsid w:val="008C3B4A"/>
    <w:rsid w:val="008C3FD1"/>
    <w:rsid w:val="008C63E0"/>
    <w:rsid w:val="008C6AE3"/>
    <w:rsid w:val="008C74AE"/>
    <w:rsid w:val="008C79C9"/>
    <w:rsid w:val="008D3EDC"/>
    <w:rsid w:val="008D4575"/>
    <w:rsid w:val="008D4868"/>
    <w:rsid w:val="008D6B49"/>
    <w:rsid w:val="008D7039"/>
    <w:rsid w:val="008D71E1"/>
    <w:rsid w:val="008E13EA"/>
    <w:rsid w:val="008E15DA"/>
    <w:rsid w:val="008E1F4F"/>
    <w:rsid w:val="008E20BF"/>
    <w:rsid w:val="008E3432"/>
    <w:rsid w:val="008E4214"/>
    <w:rsid w:val="008E4B2A"/>
    <w:rsid w:val="008E68A7"/>
    <w:rsid w:val="008E732B"/>
    <w:rsid w:val="008F003F"/>
    <w:rsid w:val="008F0770"/>
    <w:rsid w:val="008F1225"/>
    <w:rsid w:val="008F1E44"/>
    <w:rsid w:val="008F25BE"/>
    <w:rsid w:val="008F2D6B"/>
    <w:rsid w:val="008F3A59"/>
    <w:rsid w:val="008F3AB2"/>
    <w:rsid w:val="008F4225"/>
    <w:rsid w:val="008F4237"/>
    <w:rsid w:val="008F4E5A"/>
    <w:rsid w:val="008F50F6"/>
    <w:rsid w:val="008F56DA"/>
    <w:rsid w:val="008F58BF"/>
    <w:rsid w:val="008F7BF5"/>
    <w:rsid w:val="008F7C9B"/>
    <w:rsid w:val="00900044"/>
    <w:rsid w:val="00900131"/>
    <w:rsid w:val="00900AC8"/>
    <w:rsid w:val="00901C5F"/>
    <w:rsid w:val="00901DF6"/>
    <w:rsid w:val="00902CD2"/>
    <w:rsid w:val="00902EF7"/>
    <w:rsid w:val="00904734"/>
    <w:rsid w:val="00905048"/>
    <w:rsid w:val="00907323"/>
    <w:rsid w:val="00910619"/>
    <w:rsid w:val="00913735"/>
    <w:rsid w:val="00915480"/>
    <w:rsid w:val="00915539"/>
    <w:rsid w:val="00915795"/>
    <w:rsid w:val="009166EC"/>
    <w:rsid w:val="00916DED"/>
    <w:rsid w:val="009172B2"/>
    <w:rsid w:val="00917C4C"/>
    <w:rsid w:val="00920574"/>
    <w:rsid w:val="00920925"/>
    <w:rsid w:val="00921111"/>
    <w:rsid w:val="009234B2"/>
    <w:rsid w:val="009247CA"/>
    <w:rsid w:val="00924A8E"/>
    <w:rsid w:val="00924C03"/>
    <w:rsid w:val="00925F03"/>
    <w:rsid w:val="0092735E"/>
    <w:rsid w:val="00927435"/>
    <w:rsid w:val="00927A11"/>
    <w:rsid w:val="009315FC"/>
    <w:rsid w:val="00934A71"/>
    <w:rsid w:val="00934D79"/>
    <w:rsid w:val="00935068"/>
    <w:rsid w:val="0093529D"/>
    <w:rsid w:val="00935ADF"/>
    <w:rsid w:val="00935FBE"/>
    <w:rsid w:val="00936540"/>
    <w:rsid w:val="00936D1A"/>
    <w:rsid w:val="009415CC"/>
    <w:rsid w:val="00941E96"/>
    <w:rsid w:val="009425FD"/>
    <w:rsid w:val="009430BD"/>
    <w:rsid w:val="00944C1B"/>
    <w:rsid w:val="00944F7B"/>
    <w:rsid w:val="0094566A"/>
    <w:rsid w:val="009456DB"/>
    <w:rsid w:val="0094630A"/>
    <w:rsid w:val="00950E51"/>
    <w:rsid w:val="0095128B"/>
    <w:rsid w:val="00952CAC"/>
    <w:rsid w:val="0095377A"/>
    <w:rsid w:val="00954089"/>
    <w:rsid w:val="009540E0"/>
    <w:rsid w:val="0095421A"/>
    <w:rsid w:val="00954D78"/>
    <w:rsid w:val="00955169"/>
    <w:rsid w:val="009567FD"/>
    <w:rsid w:val="009604BB"/>
    <w:rsid w:val="00962623"/>
    <w:rsid w:val="0096281C"/>
    <w:rsid w:val="00962FF6"/>
    <w:rsid w:val="00964AD0"/>
    <w:rsid w:val="009667AF"/>
    <w:rsid w:val="0097074B"/>
    <w:rsid w:val="0097091F"/>
    <w:rsid w:val="0097135A"/>
    <w:rsid w:val="009716B3"/>
    <w:rsid w:val="009718C1"/>
    <w:rsid w:val="009726F2"/>
    <w:rsid w:val="00972A03"/>
    <w:rsid w:val="00973F28"/>
    <w:rsid w:val="009741A2"/>
    <w:rsid w:val="00974689"/>
    <w:rsid w:val="009746BC"/>
    <w:rsid w:val="00976889"/>
    <w:rsid w:val="00976A5F"/>
    <w:rsid w:val="00977280"/>
    <w:rsid w:val="009776A1"/>
    <w:rsid w:val="00977865"/>
    <w:rsid w:val="00977D5D"/>
    <w:rsid w:val="00980B87"/>
    <w:rsid w:val="0098451D"/>
    <w:rsid w:val="00984594"/>
    <w:rsid w:val="009847F9"/>
    <w:rsid w:val="0098620C"/>
    <w:rsid w:val="0099132D"/>
    <w:rsid w:val="00991C82"/>
    <w:rsid w:val="00992A30"/>
    <w:rsid w:val="00992B89"/>
    <w:rsid w:val="009935F2"/>
    <w:rsid w:val="00993621"/>
    <w:rsid w:val="00993C07"/>
    <w:rsid w:val="00994B5E"/>
    <w:rsid w:val="00994CE3"/>
    <w:rsid w:val="00995A8C"/>
    <w:rsid w:val="00995DD7"/>
    <w:rsid w:val="00997C5B"/>
    <w:rsid w:val="009A08BB"/>
    <w:rsid w:val="009A0B19"/>
    <w:rsid w:val="009A0F46"/>
    <w:rsid w:val="009A1067"/>
    <w:rsid w:val="009A25F6"/>
    <w:rsid w:val="009A27EA"/>
    <w:rsid w:val="009A4468"/>
    <w:rsid w:val="009A481D"/>
    <w:rsid w:val="009A4B40"/>
    <w:rsid w:val="009A5685"/>
    <w:rsid w:val="009A5983"/>
    <w:rsid w:val="009A5B74"/>
    <w:rsid w:val="009A77A9"/>
    <w:rsid w:val="009A7F78"/>
    <w:rsid w:val="009B0880"/>
    <w:rsid w:val="009B15AA"/>
    <w:rsid w:val="009B1665"/>
    <w:rsid w:val="009B2052"/>
    <w:rsid w:val="009B22BC"/>
    <w:rsid w:val="009B3585"/>
    <w:rsid w:val="009B38A4"/>
    <w:rsid w:val="009B3C8B"/>
    <w:rsid w:val="009B3D86"/>
    <w:rsid w:val="009B4AF8"/>
    <w:rsid w:val="009B607B"/>
    <w:rsid w:val="009B6753"/>
    <w:rsid w:val="009B7BFD"/>
    <w:rsid w:val="009C0C56"/>
    <w:rsid w:val="009C1BAF"/>
    <w:rsid w:val="009C292A"/>
    <w:rsid w:val="009C2FAF"/>
    <w:rsid w:val="009C4FCF"/>
    <w:rsid w:val="009C5339"/>
    <w:rsid w:val="009C748B"/>
    <w:rsid w:val="009D0295"/>
    <w:rsid w:val="009D0CE6"/>
    <w:rsid w:val="009D1310"/>
    <w:rsid w:val="009D211B"/>
    <w:rsid w:val="009D309A"/>
    <w:rsid w:val="009D44A4"/>
    <w:rsid w:val="009D4F26"/>
    <w:rsid w:val="009D6A67"/>
    <w:rsid w:val="009D7E74"/>
    <w:rsid w:val="009E0224"/>
    <w:rsid w:val="009E154D"/>
    <w:rsid w:val="009E1DDA"/>
    <w:rsid w:val="009E29E1"/>
    <w:rsid w:val="009E2A9F"/>
    <w:rsid w:val="009E2CAA"/>
    <w:rsid w:val="009E3F48"/>
    <w:rsid w:val="009E442F"/>
    <w:rsid w:val="009E4824"/>
    <w:rsid w:val="009E4889"/>
    <w:rsid w:val="009E4DBE"/>
    <w:rsid w:val="009F211E"/>
    <w:rsid w:val="009F2229"/>
    <w:rsid w:val="009F281F"/>
    <w:rsid w:val="009F2DF4"/>
    <w:rsid w:val="009F4368"/>
    <w:rsid w:val="009F6442"/>
    <w:rsid w:val="00A002BF"/>
    <w:rsid w:val="00A02C43"/>
    <w:rsid w:val="00A044CB"/>
    <w:rsid w:val="00A048DF"/>
    <w:rsid w:val="00A0546D"/>
    <w:rsid w:val="00A06D1F"/>
    <w:rsid w:val="00A06E81"/>
    <w:rsid w:val="00A07702"/>
    <w:rsid w:val="00A11140"/>
    <w:rsid w:val="00A111B1"/>
    <w:rsid w:val="00A1429F"/>
    <w:rsid w:val="00A145A2"/>
    <w:rsid w:val="00A14852"/>
    <w:rsid w:val="00A16088"/>
    <w:rsid w:val="00A16C1B"/>
    <w:rsid w:val="00A1700D"/>
    <w:rsid w:val="00A20580"/>
    <w:rsid w:val="00A20AAF"/>
    <w:rsid w:val="00A20C44"/>
    <w:rsid w:val="00A21E42"/>
    <w:rsid w:val="00A22611"/>
    <w:rsid w:val="00A232D5"/>
    <w:rsid w:val="00A23CED"/>
    <w:rsid w:val="00A24869"/>
    <w:rsid w:val="00A256A8"/>
    <w:rsid w:val="00A26133"/>
    <w:rsid w:val="00A302FC"/>
    <w:rsid w:val="00A310D9"/>
    <w:rsid w:val="00A32AE7"/>
    <w:rsid w:val="00A34248"/>
    <w:rsid w:val="00A34D7B"/>
    <w:rsid w:val="00A350BC"/>
    <w:rsid w:val="00A360D1"/>
    <w:rsid w:val="00A365C2"/>
    <w:rsid w:val="00A369D0"/>
    <w:rsid w:val="00A37140"/>
    <w:rsid w:val="00A37EA1"/>
    <w:rsid w:val="00A40AF2"/>
    <w:rsid w:val="00A4181A"/>
    <w:rsid w:val="00A43E70"/>
    <w:rsid w:val="00A43F9A"/>
    <w:rsid w:val="00A44B5C"/>
    <w:rsid w:val="00A45371"/>
    <w:rsid w:val="00A45A5C"/>
    <w:rsid w:val="00A45C32"/>
    <w:rsid w:val="00A465AD"/>
    <w:rsid w:val="00A465D1"/>
    <w:rsid w:val="00A4688C"/>
    <w:rsid w:val="00A470D0"/>
    <w:rsid w:val="00A516EB"/>
    <w:rsid w:val="00A53461"/>
    <w:rsid w:val="00A5589A"/>
    <w:rsid w:val="00A55C52"/>
    <w:rsid w:val="00A56A03"/>
    <w:rsid w:val="00A56AA4"/>
    <w:rsid w:val="00A57EA8"/>
    <w:rsid w:val="00A603DE"/>
    <w:rsid w:val="00A61A17"/>
    <w:rsid w:val="00A61E87"/>
    <w:rsid w:val="00A6233E"/>
    <w:rsid w:val="00A63288"/>
    <w:rsid w:val="00A63F0C"/>
    <w:rsid w:val="00A63F89"/>
    <w:rsid w:val="00A640F5"/>
    <w:rsid w:val="00A64B7B"/>
    <w:rsid w:val="00A658E9"/>
    <w:rsid w:val="00A65AE3"/>
    <w:rsid w:val="00A66CEB"/>
    <w:rsid w:val="00A67462"/>
    <w:rsid w:val="00A7030E"/>
    <w:rsid w:val="00A70A52"/>
    <w:rsid w:val="00A73DDA"/>
    <w:rsid w:val="00A741DD"/>
    <w:rsid w:val="00A75AE9"/>
    <w:rsid w:val="00A76A4F"/>
    <w:rsid w:val="00A778F8"/>
    <w:rsid w:val="00A779BD"/>
    <w:rsid w:val="00A80647"/>
    <w:rsid w:val="00A80B92"/>
    <w:rsid w:val="00A80F24"/>
    <w:rsid w:val="00A82137"/>
    <w:rsid w:val="00A8261D"/>
    <w:rsid w:val="00A82758"/>
    <w:rsid w:val="00A8394B"/>
    <w:rsid w:val="00A846DF"/>
    <w:rsid w:val="00A85A26"/>
    <w:rsid w:val="00A85EDE"/>
    <w:rsid w:val="00A8642B"/>
    <w:rsid w:val="00A9087A"/>
    <w:rsid w:val="00A9257C"/>
    <w:rsid w:val="00A935AC"/>
    <w:rsid w:val="00A93A15"/>
    <w:rsid w:val="00A93E19"/>
    <w:rsid w:val="00A940C0"/>
    <w:rsid w:val="00A948C8"/>
    <w:rsid w:val="00A95547"/>
    <w:rsid w:val="00A95FC2"/>
    <w:rsid w:val="00A969AB"/>
    <w:rsid w:val="00A96E3E"/>
    <w:rsid w:val="00AA055F"/>
    <w:rsid w:val="00AA0B0A"/>
    <w:rsid w:val="00AA0B1D"/>
    <w:rsid w:val="00AA0B3E"/>
    <w:rsid w:val="00AA140E"/>
    <w:rsid w:val="00AA1E75"/>
    <w:rsid w:val="00AA2EB4"/>
    <w:rsid w:val="00AA335E"/>
    <w:rsid w:val="00AA57D6"/>
    <w:rsid w:val="00AA6183"/>
    <w:rsid w:val="00AA7D21"/>
    <w:rsid w:val="00AB0A50"/>
    <w:rsid w:val="00AB1186"/>
    <w:rsid w:val="00AB316F"/>
    <w:rsid w:val="00AB327A"/>
    <w:rsid w:val="00AB3365"/>
    <w:rsid w:val="00AB36D6"/>
    <w:rsid w:val="00AB5DE7"/>
    <w:rsid w:val="00AB783D"/>
    <w:rsid w:val="00AC04D9"/>
    <w:rsid w:val="00AC0F9C"/>
    <w:rsid w:val="00AC13EF"/>
    <w:rsid w:val="00AC4E74"/>
    <w:rsid w:val="00AC5B47"/>
    <w:rsid w:val="00AC671B"/>
    <w:rsid w:val="00AC7F30"/>
    <w:rsid w:val="00AD055E"/>
    <w:rsid w:val="00AD1285"/>
    <w:rsid w:val="00AD372A"/>
    <w:rsid w:val="00AD3DE5"/>
    <w:rsid w:val="00AD526F"/>
    <w:rsid w:val="00AD5509"/>
    <w:rsid w:val="00AD6771"/>
    <w:rsid w:val="00AD7191"/>
    <w:rsid w:val="00AD7E52"/>
    <w:rsid w:val="00AD7FDB"/>
    <w:rsid w:val="00AE1F87"/>
    <w:rsid w:val="00AE3E04"/>
    <w:rsid w:val="00AE5409"/>
    <w:rsid w:val="00AF0DD6"/>
    <w:rsid w:val="00AF2768"/>
    <w:rsid w:val="00AF2D9A"/>
    <w:rsid w:val="00AF2E57"/>
    <w:rsid w:val="00AF3DEE"/>
    <w:rsid w:val="00AF4146"/>
    <w:rsid w:val="00AF52A4"/>
    <w:rsid w:val="00AF54D5"/>
    <w:rsid w:val="00AF5B00"/>
    <w:rsid w:val="00AF5F01"/>
    <w:rsid w:val="00AF62A9"/>
    <w:rsid w:val="00B0053B"/>
    <w:rsid w:val="00B00F91"/>
    <w:rsid w:val="00B015F4"/>
    <w:rsid w:val="00B01610"/>
    <w:rsid w:val="00B0271F"/>
    <w:rsid w:val="00B03940"/>
    <w:rsid w:val="00B0660F"/>
    <w:rsid w:val="00B07596"/>
    <w:rsid w:val="00B07773"/>
    <w:rsid w:val="00B11077"/>
    <w:rsid w:val="00B116F1"/>
    <w:rsid w:val="00B1478E"/>
    <w:rsid w:val="00B14C02"/>
    <w:rsid w:val="00B14F15"/>
    <w:rsid w:val="00B1521A"/>
    <w:rsid w:val="00B15B72"/>
    <w:rsid w:val="00B17C69"/>
    <w:rsid w:val="00B205C8"/>
    <w:rsid w:val="00B205CE"/>
    <w:rsid w:val="00B21B13"/>
    <w:rsid w:val="00B2256E"/>
    <w:rsid w:val="00B22ADA"/>
    <w:rsid w:val="00B23DBA"/>
    <w:rsid w:val="00B23F49"/>
    <w:rsid w:val="00B24C84"/>
    <w:rsid w:val="00B25519"/>
    <w:rsid w:val="00B25B26"/>
    <w:rsid w:val="00B26CC7"/>
    <w:rsid w:val="00B27E83"/>
    <w:rsid w:val="00B30906"/>
    <w:rsid w:val="00B311F1"/>
    <w:rsid w:val="00B33F8C"/>
    <w:rsid w:val="00B34F61"/>
    <w:rsid w:val="00B37978"/>
    <w:rsid w:val="00B37D87"/>
    <w:rsid w:val="00B40745"/>
    <w:rsid w:val="00B40BC6"/>
    <w:rsid w:val="00B428DC"/>
    <w:rsid w:val="00B428EF"/>
    <w:rsid w:val="00B43FC3"/>
    <w:rsid w:val="00B4412A"/>
    <w:rsid w:val="00B456CD"/>
    <w:rsid w:val="00B47DAD"/>
    <w:rsid w:val="00B506B4"/>
    <w:rsid w:val="00B50C4D"/>
    <w:rsid w:val="00B52960"/>
    <w:rsid w:val="00B52C4D"/>
    <w:rsid w:val="00B54CED"/>
    <w:rsid w:val="00B55597"/>
    <w:rsid w:val="00B56658"/>
    <w:rsid w:val="00B566EA"/>
    <w:rsid w:val="00B56A79"/>
    <w:rsid w:val="00B56B02"/>
    <w:rsid w:val="00B5786C"/>
    <w:rsid w:val="00B57A79"/>
    <w:rsid w:val="00B57C0C"/>
    <w:rsid w:val="00B60CA7"/>
    <w:rsid w:val="00B619D6"/>
    <w:rsid w:val="00B61D76"/>
    <w:rsid w:val="00B62CF3"/>
    <w:rsid w:val="00B634BA"/>
    <w:rsid w:val="00B63CD9"/>
    <w:rsid w:val="00B65747"/>
    <w:rsid w:val="00B6591C"/>
    <w:rsid w:val="00B666CA"/>
    <w:rsid w:val="00B6673C"/>
    <w:rsid w:val="00B67FF7"/>
    <w:rsid w:val="00B733DC"/>
    <w:rsid w:val="00B73D92"/>
    <w:rsid w:val="00B73EA6"/>
    <w:rsid w:val="00B74B4E"/>
    <w:rsid w:val="00B74D0F"/>
    <w:rsid w:val="00B759D8"/>
    <w:rsid w:val="00B75C8D"/>
    <w:rsid w:val="00B7620B"/>
    <w:rsid w:val="00B7627C"/>
    <w:rsid w:val="00B769CD"/>
    <w:rsid w:val="00B76A0C"/>
    <w:rsid w:val="00B773F4"/>
    <w:rsid w:val="00B8022C"/>
    <w:rsid w:val="00B803A4"/>
    <w:rsid w:val="00B81626"/>
    <w:rsid w:val="00B83490"/>
    <w:rsid w:val="00B84EDC"/>
    <w:rsid w:val="00B85EB5"/>
    <w:rsid w:val="00B86F66"/>
    <w:rsid w:val="00B87380"/>
    <w:rsid w:val="00B877D4"/>
    <w:rsid w:val="00B901E4"/>
    <w:rsid w:val="00B92ED7"/>
    <w:rsid w:val="00B930EB"/>
    <w:rsid w:val="00B933AE"/>
    <w:rsid w:val="00B93454"/>
    <w:rsid w:val="00B940C4"/>
    <w:rsid w:val="00B960BF"/>
    <w:rsid w:val="00B96C67"/>
    <w:rsid w:val="00B96E7A"/>
    <w:rsid w:val="00B97331"/>
    <w:rsid w:val="00BA25DF"/>
    <w:rsid w:val="00BA312B"/>
    <w:rsid w:val="00BA495A"/>
    <w:rsid w:val="00BA5E5F"/>
    <w:rsid w:val="00BA60E3"/>
    <w:rsid w:val="00BA6E00"/>
    <w:rsid w:val="00BB015B"/>
    <w:rsid w:val="00BB20B4"/>
    <w:rsid w:val="00BB2953"/>
    <w:rsid w:val="00BB32AB"/>
    <w:rsid w:val="00BB3CB5"/>
    <w:rsid w:val="00BB3DE7"/>
    <w:rsid w:val="00BB405A"/>
    <w:rsid w:val="00BB4226"/>
    <w:rsid w:val="00BB49CE"/>
    <w:rsid w:val="00BB4F2A"/>
    <w:rsid w:val="00BB5686"/>
    <w:rsid w:val="00BB6ADD"/>
    <w:rsid w:val="00BB700A"/>
    <w:rsid w:val="00BC0389"/>
    <w:rsid w:val="00BC0944"/>
    <w:rsid w:val="00BC1828"/>
    <w:rsid w:val="00BC221A"/>
    <w:rsid w:val="00BC6A31"/>
    <w:rsid w:val="00BC6FDA"/>
    <w:rsid w:val="00BD2737"/>
    <w:rsid w:val="00BD31CE"/>
    <w:rsid w:val="00BD3517"/>
    <w:rsid w:val="00BD4541"/>
    <w:rsid w:val="00BD503E"/>
    <w:rsid w:val="00BD5089"/>
    <w:rsid w:val="00BD674E"/>
    <w:rsid w:val="00BD6D63"/>
    <w:rsid w:val="00BD7C7D"/>
    <w:rsid w:val="00BD7CBF"/>
    <w:rsid w:val="00BD7F68"/>
    <w:rsid w:val="00BE0FD5"/>
    <w:rsid w:val="00BE3DC1"/>
    <w:rsid w:val="00BE3F09"/>
    <w:rsid w:val="00BE50C7"/>
    <w:rsid w:val="00BE5349"/>
    <w:rsid w:val="00BE62F6"/>
    <w:rsid w:val="00BE6C77"/>
    <w:rsid w:val="00BE72E6"/>
    <w:rsid w:val="00BE7BB9"/>
    <w:rsid w:val="00BF009F"/>
    <w:rsid w:val="00BF0553"/>
    <w:rsid w:val="00BF0DE4"/>
    <w:rsid w:val="00BF1C8D"/>
    <w:rsid w:val="00BF235F"/>
    <w:rsid w:val="00BF3037"/>
    <w:rsid w:val="00BF39E1"/>
    <w:rsid w:val="00BF3A64"/>
    <w:rsid w:val="00BF4E71"/>
    <w:rsid w:val="00BF5662"/>
    <w:rsid w:val="00BF5925"/>
    <w:rsid w:val="00BF6C1B"/>
    <w:rsid w:val="00C018F5"/>
    <w:rsid w:val="00C03B79"/>
    <w:rsid w:val="00C05643"/>
    <w:rsid w:val="00C065FC"/>
    <w:rsid w:val="00C076FA"/>
    <w:rsid w:val="00C07A4B"/>
    <w:rsid w:val="00C11824"/>
    <w:rsid w:val="00C120A6"/>
    <w:rsid w:val="00C1245D"/>
    <w:rsid w:val="00C12EF7"/>
    <w:rsid w:val="00C134EF"/>
    <w:rsid w:val="00C142E9"/>
    <w:rsid w:val="00C147B9"/>
    <w:rsid w:val="00C16761"/>
    <w:rsid w:val="00C17CE8"/>
    <w:rsid w:val="00C21543"/>
    <w:rsid w:val="00C21B55"/>
    <w:rsid w:val="00C22800"/>
    <w:rsid w:val="00C23FA6"/>
    <w:rsid w:val="00C248B4"/>
    <w:rsid w:val="00C25806"/>
    <w:rsid w:val="00C25C60"/>
    <w:rsid w:val="00C26410"/>
    <w:rsid w:val="00C2641D"/>
    <w:rsid w:val="00C26608"/>
    <w:rsid w:val="00C2741E"/>
    <w:rsid w:val="00C322D8"/>
    <w:rsid w:val="00C32730"/>
    <w:rsid w:val="00C32E68"/>
    <w:rsid w:val="00C33773"/>
    <w:rsid w:val="00C34073"/>
    <w:rsid w:val="00C34140"/>
    <w:rsid w:val="00C34383"/>
    <w:rsid w:val="00C3492E"/>
    <w:rsid w:val="00C34AA8"/>
    <w:rsid w:val="00C357EE"/>
    <w:rsid w:val="00C377A2"/>
    <w:rsid w:val="00C41002"/>
    <w:rsid w:val="00C41ECD"/>
    <w:rsid w:val="00C42180"/>
    <w:rsid w:val="00C44383"/>
    <w:rsid w:val="00C45898"/>
    <w:rsid w:val="00C46B56"/>
    <w:rsid w:val="00C477B3"/>
    <w:rsid w:val="00C50DB8"/>
    <w:rsid w:val="00C5494C"/>
    <w:rsid w:val="00C54990"/>
    <w:rsid w:val="00C54A35"/>
    <w:rsid w:val="00C54AF8"/>
    <w:rsid w:val="00C55DA2"/>
    <w:rsid w:val="00C56509"/>
    <w:rsid w:val="00C568C9"/>
    <w:rsid w:val="00C606B4"/>
    <w:rsid w:val="00C60BFD"/>
    <w:rsid w:val="00C612B4"/>
    <w:rsid w:val="00C61CC8"/>
    <w:rsid w:val="00C65A0B"/>
    <w:rsid w:val="00C66430"/>
    <w:rsid w:val="00C67783"/>
    <w:rsid w:val="00C679E3"/>
    <w:rsid w:val="00C70088"/>
    <w:rsid w:val="00C70607"/>
    <w:rsid w:val="00C71806"/>
    <w:rsid w:val="00C71B94"/>
    <w:rsid w:val="00C72881"/>
    <w:rsid w:val="00C72DF6"/>
    <w:rsid w:val="00C730A1"/>
    <w:rsid w:val="00C73CEB"/>
    <w:rsid w:val="00C74A36"/>
    <w:rsid w:val="00C74BC6"/>
    <w:rsid w:val="00C755C0"/>
    <w:rsid w:val="00C75B66"/>
    <w:rsid w:val="00C806A9"/>
    <w:rsid w:val="00C80745"/>
    <w:rsid w:val="00C815FC"/>
    <w:rsid w:val="00C82A3A"/>
    <w:rsid w:val="00C837C3"/>
    <w:rsid w:val="00C8537C"/>
    <w:rsid w:val="00C86DB6"/>
    <w:rsid w:val="00C87773"/>
    <w:rsid w:val="00C91572"/>
    <w:rsid w:val="00C921B3"/>
    <w:rsid w:val="00C924CA"/>
    <w:rsid w:val="00C93305"/>
    <w:rsid w:val="00C93BCB"/>
    <w:rsid w:val="00C93C21"/>
    <w:rsid w:val="00C94437"/>
    <w:rsid w:val="00C946CF"/>
    <w:rsid w:val="00C94EF0"/>
    <w:rsid w:val="00C9553D"/>
    <w:rsid w:val="00C9664D"/>
    <w:rsid w:val="00C967A9"/>
    <w:rsid w:val="00C971A2"/>
    <w:rsid w:val="00C97302"/>
    <w:rsid w:val="00C973F5"/>
    <w:rsid w:val="00CA085D"/>
    <w:rsid w:val="00CA1342"/>
    <w:rsid w:val="00CA3249"/>
    <w:rsid w:val="00CA33C7"/>
    <w:rsid w:val="00CA369E"/>
    <w:rsid w:val="00CA3E96"/>
    <w:rsid w:val="00CA5456"/>
    <w:rsid w:val="00CA5C74"/>
    <w:rsid w:val="00CA5E54"/>
    <w:rsid w:val="00CA6D58"/>
    <w:rsid w:val="00CB0BD8"/>
    <w:rsid w:val="00CB1D54"/>
    <w:rsid w:val="00CB2485"/>
    <w:rsid w:val="00CB2BB4"/>
    <w:rsid w:val="00CB4195"/>
    <w:rsid w:val="00CB59A5"/>
    <w:rsid w:val="00CB5D5D"/>
    <w:rsid w:val="00CB6CE8"/>
    <w:rsid w:val="00CC038D"/>
    <w:rsid w:val="00CC1A00"/>
    <w:rsid w:val="00CC4187"/>
    <w:rsid w:val="00CC4BBA"/>
    <w:rsid w:val="00CC4CE1"/>
    <w:rsid w:val="00CC4D53"/>
    <w:rsid w:val="00CC6375"/>
    <w:rsid w:val="00CC6AFF"/>
    <w:rsid w:val="00CC727E"/>
    <w:rsid w:val="00CD0A6B"/>
    <w:rsid w:val="00CD13E1"/>
    <w:rsid w:val="00CD1BB1"/>
    <w:rsid w:val="00CD362D"/>
    <w:rsid w:val="00CD5494"/>
    <w:rsid w:val="00CD5C52"/>
    <w:rsid w:val="00CD5FFB"/>
    <w:rsid w:val="00CD7136"/>
    <w:rsid w:val="00CD75AA"/>
    <w:rsid w:val="00CD77A6"/>
    <w:rsid w:val="00CD7AD2"/>
    <w:rsid w:val="00CE3901"/>
    <w:rsid w:val="00CE3FA2"/>
    <w:rsid w:val="00CE5A2A"/>
    <w:rsid w:val="00CE799A"/>
    <w:rsid w:val="00CE7C59"/>
    <w:rsid w:val="00CF0701"/>
    <w:rsid w:val="00CF08F3"/>
    <w:rsid w:val="00CF1568"/>
    <w:rsid w:val="00CF2322"/>
    <w:rsid w:val="00CF2430"/>
    <w:rsid w:val="00CF3214"/>
    <w:rsid w:val="00CF4F3A"/>
    <w:rsid w:val="00CF577E"/>
    <w:rsid w:val="00CF5F58"/>
    <w:rsid w:val="00CF67F9"/>
    <w:rsid w:val="00CF7294"/>
    <w:rsid w:val="00D0038A"/>
    <w:rsid w:val="00D011C5"/>
    <w:rsid w:val="00D0190C"/>
    <w:rsid w:val="00D02518"/>
    <w:rsid w:val="00D0415D"/>
    <w:rsid w:val="00D04842"/>
    <w:rsid w:val="00D11471"/>
    <w:rsid w:val="00D1149E"/>
    <w:rsid w:val="00D11942"/>
    <w:rsid w:val="00D125BC"/>
    <w:rsid w:val="00D127A2"/>
    <w:rsid w:val="00D12F24"/>
    <w:rsid w:val="00D13011"/>
    <w:rsid w:val="00D13D1E"/>
    <w:rsid w:val="00D146F0"/>
    <w:rsid w:val="00D15E42"/>
    <w:rsid w:val="00D1606D"/>
    <w:rsid w:val="00D163C7"/>
    <w:rsid w:val="00D178A9"/>
    <w:rsid w:val="00D179D1"/>
    <w:rsid w:val="00D20649"/>
    <w:rsid w:val="00D241B0"/>
    <w:rsid w:val="00D265DB"/>
    <w:rsid w:val="00D271F0"/>
    <w:rsid w:val="00D313EE"/>
    <w:rsid w:val="00D31458"/>
    <w:rsid w:val="00D32E6F"/>
    <w:rsid w:val="00D34590"/>
    <w:rsid w:val="00D347CF"/>
    <w:rsid w:val="00D34928"/>
    <w:rsid w:val="00D41021"/>
    <w:rsid w:val="00D42B5A"/>
    <w:rsid w:val="00D4341B"/>
    <w:rsid w:val="00D439AF"/>
    <w:rsid w:val="00D43E6A"/>
    <w:rsid w:val="00D444B0"/>
    <w:rsid w:val="00D45F60"/>
    <w:rsid w:val="00D46C53"/>
    <w:rsid w:val="00D474B6"/>
    <w:rsid w:val="00D478EB"/>
    <w:rsid w:val="00D506F0"/>
    <w:rsid w:val="00D50B4C"/>
    <w:rsid w:val="00D511E6"/>
    <w:rsid w:val="00D51FCF"/>
    <w:rsid w:val="00D52364"/>
    <w:rsid w:val="00D5312E"/>
    <w:rsid w:val="00D540DC"/>
    <w:rsid w:val="00D55174"/>
    <w:rsid w:val="00D561FA"/>
    <w:rsid w:val="00D564BB"/>
    <w:rsid w:val="00D57F44"/>
    <w:rsid w:val="00D61E66"/>
    <w:rsid w:val="00D63CDD"/>
    <w:rsid w:val="00D640AE"/>
    <w:rsid w:val="00D641FD"/>
    <w:rsid w:val="00D64604"/>
    <w:rsid w:val="00D64CCA"/>
    <w:rsid w:val="00D65606"/>
    <w:rsid w:val="00D66E44"/>
    <w:rsid w:val="00D66F62"/>
    <w:rsid w:val="00D6727F"/>
    <w:rsid w:val="00D6773B"/>
    <w:rsid w:val="00D67FFE"/>
    <w:rsid w:val="00D71EE0"/>
    <w:rsid w:val="00D72113"/>
    <w:rsid w:val="00D7261E"/>
    <w:rsid w:val="00D742CF"/>
    <w:rsid w:val="00D743F6"/>
    <w:rsid w:val="00D74C75"/>
    <w:rsid w:val="00D768A7"/>
    <w:rsid w:val="00D779FF"/>
    <w:rsid w:val="00D80319"/>
    <w:rsid w:val="00D80545"/>
    <w:rsid w:val="00D80C35"/>
    <w:rsid w:val="00D828E0"/>
    <w:rsid w:val="00D82BC7"/>
    <w:rsid w:val="00D83521"/>
    <w:rsid w:val="00D845BA"/>
    <w:rsid w:val="00D85117"/>
    <w:rsid w:val="00D8541A"/>
    <w:rsid w:val="00D85AD8"/>
    <w:rsid w:val="00D86A1A"/>
    <w:rsid w:val="00D87DB6"/>
    <w:rsid w:val="00D90185"/>
    <w:rsid w:val="00D91800"/>
    <w:rsid w:val="00D9183F"/>
    <w:rsid w:val="00D92523"/>
    <w:rsid w:val="00D92E4B"/>
    <w:rsid w:val="00D92FBF"/>
    <w:rsid w:val="00D936BC"/>
    <w:rsid w:val="00D939C2"/>
    <w:rsid w:val="00D94AB1"/>
    <w:rsid w:val="00D94E1F"/>
    <w:rsid w:val="00D96C01"/>
    <w:rsid w:val="00D9758D"/>
    <w:rsid w:val="00D97635"/>
    <w:rsid w:val="00DA0612"/>
    <w:rsid w:val="00DA0D2F"/>
    <w:rsid w:val="00DA2203"/>
    <w:rsid w:val="00DA3046"/>
    <w:rsid w:val="00DA336A"/>
    <w:rsid w:val="00DA54E1"/>
    <w:rsid w:val="00DA5659"/>
    <w:rsid w:val="00DA6323"/>
    <w:rsid w:val="00DA668E"/>
    <w:rsid w:val="00DA7C39"/>
    <w:rsid w:val="00DA7EAD"/>
    <w:rsid w:val="00DA7FDA"/>
    <w:rsid w:val="00DB079D"/>
    <w:rsid w:val="00DB0BF3"/>
    <w:rsid w:val="00DB21EF"/>
    <w:rsid w:val="00DB2E80"/>
    <w:rsid w:val="00DB3D8E"/>
    <w:rsid w:val="00DB4261"/>
    <w:rsid w:val="00DB4CEA"/>
    <w:rsid w:val="00DB4DF8"/>
    <w:rsid w:val="00DB5502"/>
    <w:rsid w:val="00DB646E"/>
    <w:rsid w:val="00DB6CAB"/>
    <w:rsid w:val="00DB6EBC"/>
    <w:rsid w:val="00DB78AA"/>
    <w:rsid w:val="00DB78B3"/>
    <w:rsid w:val="00DC038C"/>
    <w:rsid w:val="00DC1546"/>
    <w:rsid w:val="00DC1688"/>
    <w:rsid w:val="00DC27D3"/>
    <w:rsid w:val="00DC2996"/>
    <w:rsid w:val="00DC49FB"/>
    <w:rsid w:val="00DC4F84"/>
    <w:rsid w:val="00DC51A3"/>
    <w:rsid w:val="00DC53B6"/>
    <w:rsid w:val="00DC6ABA"/>
    <w:rsid w:val="00DC6ECF"/>
    <w:rsid w:val="00DC76E6"/>
    <w:rsid w:val="00DC7E68"/>
    <w:rsid w:val="00DD0707"/>
    <w:rsid w:val="00DD0860"/>
    <w:rsid w:val="00DD09B8"/>
    <w:rsid w:val="00DD0C7C"/>
    <w:rsid w:val="00DD1272"/>
    <w:rsid w:val="00DD2937"/>
    <w:rsid w:val="00DD5302"/>
    <w:rsid w:val="00DD5380"/>
    <w:rsid w:val="00DE180F"/>
    <w:rsid w:val="00DE1FA2"/>
    <w:rsid w:val="00DE23EC"/>
    <w:rsid w:val="00DE2C91"/>
    <w:rsid w:val="00DE33B0"/>
    <w:rsid w:val="00DE3A79"/>
    <w:rsid w:val="00DE43F1"/>
    <w:rsid w:val="00DE60EF"/>
    <w:rsid w:val="00DE66E2"/>
    <w:rsid w:val="00DE6DB2"/>
    <w:rsid w:val="00DF11B1"/>
    <w:rsid w:val="00DF133C"/>
    <w:rsid w:val="00DF2E7B"/>
    <w:rsid w:val="00DF31CE"/>
    <w:rsid w:val="00DF47F2"/>
    <w:rsid w:val="00DF47FB"/>
    <w:rsid w:val="00DF52F8"/>
    <w:rsid w:val="00DF6B8D"/>
    <w:rsid w:val="00E00032"/>
    <w:rsid w:val="00E009C4"/>
    <w:rsid w:val="00E0118D"/>
    <w:rsid w:val="00E01ED7"/>
    <w:rsid w:val="00E022A6"/>
    <w:rsid w:val="00E02A6E"/>
    <w:rsid w:val="00E036C7"/>
    <w:rsid w:val="00E03BA8"/>
    <w:rsid w:val="00E04761"/>
    <w:rsid w:val="00E049BC"/>
    <w:rsid w:val="00E05D2F"/>
    <w:rsid w:val="00E05ED0"/>
    <w:rsid w:val="00E05FCC"/>
    <w:rsid w:val="00E07E58"/>
    <w:rsid w:val="00E10355"/>
    <w:rsid w:val="00E10B32"/>
    <w:rsid w:val="00E10F3E"/>
    <w:rsid w:val="00E110A5"/>
    <w:rsid w:val="00E13224"/>
    <w:rsid w:val="00E13E8F"/>
    <w:rsid w:val="00E13F01"/>
    <w:rsid w:val="00E149B5"/>
    <w:rsid w:val="00E14B4B"/>
    <w:rsid w:val="00E15B2A"/>
    <w:rsid w:val="00E16882"/>
    <w:rsid w:val="00E171E2"/>
    <w:rsid w:val="00E2012C"/>
    <w:rsid w:val="00E20526"/>
    <w:rsid w:val="00E2326A"/>
    <w:rsid w:val="00E234F2"/>
    <w:rsid w:val="00E2384F"/>
    <w:rsid w:val="00E24104"/>
    <w:rsid w:val="00E247B9"/>
    <w:rsid w:val="00E24ACA"/>
    <w:rsid w:val="00E318E8"/>
    <w:rsid w:val="00E31B70"/>
    <w:rsid w:val="00E32253"/>
    <w:rsid w:val="00E3265A"/>
    <w:rsid w:val="00E34968"/>
    <w:rsid w:val="00E35135"/>
    <w:rsid w:val="00E35EF4"/>
    <w:rsid w:val="00E36AA6"/>
    <w:rsid w:val="00E36ED7"/>
    <w:rsid w:val="00E379FE"/>
    <w:rsid w:val="00E40977"/>
    <w:rsid w:val="00E4132E"/>
    <w:rsid w:val="00E41B3B"/>
    <w:rsid w:val="00E41E6E"/>
    <w:rsid w:val="00E428FC"/>
    <w:rsid w:val="00E4294A"/>
    <w:rsid w:val="00E42BA1"/>
    <w:rsid w:val="00E44344"/>
    <w:rsid w:val="00E455BD"/>
    <w:rsid w:val="00E45B1E"/>
    <w:rsid w:val="00E47833"/>
    <w:rsid w:val="00E4792E"/>
    <w:rsid w:val="00E47BEC"/>
    <w:rsid w:val="00E50273"/>
    <w:rsid w:val="00E56E8B"/>
    <w:rsid w:val="00E57474"/>
    <w:rsid w:val="00E57B74"/>
    <w:rsid w:val="00E57C20"/>
    <w:rsid w:val="00E60A35"/>
    <w:rsid w:val="00E62777"/>
    <w:rsid w:val="00E62BBD"/>
    <w:rsid w:val="00E63079"/>
    <w:rsid w:val="00E63B5D"/>
    <w:rsid w:val="00E6437B"/>
    <w:rsid w:val="00E64F1A"/>
    <w:rsid w:val="00E6580A"/>
    <w:rsid w:val="00E6698B"/>
    <w:rsid w:val="00E66A00"/>
    <w:rsid w:val="00E66CE0"/>
    <w:rsid w:val="00E67B20"/>
    <w:rsid w:val="00E7031C"/>
    <w:rsid w:val="00E72DDA"/>
    <w:rsid w:val="00E734B9"/>
    <w:rsid w:val="00E7395D"/>
    <w:rsid w:val="00E7454C"/>
    <w:rsid w:val="00E749D1"/>
    <w:rsid w:val="00E754EE"/>
    <w:rsid w:val="00E76090"/>
    <w:rsid w:val="00E80ECE"/>
    <w:rsid w:val="00E8185D"/>
    <w:rsid w:val="00E8335E"/>
    <w:rsid w:val="00E836AA"/>
    <w:rsid w:val="00E843E1"/>
    <w:rsid w:val="00E84E47"/>
    <w:rsid w:val="00E85309"/>
    <w:rsid w:val="00E85944"/>
    <w:rsid w:val="00E85C43"/>
    <w:rsid w:val="00E85F09"/>
    <w:rsid w:val="00E90E53"/>
    <w:rsid w:val="00E91163"/>
    <w:rsid w:val="00E93319"/>
    <w:rsid w:val="00E934AB"/>
    <w:rsid w:val="00E94091"/>
    <w:rsid w:val="00E94B3D"/>
    <w:rsid w:val="00E94E89"/>
    <w:rsid w:val="00E950CB"/>
    <w:rsid w:val="00E95F08"/>
    <w:rsid w:val="00E96F87"/>
    <w:rsid w:val="00EA04EB"/>
    <w:rsid w:val="00EA1014"/>
    <w:rsid w:val="00EA3E29"/>
    <w:rsid w:val="00EA419E"/>
    <w:rsid w:val="00EA7C2F"/>
    <w:rsid w:val="00EA7EA7"/>
    <w:rsid w:val="00EA7FAD"/>
    <w:rsid w:val="00EB002F"/>
    <w:rsid w:val="00EB03BF"/>
    <w:rsid w:val="00EB0580"/>
    <w:rsid w:val="00EB0B24"/>
    <w:rsid w:val="00EB0E38"/>
    <w:rsid w:val="00EB17EB"/>
    <w:rsid w:val="00EB1F50"/>
    <w:rsid w:val="00EB25E8"/>
    <w:rsid w:val="00EB282A"/>
    <w:rsid w:val="00EB2B6C"/>
    <w:rsid w:val="00EB32BE"/>
    <w:rsid w:val="00EB32F3"/>
    <w:rsid w:val="00EB4121"/>
    <w:rsid w:val="00EB41BD"/>
    <w:rsid w:val="00EB5151"/>
    <w:rsid w:val="00EC0577"/>
    <w:rsid w:val="00EC1C5D"/>
    <w:rsid w:val="00EC2643"/>
    <w:rsid w:val="00EC2B3E"/>
    <w:rsid w:val="00EC2FE5"/>
    <w:rsid w:val="00EC3219"/>
    <w:rsid w:val="00EC43F4"/>
    <w:rsid w:val="00EC446C"/>
    <w:rsid w:val="00EC5BA9"/>
    <w:rsid w:val="00EC7A60"/>
    <w:rsid w:val="00EC7EB1"/>
    <w:rsid w:val="00ED02A7"/>
    <w:rsid w:val="00ED0C25"/>
    <w:rsid w:val="00ED10FB"/>
    <w:rsid w:val="00ED19AB"/>
    <w:rsid w:val="00ED19CA"/>
    <w:rsid w:val="00ED28ED"/>
    <w:rsid w:val="00ED2DF4"/>
    <w:rsid w:val="00ED3BE2"/>
    <w:rsid w:val="00ED4064"/>
    <w:rsid w:val="00ED4749"/>
    <w:rsid w:val="00ED5494"/>
    <w:rsid w:val="00ED571A"/>
    <w:rsid w:val="00ED5B7B"/>
    <w:rsid w:val="00EE01A2"/>
    <w:rsid w:val="00EE04D0"/>
    <w:rsid w:val="00EE0F4B"/>
    <w:rsid w:val="00EE11F0"/>
    <w:rsid w:val="00EE594D"/>
    <w:rsid w:val="00EE5C80"/>
    <w:rsid w:val="00EE69BB"/>
    <w:rsid w:val="00EE71DA"/>
    <w:rsid w:val="00EF17E9"/>
    <w:rsid w:val="00EF1821"/>
    <w:rsid w:val="00EF2A87"/>
    <w:rsid w:val="00EF2B54"/>
    <w:rsid w:val="00EF3E35"/>
    <w:rsid w:val="00EF4202"/>
    <w:rsid w:val="00EF544D"/>
    <w:rsid w:val="00EF6BE1"/>
    <w:rsid w:val="00EF6D62"/>
    <w:rsid w:val="00EF7685"/>
    <w:rsid w:val="00EF7996"/>
    <w:rsid w:val="00EF7A5F"/>
    <w:rsid w:val="00EF7E9C"/>
    <w:rsid w:val="00F00807"/>
    <w:rsid w:val="00F014A1"/>
    <w:rsid w:val="00F01502"/>
    <w:rsid w:val="00F02C2A"/>
    <w:rsid w:val="00F032AF"/>
    <w:rsid w:val="00F0533C"/>
    <w:rsid w:val="00F05568"/>
    <w:rsid w:val="00F055D7"/>
    <w:rsid w:val="00F0651C"/>
    <w:rsid w:val="00F06640"/>
    <w:rsid w:val="00F07B9E"/>
    <w:rsid w:val="00F07DED"/>
    <w:rsid w:val="00F07FC3"/>
    <w:rsid w:val="00F1084C"/>
    <w:rsid w:val="00F11D42"/>
    <w:rsid w:val="00F12153"/>
    <w:rsid w:val="00F12F93"/>
    <w:rsid w:val="00F1355D"/>
    <w:rsid w:val="00F1376D"/>
    <w:rsid w:val="00F14581"/>
    <w:rsid w:val="00F14AC7"/>
    <w:rsid w:val="00F14B42"/>
    <w:rsid w:val="00F14D34"/>
    <w:rsid w:val="00F1721B"/>
    <w:rsid w:val="00F203CE"/>
    <w:rsid w:val="00F206FD"/>
    <w:rsid w:val="00F217C6"/>
    <w:rsid w:val="00F21F56"/>
    <w:rsid w:val="00F22F47"/>
    <w:rsid w:val="00F2314E"/>
    <w:rsid w:val="00F238F2"/>
    <w:rsid w:val="00F2392D"/>
    <w:rsid w:val="00F25A7B"/>
    <w:rsid w:val="00F25ED8"/>
    <w:rsid w:val="00F26506"/>
    <w:rsid w:val="00F272BE"/>
    <w:rsid w:val="00F27605"/>
    <w:rsid w:val="00F30113"/>
    <w:rsid w:val="00F321F0"/>
    <w:rsid w:val="00F33724"/>
    <w:rsid w:val="00F36994"/>
    <w:rsid w:val="00F37949"/>
    <w:rsid w:val="00F41B00"/>
    <w:rsid w:val="00F42EA7"/>
    <w:rsid w:val="00F44013"/>
    <w:rsid w:val="00F440D0"/>
    <w:rsid w:val="00F4503C"/>
    <w:rsid w:val="00F45AFA"/>
    <w:rsid w:val="00F50093"/>
    <w:rsid w:val="00F5113C"/>
    <w:rsid w:val="00F51C88"/>
    <w:rsid w:val="00F51D57"/>
    <w:rsid w:val="00F52E09"/>
    <w:rsid w:val="00F53052"/>
    <w:rsid w:val="00F533E2"/>
    <w:rsid w:val="00F538F0"/>
    <w:rsid w:val="00F5577D"/>
    <w:rsid w:val="00F55EA4"/>
    <w:rsid w:val="00F56832"/>
    <w:rsid w:val="00F56D2F"/>
    <w:rsid w:val="00F57945"/>
    <w:rsid w:val="00F57A7E"/>
    <w:rsid w:val="00F63AA4"/>
    <w:rsid w:val="00F6473F"/>
    <w:rsid w:val="00F703BE"/>
    <w:rsid w:val="00F740AF"/>
    <w:rsid w:val="00F74457"/>
    <w:rsid w:val="00F7486B"/>
    <w:rsid w:val="00F75B67"/>
    <w:rsid w:val="00F76675"/>
    <w:rsid w:val="00F818F7"/>
    <w:rsid w:val="00F82802"/>
    <w:rsid w:val="00F82FFE"/>
    <w:rsid w:val="00F8329A"/>
    <w:rsid w:val="00F83681"/>
    <w:rsid w:val="00F83BA7"/>
    <w:rsid w:val="00F83E25"/>
    <w:rsid w:val="00F84205"/>
    <w:rsid w:val="00F84234"/>
    <w:rsid w:val="00F85ED6"/>
    <w:rsid w:val="00F86F03"/>
    <w:rsid w:val="00F87762"/>
    <w:rsid w:val="00F90D68"/>
    <w:rsid w:val="00F91384"/>
    <w:rsid w:val="00F91957"/>
    <w:rsid w:val="00F940E3"/>
    <w:rsid w:val="00F94B9D"/>
    <w:rsid w:val="00F961D6"/>
    <w:rsid w:val="00F96A56"/>
    <w:rsid w:val="00F973AB"/>
    <w:rsid w:val="00F975BC"/>
    <w:rsid w:val="00FA276B"/>
    <w:rsid w:val="00FA2C9D"/>
    <w:rsid w:val="00FA484A"/>
    <w:rsid w:val="00FA7C55"/>
    <w:rsid w:val="00FA7DB0"/>
    <w:rsid w:val="00FB06E6"/>
    <w:rsid w:val="00FB2BA3"/>
    <w:rsid w:val="00FB5F6A"/>
    <w:rsid w:val="00FB64F0"/>
    <w:rsid w:val="00FB789C"/>
    <w:rsid w:val="00FB7C70"/>
    <w:rsid w:val="00FC160E"/>
    <w:rsid w:val="00FC1CC2"/>
    <w:rsid w:val="00FC31DC"/>
    <w:rsid w:val="00FC4FD2"/>
    <w:rsid w:val="00FD056D"/>
    <w:rsid w:val="00FD15B8"/>
    <w:rsid w:val="00FD3200"/>
    <w:rsid w:val="00FD403F"/>
    <w:rsid w:val="00FD46E3"/>
    <w:rsid w:val="00FD4C94"/>
    <w:rsid w:val="00FD5630"/>
    <w:rsid w:val="00FD60B9"/>
    <w:rsid w:val="00FD69DF"/>
    <w:rsid w:val="00FD6CB6"/>
    <w:rsid w:val="00FD6CEE"/>
    <w:rsid w:val="00FE0DF6"/>
    <w:rsid w:val="00FE1BE1"/>
    <w:rsid w:val="00FE1DD2"/>
    <w:rsid w:val="00FE1DD8"/>
    <w:rsid w:val="00FE249A"/>
    <w:rsid w:val="00FE252B"/>
    <w:rsid w:val="00FE2541"/>
    <w:rsid w:val="00FE4228"/>
    <w:rsid w:val="00FE474B"/>
    <w:rsid w:val="00FE5E63"/>
    <w:rsid w:val="00FE5E9F"/>
    <w:rsid w:val="00FE7CF9"/>
    <w:rsid w:val="00FF0FBA"/>
    <w:rsid w:val="00FF1AEA"/>
    <w:rsid w:val="00FF240A"/>
    <w:rsid w:val="00FF24FD"/>
    <w:rsid w:val="00FF4E5A"/>
    <w:rsid w:val="00FF53AF"/>
    <w:rsid w:val="00FF5753"/>
    <w:rsid w:val="00FF5DBD"/>
    <w:rsid w:val="00FF5DFB"/>
    <w:rsid w:val="00FF5FE8"/>
    <w:rsid w:val="00FF6113"/>
    <w:rsid w:val="00FF6F94"/>
    <w:rsid w:val="00FF6FA2"/>
    <w:rsid w:val="00FF7A41"/>
    <w:rsid w:val="00FF7A9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654ADC"/>
  <w15:docId w15:val="{79F2BF4C-09DE-4230-9205-2DC796E8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9" w:qFormat="1"/>
    <w:lsdException w:name="heading 4" w:locked="1" w:uiPriority="0"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DDB"/>
    <w:pPr>
      <w:spacing w:after="200" w:line="276" w:lineRule="auto"/>
      <w:jc w:val="both"/>
    </w:pPr>
    <w:rPr>
      <w:sz w:val="22"/>
      <w:szCs w:val="22"/>
      <w:lang w:val="en-GB"/>
    </w:rPr>
  </w:style>
  <w:style w:type="paragraph" w:styleId="Heading1">
    <w:name w:val="heading 1"/>
    <w:aliases w:val="Arial 14 Fett,Arial 14 Fett1,Arial 14 Fett2,H1,Heading 1a,1,section,h1,header c,l1,überschrift1,überschrift11,überschrift12,TexteTitre1,t1,1m,H1-Heading 1,Header 1,Legal Line 1,head 1,Heading1,II+,I,Heading No. L1,list 1,11,12,13,Heading 1-18"/>
    <w:basedOn w:val="Normal"/>
    <w:next w:val="Normal"/>
    <w:link w:val="Heading1Char"/>
    <w:uiPriority w:val="9"/>
    <w:qFormat/>
    <w:rsid w:val="007D4A4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qFormat/>
    <w:rsid w:val="007D4A41"/>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aliases w:val="h3,Gliederung 3,H3,(Alt+3),L3,(Alt+3)1,(Alt+3)2,(Alt+3)3,(Alt+3)4,(Alt+3)5,(Alt+3)6,(Alt+3)11,(Alt+3)21,(Alt+3)31,(Alt+3)41,(Alt+3)7,(Alt+3)12,(Alt+3)22,(Alt+3)32,(Alt+3)42,(Alt+3)8,(Alt+3)9,(Alt+3)10,(Alt+3)13,(Alt+3)23,(Alt+3)33,h31,Head3,3"/>
    <w:basedOn w:val="Normal"/>
    <w:next w:val="Normal"/>
    <w:link w:val="Heading3Char"/>
    <w:uiPriority w:val="9"/>
    <w:qFormat/>
    <w:rsid w:val="007D4A41"/>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aliases w:val="niveau 2,t4,h4,chapitre 1.1.1.1,H4,Heading4,4,H4-Heading 4,a.,Heading No. L4,l4,heading4,44,Heading4 Char,h4 Char,H4 Char,heading 4 Char,4 Char,H4-Heading 4 Char,a. Char,Heading No. L4 Char,l4 Char,heading4 Char,44 Ch,Heading 4 - 186k"/>
    <w:basedOn w:val="Normal"/>
    <w:next w:val="Normal"/>
    <w:link w:val="Heading4Char"/>
    <w:qFormat/>
    <w:rsid w:val="007D4A41"/>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aliases w:val="5,H5,h5,Third Level Heading,Block Label,Bullet point,Numbered Sub-list,Second Subheading,Level 5 Topic Heading,Second Level Subtopic,Appendix A to X,Heading 5   Appendix A to X,Heading 5(unused),L1 Heading 5,l5,Heading5,heading 5,heading5,sb"/>
    <w:basedOn w:val="Normal"/>
    <w:next w:val="Normal"/>
    <w:link w:val="Heading5Char"/>
    <w:uiPriority w:val="9"/>
    <w:qFormat/>
    <w:rsid w:val="007D4A41"/>
    <w:pPr>
      <w:keepNext/>
      <w:keepLines/>
      <w:numPr>
        <w:ilvl w:val="4"/>
        <w:numId w:val="1"/>
      </w:numPr>
      <w:spacing w:before="200" w:after="0"/>
      <w:outlineLvl w:val="4"/>
    </w:pPr>
    <w:rPr>
      <w:rFonts w:ascii="Cambria" w:eastAsia="Times New Roman" w:hAnsi="Cambria"/>
      <w:color w:val="243F60"/>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
    <w:basedOn w:val="Normal"/>
    <w:next w:val="Normal"/>
    <w:link w:val="Heading6Char1"/>
    <w:uiPriority w:val="9"/>
    <w:qFormat/>
    <w:rsid w:val="007D4A41"/>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iPriority w:val="9"/>
    <w:qFormat/>
    <w:rsid w:val="007D4A41"/>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iPriority w:val="9"/>
    <w:qFormat/>
    <w:rsid w:val="007D4A41"/>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aliases w:val="Titre 10,9,TableTitle,Cond'l Reqt.,rb,req bullet,req1,Legal Level 1.1.1.1.,Code eg's,H9,App Heading,L1 Heading 9,App1,heading 9,Aztec Heading 9, not to use,not to use,ASAPHeading 9,h9,heading9,MUS9,Příloha,Heading 91,App Heading1,App Heading2"/>
    <w:basedOn w:val="Normal"/>
    <w:next w:val="Normal"/>
    <w:link w:val="Heading9Char"/>
    <w:uiPriority w:val="9"/>
    <w:qFormat/>
    <w:rsid w:val="007D4A41"/>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rial 14 Fett Char,Arial 14 Fett1 Char,Arial 14 Fett2 Char,H1 Char,Heading 1a Char,1 Char,section Char,h1 Char,header c Char,l1 Char,überschrift1 Char,überschrift11 Char,überschrift12 Char,TexteTitre1 Char,t1 Char,1m Char,Header 1 Char"/>
    <w:basedOn w:val="DefaultParagraphFont"/>
    <w:link w:val="Heading1"/>
    <w:uiPriority w:val="9"/>
    <w:locked/>
    <w:rsid w:val="007D4A41"/>
    <w:rPr>
      <w:rFonts w:ascii="Cambria" w:eastAsia="Times New Roman" w:hAnsi="Cambria"/>
      <w:b/>
      <w:bCs/>
      <w:color w:val="365F91"/>
      <w:sz w:val="28"/>
      <w:szCs w:val="28"/>
      <w:lang w:val="en-GB"/>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locked/>
    <w:rsid w:val="007D4A41"/>
    <w:rPr>
      <w:rFonts w:ascii="Cambria" w:eastAsia="Times New Roman" w:hAnsi="Cambria"/>
      <w:b/>
      <w:bCs/>
      <w:color w:val="4F81BD"/>
      <w:sz w:val="26"/>
      <w:szCs w:val="26"/>
      <w:lang w:val="en-GB"/>
    </w:rPr>
  </w:style>
  <w:style w:type="character" w:customStyle="1" w:styleId="Heading3Char">
    <w:name w:val="Heading 3 Char"/>
    <w:aliases w:val="h3 Char,Gliederung 3 Char,H3 Char,(Alt+3) Char,L3 Char,(Alt+3)1 Char,(Alt+3)2 Char,(Alt+3)3 Char,(Alt+3)4 Char,(Alt+3)5 Char,(Alt+3)6 Char,(Alt+3)11 Char,(Alt+3)21 Char,(Alt+3)31 Char,(Alt+3)41 Char,(Alt+3)7 Char,(Alt+3)12 Char,h31 Char"/>
    <w:basedOn w:val="DefaultParagraphFont"/>
    <w:link w:val="Heading3"/>
    <w:uiPriority w:val="9"/>
    <w:locked/>
    <w:rsid w:val="007D4A41"/>
    <w:rPr>
      <w:rFonts w:ascii="Cambria" w:eastAsia="Times New Roman" w:hAnsi="Cambria"/>
      <w:b/>
      <w:bCs/>
      <w:color w:val="4F81BD"/>
      <w:sz w:val="22"/>
      <w:szCs w:val="22"/>
      <w:lang w:val="en-GB"/>
    </w:rPr>
  </w:style>
  <w:style w:type="character" w:customStyle="1" w:styleId="Heading4Char">
    <w:name w:val="Heading 4 Char"/>
    <w:aliases w:val="niveau 2 Char,t4 Char,h4 Char1,chapitre 1.1.1.1 Char,H4 Char1,Heading4 Char1,4 Char1,H4-Heading 4 Char1,a. Char1,Heading No. L4 Char1,l4 Char1,heading4 Char1,44 Char,Heading4 Char Char,h4 Char Char,H4 Char Char,heading 4 Char Char"/>
    <w:basedOn w:val="DefaultParagraphFont"/>
    <w:link w:val="Heading4"/>
    <w:locked/>
    <w:rsid w:val="007D4A41"/>
    <w:rPr>
      <w:rFonts w:ascii="Cambria" w:eastAsia="Times New Roman" w:hAnsi="Cambria"/>
      <w:b/>
      <w:bCs/>
      <w:i/>
      <w:iCs/>
      <w:color w:val="4F81BD"/>
      <w:sz w:val="22"/>
      <w:szCs w:val="22"/>
      <w:lang w:val="en-GB"/>
    </w:rPr>
  </w:style>
  <w:style w:type="character" w:customStyle="1" w:styleId="Heading5Char">
    <w:name w:val="Heading 5 Char"/>
    <w:aliases w:val="5 Char,H5 Char,h5 Char,Third Level Heading Char,Block Label Char,Bullet point Char,Numbered Sub-list Char,Second Subheading Char,Level 5 Topic Heading Char,Second Level Subtopic Char,Appendix A to X Char,Heading 5   Appendix A to X Char"/>
    <w:basedOn w:val="DefaultParagraphFont"/>
    <w:link w:val="Heading5"/>
    <w:uiPriority w:val="9"/>
    <w:locked/>
    <w:rsid w:val="007D4A41"/>
    <w:rPr>
      <w:rFonts w:ascii="Cambria" w:eastAsia="Times New Roman" w:hAnsi="Cambria"/>
      <w:color w:val="243F60"/>
      <w:sz w:val="22"/>
      <w:szCs w:val="22"/>
      <w:lang w:val="en-GB"/>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uiPriority w:val="9"/>
    <w:semiHidden/>
    <w:rsid w:val="00A04811"/>
    <w:rPr>
      <w:rFonts w:ascii="Calibri" w:eastAsia="Times New Roman" w:hAnsi="Calibri" w:cs="Times New Roman"/>
      <w:b/>
      <w:bCs/>
      <w:lang w:val="en-GB" w:eastAsia="en-US"/>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uiPriority w:val="9"/>
    <w:locked/>
    <w:rsid w:val="007D4A41"/>
    <w:rPr>
      <w:rFonts w:ascii="Cambria" w:eastAsia="Times New Roman" w:hAnsi="Cambria"/>
      <w:i/>
      <w:iCs/>
      <w:color w:val="404040"/>
      <w:sz w:val="22"/>
      <w:szCs w:val="22"/>
      <w:lang w:val="en-GB"/>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uiPriority w:val="9"/>
    <w:locked/>
    <w:rsid w:val="007D4A41"/>
    <w:rPr>
      <w:rFonts w:ascii="Cambria" w:eastAsia="Times New Roman" w:hAnsi="Cambria"/>
      <w:color w:val="404040"/>
      <w:lang w:val="en-GB"/>
    </w:rPr>
  </w:style>
  <w:style w:type="character" w:customStyle="1" w:styleId="Heading9Char">
    <w:name w:val="Heading 9 Char"/>
    <w:aliases w:val="Titre 10 Char,9 Char,TableTitle Char,Cond'l Reqt. Char,rb Char,req bullet Char,req1 Char,Legal Level 1.1.1.1. Char,Code eg's Char,H9 Char,App Heading Char,L1 Heading 9 Char,App1 Char,heading 9 Char,Aztec Heading 9 Char, not to use Char"/>
    <w:basedOn w:val="DefaultParagraphFont"/>
    <w:link w:val="Heading9"/>
    <w:uiPriority w:val="9"/>
    <w:locked/>
    <w:rsid w:val="007D4A41"/>
    <w:rPr>
      <w:rFonts w:ascii="Cambria" w:eastAsia="Times New Roman" w:hAnsi="Cambria"/>
      <w:i/>
      <w:iCs/>
      <w:color w:val="404040"/>
      <w:lang w:val="en-GB"/>
    </w:rPr>
  </w:style>
  <w:style w:type="paragraph" w:styleId="NoSpacing">
    <w:name w:val="No Spacing"/>
    <w:uiPriority w:val="99"/>
    <w:qFormat/>
    <w:rsid w:val="007D4A41"/>
    <w:rPr>
      <w:sz w:val="22"/>
      <w:szCs w:val="22"/>
      <w:lang w:val="en-GB"/>
    </w:rPr>
  </w:style>
  <w:style w:type="character" w:customStyle="1" w:styleId="Heading6Char1">
    <w:name w:val="Heading 6 Char1"/>
    <w:aliases w:val="Annexe Char1,Heading6 Char1,6 Char1,h6 Char1,Legal Level 1. Char1,H6 Char1,Sub-bullet point Char1,Appendix Char1,cnp Char1,Caption number (page-wide) Char1,Heading 6 Sub Appendix Char1,Requirement Char1,Criteria Char1,sub-dash Char"/>
    <w:basedOn w:val="DefaultParagraphFont"/>
    <w:link w:val="Heading6"/>
    <w:uiPriority w:val="9"/>
    <w:locked/>
    <w:rsid w:val="007D4A41"/>
    <w:rPr>
      <w:rFonts w:ascii="Cambria" w:eastAsia="Times New Roman" w:hAnsi="Cambria"/>
      <w:i/>
      <w:iCs/>
      <w:color w:val="243F60"/>
      <w:sz w:val="22"/>
      <w:szCs w:val="22"/>
      <w:lang w:val="en-GB"/>
    </w:rPr>
  </w:style>
  <w:style w:type="paragraph" w:styleId="TOCHeading">
    <w:name w:val="TOC Heading"/>
    <w:basedOn w:val="Heading1"/>
    <w:next w:val="Normal"/>
    <w:uiPriority w:val="99"/>
    <w:qFormat/>
    <w:rsid w:val="004B3CB1"/>
    <w:pPr>
      <w:numPr>
        <w:numId w:val="0"/>
      </w:numPr>
      <w:outlineLvl w:val="9"/>
    </w:pPr>
    <w:rPr>
      <w:lang w:val="en-US"/>
    </w:rPr>
  </w:style>
  <w:style w:type="paragraph" w:styleId="TOC1">
    <w:name w:val="toc 1"/>
    <w:basedOn w:val="Normal"/>
    <w:next w:val="Normal"/>
    <w:autoRedefine/>
    <w:uiPriority w:val="39"/>
    <w:rsid w:val="004B3CB1"/>
    <w:pPr>
      <w:spacing w:before="120" w:after="120"/>
    </w:pPr>
    <w:rPr>
      <w:b/>
      <w:bCs/>
      <w:caps/>
      <w:sz w:val="20"/>
      <w:szCs w:val="20"/>
    </w:rPr>
  </w:style>
  <w:style w:type="paragraph" w:styleId="TOC2">
    <w:name w:val="toc 2"/>
    <w:basedOn w:val="Normal"/>
    <w:next w:val="Normal"/>
    <w:autoRedefine/>
    <w:uiPriority w:val="39"/>
    <w:rsid w:val="004B3CB1"/>
    <w:pPr>
      <w:spacing w:after="0"/>
      <w:ind w:left="220"/>
    </w:pPr>
    <w:rPr>
      <w:smallCaps/>
      <w:sz w:val="20"/>
      <w:szCs w:val="20"/>
    </w:rPr>
  </w:style>
  <w:style w:type="character" w:styleId="Hyperlink">
    <w:name w:val="Hyperlink"/>
    <w:basedOn w:val="DefaultParagraphFont"/>
    <w:uiPriority w:val="99"/>
    <w:rsid w:val="004B3CB1"/>
    <w:rPr>
      <w:rFonts w:cs="Times New Roman"/>
      <w:color w:val="0000FF"/>
      <w:u w:val="single"/>
    </w:rPr>
  </w:style>
  <w:style w:type="paragraph" w:styleId="BalloonText">
    <w:name w:val="Balloon Text"/>
    <w:basedOn w:val="Normal"/>
    <w:link w:val="BalloonTextChar"/>
    <w:uiPriority w:val="99"/>
    <w:semiHidden/>
    <w:rsid w:val="004B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B3CB1"/>
    <w:rPr>
      <w:rFonts w:ascii="Tahoma" w:hAnsi="Tahoma" w:cs="Tahoma"/>
      <w:sz w:val="16"/>
      <w:szCs w:val="16"/>
      <w:lang w:val="en-GB"/>
    </w:rPr>
  </w:style>
  <w:style w:type="paragraph" w:styleId="Header">
    <w:name w:val="header"/>
    <w:aliases w:val="Fejléc"/>
    <w:basedOn w:val="Normal"/>
    <w:link w:val="HeaderChar"/>
    <w:uiPriority w:val="99"/>
    <w:rsid w:val="000C134D"/>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aliases w:val="Fejléc Char"/>
    <w:basedOn w:val="DefaultParagraphFont"/>
    <w:link w:val="Header"/>
    <w:uiPriority w:val="99"/>
    <w:locked/>
    <w:rsid w:val="000C134D"/>
    <w:rPr>
      <w:rFonts w:ascii="Times New Roman" w:hAnsi="Times New Roman" w:cs="Times New Roman"/>
      <w:sz w:val="20"/>
      <w:szCs w:val="20"/>
      <w:lang w:val="en-GB"/>
    </w:rPr>
  </w:style>
  <w:style w:type="paragraph" w:styleId="ListParagraph">
    <w:name w:val="List Paragraph"/>
    <w:basedOn w:val="Normal"/>
    <w:uiPriority w:val="34"/>
    <w:qFormat/>
    <w:rsid w:val="000C134D"/>
    <w:pPr>
      <w:ind w:left="720"/>
      <w:contextualSpacing/>
    </w:pPr>
  </w:style>
  <w:style w:type="paragraph" w:styleId="Footer">
    <w:name w:val="footer"/>
    <w:basedOn w:val="Normal"/>
    <w:link w:val="FooterChar"/>
    <w:uiPriority w:val="99"/>
    <w:rsid w:val="003A0E3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A0E30"/>
    <w:rPr>
      <w:rFonts w:cs="Times New Roman"/>
      <w:lang w:val="en-GB"/>
    </w:rPr>
  </w:style>
  <w:style w:type="paragraph" w:customStyle="1" w:styleId="HeaderSubject">
    <w:name w:val="HeaderSubject"/>
    <w:basedOn w:val="Normal"/>
    <w:uiPriority w:val="99"/>
    <w:rsid w:val="003A0E30"/>
    <w:pPr>
      <w:tabs>
        <w:tab w:val="center" w:pos="4320"/>
        <w:tab w:val="right" w:pos="8640"/>
      </w:tabs>
      <w:spacing w:after="0" w:line="240" w:lineRule="auto"/>
    </w:pPr>
    <w:rPr>
      <w:rFonts w:ascii="Tahoma" w:eastAsia="Times New Roman" w:hAnsi="Tahoma" w:cs="Tahoma"/>
      <w:i/>
      <w:iCs/>
      <w:sz w:val="20"/>
      <w:szCs w:val="20"/>
      <w:lang w:val="en-US"/>
    </w:rPr>
  </w:style>
  <w:style w:type="paragraph" w:customStyle="1" w:styleId="HeaderTitle">
    <w:name w:val="HeaderTitle"/>
    <w:basedOn w:val="Header"/>
    <w:uiPriority w:val="99"/>
    <w:rsid w:val="003A0E30"/>
    <w:rPr>
      <w:rFonts w:ascii="Tahoma" w:hAnsi="Tahoma" w:cs="Tahoma"/>
      <w:b/>
      <w:bCs/>
      <w:lang w:val="en-US"/>
    </w:rPr>
  </w:style>
  <w:style w:type="table" w:styleId="TableGrid">
    <w:name w:val="Table Grid"/>
    <w:basedOn w:val="TableNormal"/>
    <w:uiPriority w:val="39"/>
    <w:rsid w:val="00992A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ayer1">
    <w:name w:val="Layer 1"/>
    <w:basedOn w:val="Normal"/>
    <w:next w:val="Normal"/>
    <w:uiPriority w:val="99"/>
    <w:rsid w:val="00106279"/>
    <w:pPr>
      <w:keepNext/>
      <w:numPr>
        <w:numId w:val="2"/>
      </w:numPr>
      <w:spacing w:before="120" w:after="60" w:afterAutospacing="1" w:line="240" w:lineRule="auto"/>
    </w:pPr>
    <w:rPr>
      <w:rFonts w:ascii="Verdana" w:eastAsia="Times New Roman" w:hAnsi="Verdana"/>
      <w:b/>
      <w:sz w:val="20"/>
      <w:szCs w:val="24"/>
      <w:lang w:eastAsia="hu-HU"/>
    </w:rPr>
  </w:style>
  <w:style w:type="paragraph" w:customStyle="1" w:styleId="Layer2">
    <w:name w:val="Layer 2"/>
    <w:basedOn w:val="Normal"/>
    <w:next w:val="Normal"/>
    <w:uiPriority w:val="99"/>
    <w:rsid w:val="00106279"/>
    <w:pPr>
      <w:keepNext/>
      <w:numPr>
        <w:ilvl w:val="1"/>
        <w:numId w:val="2"/>
      </w:numPr>
      <w:spacing w:before="120" w:after="60" w:afterAutospacing="1" w:line="240" w:lineRule="auto"/>
    </w:pPr>
    <w:rPr>
      <w:rFonts w:ascii="Verdana" w:eastAsia="Times New Roman" w:hAnsi="Verdana"/>
      <w:b/>
      <w:sz w:val="20"/>
      <w:szCs w:val="24"/>
      <w:lang w:eastAsia="hu-HU"/>
    </w:rPr>
  </w:style>
  <w:style w:type="paragraph" w:customStyle="1" w:styleId="Layer3">
    <w:name w:val="Layer 3"/>
    <w:basedOn w:val="Normal"/>
    <w:next w:val="Normal"/>
    <w:uiPriority w:val="99"/>
    <w:rsid w:val="00106279"/>
    <w:pPr>
      <w:keepNext/>
      <w:numPr>
        <w:ilvl w:val="2"/>
        <w:numId w:val="2"/>
      </w:numPr>
      <w:spacing w:before="120" w:after="60" w:afterAutospacing="1" w:line="240" w:lineRule="auto"/>
    </w:pPr>
    <w:rPr>
      <w:rFonts w:ascii="Verdana" w:eastAsia="Times New Roman" w:hAnsi="Verdana"/>
      <w:b/>
      <w:sz w:val="20"/>
      <w:szCs w:val="24"/>
      <w:lang w:eastAsia="hu-HU"/>
    </w:rPr>
  </w:style>
  <w:style w:type="paragraph" w:styleId="TOC3">
    <w:name w:val="toc 3"/>
    <w:basedOn w:val="Normal"/>
    <w:next w:val="Normal"/>
    <w:autoRedefine/>
    <w:uiPriority w:val="99"/>
    <w:rsid w:val="008122AC"/>
    <w:pPr>
      <w:spacing w:after="0"/>
      <w:ind w:left="440"/>
    </w:pPr>
    <w:rPr>
      <w:i/>
      <w:iCs/>
      <w:sz w:val="20"/>
      <w:szCs w:val="20"/>
    </w:rPr>
  </w:style>
  <w:style w:type="table" w:customStyle="1" w:styleId="WBPOTable">
    <w:name w:val="WBPO Table"/>
    <w:basedOn w:val="TableGrid"/>
    <w:uiPriority w:val="99"/>
    <w:rsid w:val="00EF7685"/>
    <w:rPr>
      <w:rFonts w:ascii="Lucida Sans Unicode" w:eastAsia="Times New Roman" w:hAnsi="Lucida Sans Unicode" w:cs="Lucida Sans Unicode"/>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mbria" w:hAnsi="Cambria" w:cs="Cambria"/>
        <w:b/>
        <w:bCs/>
        <w:color w:val="FFFFFF"/>
        <w:sz w:val="24"/>
        <w:szCs w:val="24"/>
      </w:rPr>
      <w:tblPr/>
      <w:tcPr>
        <w:tcBorders>
          <w:top w:val="nil"/>
          <w:left w:val="nil"/>
          <w:bottom w:val="nil"/>
          <w:right w:val="nil"/>
          <w:insideH w:val="nil"/>
          <w:insideV w:val="nil"/>
          <w:tl2br w:val="nil"/>
          <w:tr2bl w:val="nil"/>
        </w:tcBorders>
        <w:shd w:val="clear" w:color="auto" w:fill="006699"/>
      </w:tcPr>
    </w:tblStylePr>
  </w:style>
  <w:style w:type="paragraph" w:styleId="Caption">
    <w:name w:val="caption"/>
    <w:aliases w:val="FigCaption,Caption Char,Caption Char3 Char,FigCaption Char3 Char,Caption Char1 Char1 Char,Caption Char Char Char1 Char,FigCaption Char Char Char1 Char,FigCaption Char1 Char1 Char,Caption Char Char2 Char,FigCaption Char Char2 Char,figura,fighe"/>
    <w:basedOn w:val="Normal"/>
    <w:next w:val="Normal"/>
    <w:link w:val="CaptionChar1"/>
    <w:uiPriority w:val="35"/>
    <w:qFormat/>
    <w:rsid w:val="00EF7685"/>
    <w:pPr>
      <w:spacing w:before="120" w:after="120" w:line="240" w:lineRule="auto"/>
    </w:pPr>
    <w:rPr>
      <w:rFonts w:ascii="Arial" w:eastAsia="Times New Roman" w:hAnsi="Arial" w:cs="Arial"/>
      <w:b/>
      <w:bCs/>
      <w:kern w:val="28"/>
      <w:sz w:val="20"/>
      <w:szCs w:val="20"/>
    </w:rPr>
  </w:style>
  <w:style w:type="character" w:customStyle="1" w:styleId="CaptionChar1">
    <w:name w:val="Caption Char1"/>
    <w:aliases w:val="FigCaption Char,Caption Char Char,Caption Char3 Char Char,FigCaption Char3 Char Char,Caption Char1 Char1 Char Char,Caption Char Char Char1 Char Char,FigCaption Char Char Char1 Char Char,FigCaption Char1 Char1 Char Char,figura Char"/>
    <w:basedOn w:val="DefaultParagraphFont"/>
    <w:link w:val="Caption"/>
    <w:uiPriority w:val="99"/>
    <w:locked/>
    <w:rsid w:val="00EF7685"/>
    <w:rPr>
      <w:rFonts w:ascii="Arial" w:hAnsi="Arial" w:cs="Arial"/>
      <w:b/>
      <w:bCs/>
      <w:kern w:val="28"/>
      <w:sz w:val="20"/>
      <w:szCs w:val="20"/>
      <w:lang w:val="en-GB"/>
    </w:rPr>
  </w:style>
  <w:style w:type="paragraph" w:customStyle="1" w:styleId="TableText">
    <w:name w:val="Table Text"/>
    <w:aliases w:val="tt,table text"/>
    <w:basedOn w:val="Normal"/>
    <w:link w:val="TableTextChar"/>
    <w:rsid w:val="00F05568"/>
    <w:pPr>
      <w:spacing w:before="40" w:after="40" w:line="240" w:lineRule="auto"/>
    </w:pPr>
    <w:rPr>
      <w:rFonts w:ascii="Arial" w:eastAsia="Times New Roman" w:hAnsi="Arial"/>
      <w:spacing w:val="-5"/>
      <w:sz w:val="20"/>
      <w:szCs w:val="20"/>
      <w:lang w:val="en-US"/>
    </w:rPr>
  </w:style>
  <w:style w:type="paragraph" w:customStyle="1" w:styleId="TableHead">
    <w:name w:val="Table_Head"/>
    <w:basedOn w:val="TableText"/>
    <w:link w:val="TableHeadChar"/>
    <w:uiPriority w:val="99"/>
    <w:rsid w:val="00F05568"/>
    <w:rPr>
      <w:b/>
    </w:rPr>
  </w:style>
  <w:style w:type="character" w:customStyle="1" w:styleId="TableTextChar">
    <w:name w:val="Table Text Char"/>
    <w:basedOn w:val="DefaultParagraphFont"/>
    <w:link w:val="TableText"/>
    <w:uiPriority w:val="99"/>
    <w:locked/>
    <w:rsid w:val="00F05568"/>
    <w:rPr>
      <w:rFonts w:ascii="Arial" w:hAnsi="Arial" w:cs="Times New Roman"/>
      <w:spacing w:val="-5"/>
      <w:sz w:val="20"/>
      <w:szCs w:val="20"/>
    </w:rPr>
  </w:style>
  <w:style w:type="character" w:customStyle="1" w:styleId="TableHeadChar">
    <w:name w:val="Table_Head Char"/>
    <w:basedOn w:val="TableTextChar"/>
    <w:link w:val="TableHead"/>
    <w:uiPriority w:val="99"/>
    <w:locked/>
    <w:rsid w:val="00F05568"/>
    <w:rPr>
      <w:rFonts w:ascii="Arial" w:hAnsi="Arial" w:cs="Times New Roman"/>
      <w:b/>
      <w:spacing w:val="-5"/>
      <w:sz w:val="20"/>
      <w:szCs w:val="20"/>
    </w:rPr>
  </w:style>
  <w:style w:type="paragraph" w:customStyle="1" w:styleId="Confidentiality">
    <w:name w:val="Confidentiality"/>
    <w:basedOn w:val="Normal"/>
    <w:autoRedefine/>
    <w:uiPriority w:val="99"/>
    <w:rsid w:val="00F05568"/>
    <w:pPr>
      <w:spacing w:before="100" w:after="100" w:line="240" w:lineRule="auto"/>
    </w:pPr>
    <w:rPr>
      <w:rFonts w:ascii="Arial Bold" w:eastAsia="Times New Roman" w:hAnsi="Arial Bold"/>
      <w:b/>
      <w:sz w:val="24"/>
      <w:szCs w:val="24"/>
      <w:u w:val="single"/>
      <w:lang w:bidi="bn-IN"/>
    </w:rPr>
  </w:style>
  <w:style w:type="paragraph" w:customStyle="1" w:styleId="SubHead">
    <w:name w:val="SubHead"/>
    <w:basedOn w:val="Normal"/>
    <w:uiPriority w:val="99"/>
    <w:semiHidden/>
    <w:rsid w:val="00F05568"/>
    <w:pPr>
      <w:tabs>
        <w:tab w:val="left" w:pos="1134"/>
      </w:tabs>
      <w:spacing w:after="120" w:line="240" w:lineRule="auto"/>
    </w:pPr>
    <w:rPr>
      <w:rFonts w:ascii="Arial" w:eastAsia="Times New Roman" w:hAnsi="Arial" w:cs="Arial"/>
      <w:b/>
      <w:bCs/>
      <w:kern w:val="28"/>
    </w:rPr>
  </w:style>
  <w:style w:type="paragraph" w:styleId="BodyText">
    <w:name w:val="Body Text"/>
    <w:aliases w:val="body text,heading_txt,bodytxy2,bt"/>
    <w:basedOn w:val="Normal"/>
    <w:link w:val="BodyTextChar"/>
    <w:rsid w:val="00F05568"/>
    <w:pPr>
      <w:spacing w:after="120" w:line="240" w:lineRule="auto"/>
    </w:pPr>
    <w:rPr>
      <w:rFonts w:ascii="Arial" w:eastAsia="Times New Roman" w:hAnsi="Arial" w:cs="Arial"/>
      <w:kern w:val="28"/>
    </w:rPr>
  </w:style>
  <w:style w:type="character" w:customStyle="1" w:styleId="BodyTextChar">
    <w:name w:val="Body Text Char"/>
    <w:aliases w:val="body text Char,heading_txt Char,bodytxy2 Char,bt Char"/>
    <w:basedOn w:val="DefaultParagraphFont"/>
    <w:link w:val="BodyText"/>
    <w:locked/>
    <w:rsid w:val="00F05568"/>
    <w:rPr>
      <w:rFonts w:ascii="Arial" w:hAnsi="Arial" w:cs="Arial"/>
      <w:kern w:val="28"/>
      <w:lang w:val="en-GB"/>
    </w:rPr>
  </w:style>
  <w:style w:type="paragraph" w:customStyle="1" w:styleId="StyleHeading2LatinVerdana11ptNotItalicLeftBefore">
    <w:name w:val="Style Heading 2 + (Latin) Verdana 11 pt Not Italic Left Before:..."/>
    <w:basedOn w:val="Heading2"/>
    <w:uiPriority w:val="99"/>
    <w:rsid w:val="003311F9"/>
    <w:pPr>
      <w:keepLines w:val="0"/>
      <w:numPr>
        <w:ilvl w:val="0"/>
        <w:numId w:val="0"/>
      </w:numPr>
      <w:tabs>
        <w:tab w:val="num" w:pos="576"/>
      </w:tabs>
      <w:spacing w:after="60" w:line="240" w:lineRule="auto"/>
      <w:ind w:left="576" w:hanging="576"/>
    </w:pPr>
    <w:rPr>
      <w:rFonts w:ascii="Verdana" w:hAnsi="Verdana" w:cs="Verdana"/>
      <w:color w:val="auto"/>
      <w:sz w:val="24"/>
      <w:szCs w:val="24"/>
    </w:rPr>
  </w:style>
  <w:style w:type="paragraph" w:customStyle="1" w:styleId="tablehdr">
    <w:name w:val="tablehdr"/>
    <w:basedOn w:val="Normal"/>
    <w:uiPriority w:val="99"/>
    <w:rsid w:val="003311F9"/>
    <w:pPr>
      <w:tabs>
        <w:tab w:val="left" w:pos="851"/>
        <w:tab w:val="left" w:pos="1134"/>
        <w:tab w:val="left" w:pos="2268"/>
        <w:tab w:val="left" w:pos="2835"/>
      </w:tabs>
      <w:spacing w:before="60" w:after="60" w:line="240" w:lineRule="auto"/>
    </w:pPr>
    <w:rPr>
      <w:rFonts w:ascii="Arial Bold" w:eastAsia="Times New Roman" w:hAnsi="Arial Bold" w:cs="Arial"/>
      <w:b/>
      <w:sz w:val="20"/>
    </w:rPr>
  </w:style>
  <w:style w:type="paragraph" w:customStyle="1" w:styleId="Numbered">
    <w:name w:val="Numbered"/>
    <w:basedOn w:val="Normal"/>
    <w:link w:val="NumberedCharChar"/>
    <w:uiPriority w:val="99"/>
    <w:rsid w:val="003311F9"/>
    <w:pPr>
      <w:numPr>
        <w:numId w:val="3"/>
      </w:numPr>
      <w:spacing w:before="60" w:after="60" w:line="240" w:lineRule="auto"/>
    </w:pPr>
    <w:rPr>
      <w:rFonts w:ascii="Arial" w:eastAsia="Times New Roman" w:hAnsi="Arial"/>
      <w:sz w:val="20"/>
      <w:szCs w:val="24"/>
      <w:lang w:val="en-US"/>
    </w:rPr>
  </w:style>
  <w:style w:type="character" w:customStyle="1" w:styleId="NumberedCharChar">
    <w:name w:val="Numbered Char Char"/>
    <w:basedOn w:val="DefaultParagraphFont"/>
    <w:link w:val="Numbered"/>
    <w:uiPriority w:val="99"/>
    <w:locked/>
    <w:rsid w:val="003311F9"/>
    <w:rPr>
      <w:rFonts w:ascii="Arial" w:eastAsia="Times New Roman" w:hAnsi="Arial"/>
      <w:szCs w:val="24"/>
    </w:rPr>
  </w:style>
  <w:style w:type="paragraph" w:customStyle="1" w:styleId="TableText10Single">
    <w:name w:val="*Table Text 10 Single"/>
    <w:basedOn w:val="Normal"/>
    <w:uiPriority w:val="99"/>
    <w:rsid w:val="003311F9"/>
    <w:pPr>
      <w:spacing w:after="0" w:line="240" w:lineRule="auto"/>
    </w:pPr>
    <w:rPr>
      <w:rFonts w:ascii="Arial" w:eastAsia="Times New Roman" w:hAnsi="Arial"/>
      <w:color w:val="000000"/>
      <w:sz w:val="20"/>
      <w:szCs w:val="20"/>
      <w:lang w:val="en-US"/>
    </w:rPr>
  </w:style>
  <w:style w:type="paragraph" w:styleId="TOC4">
    <w:name w:val="toc 4"/>
    <w:basedOn w:val="Normal"/>
    <w:next w:val="Normal"/>
    <w:autoRedefine/>
    <w:uiPriority w:val="99"/>
    <w:rsid w:val="002F6BCD"/>
    <w:pPr>
      <w:spacing w:after="0"/>
      <w:ind w:left="660"/>
    </w:pPr>
    <w:rPr>
      <w:sz w:val="18"/>
      <w:szCs w:val="18"/>
    </w:rPr>
  </w:style>
  <w:style w:type="paragraph" w:styleId="TOC5">
    <w:name w:val="toc 5"/>
    <w:basedOn w:val="Normal"/>
    <w:next w:val="Normal"/>
    <w:autoRedefine/>
    <w:uiPriority w:val="99"/>
    <w:rsid w:val="002F6BCD"/>
    <w:pPr>
      <w:spacing w:after="0"/>
      <w:ind w:left="880"/>
    </w:pPr>
    <w:rPr>
      <w:sz w:val="18"/>
      <w:szCs w:val="18"/>
    </w:rPr>
  </w:style>
  <w:style w:type="paragraph" w:styleId="TOC6">
    <w:name w:val="toc 6"/>
    <w:basedOn w:val="Normal"/>
    <w:next w:val="Normal"/>
    <w:autoRedefine/>
    <w:uiPriority w:val="99"/>
    <w:rsid w:val="002F6BCD"/>
    <w:pPr>
      <w:spacing w:after="0"/>
      <w:ind w:left="1100"/>
    </w:pPr>
    <w:rPr>
      <w:sz w:val="18"/>
      <w:szCs w:val="18"/>
    </w:rPr>
  </w:style>
  <w:style w:type="paragraph" w:styleId="TOC7">
    <w:name w:val="toc 7"/>
    <w:basedOn w:val="Normal"/>
    <w:next w:val="Normal"/>
    <w:autoRedefine/>
    <w:uiPriority w:val="99"/>
    <w:rsid w:val="002F6BCD"/>
    <w:pPr>
      <w:spacing w:after="0"/>
      <w:ind w:left="1320"/>
    </w:pPr>
    <w:rPr>
      <w:sz w:val="18"/>
      <w:szCs w:val="18"/>
    </w:rPr>
  </w:style>
  <w:style w:type="paragraph" w:styleId="TOC8">
    <w:name w:val="toc 8"/>
    <w:basedOn w:val="Normal"/>
    <w:next w:val="Normal"/>
    <w:autoRedefine/>
    <w:uiPriority w:val="99"/>
    <w:rsid w:val="002F6BCD"/>
    <w:pPr>
      <w:spacing w:after="0"/>
      <w:ind w:left="1540"/>
    </w:pPr>
    <w:rPr>
      <w:sz w:val="18"/>
      <w:szCs w:val="18"/>
    </w:rPr>
  </w:style>
  <w:style w:type="paragraph" w:styleId="TOC9">
    <w:name w:val="toc 9"/>
    <w:basedOn w:val="Normal"/>
    <w:next w:val="Normal"/>
    <w:autoRedefine/>
    <w:uiPriority w:val="99"/>
    <w:rsid w:val="002F6BCD"/>
    <w:pPr>
      <w:spacing w:after="0"/>
      <w:ind w:left="1760"/>
    </w:pPr>
    <w:rPr>
      <w:sz w:val="18"/>
      <w:szCs w:val="18"/>
    </w:rPr>
  </w:style>
  <w:style w:type="paragraph" w:styleId="TableofFigures">
    <w:name w:val="table of figures"/>
    <w:basedOn w:val="Normal"/>
    <w:next w:val="Normal"/>
    <w:uiPriority w:val="99"/>
    <w:rsid w:val="005A26F3"/>
    <w:pPr>
      <w:spacing w:after="0"/>
      <w:ind w:left="440" w:hanging="440"/>
    </w:pPr>
    <w:rPr>
      <w:smallCaps/>
      <w:sz w:val="20"/>
      <w:szCs w:val="20"/>
    </w:rPr>
  </w:style>
  <w:style w:type="paragraph" w:customStyle="1" w:styleId="Char">
    <w:name w:val="Char"/>
    <w:basedOn w:val="Normal"/>
    <w:uiPriority w:val="99"/>
    <w:semiHidden/>
    <w:rsid w:val="00A65AE3"/>
    <w:pPr>
      <w:spacing w:after="160" w:line="240" w:lineRule="exact"/>
    </w:pPr>
    <w:rPr>
      <w:rFonts w:ascii="Verdana" w:eastAsia="MS Mincho" w:hAnsi="Verdana" w:cs="Verdana"/>
      <w:sz w:val="20"/>
      <w:szCs w:val="20"/>
      <w:lang w:eastAsia="ja-JP"/>
    </w:rPr>
  </w:style>
  <w:style w:type="paragraph" w:customStyle="1" w:styleId="BodySingle">
    <w:name w:val="Body Single"/>
    <w:basedOn w:val="Normal"/>
    <w:link w:val="BodySingleChar"/>
    <w:uiPriority w:val="99"/>
    <w:rsid w:val="00102985"/>
    <w:pPr>
      <w:spacing w:before="60" w:after="60" w:line="240" w:lineRule="auto"/>
      <w:ind w:left="720"/>
    </w:pPr>
    <w:rPr>
      <w:rFonts w:ascii="Arial" w:eastAsia="Times New Roman" w:hAnsi="Arial"/>
      <w:szCs w:val="20"/>
    </w:rPr>
  </w:style>
  <w:style w:type="character" w:customStyle="1" w:styleId="BodySingleChar">
    <w:name w:val="Body Single Char"/>
    <w:basedOn w:val="DefaultParagraphFont"/>
    <w:link w:val="BodySingle"/>
    <w:uiPriority w:val="99"/>
    <w:locked/>
    <w:rsid w:val="00102985"/>
    <w:rPr>
      <w:rFonts w:ascii="Arial" w:hAnsi="Arial" w:cs="Times New Roman"/>
      <w:sz w:val="20"/>
      <w:szCs w:val="20"/>
      <w:lang w:val="en-GB"/>
    </w:rPr>
  </w:style>
  <w:style w:type="character" w:styleId="FollowedHyperlink">
    <w:name w:val="FollowedHyperlink"/>
    <w:basedOn w:val="DefaultParagraphFont"/>
    <w:uiPriority w:val="99"/>
    <w:semiHidden/>
    <w:rsid w:val="00615635"/>
    <w:rPr>
      <w:rFonts w:cs="Times New Roman"/>
      <w:color w:val="800080"/>
      <w:u w:val="single"/>
    </w:rPr>
  </w:style>
  <w:style w:type="paragraph" w:customStyle="1" w:styleId="font5">
    <w:name w:val="font5"/>
    <w:basedOn w:val="Normal"/>
    <w:uiPriority w:val="99"/>
    <w:rsid w:val="00615635"/>
    <w:pPr>
      <w:spacing w:before="100" w:beforeAutospacing="1" w:after="100" w:afterAutospacing="1" w:line="240" w:lineRule="auto"/>
    </w:pPr>
    <w:rPr>
      <w:rFonts w:ascii="Arial" w:eastAsia="Times New Roman" w:hAnsi="Arial" w:cs="Arial"/>
      <w:color w:val="000000"/>
      <w:sz w:val="18"/>
      <w:szCs w:val="18"/>
      <w:lang w:val="en-US"/>
    </w:rPr>
  </w:style>
  <w:style w:type="paragraph" w:customStyle="1" w:styleId="font6">
    <w:name w:val="font6"/>
    <w:basedOn w:val="Normal"/>
    <w:uiPriority w:val="99"/>
    <w:rsid w:val="00615635"/>
    <w:pPr>
      <w:spacing w:before="100" w:beforeAutospacing="1" w:after="100" w:afterAutospacing="1" w:line="240" w:lineRule="auto"/>
    </w:pPr>
    <w:rPr>
      <w:rFonts w:ascii="Arial" w:eastAsia="Times New Roman" w:hAnsi="Arial" w:cs="Arial"/>
      <w:b/>
      <w:bCs/>
      <w:color w:val="000000"/>
      <w:sz w:val="18"/>
      <w:szCs w:val="18"/>
      <w:lang w:val="en-US"/>
    </w:rPr>
  </w:style>
  <w:style w:type="paragraph" w:customStyle="1" w:styleId="font7">
    <w:name w:val="font7"/>
    <w:basedOn w:val="Normal"/>
    <w:uiPriority w:val="99"/>
    <w:rsid w:val="00615635"/>
    <w:pPr>
      <w:spacing w:before="100" w:beforeAutospacing="1" w:after="100" w:afterAutospacing="1" w:line="240" w:lineRule="auto"/>
    </w:pPr>
    <w:rPr>
      <w:rFonts w:ascii="Arial" w:eastAsia="Times New Roman" w:hAnsi="Arial" w:cs="Arial"/>
      <w:i/>
      <w:iCs/>
      <w:color w:val="538ED5"/>
      <w:sz w:val="18"/>
      <w:szCs w:val="18"/>
      <w:lang w:val="en-US"/>
    </w:rPr>
  </w:style>
  <w:style w:type="paragraph" w:customStyle="1" w:styleId="font8">
    <w:name w:val="font8"/>
    <w:basedOn w:val="Normal"/>
    <w:uiPriority w:val="99"/>
    <w:rsid w:val="00615635"/>
    <w:pPr>
      <w:spacing w:before="100" w:beforeAutospacing="1" w:after="100" w:afterAutospacing="1" w:line="240" w:lineRule="auto"/>
    </w:pPr>
    <w:rPr>
      <w:rFonts w:ascii="Arial" w:eastAsia="Times New Roman" w:hAnsi="Arial" w:cs="Arial"/>
      <w:b/>
      <w:bCs/>
      <w:color w:val="000000"/>
      <w:sz w:val="18"/>
      <w:szCs w:val="18"/>
      <w:lang w:val="en-US"/>
    </w:rPr>
  </w:style>
  <w:style w:type="paragraph" w:customStyle="1" w:styleId="font9">
    <w:name w:val="font9"/>
    <w:basedOn w:val="Normal"/>
    <w:uiPriority w:val="99"/>
    <w:rsid w:val="00615635"/>
    <w:pPr>
      <w:spacing w:before="100" w:beforeAutospacing="1" w:after="100" w:afterAutospacing="1" w:line="240" w:lineRule="auto"/>
    </w:pPr>
    <w:rPr>
      <w:rFonts w:ascii="Arial" w:eastAsia="Times New Roman" w:hAnsi="Arial" w:cs="Arial"/>
      <w:color w:val="000000"/>
      <w:sz w:val="18"/>
      <w:szCs w:val="18"/>
      <w:lang w:val="en-US"/>
    </w:rPr>
  </w:style>
  <w:style w:type="paragraph" w:customStyle="1" w:styleId="font10">
    <w:name w:val="font10"/>
    <w:basedOn w:val="Normal"/>
    <w:uiPriority w:val="99"/>
    <w:rsid w:val="00615635"/>
    <w:pPr>
      <w:spacing w:before="100" w:beforeAutospacing="1" w:after="100" w:afterAutospacing="1" w:line="240" w:lineRule="auto"/>
    </w:pPr>
    <w:rPr>
      <w:rFonts w:ascii="Arial" w:eastAsia="Times New Roman" w:hAnsi="Arial" w:cs="Arial"/>
      <w:i/>
      <w:iCs/>
      <w:color w:val="538ED5"/>
      <w:sz w:val="18"/>
      <w:szCs w:val="18"/>
      <w:lang w:val="en-US"/>
    </w:rPr>
  </w:style>
  <w:style w:type="paragraph" w:customStyle="1" w:styleId="xl63">
    <w:name w:val="xl63"/>
    <w:basedOn w:val="Normal"/>
    <w:uiPriority w:val="99"/>
    <w:rsid w:val="00615635"/>
    <w:pPr>
      <w:spacing w:before="100" w:beforeAutospacing="1" w:after="100" w:afterAutospacing="1" w:line="240" w:lineRule="auto"/>
      <w:jc w:val="center"/>
      <w:textAlignment w:val="top"/>
    </w:pPr>
    <w:rPr>
      <w:rFonts w:ascii="Arial" w:eastAsia="Times New Roman" w:hAnsi="Arial" w:cs="Arial"/>
      <w:sz w:val="18"/>
      <w:szCs w:val="18"/>
      <w:lang w:val="en-US"/>
    </w:rPr>
  </w:style>
  <w:style w:type="paragraph" w:customStyle="1" w:styleId="xl64">
    <w:name w:val="xl64"/>
    <w:basedOn w:val="Normal"/>
    <w:uiPriority w:val="99"/>
    <w:rsid w:val="0061563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top"/>
    </w:pPr>
    <w:rPr>
      <w:rFonts w:ascii="Arial" w:eastAsia="Times New Roman" w:hAnsi="Arial" w:cs="Arial"/>
      <w:sz w:val="20"/>
      <w:szCs w:val="20"/>
      <w:lang w:val="en-US"/>
    </w:rPr>
  </w:style>
  <w:style w:type="paragraph" w:customStyle="1" w:styleId="xl65">
    <w:name w:val="xl65"/>
    <w:basedOn w:val="Normal"/>
    <w:uiPriority w:val="99"/>
    <w:rsid w:val="0061563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top"/>
    </w:pPr>
    <w:rPr>
      <w:rFonts w:ascii="Arial" w:eastAsia="Times New Roman" w:hAnsi="Arial" w:cs="Arial"/>
      <w:sz w:val="20"/>
      <w:szCs w:val="20"/>
      <w:lang w:val="en-US"/>
    </w:rPr>
  </w:style>
  <w:style w:type="paragraph" w:customStyle="1" w:styleId="xl66">
    <w:name w:val="xl66"/>
    <w:basedOn w:val="Normal"/>
    <w:uiPriority w:val="99"/>
    <w:rsid w:val="0061563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top"/>
    </w:pPr>
    <w:rPr>
      <w:rFonts w:ascii="Arial" w:eastAsia="Times New Roman" w:hAnsi="Arial" w:cs="Arial"/>
      <w:sz w:val="20"/>
      <w:szCs w:val="20"/>
      <w:lang w:val="en-US"/>
    </w:rPr>
  </w:style>
  <w:style w:type="paragraph" w:customStyle="1" w:styleId="xl67">
    <w:name w:val="xl67"/>
    <w:basedOn w:val="Normal"/>
    <w:uiPriority w:val="99"/>
    <w:rsid w:val="00615635"/>
    <w:pPr>
      <w:pBdr>
        <w:top w:val="single" w:sz="4" w:space="0" w:color="auto"/>
        <w:left w:val="single" w:sz="4" w:space="0" w:color="auto"/>
        <w:bottom w:val="single" w:sz="4" w:space="0" w:color="auto"/>
        <w:right w:val="single" w:sz="4" w:space="0" w:color="auto"/>
      </w:pBdr>
      <w:shd w:val="clear" w:color="000000" w:fill="E0E0E0"/>
      <w:spacing w:before="100" w:beforeAutospacing="1" w:after="100" w:afterAutospacing="1" w:line="240" w:lineRule="auto"/>
      <w:textAlignment w:val="top"/>
    </w:pPr>
    <w:rPr>
      <w:rFonts w:ascii="Arial" w:eastAsia="Times New Roman" w:hAnsi="Arial" w:cs="Arial"/>
      <w:sz w:val="18"/>
      <w:szCs w:val="18"/>
      <w:lang w:val="en-US"/>
    </w:rPr>
  </w:style>
  <w:style w:type="paragraph" w:customStyle="1" w:styleId="xl68">
    <w:name w:val="xl68"/>
    <w:basedOn w:val="Normal"/>
    <w:uiPriority w:val="99"/>
    <w:rsid w:val="00615635"/>
    <w:pPr>
      <w:pBdr>
        <w:top w:val="single" w:sz="4" w:space="0" w:color="auto"/>
        <w:left w:val="single" w:sz="4" w:space="0" w:color="auto"/>
        <w:bottom w:val="single" w:sz="4" w:space="0" w:color="auto"/>
        <w:right w:val="single" w:sz="4" w:space="0" w:color="auto"/>
      </w:pBdr>
      <w:shd w:val="clear" w:color="000000" w:fill="E0E0E0"/>
      <w:spacing w:before="100" w:beforeAutospacing="1" w:after="100" w:afterAutospacing="1" w:line="240" w:lineRule="auto"/>
      <w:textAlignment w:val="top"/>
    </w:pPr>
    <w:rPr>
      <w:rFonts w:ascii="Arial" w:eastAsia="Times New Roman" w:hAnsi="Arial" w:cs="Arial"/>
      <w:b/>
      <w:bCs/>
      <w:sz w:val="18"/>
      <w:szCs w:val="18"/>
      <w:lang w:val="en-US"/>
    </w:rPr>
  </w:style>
  <w:style w:type="paragraph" w:customStyle="1" w:styleId="xl69">
    <w:name w:val="xl69"/>
    <w:basedOn w:val="Normal"/>
    <w:uiPriority w:val="99"/>
    <w:rsid w:val="006156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8"/>
      <w:szCs w:val="18"/>
      <w:lang w:val="en-US"/>
    </w:rPr>
  </w:style>
  <w:style w:type="paragraph" w:customStyle="1" w:styleId="xl70">
    <w:name w:val="xl70"/>
    <w:basedOn w:val="Normal"/>
    <w:uiPriority w:val="99"/>
    <w:rsid w:val="006156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8"/>
      <w:szCs w:val="18"/>
      <w:lang w:val="en-US"/>
    </w:rPr>
  </w:style>
  <w:style w:type="paragraph" w:customStyle="1" w:styleId="xl71">
    <w:name w:val="xl71"/>
    <w:basedOn w:val="Normal"/>
    <w:uiPriority w:val="99"/>
    <w:rsid w:val="006156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18"/>
      <w:szCs w:val="18"/>
      <w:lang w:val="en-US"/>
    </w:rPr>
  </w:style>
  <w:style w:type="paragraph" w:customStyle="1" w:styleId="xl72">
    <w:name w:val="xl72"/>
    <w:basedOn w:val="Normal"/>
    <w:uiPriority w:val="99"/>
    <w:rsid w:val="00615635"/>
    <w:pPr>
      <w:spacing w:before="100" w:beforeAutospacing="1" w:after="100" w:afterAutospacing="1" w:line="240" w:lineRule="auto"/>
      <w:textAlignment w:val="top"/>
    </w:pPr>
    <w:rPr>
      <w:rFonts w:ascii="Arial" w:eastAsia="Times New Roman" w:hAnsi="Arial" w:cs="Arial"/>
      <w:sz w:val="18"/>
      <w:szCs w:val="18"/>
      <w:lang w:val="en-US"/>
    </w:rPr>
  </w:style>
  <w:style w:type="paragraph" w:customStyle="1" w:styleId="xl73">
    <w:name w:val="xl73"/>
    <w:basedOn w:val="Normal"/>
    <w:uiPriority w:val="99"/>
    <w:rsid w:val="00615635"/>
    <w:pPr>
      <w:spacing w:before="100" w:beforeAutospacing="1" w:after="100" w:afterAutospacing="1" w:line="240" w:lineRule="auto"/>
      <w:textAlignment w:val="top"/>
    </w:pPr>
    <w:rPr>
      <w:rFonts w:ascii="Arial" w:eastAsia="Times New Roman" w:hAnsi="Arial" w:cs="Arial"/>
      <w:sz w:val="18"/>
      <w:szCs w:val="18"/>
      <w:lang w:val="en-US"/>
    </w:rPr>
  </w:style>
  <w:style w:type="paragraph" w:customStyle="1" w:styleId="xl74">
    <w:name w:val="xl74"/>
    <w:basedOn w:val="Normal"/>
    <w:uiPriority w:val="99"/>
    <w:rsid w:val="00615635"/>
    <w:pPr>
      <w:pBdr>
        <w:top w:val="single" w:sz="4" w:space="0" w:color="auto"/>
        <w:bottom w:val="single" w:sz="4" w:space="0" w:color="auto"/>
        <w:right w:val="single" w:sz="4" w:space="0" w:color="auto"/>
      </w:pBdr>
      <w:shd w:val="clear" w:color="000000" w:fill="C0C0C0"/>
      <w:spacing w:before="100" w:beforeAutospacing="1" w:after="100" w:afterAutospacing="1" w:line="240" w:lineRule="auto"/>
      <w:textAlignment w:val="top"/>
    </w:pPr>
    <w:rPr>
      <w:rFonts w:ascii="Arial" w:eastAsia="Times New Roman" w:hAnsi="Arial" w:cs="Arial"/>
      <w:sz w:val="20"/>
      <w:szCs w:val="20"/>
      <w:lang w:val="en-US"/>
    </w:rPr>
  </w:style>
  <w:style w:type="paragraph" w:customStyle="1" w:styleId="xl75">
    <w:name w:val="xl75"/>
    <w:basedOn w:val="Normal"/>
    <w:uiPriority w:val="99"/>
    <w:rsid w:val="00615635"/>
    <w:pPr>
      <w:pBdr>
        <w:top w:val="single" w:sz="4" w:space="0" w:color="auto"/>
        <w:bottom w:val="single" w:sz="4" w:space="0" w:color="auto"/>
        <w:right w:val="single" w:sz="4" w:space="0" w:color="auto"/>
      </w:pBdr>
      <w:shd w:val="clear" w:color="000000" w:fill="E0E0E0"/>
      <w:spacing w:before="100" w:beforeAutospacing="1" w:after="100" w:afterAutospacing="1" w:line="240" w:lineRule="auto"/>
      <w:textAlignment w:val="top"/>
    </w:pPr>
    <w:rPr>
      <w:rFonts w:ascii="Arial" w:eastAsia="Times New Roman" w:hAnsi="Arial" w:cs="Arial"/>
      <w:b/>
      <w:bCs/>
      <w:sz w:val="18"/>
      <w:szCs w:val="18"/>
      <w:lang w:val="en-US"/>
    </w:rPr>
  </w:style>
  <w:style w:type="paragraph" w:customStyle="1" w:styleId="xl76">
    <w:name w:val="xl76"/>
    <w:basedOn w:val="Normal"/>
    <w:uiPriority w:val="99"/>
    <w:rsid w:val="00615635"/>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8"/>
      <w:szCs w:val="18"/>
      <w:lang w:val="en-US"/>
    </w:rPr>
  </w:style>
  <w:style w:type="paragraph" w:customStyle="1" w:styleId="xl77">
    <w:name w:val="xl77"/>
    <w:basedOn w:val="Normal"/>
    <w:uiPriority w:val="99"/>
    <w:rsid w:val="00615635"/>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8"/>
      <w:szCs w:val="18"/>
      <w:lang w:val="en-US"/>
    </w:rPr>
  </w:style>
  <w:style w:type="paragraph" w:customStyle="1" w:styleId="xl78">
    <w:name w:val="xl78"/>
    <w:basedOn w:val="Normal"/>
    <w:uiPriority w:val="99"/>
    <w:rsid w:val="00615635"/>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8"/>
      <w:szCs w:val="18"/>
      <w:lang w:val="en-US"/>
    </w:rPr>
  </w:style>
  <w:style w:type="paragraph" w:customStyle="1" w:styleId="xl79">
    <w:name w:val="xl79"/>
    <w:basedOn w:val="Normal"/>
    <w:uiPriority w:val="99"/>
    <w:rsid w:val="006156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18"/>
      <w:szCs w:val="18"/>
      <w:lang w:val="en-US"/>
    </w:rPr>
  </w:style>
  <w:style w:type="paragraph" w:customStyle="1" w:styleId="xl80">
    <w:name w:val="xl80"/>
    <w:basedOn w:val="Normal"/>
    <w:uiPriority w:val="99"/>
    <w:rsid w:val="006156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8"/>
      <w:szCs w:val="18"/>
      <w:lang w:val="en-US"/>
    </w:rPr>
  </w:style>
  <w:style w:type="paragraph" w:customStyle="1" w:styleId="xl81">
    <w:name w:val="xl81"/>
    <w:basedOn w:val="Normal"/>
    <w:uiPriority w:val="99"/>
    <w:rsid w:val="00615635"/>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8"/>
      <w:szCs w:val="18"/>
      <w:lang w:val="en-US"/>
    </w:rPr>
  </w:style>
  <w:style w:type="paragraph" w:customStyle="1" w:styleId="xl83">
    <w:name w:val="xl83"/>
    <w:basedOn w:val="Normal"/>
    <w:uiPriority w:val="99"/>
    <w:rsid w:val="00615635"/>
    <w:pPr>
      <w:spacing w:before="100" w:beforeAutospacing="1" w:after="100" w:afterAutospacing="1" w:line="240" w:lineRule="auto"/>
      <w:jc w:val="center"/>
    </w:pPr>
    <w:rPr>
      <w:rFonts w:ascii="Times New Roman" w:eastAsia="Times New Roman" w:hAnsi="Times New Roman"/>
      <w:sz w:val="24"/>
      <w:szCs w:val="24"/>
      <w:lang w:val="en-US"/>
    </w:rPr>
  </w:style>
  <w:style w:type="paragraph" w:customStyle="1" w:styleId="xl84">
    <w:name w:val="xl84"/>
    <w:basedOn w:val="Normal"/>
    <w:uiPriority w:val="99"/>
    <w:rsid w:val="00615635"/>
    <w:pPr>
      <w:pBdr>
        <w:top w:val="single" w:sz="4" w:space="0" w:color="auto"/>
        <w:left w:val="single" w:sz="4" w:space="0" w:color="auto"/>
        <w:bottom w:val="single" w:sz="4" w:space="0" w:color="auto"/>
        <w:right w:val="single" w:sz="4" w:space="0" w:color="auto"/>
      </w:pBdr>
      <w:shd w:val="clear" w:color="000000" w:fill="E0E0E0"/>
      <w:spacing w:before="100" w:beforeAutospacing="1" w:after="100" w:afterAutospacing="1" w:line="240" w:lineRule="auto"/>
      <w:jc w:val="center"/>
      <w:textAlignment w:val="top"/>
    </w:pPr>
    <w:rPr>
      <w:rFonts w:ascii="Arial" w:eastAsia="Times New Roman" w:hAnsi="Arial" w:cs="Arial"/>
      <w:sz w:val="18"/>
      <w:szCs w:val="18"/>
      <w:lang w:val="en-US"/>
    </w:rPr>
  </w:style>
  <w:style w:type="paragraph" w:customStyle="1" w:styleId="xl85">
    <w:name w:val="xl85"/>
    <w:basedOn w:val="Normal"/>
    <w:uiPriority w:val="99"/>
    <w:rsid w:val="006156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lang w:val="en-US"/>
    </w:rPr>
  </w:style>
  <w:style w:type="paragraph" w:customStyle="1" w:styleId="xl86">
    <w:name w:val="xl86"/>
    <w:basedOn w:val="Normal"/>
    <w:uiPriority w:val="99"/>
    <w:rsid w:val="00615635"/>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18"/>
      <w:szCs w:val="18"/>
      <w:lang w:val="en-US"/>
    </w:rPr>
  </w:style>
  <w:style w:type="paragraph" w:customStyle="1" w:styleId="xl87">
    <w:name w:val="xl87"/>
    <w:basedOn w:val="Normal"/>
    <w:uiPriority w:val="99"/>
    <w:rsid w:val="00615635"/>
    <w:pPr>
      <w:spacing w:before="100" w:beforeAutospacing="1" w:after="100" w:afterAutospacing="1" w:line="240" w:lineRule="auto"/>
      <w:jc w:val="center"/>
      <w:textAlignment w:val="top"/>
    </w:pPr>
    <w:rPr>
      <w:rFonts w:ascii="Arial" w:eastAsia="Times New Roman" w:hAnsi="Arial" w:cs="Arial"/>
      <w:sz w:val="18"/>
      <w:szCs w:val="18"/>
      <w:lang w:val="en-US"/>
    </w:rPr>
  </w:style>
  <w:style w:type="paragraph" w:customStyle="1" w:styleId="xl88">
    <w:name w:val="xl88"/>
    <w:basedOn w:val="Normal"/>
    <w:uiPriority w:val="99"/>
    <w:rsid w:val="00615635"/>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Arial" w:eastAsia="Times New Roman" w:hAnsi="Arial" w:cs="Arial"/>
      <w:i/>
      <w:iCs/>
      <w:color w:val="538ED5"/>
      <w:sz w:val="18"/>
      <w:szCs w:val="18"/>
      <w:lang w:val="en-US"/>
    </w:rPr>
  </w:style>
  <w:style w:type="paragraph" w:customStyle="1" w:styleId="xl89">
    <w:name w:val="xl89"/>
    <w:basedOn w:val="Normal"/>
    <w:uiPriority w:val="99"/>
    <w:rsid w:val="0061563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i/>
      <w:iCs/>
      <w:color w:val="538ED5"/>
      <w:sz w:val="24"/>
      <w:szCs w:val="24"/>
      <w:lang w:val="en-US"/>
    </w:rPr>
  </w:style>
  <w:style w:type="paragraph" w:customStyle="1" w:styleId="xl90">
    <w:name w:val="xl90"/>
    <w:basedOn w:val="Normal"/>
    <w:uiPriority w:val="99"/>
    <w:rsid w:val="00615635"/>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i/>
      <w:iCs/>
      <w:color w:val="538ED5"/>
      <w:sz w:val="24"/>
      <w:szCs w:val="24"/>
      <w:lang w:val="en-US"/>
    </w:rPr>
  </w:style>
  <w:style w:type="paragraph" w:customStyle="1" w:styleId="xl91">
    <w:name w:val="xl91"/>
    <w:basedOn w:val="Normal"/>
    <w:uiPriority w:val="99"/>
    <w:rsid w:val="006156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i/>
      <w:iCs/>
      <w:color w:val="538ED5"/>
      <w:sz w:val="18"/>
      <w:szCs w:val="18"/>
      <w:lang w:val="en-US"/>
    </w:rPr>
  </w:style>
  <w:style w:type="paragraph" w:customStyle="1" w:styleId="xl92">
    <w:name w:val="xl92"/>
    <w:basedOn w:val="Normal"/>
    <w:uiPriority w:val="99"/>
    <w:rsid w:val="006156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color w:val="538ED5"/>
      <w:sz w:val="24"/>
      <w:szCs w:val="24"/>
      <w:lang w:val="en-US"/>
    </w:rPr>
  </w:style>
  <w:style w:type="paragraph" w:customStyle="1" w:styleId="xl93">
    <w:name w:val="xl93"/>
    <w:basedOn w:val="Normal"/>
    <w:uiPriority w:val="99"/>
    <w:rsid w:val="006156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sz w:val="24"/>
      <w:szCs w:val="24"/>
      <w:lang w:val="en-US"/>
    </w:rPr>
  </w:style>
  <w:style w:type="paragraph" w:customStyle="1" w:styleId="xl94">
    <w:name w:val="xl94"/>
    <w:basedOn w:val="Normal"/>
    <w:uiPriority w:val="99"/>
    <w:rsid w:val="00615635"/>
    <w:pPr>
      <w:pBdr>
        <w:top w:val="single" w:sz="4" w:space="0" w:color="auto"/>
        <w:bottom w:val="single" w:sz="4" w:space="0" w:color="auto"/>
      </w:pBdr>
      <w:spacing w:before="100" w:beforeAutospacing="1" w:after="100" w:afterAutospacing="1" w:line="240" w:lineRule="auto"/>
      <w:jc w:val="center"/>
      <w:textAlignment w:val="top"/>
    </w:pPr>
    <w:rPr>
      <w:rFonts w:ascii="Arial" w:eastAsia="Times New Roman" w:hAnsi="Arial" w:cs="Arial"/>
      <w:i/>
      <w:iCs/>
      <w:color w:val="538ED5"/>
      <w:sz w:val="18"/>
      <w:szCs w:val="18"/>
      <w:lang w:val="en-US"/>
    </w:rPr>
  </w:style>
  <w:style w:type="paragraph" w:customStyle="1" w:styleId="xl95">
    <w:name w:val="xl95"/>
    <w:basedOn w:val="Normal"/>
    <w:uiPriority w:val="99"/>
    <w:rsid w:val="00615635"/>
    <w:pPr>
      <w:pBdr>
        <w:top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sz w:val="24"/>
      <w:szCs w:val="24"/>
      <w:lang w:val="en-US"/>
    </w:rPr>
  </w:style>
  <w:style w:type="paragraph" w:customStyle="1" w:styleId="xl96">
    <w:name w:val="xl96"/>
    <w:basedOn w:val="Normal"/>
    <w:uiPriority w:val="99"/>
    <w:rsid w:val="00615635"/>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sz w:val="24"/>
      <w:szCs w:val="24"/>
      <w:lang w:val="en-US"/>
    </w:rPr>
  </w:style>
  <w:style w:type="paragraph" w:customStyle="1" w:styleId="xl97">
    <w:name w:val="xl97"/>
    <w:basedOn w:val="Normal"/>
    <w:uiPriority w:val="99"/>
    <w:rsid w:val="00615635"/>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color w:val="538ED5"/>
      <w:sz w:val="24"/>
      <w:szCs w:val="24"/>
      <w:lang w:val="en-US"/>
    </w:rPr>
  </w:style>
  <w:style w:type="character" w:styleId="CommentReference">
    <w:name w:val="annotation reference"/>
    <w:basedOn w:val="DefaultParagraphFont"/>
    <w:uiPriority w:val="99"/>
    <w:semiHidden/>
    <w:rsid w:val="00927A11"/>
    <w:rPr>
      <w:rFonts w:cs="Times New Roman"/>
      <w:sz w:val="16"/>
      <w:szCs w:val="16"/>
    </w:rPr>
  </w:style>
  <w:style w:type="paragraph" w:styleId="CommentText">
    <w:name w:val="annotation text"/>
    <w:basedOn w:val="Normal"/>
    <w:link w:val="CommentTextChar"/>
    <w:uiPriority w:val="99"/>
    <w:semiHidden/>
    <w:rsid w:val="00927A11"/>
    <w:pPr>
      <w:spacing w:line="240" w:lineRule="auto"/>
    </w:pPr>
    <w:rPr>
      <w:sz w:val="20"/>
      <w:szCs w:val="20"/>
    </w:rPr>
  </w:style>
  <w:style w:type="character" w:customStyle="1" w:styleId="CommentTextChar">
    <w:name w:val="Comment Text Char"/>
    <w:basedOn w:val="DefaultParagraphFont"/>
    <w:link w:val="CommentText"/>
    <w:uiPriority w:val="99"/>
    <w:semiHidden/>
    <w:locked/>
    <w:rsid w:val="00927A11"/>
    <w:rPr>
      <w:rFonts w:cs="Times New Roman"/>
      <w:sz w:val="20"/>
      <w:szCs w:val="20"/>
      <w:lang w:val="en-GB"/>
    </w:rPr>
  </w:style>
  <w:style w:type="paragraph" w:styleId="CommentSubject">
    <w:name w:val="annotation subject"/>
    <w:basedOn w:val="CommentText"/>
    <w:next w:val="CommentText"/>
    <w:link w:val="CommentSubjectChar"/>
    <w:uiPriority w:val="99"/>
    <w:semiHidden/>
    <w:rsid w:val="00927A11"/>
    <w:rPr>
      <w:b/>
      <w:bCs/>
    </w:rPr>
  </w:style>
  <w:style w:type="character" w:customStyle="1" w:styleId="CommentSubjectChar">
    <w:name w:val="Comment Subject Char"/>
    <w:basedOn w:val="CommentTextChar"/>
    <w:link w:val="CommentSubject"/>
    <w:uiPriority w:val="99"/>
    <w:semiHidden/>
    <w:locked/>
    <w:rsid w:val="00927A11"/>
    <w:rPr>
      <w:rFonts w:cs="Times New Roman"/>
      <w:b/>
      <w:bCs/>
      <w:sz w:val="20"/>
      <w:szCs w:val="20"/>
      <w:lang w:val="en-GB"/>
    </w:rPr>
  </w:style>
  <w:style w:type="paragraph" w:styleId="Revision">
    <w:name w:val="Revision"/>
    <w:hidden/>
    <w:uiPriority w:val="99"/>
    <w:semiHidden/>
    <w:rsid w:val="004817CB"/>
    <w:rPr>
      <w:sz w:val="22"/>
      <w:szCs w:val="22"/>
      <w:lang w:val="en-GB"/>
    </w:rPr>
  </w:style>
  <w:style w:type="paragraph" w:customStyle="1" w:styleId="StyleHeading3Verdana10pt">
    <w:name w:val="Style Heading 3 + Verdana 10 pt"/>
    <w:basedOn w:val="Heading3"/>
    <w:link w:val="StyleHeading3Verdana10ptChar"/>
    <w:uiPriority w:val="99"/>
    <w:rsid w:val="00EA419E"/>
    <w:pPr>
      <w:keepLines w:val="0"/>
      <w:tabs>
        <w:tab w:val="num" w:pos="900"/>
      </w:tabs>
      <w:spacing w:before="240" w:after="60" w:line="240" w:lineRule="auto"/>
      <w:ind w:left="900"/>
    </w:pPr>
    <w:rPr>
      <w:rFonts w:ascii="Verdana" w:hAnsi="Verdana" w:cs="Verdana"/>
      <w:color w:val="auto"/>
    </w:rPr>
  </w:style>
  <w:style w:type="character" w:customStyle="1" w:styleId="StyleHeading3Verdana10ptChar">
    <w:name w:val="Style Heading 3 + Verdana 10 pt Char"/>
    <w:basedOn w:val="Heading3Char"/>
    <w:link w:val="StyleHeading3Verdana10pt"/>
    <w:uiPriority w:val="99"/>
    <w:locked/>
    <w:rsid w:val="00EA419E"/>
    <w:rPr>
      <w:rFonts w:ascii="Verdana" w:eastAsia="Times New Roman" w:hAnsi="Verdana" w:cs="Verdana"/>
      <w:b/>
      <w:bCs/>
      <w:color w:val="4F81BD"/>
      <w:sz w:val="22"/>
      <w:szCs w:val="22"/>
      <w:lang w:val="en-GB"/>
    </w:rPr>
  </w:style>
  <w:style w:type="character" w:styleId="PageNumber">
    <w:name w:val="page number"/>
    <w:basedOn w:val="DefaultParagraphFont"/>
    <w:uiPriority w:val="99"/>
    <w:rsid w:val="002A4886"/>
    <w:rPr>
      <w:rFonts w:cs="Times New Roman"/>
    </w:rPr>
  </w:style>
  <w:style w:type="paragraph" w:styleId="NormalWeb">
    <w:name w:val="Normal (Web)"/>
    <w:basedOn w:val="Normal"/>
    <w:uiPriority w:val="99"/>
    <w:unhideWhenUsed/>
    <w:rsid w:val="00755393"/>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basedOn w:val="DefaultParagraphFont"/>
    <w:qFormat/>
    <w:locked/>
    <w:rsid w:val="00047CDF"/>
    <w:rPr>
      <w:i/>
      <w:iCs/>
    </w:rPr>
  </w:style>
  <w:style w:type="paragraph" w:styleId="BodyTextIndent">
    <w:name w:val="Body Text Indent"/>
    <w:basedOn w:val="Normal"/>
    <w:link w:val="BodyTextIndentChar"/>
    <w:unhideWhenUsed/>
    <w:rsid w:val="002331FB"/>
    <w:pPr>
      <w:spacing w:after="120"/>
      <w:ind w:left="283"/>
    </w:pPr>
  </w:style>
  <w:style w:type="character" w:customStyle="1" w:styleId="BodyTextIndentChar">
    <w:name w:val="Body Text Indent Char"/>
    <w:basedOn w:val="DefaultParagraphFont"/>
    <w:link w:val="BodyTextIndent"/>
    <w:uiPriority w:val="99"/>
    <w:semiHidden/>
    <w:rsid w:val="002331FB"/>
    <w:rPr>
      <w:sz w:val="22"/>
      <w:szCs w:val="22"/>
      <w:lang w:val="en-GB"/>
    </w:rPr>
  </w:style>
  <w:style w:type="paragraph" w:customStyle="1" w:styleId="NormalMATV">
    <w:name w:val="Normal.MATÁV"/>
    <w:rsid w:val="002331FB"/>
    <w:rPr>
      <w:rFonts w:ascii="Arial" w:eastAsia="Times New Roman" w:hAnsi="Arial"/>
      <w:i/>
      <w:sz w:val="24"/>
      <w:lang w:val="hu-HU" w:eastAsia="hu-HU"/>
    </w:rPr>
  </w:style>
  <w:style w:type="paragraph" w:customStyle="1" w:styleId="FormTitle">
    <w:name w:val="FormTitle"/>
    <w:basedOn w:val="Normal"/>
    <w:rsid w:val="0074590B"/>
    <w:pPr>
      <w:pBdr>
        <w:top w:val="single" w:sz="6" w:space="1" w:color="auto"/>
        <w:left w:val="single" w:sz="6" w:space="1" w:color="auto"/>
        <w:bottom w:val="single" w:sz="6" w:space="1" w:color="auto"/>
        <w:right w:val="single" w:sz="6" w:space="1" w:color="auto"/>
      </w:pBdr>
      <w:shd w:val="clear" w:color="auto" w:fill="C0C0C0"/>
      <w:autoSpaceDE w:val="0"/>
      <w:autoSpaceDN w:val="0"/>
      <w:spacing w:after="0" w:line="240" w:lineRule="auto"/>
      <w:jc w:val="center"/>
    </w:pPr>
    <w:rPr>
      <w:rFonts w:ascii="Times New Roman" w:eastAsia="Times New Roman" w:hAnsi="Times New Roman"/>
      <w:b/>
      <w:bCs/>
      <w:caps/>
      <w:sz w:val="28"/>
      <w:szCs w:val="28"/>
      <w:lang w:val="en-US"/>
    </w:rPr>
  </w:style>
  <w:style w:type="character" w:customStyle="1" w:styleId="apple-converted-space">
    <w:name w:val="apple-converted-space"/>
    <w:basedOn w:val="DefaultParagraphFont"/>
    <w:rsid w:val="00E7454C"/>
  </w:style>
  <w:style w:type="table" w:styleId="LightShading">
    <w:name w:val="Light Shading"/>
    <w:basedOn w:val="TableNormal"/>
    <w:uiPriority w:val="60"/>
    <w:rsid w:val="001A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1A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1A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85458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rsid w:val="001B748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B748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B748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PapierAdresOdbiorcyTresc">
    <w:name w:val="T_Papier_Adres_Odbiorcy_Tresc"/>
    <w:basedOn w:val="Normal"/>
    <w:link w:val="TPapierAdresOdbiorcyTrescChar"/>
    <w:qFormat/>
    <w:rsid w:val="007E6683"/>
    <w:pPr>
      <w:spacing w:after="0" w:line="240" w:lineRule="exact"/>
      <w:jc w:val="left"/>
    </w:pPr>
    <w:rPr>
      <w:rFonts w:ascii="Arial" w:eastAsia="Times New Roman" w:hAnsi="Arial"/>
      <w:lang w:val="de-DE" w:eastAsia="de-DE"/>
    </w:rPr>
  </w:style>
  <w:style w:type="character" w:customStyle="1" w:styleId="TPapierAdresOdbiorcyTrescChar">
    <w:name w:val="T_Papier_Adres_Odbiorcy_Tresc Char"/>
    <w:link w:val="TPapierAdresOdbiorcyTresc"/>
    <w:rsid w:val="007E6683"/>
    <w:rPr>
      <w:rFonts w:ascii="Arial" w:eastAsia="Times New Roman" w:hAnsi="Arial"/>
      <w:sz w:val="22"/>
      <w:szCs w:val="22"/>
      <w:lang w:val="de-DE" w:eastAsia="de-DE"/>
    </w:rPr>
  </w:style>
  <w:style w:type="character" w:customStyle="1" w:styleId="NMojeZnak">
    <w:name w:val="N_Moje Znak"/>
    <w:basedOn w:val="DefaultParagraphFont"/>
    <w:link w:val="NMoje"/>
    <w:locked/>
    <w:rsid w:val="00B73D92"/>
    <w:rPr>
      <w:shd w:val="clear" w:color="auto" w:fill="FFFFFF"/>
    </w:rPr>
  </w:style>
  <w:style w:type="paragraph" w:customStyle="1" w:styleId="NMoje">
    <w:name w:val="N_Moje"/>
    <w:basedOn w:val="Normal"/>
    <w:link w:val="NMojeZnak"/>
    <w:rsid w:val="00B73D92"/>
    <w:pPr>
      <w:shd w:val="clear" w:color="auto" w:fill="FFFFFF"/>
      <w:contextualSpacing/>
    </w:pPr>
    <w:rPr>
      <w:sz w:val="20"/>
      <w:szCs w:val="20"/>
      <w:lang w:val="en-US"/>
    </w:rPr>
  </w:style>
  <w:style w:type="paragraph" w:customStyle="1" w:styleId="HLDnormalny">
    <w:name w:val="HLD_normalny"/>
    <w:qFormat/>
    <w:rsid w:val="00DB6EBC"/>
    <w:rPr>
      <w:rFonts w:ascii="Century" w:eastAsiaTheme="minorHAnsi" w:hAnsi="Century" w:cstheme="minorBidi"/>
      <w:sz w:val="22"/>
      <w:szCs w:val="22"/>
      <w:lang w:val="pl-PL"/>
    </w:rPr>
  </w:style>
  <w:style w:type="paragraph" w:customStyle="1" w:styleId="TableTop">
    <w:name w:val="Table Top"/>
    <w:basedOn w:val="TableHeader"/>
    <w:rsid w:val="00AB3365"/>
  </w:style>
  <w:style w:type="paragraph" w:customStyle="1" w:styleId="TableHeader">
    <w:name w:val="Table Header"/>
    <w:basedOn w:val="Heading3"/>
    <w:rsid w:val="00AB3365"/>
    <w:pPr>
      <w:keepNext w:val="0"/>
      <w:keepLines w:val="0"/>
      <w:numPr>
        <w:ilvl w:val="0"/>
        <w:numId w:val="0"/>
      </w:numPr>
      <w:tabs>
        <w:tab w:val="left" w:pos="851"/>
      </w:tabs>
      <w:spacing w:before="20" w:after="20" w:line="240" w:lineRule="auto"/>
      <w:outlineLvl w:val="9"/>
    </w:pPr>
    <w:rPr>
      <w:rFonts w:ascii="Arial" w:hAnsi="Arial" w:cs="Arial"/>
      <w:bCs w:val="0"/>
      <w:color w:val="auto"/>
      <w:sz w:val="16"/>
      <w:szCs w:val="20"/>
      <w:lang w:val="en-US"/>
    </w:rPr>
  </w:style>
  <w:style w:type="paragraph" w:styleId="EndnoteText">
    <w:name w:val="endnote text"/>
    <w:basedOn w:val="Normal"/>
    <w:link w:val="EndnoteTextChar"/>
    <w:uiPriority w:val="99"/>
    <w:semiHidden/>
    <w:unhideWhenUsed/>
    <w:rsid w:val="00063C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3CB6"/>
    <w:rPr>
      <w:lang w:val="en-GB"/>
    </w:rPr>
  </w:style>
  <w:style w:type="character" w:styleId="EndnoteReference">
    <w:name w:val="endnote reference"/>
    <w:basedOn w:val="DefaultParagraphFont"/>
    <w:uiPriority w:val="99"/>
    <w:semiHidden/>
    <w:unhideWhenUsed/>
    <w:rsid w:val="00063C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6825">
      <w:bodyDiv w:val="1"/>
      <w:marLeft w:val="0"/>
      <w:marRight w:val="0"/>
      <w:marTop w:val="0"/>
      <w:marBottom w:val="0"/>
      <w:divBdr>
        <w:top w:val="none" w:sz="0" w:space="0" w:color="auto"/>
        <w:left w:val="none" w:sz="0" w:space="0" w:color="auto"/>
        <w:bottom w:val="none" w:sz="0" w:space="0" w:color="auto"/>
        <w:right w:val="none" w:sz="0" w:space="0" w:color="auto"/>
      </w:divBdr>
      <w:divsChild>
        <w:div w:id="1403412847">
          <w:marLeft w:val="547"/>
          <w:marRight w:val="0"/>
          <w:marTop w:val="0"/>
          <w:marBottom w:val="0"/>
          <w:divBdr>
            <w:top w:val="none" w:sz="0" w:space="0" w:color="auto"/>
            <w:left w:val="none" w:sz="0" w:space="0" w:color="auto"/>
            <w:bottom w:val="none" w:sz="0" w:space="0" w:color="auto"/>
            <w:right w:val="none" w:sz="0" w:space="0" w:color="auto"/>
          </w:divBdr>
        </w:div>
      </w:divsChild>
    </w:div>
    <w:div w:id="20018172">
      <w:bodyDiv w:val="1"/>
      <w:marLeft w:val="0"/>
      <w:marRight w:val="0"/>
      <w:marTop w:val="0"/>
      <w:marBottom w:val="0"/>
      <w:divBdr>
        <w:top w:val="none" w:sz="0" w:space="0" w:color="auto"/>
        <w:left w:val="none" w:sz="0" w:space="0" w:color="auto"/>
        <w:bottom w:val="none" w:sz="0" w:space="0" w:color="auto"/>
        <w:right w:val="none" w:sz="0" w:space="0" w:color="auto"/>
      </w:divBdr>
    </w:div>
    <w:div w:id="28915296">
      <w:bodyDiv w:val="1"/>
      <w:marLeft w:val="0"/>
      <w:marRight w:val="0"/>
      <w:marTop w:val="0"/>
      <w:marBottom w:val="0"/>
      <w:divBdr>
        <w:top w:val="none" w:sz="0" w:space="0" w:color="auto"/>
        <w:left w:val="none" w:sz="0" w:space="0" w:color="auto"/>
        <w:bottom w:val="none" w:sz="0" w:space="0" w:color="auto"/>
        <w:right w:val="none" w:sz="0" w:space="0" w:color="auto"/>
      </w:divBdr>
    </w:div>
    <w:div w:id="50231308">
      <w:bodyDiv w:val="1"/>
      <w:marLeft w:val="0"/>
      <w:marRight w:val="0"/>
      <w:marTop w:val="0"/>
      <w:marBottom w:val="0"/>
      <w:divBdr>
        <w:top w:val="none" w:sz="0" w:space="0" w:color="auto"/>
        <w:left w:val="none" w:sz="0" w:space="0" w:color="auto"/>
        <w:bottom w:val="none" w:sz="0" w:space="0" w:color="auto"/>
        <w:right w:val="none" w:sz="0" w:space="0" w:color="auto"/>
      </w:divBdr>
    </w:div>
    <w:div w:id="64186491">
      <w:bodyDiv w:val="1"/>
      <w:marLeft w:val="0"/>
      <w:marRight w:val="0"/>
      <w:marTop w:val="0"/>
      <w:marBottom w:val="0"/>
      <w:divBdr>
        <w:top w:val="none" w:sz="0" w:space="0" w:color="auto"/>
        <w:left w:val="none" w:sz="0" w:space="0" w:color="auto"/>
        <w:bottom w:val="none" w:sz="0" w:space="0" w:color="auto"/>
        <w:right w:val="none" w:sz="0" w:space="0" w:color="auto"/>
      </w:divBdr>
    </w:div>
    <w:div w:id="74013437">
      <w:bodyDiv w:val="1"/>
      <w:marLeft w:val="0"/>
      <w:marRight w:val="0"/>
      <w:marTop w:val="0"/>
      <w:marBottom w:val="0"/>
      <w:divBdr>
        <w:top w:val="none" w:sz="0" w:space="0" w:color="auto"/>
        <w:left w:val="none" w:sz="0" w:space="0" w:color="auto"/>
        <w:bottom w:val="none" w:sz="0" w:space="0" w:color="auto"/>
        <w:right w:val="none" w:sz="0" w:space="0" w:color="auto"/>
      </w:divBdr>
    </w:div>
    <w:div w:id="103547368">
      <w:bodyDiv w:val="1"/>
      <w:marLeft w:val="0"/>
      <w:marRight w:val="0"/>
      <w:marTop w:val="0"/>
      <w:marBottom w:val="0"/>
      <w:divBdr>
        <w:top w:val="none" w:sz="0" w:space="0" w:color="auto"/>
        <w:left w:val="none" w:sz="0" w:space="0" w:color="auto"/>
        <w:bottom w:val="none" w:sz="0" w:space="0" w:color="auto"/>
        <w:right w:val="none" w:sz="0" w:space="0" w:color="auto"/>
      </w:divBdr>
      <w:divsChild>
        <w:div w:id="51389431">
          <w:marLeft w:val="547"/>
          <w:marRight w:val="0"/>
          <w:marTop w:val="0"/>
          <w:marBottom w:val="0"/>
          <w:divBdr>
            <w:top w:val="none" w:sz="0" w:space="0" w:color="auto"/>
            <w:left w:val="none" w:sz="0" w:space="0" w:color="auto"/>
            <w:bottom w:val="none" w:sz="0" w:space="0" w:color="auto"/>
            <w:right w:val="none" w:sz="0" w:space="0" w:color="auto"/>
          </w:divBdr>
        </w:div>
        <w:div w:id="996692621">
          <w:marLeft w:val="547"/>
          <w:marRight w:val="0"/>
          <w:marTop w:val="0"/>
          <w:marBottom w:val="0"/>
          <w:divBdr>
            <w:top w:val="none" w:sz="0" w:space="0" w:color="auto"/>
            <w:left w:val="none" w:sz="0" w:space="0" w:color="auto"/>
            <w:bottom w:val="none" w:sz="0" w:space="0" w:color="auto"/>
            <w:right w:val="none" w:sz="0" w:space="0" w:color="auto"/>
          </w:divBdr>
        </w:div>
      </w:divsChild>
    </w:div>
    <w:div w:id="113838524">
      <w:bodyDiv w:val="1"/>
      <w:marLeft w:val="0"/>
      <w:marRight w:val="0"/>
      <w:marTop w:val="0"/>
      <w:marBottom w:val="0"/>
      <w:divBdr>
        <w:top w:val="none" w:sz="0" w:space="0" w:color="auto"/>
        <w:left w:val="none" w:sz="0" w:space="0" w:color="auto"/>
        <w:bottom w:val="none" w:sz="0" w:space="0" w:color="auto"/>
        <w:right w:val="none" w:sz="0" w:space="0" w:color="auto"/>
      </w:divBdr>
    </w:div>
    <w:div w:id="230241140">
      <w:bodyDiv w:val="1"/>
      <w:marLeft w:val="0"/>
      <w:marRight w:val="0"/>
      <w:marTop w:val="0"/>
      <w:marBottom w:val="0"/>
      <w:divBdr>
        <w:top w:val="none" w:sz="0" w:space="0" w:color="auto"/>
        <w:left w:val="none" w:sz="0" w:space="0" w:color="auto"/>
        <w:bottom w:val="none" w:sz="0" w:space="0" w:color="auto"/>
        <w:right w:val="none" w:sz="0" w:space="0" w:color="auto"/>
      </w:divBdr>
      <w:divsChild>
        <w:div w:id="1490750478">
          <w:marLeft w:val="360"/>
          <w:marRight w:val="0"/>
          <w:marTop w:val="240"/>
          <w:marBottom w:val="0"/>
          <w:divBdr>
            <w:top w:val="none" w:sz="0" w:space="0" w:color="auto"/>
            <w:left w:val="none" w:sz="0" w:space="0" w:color="auto"/>
            <w:bottom w:val="none" w:sz="0" w:space="0" w:color="auto"/>
            <w:right w:val="none" w:sz="0" w:space="0" w:color="auto"/>
          </w:divBdr>
        </w:div>
      </w:divsChild>
    </w:div>
    <w:div w:id="241574015">
      <w:bodyDiv w:val="1"/>
      <w:marLeft w:val="0"/>
      <w:marRight w:val="0"/>
      <w:marTop w:val="0"/>
      <w:marBottom w:val="0"/>
      <w:divBdr>
        <w:top w:val="none" w:sz="0" w:space="0" w:color="auto"/>
        <w:left w:val="none" w:sz="0" w:space="0" w:color="auto"/>
        <w:bottom w:val="none" w:sz="0" w:space="0" w:color="auto"/>
        <w:right w:val="none" w:sz="0" w:space="0" w:color="auto"/>
      </w:divBdr>
    </w:div>
    <w:div w:id="285046163">
      <w:bodyDiv w:val="1"/>
      <w:marLeft w:val="0"/>
      <w:marRight w:val="0"/>
      <w:marTop w:val="0"/>
      <w:marBottom w:val="0"/>
      <w:divBdr>
        <w:top w:val="none" w:sz="0" w:space="0" w:color="auto"/>
        <w:left w:val="none" w:sz="0" w:space="0" w:color="auto"/>
        <w:bottom w:val="none" w:sz="0" w:space="0" w:color="auto"/>
        <w:right w:val="none" w:sz="0" w:space="0" w:color="auto"/>
      </w:divBdr>
    </w:div>
    <w:div w:id="534315606">
      <w:bodyDiv w:val="1"/>
      <w:marLeft w:val="0"/>
      <w:marRight w:val="0"/>
      <w:marTop w:val="0"/>
      <w:marBottom w:val="0"/>
      <w:divBdr>
        <w:top w:val="none" w:sz="0" w:space="0" w:color="auto"/>
        <w:left w:val="none" w:sz="0" w:space="0" w:color="auto"/>
        <w:bottom w:val="none" w:sz="0" w:space="0" w:color="auto"/>
        <w:right w:val="none" w:sz="0" w:space="0" w:color="auto"/>
      </w:divBdr>
    </w:div>
    <w:div w:id="557010544">
      <w:bodyDiv w:val="1"/>
      <w:marLeft w:val="0"/>
      <w:marRight w:val="0"/>
      <w:marTop w:val="0"/>
      <w:marBottom w:val="0"/>
      <w:divBdr>
        <w:top w:val="none" w:sz="0" w:space="0" w:color="auto"/>
        <w:left w:val="none" w:sz="0" w:space="0" w:color="auto"/>
        <w:bottom w:val="none" w:sz="0" w:space="0" w:color="auto"/>
        <w:right w:val="none" w:sz="0" w:space="0" w:color="auto"/>
      </w:divBdr>
    </w:div>
    <w:div w:id="594899984">
      <w:bodyDiv w:val="1"/>
      <w:marLeft w:val="0"/>
      <w:marRight w:val="0"/>
      <w:marTop w:val="0"/>
      <w:marBottom w:val="0"/>
      <w:divBdr>
        <w:top w:val="none" w:sz="0" w:space="0" w:color="auto"/>
        <w:left w:val="none" w:sz="0" w:space="0" w:color="auto"/>
        <w:bottom w:val="none" w:sz="0" w:space="0" w:color="auto"/>
        <w:right w:val="none" w:sz="0" w:space="0" w:color="auto"/>
      </w:divBdr>
      <w:divsChild>
        <w:div w:id="193008839">
          <w:marLeft w:val="547"/>
          <w:marRight w:val="0"/>
          <w:marTop w:val="0"/>
          <w:marBottom w:val="0"/>
          <w:divBdr>
            <w:top w:val="none" w:sz="0" w:space="0" w:color="auto"/>
            <w:left w:val="none" w:sz="0" w:space="0" w:color="auto"/>
            <w:bottom w:val="none" w:sz="0" w:space="0" w:color="auto"/>
            <w:right w:val="none" w:sz="0" w:space="0" w:color="auto"/>
          </w:divBdr>
        </w:div>
      </w:divsChild>
    </w:div>
    <w:div w:id="608512823">
      <w:bodyDiv w:val="1"/>
      <w:marLeft w:val="0"/>
      <w:marRight w:val="0"/>
      <w:marTop w:val="0"/>
      <w:marBottom w:val="0"/>
      <w:divBdr>
        <w:top w:val="none" w:sz="0" w:space="0" w:color="auto"/>
        <w:left w:val="none" w:sz="0" w:space="0" w:color="auto"/>
        <w:bottom w:val="none" w:sz="0" w:space="0" w:color="auto"/>
        <w:right w:val="none" w:sz="0" w:space="0" w:color="auto"/>
      </w:divBdr>
    </w:div>
    <w:div w:id="612058366">
      <w:bodyDiv w:val="1"/>
      <w:marLeft w:val="0"/>
      <w:marRight w:val="0"/>
      <w:marTop w:val="0"/>
      <w:marBottom w:val="0"/>
      <w:divBdr>
        <w:top w:val="none" w:sz="0" w:space="0" w:color="auto"/>
        <w:left w:val="none" w:sz="0" w:space="0" w:color="auto"/>
        <w:bottom w:val="none" w:sz="0" w:space="0" w:color="auto"/>
        <w:right w:val="none" w:sz="0" w:space="0" w:color="auto"/>
      </w:divBdr>
    </w:div>
    <w:div w:id="617293415">
      <w:bodyDiv w:val="1"/>
      <w:marLeft w:val="0"/>
      <w:marRight w:val="0"/>
      <w:marTop w:val="0"/>
      <w:marBottom w:val="0"/>
      <w:divBdr>
        <w:top w:val="none" w:sz="0" w:space="0" w:color="auto"/>
        <w:left w:val="none" w:sz="0" w:space="0" w:color="auto"/>
        <w:bottom w:val="none" w:sz="0" w:space="0" w:color="auto"/>
        <w:right w:val="none" w:sz="0" w:space="0" w:color="auto"/>
      </w:divBdr>
    </w:div>
    <w:div w:id="748768496">
      <w:bodyDiv w:val="1"/>
      <w:marLeft w:val="0"/>
      <w:marRight w:val="0"/>
      <w:marTop w:val="0"/>
      <w:marBottom w:val="0"/>
      <w:divBdr>
        <w:top w:val="none" w:sz="0" w:space="0" w:color="auto"/>
        <w:left w:val="none" w:sz="0" w:space="0" w:color="auto"/>
        <w:bottom w:val="none" w:sz="0" w:space="0" w:color="auto"/>
        <w:right w:val="none" w:sz="0" w:space="0" w:color="auto"/>
      </w:divBdr>
    </w:div>
    <w:div w:id="764956012">
      <w:bodyDiv w:val="1"/>
      <w:marLeft w:val="0"/>
      <w:marRight w:val="0"/>
      <w:marTop w:val="0"/>
      <w:marBottom w:val="0"/>
      <w:divBdr>
        <w:top w:val="none" w:sz="0" w:space="0" w:color="auto"/>
        <w:left w:val="none" w:sz="0" w:space="0" w:color="auto"/>
        <w:bottom w:val="none" w:sz="0" w:space="0" w:color="auto"/>
        <w:right w:val="none" w:sz="0" w:space="0" w:color="auto"/>
      </w:divBdr>
    </w:div>
    <w:div w:id="871111784">
      <w:bodyDiv w:val="1"/>
      <w:marLeft w:val="0"/>
      <w:marRight w:val="0"/>
      <w:marTop w:val="0"/>
      <w:marBottom w:val="0"/>
      <w:divBdr>
        <w:top w:val="none" w:sz="0" w:space="0" w:color="auto"/>
        <w:left w:val="none" w:sz="0" w:space="0" w:color="auto"/>
        <w:bottom w:val="none" w:sz="0" w:space="0" w:color="auto"/>
        <w:right w:val="none" w:sz="0" w:space="0" w:color="auto"/>
      </w:divBdr>
      <w:divsChild>
        <w:div w:id="2120828300">
          <w:marLeft w:val="547"/>
          <w:marRight w:val="0"/>
          <w:marTop w:val="0"/>
          <w:marBottom w:val="0"/>
          <w:divBdr>
            <w:top w:val="none" w:sz="0" w:space="0" w:color="auto"/>
            <w:left w:val="none" w:sz="0" w:space="0" w:color="auto"/>
            <w:bottom w:val="none" w:sz="0" w:space="0" w:color="auto"/>
            <w:right w:val="none" w:sz="0" w:space="0" w:color="auto"/>
          </w:divBdr>
        </w:div>
      </w:divsChild>
    </w:div>
    <w:div w:id="872621692">
      <w:bodyDiv w:val="1"/>
      <w:marLeft w:val="0"/>
      <w:marRight w:val="0"/>
      <w:marTop w:val="0"/>
      <w:marBottom w:val="0"/>
      <w:divBdr>
        <w:top w:val="none" w:sz="0" w:space="0" w:color="auto"/>
        <w:left w:val="none" w:sz="0" w:space="0" w:color="auto"/>
        <w:bottom w:val="none" w:sz="0" w:space="0" w:color="auto"/>
        <w:right w:val="none" w:sz="0" w:space="0" w:color="auto"/>
      </w:divBdr>
    </w:div>
    <w:div w:id="888881173">
      <w:bodyDiv w:val="1"/>
      <w:marLeft w:val="0"/>
      <w:marRight w:val="0"/>
      <w:marTop w:val="0"/>
      <w:marBottom w:val="0"/>
      <w:divBdr>
        <w:top w:val="none" w:sz="0" w:space="0" w:color="auto"/>
        <w:left w:val="none" w:sz="0" w:space="0" w:color="auto"/>
        <w:bottom w:val="none" w:sz="0" w:space="0" w:color="auto"/>
        <w:right w:val="none" w:sz="0" w:space="0" w:color="auto"/>
      </w:divBdr>
      <w:divsChild>
        <w:div w:id="1155417104">
          <w:marLeft w:val="547"/>
          <w:marRight w:val="0"/>
          <w:marTop w:val="0"/>
          <w:marBottom w:val="0"/>
          <w:divBdr>
            <w:top w:val="none" w:sz="0" w:space="0" w:color="auto"/>
            <w:left w:val="none" w:sz="0" w:space="0" w:color="auto"/>
            <w:bottom w:val="none" w:sz="0" w:space="0" w:color="auto"/>
            <w:right w:val="none" w:sz="0" w:space="0" w:color="auto"/>
          </w:divBdr>
        </w:div>
      </w:divsChild>
    </w:div>
    <w:div w:id="960528118">
      <w:bodyDiv w:val="1"/>
      <w:marLeft w:val="0"/>
      <w:marRight w:val="0"/>
      <w:marTop w:val="0"/>
      <w:marBottom w:val="0"/>
      <w:divBdr>
        <w:top w:val="none" w:sz="0" w:space="0" w:color="auto"/>
        <w:left w:val="none" w:sz="0" w:space="0" w:color="auto"/>
        <w:bottom w:val="none" w:sz="0" w:space="0" w:color="auto"/>
        <w:right w:val="none" w:sz="0" w:space="0" w:color="auto"/>
      </w:divBdr>
      <w:divsChild>
        <w:div w:id="1518696851">
          <w:marLeft w:val="0"/>
          <w:marRight w:val="0"/>
          <w:marTop w:val="0"/>
          <w:marBottom w:val="0"/>
          <w:divBdr>
            <w:top w:val="none" w:sz="0" w:space="0" w:color="auto"/>
            <w:left w:val="none" w:sz="0" w:space="0" w:color="auto"/>
            <w:bottom w:val="none" w:sz="0" w:space="0" w:color="auto"/>
            <w:right w:val="none" w:sz="0" w:space="0" w:color="auto"/>
          </w:divBdr>
          <w:divsChild>
            <w:div w:id="875585695">
              <w:marLeft w:val="0"/>
              <w:marRight w:val="0"/>
              <w:marTop w:val="0"/>
              <w:marBottom w:val="0"/>
              <w:divBdr>
                <w:top w:val="none" w:sz="0" w:space="0" w:color="auto"/>
                <w:left w:val="none" w:sz="0" w:space="0" w:color="auto"/>
                <w:bottom w:val="none" w:sz="0" w:space="0" w:color="auto"/>
                <w:right w:val="none" w:sz="0" w:space="0" w:color="auto"/>
              </w:divBdr>
              <w:divsChild>
                <w:div w:id="1097482973">
                  <w:marLeft w:val="0"/>
                  <w:marRight w:val="0"/>
                  <w:marTop w:val="0"/>
                  <w:marBottom w:val="0"/>
                  <w:divBdr>
                    <w:top w:val="none" w:sz="0" w:space="0" w:color="auto"/>
                    <w:left w:val="none" w:sz="0" w:space="0" w:color="auto"/>
                    <w:bottom w:val="none" w:sz="0" w:space="0" w:color="auto"/>
                    <w:right w:val="none" w:sz="0" w:space="0" w:color="auto"/>
                  </w:divBdr>
                  <w:divsChild>
                    <w:div w:id="1387873510">
                      <w:marLeft w:val="0"/>
                      <w:marRight w:val="0"/>
                      <w:marTop w:val="0"/>
                      <w:marBottom w:val="0"/>
                      <w:divBdr>
                        <w:top w:val="none" w:sz="0" w:space="0" w:color="auto"/>
                        <w:left w:val="none" w:sz="0" w:space="0" w:color="auto"/>
                        <w:bottom w:val="none" w:sz="0" w:space="0" w:color="auto"/>
                        <w:right w:val="none" w:sz="0" w:space="0" w:color="auto"/>
                      </w:divBdr>
                      <w:divsChild>
                        <w:div w:id="601382040">
                          <w:marLeft w:val="0"/>
                          <w:marRight w:val="0"/>
                          <w:marTop w:val="0"/>
                          <w:marBottom w:val="0"/>
                          <w:divBdr>
                            <w:top w:val="none" w:sz="0" w:space="0" w:color="auto"/>
                            <w:left w:val="none" w:sz="0" w:space="0" w:color="auto"/>
                            <w:bottom w:val="none" w:sz="0" w:space="0" w:color="auto"/>
                            <w:right w:val="none" w:sz="0" w:space="0" w:color="auto"/>
                          </w:divBdr>
                          <w:divsChild>
                            <w:div w:id="895047160">
                              <w:marLeft w:val="0"/>
                              <w:marRight w:val="0"/>
                              <w:marTop w:val="0"/>
                              <w:marBottom w:val="0"/>
                              <w:divBdr>
                                <w:top w:val="none" w:sz="0" w:space="0" w:color="auto"/>
                                <w:left w:val="none" w:sz="0" w:space="0" w:color="auto"/>
                                <w:bottom w:val="none" w:sz="0" w:space="0" w:color="auto"/>
                                <w:right w:val="none" w:sz="0" w:space="0" w:color="auto"/>
                              </w:divBdr>
                              <w:divsChild>
                                <w:div w:id="846676221">
                                  <w:marLeft w:val="0"/>
                                  <w:marRight w:val="0"/>
                                  <w:marTop w:val="0"/>
                                  <w:marBottom w:val="0"/>
                                  <w:divBdr>
                                    <w:top w:val="none" w:sz="0" w:space="0" w:color="auto"/>
                                    <w:left w:val="none" w:sz="0" w:space="0" w:color="auto"/>
                                    <w:bottom w:val="none" w:sz="0" w:space="0" w:color="auto"/>
                                    <w:right w:val="none" w:sz="0" w:space="0" w:color="auto"/>
                                  </w:divBdr>
                                  <w:divsChild>
                                    <w:div w:id="243997983">
                                      <w:marLeft w:val="0"/>
                                      <w:marRight w:val="0"/>
                                      <w:marTop w:val="0"/>
                                      <w:marBottom w:val="0"/>
                                      <w:divBdr>
                                        <w:top w:val="none" w:sz="0" w:space="0" w:color="auto"/>
                                        <w:left w:val="none" w:sz="0" w:space="0" w:color="auto"/>
                                        <w:bottom w:val="none" w:sz="0" w:space="0" w:color="auto"/>
                                        <w:right w:val="none" w:sz="0" w:space="0" w:color="auto"/>
                                      </w:divBdr>
                                      <w:divsChild>
                                        <w:div w:id="281763623">
                                          <w:marLeft w:val="0"/>
                                          <w:marRight w:val="0"/>
                                          <w:marTop w:val="0"/>
                                          <w:marBottom w:val="0"/>
                                          <w:divBdr>
                                            <w:top w:val="none" w:sz="0" w:space="0" w:color="auto"/>
                                            <w:left w:val="none" w:sz="0" w:space="0" w:color="auto"/>
                                            <w:bottom w:val="none" w:sz="0" w:space="0" w:color="auto"/>
                                            <w:right w:val="none" w:sz="0" w:space="0" w:color="auto"/>
                                          </w:divBdr>
                                          <w:divsChild>
                                            <w:div w:id="11340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686954">
      <w:bodyDiv w:val="1"/>
      <w:marLeft w:val="0"/>
      <w:marRight w:val="0"/>
      <w:marTop w:val="0"/>
      <w:marBottom w:val="0"/>
      <w:divBdr>
        <w:top w:val="none" w:sz="0" w:space="0" w:color="auto"/>
        <w:left w:val="none" w:sz="0" w:space="0" w:color="auto"/>
        <w:bottom w:val="none" w:sz="0" w:space="0" w:color="auto"/>
        <w:right w:val="none" w:sz="0" w:space="0" w:color="auto"/>
      </w:divBdr>
    </w:div>
    <w:div w:id="1021711453">
      <w:bodyDiv w:val="1"/>
      <w:marLeft w:val="0"/>
      <w:marRight w:val="0"/>
      <w:marTop w:val="0"/>
      <w:marBottom w:val="0"/>
      <w:divBdr>
        <w:top w:val="none" w:sz="0" w:space="0" w:color="auto"/>
        <w:left w:val="none" w:sz="0" w:space="0" w:color="auto"/>
        <w:bottom w:val="none" w:sz="0" w:space="0" w:color="auto"/>
        <w:right w:val="none" w:sz="0" w:space="0" w:color="auto"/>
      </w:divBdr>
    </w:div>
    <w:div w:id="1057778134">
      <w:bodyDiv w:val="1"/>
      <w:marLeft w:val="0"/>
      <w:marRight w:val="0"/>
      <w:marTop w:val="0"/>
      <w:marBottom w:val="0"/>
      <w:divBdr>
        <w:top w:val="none" w:sz="0" w:space="0" w:color="auto"/>
        <w:left w:val="none" w:sz="0" w:space="0" w:color="auto"/>
        <w:bottom w:val="none" w:sz="0" w:space="0" w:color="auto"/>
        <w:right w:val="none" w:sz="0" w:space="0" w:color="auto"/>
      </w:divBdr>
      <w:divsChild>
        <w:div w:id="1935934683">
          <w:marLeft w:val="0"/>
          <w:marRight w:val="0"/>
          <w:marTop w:val="0"/>
          <w:marBottom w:val="0"/>
          <w:divBdr>
            <w:top w:val="none" w:sz="0" w:space="0" w:color="auto"/>
            <w:left w:val="none" w:sz="0" w:space="0" w:color="auto"/>
            <w:bottom w:val="none" w:sz="0" w:space="0" w:color="auto"/>
            <w:right w:val="none" w:sz="0" w:space="0" w:color="auto"/>
          </w:divBdr>
          <w:divsChild>
            <w:div w:id="249393303">
              <w:marLeft w:val="0"/>
              <w:marRight w:val="0"/>
              <w:marTop w:val="0"/>
              <w:marBottom w:val="0"/>
              <w:divBdr>
                <w:top w:val="none" w:sz="0" w:space="0" w:color="auto"/>
                <w:left w:val="none" w:sz="0" w:space="0" w:color="auto"/>
                <w:bottom w:val="none" w:sz="0" w:space="0" w:color="auto"/>
                <w:right w:val="none" w:sz="0" w:space="0" w:color="auto"/>
              </w:divBdr>
              <w:divsChild>
                <w:div w:id="1873612548">
                  <w:marLeft w:val="0"/>
                  <w:marRight w:val="0"/>
                  <w:marTop w:val="0"/>
                  <w:marBottom w:val="0"/>
                  <w:divBdr>
                    <w:top w:val="none" w:sz="0" w:space="0" w:color="auto"/>
                    <w:left w:val="none" w:sz="0" w:space="0" w:color="auto"/>
                    <w:bottom w:val="none" w:sz="0" w:space="0" w:color="auto"/>
                    <w:right w:val="none" w:sz="0" w:space="0" w:color="auto"/>
                  </w:divBdr>
                  <w:divsChild>
                    <w:div w:id="1671055014">
                      <w:marLeft w:val="0"/>
                      <w:marRight w:val="0"/>
                      <w:marTop w:val="0"/>
                      <w:marBottom w:val="0"/>
                      <w:divBdr>
                        <w:top w:val="none" w:sz="0" w:space="0" w:color="auto"/>
                        <w:left w:val="none" w:sz="0" w:space="0" w:color="auto"/>
                        <w:bottom w:val="none" w:sz="0" w:space="0" w:color="auto"/>
                        <w:right w:val="none" w:sz="0" w:space="0" w:color="auto"/>
                      </w:divBdr>
                      <w:divsChild>
                        <w:div w:id="1852992088">
                          <w:marLeft w:val="0"/>
                          <w:marRight w:val="0"/>
                          <w:marTop w:val="0"/>
                          <w:marBottom w:val="0"/>
                          <w:divBdr>
                            <w:top w:val="none" w:sz="0" w:space="0" w:color="auto"/>
                            <w:left w:val="none" w:sz="0" w:space="0" w:color="auto"/>
                            <w:bottom w:val="none" w:sz="0" w:space="0" w:color="auto"/>
                            <w:right w:val="none" w:sz="0" w:space="0" w:color="auto"/>
                          </w:divBdr>
                          <w:divsChild>
                            <w:div w:id="228343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561188">
      <w:bodyDiv w:val="1"/>
      <w:marLeft w:val="0"/>
      <w:marRight w:val="0"/>
      <w:marTop w:val="0"/>
      <w:marBottom w:val="0"/>
      <w:divBdr>
        <w:top w:val="none" w:sz="0" w:space="0" w:color="auto"/>
        <w:left w:val="none" w:sz="0" w:space="0" w:color="auto"/>
        <w:bottom w:val="none" w:sz="0" w:space="0" w:color="auto"/>
        <w:right w:val="none" w:sz="0" w:space="0" w:color="auto"/>
      </w:divBdr>
    </w:div>
    <w:div w:id="1185482999">
      <w:bodyDiv w:val="1"/>
      <w:marLeft w:val="0"/>
      <w:marRight w:val="0"/>
      <w:marTop w:val="0"/>
      <w:marBottom w:val="0"/>
      <w:divBdr>
        <w:top w:val="none" w:sz="0" w:space="0" w:color="auto"/>
        <w:left w:val="none" w:sz="0" w:space="0" w:color="auto"/>
        <w:bottom w:val="none" w:sz="0" w:space="0" w:color="auto"/>
        <w:right w:val="none" w:sz="0" w:space="0" w:color="auto"/>
      </w:divBdr>
    </w:div>
    <w:div w:id="1228687139">
      <w:bodyDiv w:val="1"/>
      <w:marLeft w:val="0"/>
      <w:marRight w:val="0"/>
      <w:marTop w:val="0"/>
      <w:marBottom w:val="0"/>
      <w:divBdr>
        <w:top w:val="none" w:sz="0" w:space="0" w:color="auto"/>
        <w:left w:val="none" w:sz="0" w:space="0" w:color="auto"/>
        <w:bottom w:val="none" w:sz="0" w:space="0" w:color="auto"/>
        <w:right w:val="none" w:sz="0" w:space="0" w:color="auto"/>
      </w:divBdr>
      <w:divsChild>
        <w:div w:id="1327199125">
          <w:marLeft w:val="0"/>
          <w:marRight w:val="0"/>
          <w:marTop w:val="0"/>
          <w:marBottom w:val="0"/>
          <w:divBdr>
            <w:top w:val="none" w:sz="0" w:space="0" w:color="auto"/>
            <w:left w:val="none" w:sz="0" w:space="0" w:color="auto"/>
            <w:bottom w:val="none" w:sz="0" w:space="0" w:color="auto"/>
            <w:right w:val="none" w:sz="0" w:space="0" w:color="auto"/>
          </w:divBdr>
          <w:divsChild>
            <w:div w:id="1327398182">
              <w:marLeft w:val="0"/>
              <w:marRight w:val="0"/>
              <w:marTop w:val="0"/>
              <w:marBottom w:val="0"/>
              <w:divBdr>
                <w:top w:val="none" w:sz="0" w:space="0" w:color="auto"/>
                <w:left w:val="none" w:sz="0" w:space="0" w:color="auto"/>
                <w:bottom w:val="none" w:sz="0" w:space="0" w:color="auto"/>
                <w:right w:val="none" w:sz="0" w:space="0" w:color="auto"/>
              </w:divBdr>
              <w:divsChild>
                <w:div w:id="866793458">
                  <w:marLeft w:val="0"/>
                  <w:marRight w:val="0"/>
                  <w:marTop w:val="0"/>
                  <w:marBottom w:val="0"/>
                  <w:divBdr>
                    <w:top w:val="none" w:sz="0" w:space="0" w:color="auto"/>
                    <w:left w:val="none" w:sz="0" w:space="0" w:color="auto"/>
                    <w:bottom w:val="none" w:sz="0" w:space="0" w:color="auto"/>
                    <w:right w:val="none" w:sz="0" w:space="0" w:color="auto"/>
                  </w:divBdr>
                  <w:divsChild>
                    <w:div w:id="697512588">
                      <w:marLeft w:val="0"/>
                      <w:marRight w:val="0"/>
                      <w:marTop w:val="0"/>
                      <w:marBottom w:val="0"/>
                      <w:divBdr>
                        <w:top w:val="none" w:sz="0" w:space="0" w:color="auto"/>
                        <w:left w:val="none" w:sz="0" w:space="0" w:color="auto"/>
                        <w:bottom w:val="none" w:sz="0" w:space="0" w:color="auto"/>
                        <w:right w:val="none" w:sz="0" w:space="0" w:color="auto"/>
                      </w:divBdr>
                      <w:divsChild>
                        <w:div w:id="203829729">
                          <w:marLeft w:val="0"/>
                          <w:marRight w:val="0"/>
                          <w:marTop w:val="0"/>
                          <w:marBottom w:val="0"/>
                          <w:divBdr>
                            <w:top w:val="none" w:sz="0" w:space="0" w:color="auto"/>
                            <w:left w:val="none" w:sz="0" w:space="0" w:color="auto"/>
                            <w:bottom w:val="none" w:sz="0" w:space="0" w:color="auto"/>
                            <w:right w:val="none" w:sz="0" w:space="0" w:color="auto"/>
                          </w:divBdr>
                          <w:divsChild>
                            <w:div w:id="33017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30848">
      <w:bodyDiv w:val="1"/>
      <w:marLeft w:val="0"/>
      <w:marRight w:val="0"/>
      <w:marTop w:val="0"/>
      <w:marBottom w:val="0"/>
      <w:divBdr>
        <w:top w:val="none" w:sz="0" w:space="0" w:color="auto"/>
        <w:left w:val="none" w:sz="0" w:space="0" w:color="auto"/>
        <w:bottom w:val="none" w:sz="0" w:space="0" w:color="auto"/>
        <w:right w:val="none" w:sz="0" w:space="0" w:color="auto"/>
      </w:divBdr>
    </w:div>
    <w:div w:id="1361397572">
      <w:bodyDiv w:val="1"/>
      <w:marLeft w:val="0"/>
      <w:marRight w:val="0"/>
      <w:marTop w:val="0"/>
      <w:marBottom w:val="0"/>
      <w:divBdr>
        <w:top w:val="none" w:sz="0" w:space="0" w:color="auto"/>
        <w:left w:val="none" w:sz="0" w:space="0" w:color="auto"/>
        <w:bottom w:val="none" w:sz="0" w:space="0" w:color="auto"/>
        <w:right w:val="none" w:sz="0" w:space="0" w:color="auto"/>
      </w:divBdr>
    </w:div>
    <w:div w:id="1462264843">
      <w:bodyDiv w:val="1"/>
      <w:marLeft w:val="0"/>
      <w:marRight w:val="0"/>
      <w:marTop w:val="0"/>
      <w:marBottom w:val="0"/>
      <w:divBdr>
        <w:top w:val="none" w:sz="0" w:space="0" w:color="auto"/>
        <w:left w:val="none" w:sz="0" w:space="0" w:color="auto"/>
        <w:bottom w:val="none" w:sz="0" w:space="0" w:color="auto"/>
        <w:right w:val="none" w:sz="0" w:space="0" w:color="auto"/>
      </w:divBdr>
    </w:div>
    <w:div w:id="1473599982">
      <w:bodyDiv w:val="1"/>
      <w:marLeft w:val="0"/>
      <w:marRight w:val="0"/>
      <w:marTop w:val="0"/>
      <w:marBottom w:val="0"/>
      <w:divBdr>
        <w:top w:val="none" w:sz="0" w:space="0" w:color="auto"/>
        <w:left w:val="none" w:sz="0" w:space="0" w:color="auto"/>
        <w:bottom w:val="none" w:sz="0" w:space="0" w:color="auto"/>
        <w:right w:val="none" w:sz="0" w:space="0" w:color="auto"/>
      </w:divBdr>
      <w:divsChild>
        <w:div w:id="216013222">
          <w:marLeft w:val="547"/>
          <w:marRight w:val="0"/>
          <w:marTop w:val="0"/>
          <w:marBottom w:val="0"/>
          <w:divBdr>
            <w:top w:val="none" w:sz="0" w:space="0" w:color="auto"/>
            <w:left w:val="none" w:sz="0" w:space="0" w:color="auto"/>
            <w:bottom w:val="none" w:sz="0" w:space="0" w:color="auto"/>
            <w:right w:val="none" w:sz="0" w:space="0" w:color="auto"/>
          </w:divBdr>
        </w:div>
        <w:div w:id="466778915">
          <w:marLeft w:val="547"/>
          <w:marRight w:val="0"/>
          <w:marTop w:val="0"/>
          <w:marBottom w:val="0"/>
          <w:divBdr>
            <w:top w:val="none" w:sz="0" w:space="0" w:color="auto"/>
            <w:left w:val="none" w:sz="0" w:space="0" w:color="auto"/>
            <w:bottom w:val="none" w:sz="0" w:space="0" w:color="auto"/>
            <w:right w:val="none" w:sz="0" w:space="0" w:color="auto"/>
          </w:divBdr>
        </w:div>
        <w:div w:id="509834065">
          <w:marLeft w:val="547"/>
          <w:marRight w:val="0"/>
          <w:marTop w:val="0"/>
          <w:marBottom w:val="0"/>
          <w:divBdr>
            <w:top w:val="none" w:sz="0" w:space="0" w:color="auto"/>
            <w:left w:val="none" w:sz="0" w:space="0" w:color="auto"/>
            <w:bottom w:val="none" w:sz="0" w:space="0" w:color="auto"/>
            <w:right w:val="none" w:sz="0" w:space="0" w:color="auto"/>
          </w:divBdr>
        </w:div>
        <w:div w:id="664631177">
          <w:marLeft w:val="547"/>
          <w:marRight w:val="0"/>
          <w:marTop w:val="0"/>
          <w:marBottom w:val="0"/>
          <w:divBdr>
            <w:top w:val="none" w:sz="0" w:space="0" w:color="auto"/>
            <w:left w:val="none" w:sz="0" w:space="0" w:color="auto"/>
            <w:bottom w:val="none" w:sz="0" w:space="0" w:color="auto"/>
            <w:right w:val="none" w:sz="0" w:space="0" w:color="auto"/>
          </w:divBdr>
        </w:div>
        <w:div w:id="1237477427">
          <w:marLeft w:val="547"/>
          <w:marRight w:val="0"/>
          <w:marTop w:val="0"/>
          <w:marBottom w:val="0"/>
          <w:divBdr>
            <w:top w:val="none" w:sz="0" w:space="0" w:color="auto"/>
            <w:left w:val="none" w:sz="0" w:space="0" w:color="auto"/>
            <w:bottom w:val="none" w:sz="0" w:space="0" w:color="auto"/>
            <w:right w:val="none" w:sz="0" w:space="0" w:color="auto"/>
          </w:divBdr>
        </w:div>
        <w:div w:id="1947804512">
          <w:marLeft w:val="547"/>
          <w:marRight w:val="0"/>
          <w:marTop w:val="0"/>
          <w:marBottom w:val="0"/>
          <w:divBdr>
            <w:top w:val="none" w:sz="0" w:space="0" w:color="auto"/>
            <w:left w:val="none" w:sz="0" w:space="0" w:color="auto"/>
            <w:bottom w:val="none" w:sz="0" w:space="0" w:color="auto"/>
            <w:right w:val="none" w:sz="0" w:space="0" w:color="auto"/>
          </w:divBdr>
        </w:div>
        <w:div w:id="1988196489">
          <w:marLeft w:val="547"/>
          <w:marRight w:val="0"/>
          <w:marTop w:val="0"/>
          <w:marBottom w:val="0"/>
          <w:divBdr>
            <w:top w:val="none" w:sz="0" w:space="0" w:color="auto"/>
            <w:left w:val="none" w:sz="0" w:space="0" w:color="auto"/>
            <w:bottom w:val="none" w:sz="0" w:space="0" w:color="auto"/>
            <w:right w:val="none" w:sz="0" w:space="0" w:color="auto"/>
          </w:divBdr>
        </w:div>
      </w:divsChild>
    </w:div>
    <w:div w:id="1494447367">
      <w:bodyDiv w:val="1"/>
      <w:marLeft w:val="0"/>
      <w:marRight w:val="0"/>
      <w:marTop w:val="0"/>
      <w:marBottom w:val="0"/>
      <w:divBdr>
        <w:top w:val="none" w:sz="0" w:space="0" w:color="auto"/>
        <w:left w:val="none" w:sz="0" w:space="0" w:color="auto"/>
        <w:bottom w:val="none" w:sz="0" w:space="0" w:color="auto"/>
        <w:right w:val="none" w:sz="0" w:space="0" w:color="auto"/>
      </w:divBdr>
    </w:div>
    <w:div w:id="1511527405">
      <w:bodyDiv w:val="1"/>
      <w:marLeft w:val="0"/>
      <w:marRight w:val="0"/>
      <w:marTop w:val="0"/>
      <w:marBottom w:val="0"/>
      <w:divBdr>
        <w:top w:val="none" w:sz="0" w:space="0" w:color="auto"/>
        <w:left w:val="none" w:sz="0" w:space="0" w:color="auto"/>
        <w:bottom w:val="none" w:sz="0" w:space="0" w:color="auto"/>
        <w:right w:val="none" w:sz="0" w:space="0" w:color="auto"/>
      </w:divBdr>
      <w:divsChild>
        <w:div w:id="300884715">
          <w:marLeft w:val="1267"/>
          <w:marRight w:val="0"/>
          <w:marTop w:val="96"/>
          <w:marBottom w:val="0"/>
          <w:divBdr>
            <w:top w:val="none" w:sz="0" w:space="0" w:color="auto"/>
            <w:left w:val="none" w:sz="0" w:space="0" w:color="auto"/>
            <w:bottom w:val="none" w:sz="0" w:space="0" w:color="auto"/>
            <w:right w:val="none" w:sz="0" w:space="0" w:color="auto"/>
          </w:divBdr>
        </w:div>
        <w:div w:id="919489567">
          <w:marLeft w:val="1267"/>
          <w:marRight w:val="0"/>
          <w:marTop w:val="96"/>
          <w:marBottom w:val="0"/>
          <w:divBdr>
            <w:top w:val="none" w:sz="0" w:space="0" w:color="auto"/>
            <w:left w:val="none" w:sz="0" w:space="0" w:color="auto"/>
            <w:bottom w:val="none" w:sz="0" w:space="0" w:color="auto"/>
            <w:right w:val="none" w:sz="0" w:space="0" w:color="auto"/>
          </w:divBdr>
        </w:div>
        <w:div w:id="922765030">
          <w:marLeft w:val="1267"/>
          <w:marRight w:val="0"/>
          <w:marTop w:val="96"/>
          <w:marBottom w:val="0"/>
          <w:divBdr>
            <w:top w:val="none" w:sz="0" w:space="0" w:color="auto"/>
            <w:left w:val="none" w:sz="0" w:space="0" w:color="auto"/>
            <w:bottom w:val="none" w:sz="0" w:space="0" w:color="auto"/>
            <w:right w:val="none" w:sz="0" w:space="0" w:color="auto"/>
          </w:divBdr>
        </w:div>
        <w:div w:id="1193306899">
          <w:marLeft w:val="1267"/>
          <w:marRight w:val="0"/>
          <w:marTop w:val="96"/>
          <w:marBottom w:val="0"/>
          <w:divBdr>
            <w:top w:val="none" w:sz="0" w:space="0" w:color="auto"/>
            <w:left w:val="none" w:sz="0" w:space="0" w:color="auto"/>
            <w:bottom w:val="none" w:sz="0" w:space="0" w:color="auto"/>
            <w:right w:val="none" w:sz="0" w:space="0" w:color="auto"/>
          </w:divBdr>
        </w:div>
        <w:div w:id="1292244534">
          <w:marLeft w:val="1267"/>
          <w:marRight w:val="0"/>
          <w:marTop w:val="96"/>
          <w:marBottom w:val="0"/>
          <w:divBdr>
            <w:top w:val="none" w:sz="0" w:space="0" w:color="auto"/>
            <w:left w:val="none" w:sz="0" w:space="0" w:color="auto"/>
            <w:bottom w:val="none" w:sz="0" w:space="0" w:color="auto"/>
            <w:right w:val="none" w:sz="0" w:space="0" w:color="auto"/>
          </w:divBdr>
        </w:div>
        <w:div w:id="1944455277">
          <w:marLeft w:val="1267"/>
          <w:marRight w:val="0"/>
          <w:marTop w:val="96"/>
          <w:marBottom w:val="0"/>
          <w:divBdr>
            <w:top w:val="none" w:sz="0" w:space="0" w:color="auto"/>
            <w:left w:val="none" w:sz="0" w:space="0" w:color="auto"/>
            <w:bottom w:val="none" w:sz="0" w:space="0" w:color="auto"/>
            <w:right w:val="none" w:sz="0" w:space="0" w:color="auto"/>
          </w:divBdr>
        </w:div>
      </w:divsChild>
    </w:div>
    <w:div w:id="1521384603">
      <w:bodyDiv w:val="1"/>
      <w:marLeft w:val="0"/>
      <w:marRight w:val="0"/>
      <w:marTop w:val="0"/>
      <w:marBottom w:val="0"/>
      <w:divBdr>
        <w:top w:val="none" w:sz="0" w:space="0" w:color="auto"/>
        <w:left w:val="none" w:sz="0" w:space="0" w:color="auto"/>
        <w:bottom w:val="none" w:sz="0" w:space="0" w:color="auto"/>
        <w:right w:val="none" w:sz="0" w:space="0" w:color="auto"/>
      </w:divBdr>
    </w:div>
    <w:div w:id="1536501970">
      <w:bodyDiv w:val="1"/>
      <w:marLeft w:val="0"/>
      <w:marRight w:val="0"/>
      <w:marTop w:val="0"/>
      <w:marBottom w:val="0"/>
      <w:divBdr>
        <w:top w:val="none" w:sz="0" w:space="0" w:color="auto"/>
        <w:left w:val="none" w:sz="0" w:space="0" w:color="auto"/>
        <w:bottom w:val="none" w:sz="0" w:space="0" w:color="auto"/>
        <w:right w:val="none" w:sz="0" w:space="0" w:color="auto"/>
      </w:divBdr>
      <w:divsChild>
        <w:div w:id="1855921376">
          <w:marLeft w:val="547"/>
          <w:marRight w:val="0"/>
          <w:marTop w:val="0"/>
          <w:marBottom w:val="0"/>
          <w:divBdr>
            <w:top w:val="none" w:sz="0" w:space="0" w:color="auto"/>
            <w:left w:val="none" w:sz="0" w:space="0" w:color="auto"/>
            <w:bottom w:val="none" w:sz="0" w:space="0" w:color="auto"/>
            <w:right w:val="none" w:sz="0" w:space="0" w:color="auto"/>
          </w:divBdr>
        </w:div>
      </w:divsChild>
    </w:div>
    <w:div w:id="1608073191">
      <w:bodyDiv w:val="1"/>
      <w:marLeft w:val="0"/>
      <w:marRight w:val="0"/>
      <w:marTop w:val="0"/>
      <w:marBottom w:val="0"/>
      <w:divBdr>
        <w:top w:val="none" w:sz="0" w:space="0" w:color="auto"/>
        <w:left w:val="none" w:sz="0" w:space="0" w:color="auto"/>
        <w:bottom w:val="none" w:sz="0" w:space="0" w:color="auto"/>
        <w:right w:val="none" w:sz="0" w:space="0" w:color="auto"/>
      </w:divBdr>
    </w:div>
    <w:div w:id="1622151005">
      <w:bodyDiv w:val="1"/>
      <w:marLeft w:val="0"/>
      <w:marRight w:val="0"/>
      <w:marTop w:val="0"/>
      <w:marBottom w:val="0"/>
      <w:divBdr>
        <w:top w:val="none" w:sz="0" w:space="0" w:color="auto"/>
        <w:left w:val="none" w:sz="0" w:space="0" w:color="auto"/>
        <w:bottom w:val="none" w:sz="0" w:space="0" w:color="auto"/>
        <w:right w:val="none" w:sz="0" w:space="0" w:color="auto"/>
      </w:divBdr>
      <w:divsChild>
        <w:div w:id="179206565">
          <w:marLeft w:val="547"/>
          <w:marRight w:val="0"/>
          <w:marTop w:val="0"/>
          <w:marBottom w:val="0"/>
          <w:divBdr>
            <w:top w:val="none" w:sz="0" w:space="0" w:color="auto"/>
            <w:left w:val="none" w:sz="0" w:space="0" w:color="auto"/>
            <w:bottom w:val="none" w:sz="0" w:space="0" w:color="auto"/>
            <w:right w:val="none" w:sz="0" w:space="0" w:color="auto"/>
          </w:divBdr>
        </w:div>
        <w:div w:id="376590078">
          <w:marLeft w:val="547"/>
          <w:marRight w:val="0"/>
          <w:marTop w:val="0"/>
          <w:marBottom w:val="0"/>
          <w:divBdr>
            <w:top w:val="none" w:sz="0" w:space="0" w:color="auto"/>
            <w:left w:val="none" w:sz="0" w:space="0" w:color="auto"/>
            <w:bottom w:val="none" w:sz="0" w:space="0" w:color="auto"/>
            <w:right w:val="none" w:sz="0" w:space="0" w:color="auto"/>
          </w:divBdr>
        </w:div>
        <w:div w:id="1428964856">
          <w:marLeft w:val="547"/>
          <w:marRight w:val="0"/>
          <w:marTop w:val="0"/>
          <w:marBottom w:val="0"/>
          <w:divBdr>
            <w:top w:val="none" w:sz="0" w:space="0" w:color="auto"/>
            <w:left w:val="none" w:sz="0" w:space="0" w:color="auto"/>
            <w:bottom w:val="none" w:sz="0" w:space="0" w:color="auto"/>
            <w:right w:val="none" w:sz="0" w:space="0" w:color="auto"/>
          </w:divBdr>
        </w:div>
        <w:div w:id="1799445256">
          <w:marLeft w:val="547"/>
          <w:marRight w:val="0"/>
          <w:marTop w:val="0"/>
          <w:marBottom w:val="0"/>
          <w:divBdr>
            <w:top w:val="none" w:sz="0" w:space="0" w:color="auto"/>
            <w:left w:val="none" w:sz="0" w:space="0" w:color="auto"/>
            <w:bottom w:val="none" w:sz="0" w:space="0" w:color="auto"/>
            <w:right w:val="none" w:sz="0" w:space="0" w:color="auto"/>
          </w:divBdr>
        </w:div>
      </w:divsChild>
    </w:div>
    <w:div w:id="1728216142">
      <w:bodyDiv w:val="1"/>
      <w:marLeft w:val="0"/>
      <w:marRight w:val="0"/>
      <w:marTop w:val="0"/>
      <w:marBottom w:val="0"/>
      <w:divBdr>
        <w:top w:val="none" w:sz="0" w:space="0" w:color="auto"/>
        <w:left w:val="none" w:sz="0" w:space="0" w:color="auto"/>
        <w:bottom w:val="none" w:sz="0" w:space="0" w:color="auto"/>
        <w:right w:val="none" w:sz="0" w:space="0" w:color="auto"/>
      </w:divBdr>
    </w:div>
    <w:div w:id="1869296259">
      <w:bodyDiv w:val="1"/>
      <w:marLeft w:val="0"/>
      <w:marRight w:val="0"/>
      <w:marTop w:val="0"/>
      <w:marBottom w:val="0"/>
      <w:divBdr>
        <w:top w:val="none" w:sz="0" w:space="0" w:color="auto"/>
        <w:left w:val="none" w:sz="0" w:space="0" w:color="auto"/>
        <w:bottom w:val="none" w:sz="0" w:space="0" w:color="auto"/>
        <w:right w:val="none" w:sz="0" w:space="0" w:color="auto"/>
      </w:divBdr>
      <w:divsChild>
        <w:div w:id="100414869">
          <w:marLeft w:val="547"/>
          <w:marRight w:val="0"/>
          <w:marTop w:val="0"/>
          <w:marBottom w:val="0"/>
          <w:divBdr>
            <w:top w:val="none" w:sz="0" w:space="0" w:color="auto"/>
            <w:left w:val="none" w:sz="0" w:space="0" w:color="auto"/>
            <w:bottom w:val="none" w:sz="0" w:space="0" w:color="auto"/>
            <w:right w:val="none" w:sz="0" w:space="0" w:color="auto"/>
          </w:divBdr>
        </w:div>
        <w:div w:id="483934916">
          <w:marLeft w:val="547"/>
          <w:marRight w:val="0"/>
          <w:marTop w:val="0"/>
          <w:marBottom w:val="0"/>
          <w:divBdr>
            <w:top w:val="none" w:sz="0" w:space="0" w:color="auto"/>
            <w:left w:val="none" w:sz="0" w:space="0" w:color="auto"/>
            <w:bottom w:val="none" w:sz="0" w:space="0" w:color="auto"/>
            <w:right w:val="none" w:sz="0" w:space="0" w:color="auto"/>
          </w:divBdr>
        </w:div>
        <w:div w:id="760446159">
          <w:marLeft w:val="547"/>
          <w:marRight w:val="0"/>
          <w:marTop w:val="0"/>
          <w:marBottom w:val="0"/>
          <w:divBdr>
            <w:top w:val="none" w:sz="0" w:space="0" w:color="auto"/>
            <w:left w:val="none" w:sz="0" w:space="0" w:color="auto"/>
            <w:bottom w:val="none" w:sz="0" w:space="0" w:color="auto"/>
            <w:right w:val="none" w:sz="0" w:space="0" w:color="auto"/>
          </w:divBdr>
        </w:div>
        <w:div w:id="1037387892">
          <w:marLeft w:val="547"/>
          <w:marRight w:val="0"/>
          <w:marTop w:val="0"/>
          <w:marBottom w:val="0"/>
          <w:divBdr>
            <w:top w:val="none" w:sz="0" w:space="0" w:color="auto"/>
            <w:left w:val="none" w:sz="0" w:space="0" w:color="auto"/>
            <w:bottom w:val="none" w:sz="0" w:space="0" w:color="auto"/>
            <w:right w:val="none" w:sz="0" w:space="0" w:color="auto"/>
          </w:divBdr>
        </w:div>
        <w:div w:id="1882982744">
          <w:marLeft w:val="547"/>
          <w:marRight w:val="0"/>
          <w:marTop w:val="0"/>
          <w:marBottom w:val="0"/>
          <w:divBdr>
            <w:top w:val="none" w:sz="0" w:space="0" w:color="auto"/>
            <w:left w:val="none" w:sz="0" w:space="0" w:color="auto"/>
            <w:bottom w:val="none" w:sz="0" w:space="0" w:color="auto"/>
            <w:right w:val="none" w:sz="0" w:space="0" w:color="auto"/>
          </w:divBdr>
        </w:div>
        <w:div w:id="2067365589">
          <w:marLeft w:val="547"/>
          <w:marRight w:val="0"/>
          <w:marTop w:val="0"/>
          <w:marBottom w:val="0"/>
          <w:divBdr>
            <w:top w:val="none" w:sz="0" w:space="0" w:color="auto"/>
            <w:left w:val="none" w:sz="0" w:space="0" w:color="auto"/>
            <w:bottom w:val="none" w:sz="0" w:space="0" w:color="auto"/>
            <w:right w:val="none" w:sz="0" w:space="0" w:color="auto"/>
          </w:divBdr>
        </w:div>
      </w:divsChild>
    </w:div>
    <w:div w:id="1933049905">
      <w:bodyDiv w:val="1"/>
      <w:marLeft w:val="0"/>
      <w:marRight w:val="0"/>
      <w:marTop w:val="0"/>
      <w:marBottom w:val="0"/>
      <w:divBdr>
        <w:top w:val="none" w:sz="0" w:space="0" w:color="auto"/>
        <w:left w:val="none" w:sz="0" w:space="0" w:color="auto"/>
        <w:bottom w:val="none" w:sz="0" w:space="0" w:color="auto"/>
        <w:right w:val="none" w:sz="0" w:space="0" w:color="auto"/>
      </w:divBdr>
    </w:div>
    <w:div w:id="1950047010">
      <w:marLeft w:val="0"/>
      <w:marRight w:val="0"/>
      <w:marTop w:val="0"/>
      <w:marBottom w:val="0"/>
      <w:divBdr>
        <w:top w:val="none" w:sz="0" w:space="0" w:color="auto"/>
        <w:left w:val="none" w:sz="0" w:space="0" w:color="auto"/>
        <w:bottom w:val="none" w:sz="0" w:space="0" w:color="auto"/>
        <w:right w:val="none" w:sz="0" w:space="0" w:color="auto"/>
      </w:divBdr>
    </w:div>
    <w:div w:id="1950047012">
      <w:marLeft w:val="0"/>
      <w:marRight w:val="0"/>
      <w:marTop w:val="0"/>
      <w:marBottom w:val="0"/>
      <w:divBdr>
        <w:top w:val="none" w:sz="0" w:space="0" w:color="auto"/>
        <w:left w:val="none" w:sz="0" w:space="0" w:color="auto"/>
        <w:bottom w:val="none" w:sz="0" w:space="0" w:color="auto"/>
        <w:right w:val="none" w:sz="0" w:space="0" w:color="auto"/>
      </w:divBdr>
    </w:div>
    <w:div w:id="1950047013">
      <w:marLeft w:val="0"/>
      <w:marRight w:val="0"/>
      <w:marTop w:val="0"/>
      <w:marBottom w:val="0"/>
      <w:divBdr>
        <w:top w:val="none" w:sz="0" w:space="0" w:color="auto"/>
        <w:left w:val="none" w:sz="0" w:space="0" w:color="auto"/>
        <w:bottom w:val="none" w:sz="0" w:space="0" w:color="auto"/>
        <w:right w:val="none" w:sz="0" w:space="0" w:color="auto"/>
      </w:divBdr>
    </w:div>
    <w:div w:id="1950047014">
      <w:marLeft w:val="0"/>
      <w:marRight w:val="0"/>
      <w:marTop w:val="0"/>
      <w:marBottom w:val="0"/>
      <w:divBdr>
        <w:top w:val="none" w:sz="0" w:space="0" w:color="auto"/>
        <w:left w:val="none" w:sz="0" w:space="0" w:color="auto"/>
        <w:bottom w:val="none" w:sz="0" w:space="0" w:color="auto"/>
        <w:right w:val="none" w:sz="0" w:space="0" w:color="auto"/>
      </w:divBdr>
    </w:div>
    <w:div w:id="1950047016">
      <w:marLeft w:val="0"/>
      <w:marRight w:val="0"/>
      <w:marTop w:val="0"/>
      <w:marBottom w:val="0"/>
      <w:divBdr>
        <w:top w:val="none" w:sz="0" w:space="0" w:color="auto"/>
        <w:left w:val="none" w:sz="0" w:space="0" w:color="auto"/>
        <w:bottom w:val="none" w:sz="0" w:space="0" w:color="auto"/>
        <w:right w:val="none" w:sz="0" w:space="0" w:color="auto"/>
      </w:divBdr>
    </w:div>
    <w:div w:id="1950047017">
      <w:marLeft w:val="0"/>
      <w:marRight w:val="0"/>
      <w:marTop w:val="0"/>
      <w:marBottom w:val="0"/>
      <w:divBdr>
        <w:top w:val="none" w:sz="0" w:space="0" w:color="auto"/>
        <w:left w:val="none" w:sz="0" w:space="0" w:color="auto"/>
        <w:bottom w:val="none" w:sz="0" w:space="0" w:color="auto"/>
        <w:right w:val="none" w:sz="0" w:space="0" w:color="auto"/>
      </w:divBdr>
    </w:div>
    <w:div w:id="1950047018">
      <w:marLeft w:val="0"/>
      <w:marRight w:val="0"/>
      <w:marTop w:val="0"/>
      <w:marBottom w:val="0"/>
      <w:divBdr>
        <w:top w:val="none" w:sz="0" w:space="0" w:color="auto"/>
        <w:left w:val="none" w:sz="0" w:space="0" w:color="auto"/>
        <w:bottom w:val="none" w:sz="0" w:space="0" w:color="auto"/>
        <w:right w:val="none" w:sz="0" w:space="0" w:color="auto"/>
      </w:divBdr>
    </w:div>
    <w:div w:id="1950047019">
      <w:marLeft w:val="0"/>
      <w:marRight w:val="0"/>
      <w:marTop w:val="0"/>
      <w:marBottom w:val="0"/>
      <w:divBdr>
        <w:top w:val="none" w:sz="0" w:space="0" w:color="auto"/>
        <w:left w:val="none" w:sz="0" w:space="0" w:color="auto"/>
        <w:bottom w:val="none" w:sz="0" w:space="0" w:color="auto"/>
        <w:right w:val="none" w:sz="0" w:space="0" w:color="auto"/>
      </w:divBdr>
    </w:div>
    <w:div w:id="1950047020">
      <w:marLeft w:val="0"/>
      <w:marRight w:val="0"/>
      <w:marTop w:val="0"/>
      <w:marBottom w:val="0"/>
      <w:divBdr>
        <w:top w:val="none" w:sz="0" w:space="0" w:color="auto"/>
        <w:left w:val="none" w:sz="0" w:space="0" w:color="auto"/>
        <w:bottom w:val="none" w:sz="0" w:space="0" w:color="auto"/>
        <w:right w:val="none" w:sz="0" w:space="0" w:color="auto"/>
      </w:divBdr>
    </w:div>
    <w:div w:id="1950047021">
      <w:marLeft w:val="0"/>
      <w:marRight w:val="0"/>
      <w:marTop w:val="0"/>
      <w:marBottom w:val="0"/>
      <w:divBdr>
        <w:top w:val="none" w:sz="0" w:space="0" w:color="auto"/>
        <w:left w:val="none" w:sz="0" w:space="0" w:color="auto"/>
        <w:bottom w:val="none" w:sz="0" w:space="0" w:color="auto"/>
        <w:right w:val="none" w:sz="0" w:space="0" w:color="auto"/>
      </w:divBdr>
    </w:div>
    <w:div w:id="1950047022">
      <w:marLeft w:val="0"/>
      <w:marRight w:val="0"/>
      <w:marTop w:val="0"/>
      <w:marBottom w:val="0"/>
      <w:divBdr>
        <w:top w:val="none" w:sz="0" w:space="0" w:color="auto"/>
        <w:left w:val="none" w:sz="0" w:space="0" w:color="auto"/>
        <w:bottom w:val="none" w:sz="0" w:space="0" w:color="auto"/>
        <w:right w:val="none" w:sz="0" w:space="0" w:color="auto"/>
      </w:divBdr>
    </w:div>
    <w:div w:id="1950047023">
      <w:marLeft w:val="0"/>
      <w:marRight w:val="0"/>
      <w:marTop w:val="0"/>
      <w:marBottom w:val="0"/>
      <w:divBdr>
        <w:top w:val="none" w:sz="0" w:space="0" w:color="auto"/>
        <w:left w:val="none" w:sz="0" w:space="0" w:color="auto"/>
        <w:bottom w:val="none" w:sz="0" w:space="0" w:color="auto"/>
        <w:right w:val="none" w:sz="0" w:space="0" w:color="auto"/>
      </w:divBdr>
    </w:div>
    <w:div w:id="1950047024">
      <w:marLeft w:val="0"/>
      <w:marRight w:val="0"/>
      <w:marTop w:val="0"/>
      <w:marBottom w:val="0"/>
      <w:divBdr>
        <w:top w:val="none" w:sz="0" w:space="0" w:color="auto"/>
        <w:left w:val="none" w:sz="0" w:space="0" w:color="auto"/>
        <w:bottom w:val="none" w:sz="0" w:space="0" w:color="auto"/>
        <w:right w:val="none" w:sz="0" w:space="0" w:color="auto"/>
      </w:divBdr>
    </w:div>
    <w:div w:id="1950047025">
      <w:marLeft w:val="0"/>
      <w:marRight w:val="0"/>
      <w:marTop w:val="0"/>
      <w:marBottom w:val="0"/>
      <w:divBdr>
        <w:top w:val="none" w:sz="0" w:space="0" w:color="auto"/>
        <w:left w:val="none" w:sz="0" w:space="0" w:color="auto"/>
        <w:bottom w:val="none" w:sz="0" w:space="0" w:color="auto"/>
        <w:right w:val="none" w:sz="0" w:space="0" w:color="auto"/>
      </w:divBdr>
    </w:div>
    <w:div w:id="1950047027">
      <w:marLeft w:val="0"/>
      <w:marRight w:val="0"/>
      <w:marTop w:val="0"/>
      <w:marBottom w:val="0"/>
      <w:divBdr>
        <w:top w:val="none" w:sz="0" w:space="0" w:color="auto"/>
        <w:left w:val="none" w:sz="0" w:space="0" w:color="auto"/>
        <w:bottom w:val="none" w:sz="0" w:space="0" w:color="auto"/>
        <w:right w:val="none" w:sz="0" w:space="0" w:color="auto"/>
      </w:divBdr>
    </w:div>
    <w:div w:id="1950047028">
      <w:marLeft w:val="0"/>
      <w:marRight w:val="0"/>
      <w:marTop w:val="0"/>
      <w:marBottom w:val="0"/>
      <w:divBdr>
        <w:top w:val="none" w:sz="0" w:space="0" w:color="auto"/>
        <w:left w:val="none" w:sz="0" w:space="0" w:color="auto"/>
        <w:bottom w:val="none" w:sz="0" w:space="0" w:color="auto"/>
        <w:right w:val="none" w:sz="0" w:space="0" w:color="auto"/>
      </w:divBdr>
    </w:div>
    <w:div w:id="1950047029">
      <w:marLeft w:val="0"/>
      <w:marRight w:val="0"/>
      <w:marTop w:val="0"/>
      <w:marBottom w:val="0"/>
      <w:divBdr>
        <w:top w:val="none" w:sz="0" w:space="0" w:color="auto"/>
        <w:left w:val="none" w:sz="0" w:space="0" w:color="auto"/>
        <w:bottom w:val="none" w:sz="0" w:space="0" w:color="auto"/>
        <w:right w:val="none" w:sz="0" w:space="0" w:color="auto"/>
      </w:divBdr>
    </w:div>
    <w:div w:id="1950047030">
      <w:marLeft w:val="0"/>
      <w:marRight w:val="0"/>
      <w:marTop w:val="0"/>
      <w:marBottom w:val="0"/>
      <w:divBdr>
        <w:top w:val="none" w:sz="0" w:space="0" w:color="auto"/>
        <w:left w:val="none" w:sz="0" w:space="0" w:color="auto"/>
        <w:bottom w:val="none" w:sz="0" w:space="0" w:color="auto"/>
        <w:right w:val="none" w:sz="0" w:space="0" w:color="auto"/>
      </w:divBdr>
    </w:div>
    <w:div w:id="1950047031">
      <w:marLeft w:val="0"/>
      <w:marRight w:val="0"/>
      <w:marTop w:val="0"/>
      <w:marBottom w:val="0"/>
      <w:divBdr>
        <w:top w:val="none" w:sz="0" w:space="0" w:color="auto"/>
        <w:left w:val="none" w:sz="0" w:space="0" w:color="auto"/>
        <w:bottom w:val="none" w:sz="0" w:space="0" w:color="auto"/>
        <w:right w:val="none" w:sz="0" w:space="0" w:color="auto"/>
      </w:divBdr>
    </w:div>
    <w:div w:id="1950047032">
      <w:marLeft w:val="0"/>
      <w:marRight w:val="0"/>
      <w:marTop w:val="0"/>
      <w:marBottom w:val="0"/>
      <w:divBdr>
        <w:top w:val="none" w:sz="0" w:space="0" w:color="auto"/>
        <w:left w:val="none" w:sz="0" w:space="0" w:color="auto"/>
        <w:bottom w:val="none" w:sz="0" w:space="0" w:color="auto"/>
        <w:right w:val="none" w:sz="0" w:space="0" w:color="auto"/>
      </w:divBdr>
    </w:div>
    <w:div w:id="1950047033">
      <w:marLeft w:val="0"/>
      <w:marRight w:val="0"/>
      <w:marTop w:val="0"/>
      <w:marBottom w:val="0"/>
      <w:divBdr>
        <w:top w:val="none" w:sz="0" w:space="0" w:color="auto"/>
        <w:left w:val="none" w:sz="0" w:space="0" w:color="auto"/>
        <w:bottom w:val="none" w:sz="0" w:space="0" w:color="auto"/>
        <w:right w:val="none" w:sz="0" w:space="0" w:color="auto"/>
      </w:divBdr>
    </w:div>
    <w:div w:id="1950047034">
      <w:marLeft w:val="0"/>
      <w:marRight w:val="0"/>
      <w:marTop w:val="0"/>
      <w:marBottom w:val="0"/>
      <w:divBdr>
        <w:top w:val="none" w:sz="0" w:space="0" w:color="auto"/>
        <w:left w:val="none" w:sz="0" w:space="0" w:color="auto"/>
        <w:bottom w:val="none" w:sz="0" w:space="0" w:color="auto"/>
        <w:right w:val="none" w:sz="0" w:space="0" w:color="auto"/>
      </w:divBdr>
      <w:divsChild>
        <w:div w:id="1950047011">
          <w:marLeft w:val="547"/>
          <w:marRight w:val="0"/>
          <w:marTop w:val="0"/>
          <w:marBottom w:val="0"/>
          <w:divBdr>
            <w:top w:val="none" w:sz="0" w:space="0" w:color="auto"/>
            <w:left w:val="none" w:sz="0" w:space="0" w:color="auto"/>
            <w:bottom w:val="none" w:sz="0" w:space="0" w:color="auto"/>
            <w:right w:val="none" w:sz="0" w:space="0" w:color="auto"/>
          </w:divBdr>
        </w:div>
        <w:div w:id="1950047060">
          <w:marLeft w:val="547"/>
          <w:marRight w:val="0"/>
          <w:marTop w:val="0"/>
          <w:marBottom w:val="0"/>
          <w:divBdr>
            <w:top w:val="none" w:sz="0" w:space="0" w:color="auto"/>
            <w:left w:val="none" w:sz="0" w:space="0" w:color="auto"/>
            <w:bottom w:val="none" w:sz="0" w:space="0" w:color="auto"/>
            <w:right w:val="none" w:sz="0" w:space="0" w:color="auto"/>
          </w:divBdr>
        </w:div>
      </w:divsChild>
    </w:div>
    <w:div w:id="1950047035">
      <w:marLeft w:val="0"/>
      <w:marRight w:val="0"/>
      <w:marTop w:val="0"/>
      <w:marBottom w:val="0"/>
      <w:divBdr>
        <w:top w:val="none" w:sz="0" w:space="0" w:color="auto"/>
        <w:left w:val="none" w:sz="0" w:space="0" w:color="auto"/>
        <w:bottom w:val="none" w:sz="0" w:space="0" w:color="auto"/>
        <w:right w:val="none" w:sz="0" w:space="0" w:color="auto"/>
      </w:divBdr>
    </w:div>
    <w:div w:id="1950047036">
      <w:marLeft w:val="0"/>
      <w:marRight w:val="0"/>
      <w:marTop w:val="0"/>
      <w:marBottom w:val="0"/>
      <w:divBdr>
        <w:top w:val="none" w:sz="0" w:space="0" w:color="auto"/>
        <w:left w:val="none" w:sz="0" w:space="0" w:color="auto"/>
        <w:bottom w:val="none" w:sz="0" w:space="0" w:color="auto"/>
        <w:right w:val="none" w:sz="0" w:space="0" w:color="auto"/>
      </w:divBdr>
    </w:div>
    <w:div w:id="1950047037">
      <w:marLeft w:val="0"/>
      <w:marRight w:val="0"/>
      <w:marTop w:val="0"/>
      <w:marBottom w:val="0"/>
      <w:divBdr>
        <w:top w:val="none" w:sz="0" w:space="0" w:color="auto"/>
        <w:left w:val="none" w:sz="0" w:space="0" w:color="auto"/>
        <w:bottom w:val="none" w:sz="0" w:space="0" w:color="auto"/>
        <w:right w:val="none" w:sz="0" w:space="0" w:color="auto"/>
      </w:divBdr>
    </w:div>
    <w:div w:id="1950047038">
      <w:marLeft w:val="0"/>
      <w:marRight w:val="0"/>
      <w:marTop w:val="0"/>
      <w:marBottom w:val="0"/>
      <w:divBdr>
        <w:top w:val="none" w:sz="0" w:space="0" w:color="auto"/>
        <w:left w:val="none" w:sz="0" w:space="0" w:color="auto"/>
        <w:bottom w:val="none" w:sz="0" w:space="0" w:color="auto"/>
        <w:right w:val="none" w:sz="0" w:space="0" w:color="auto"/>
      </w:divBdr>
    </w:div>
    <w:div w:id="1950047039">
      <w:marLeft w:val="0"/>
      <w:marRight w:val="0"/>
      <w:marTop w:val="0"/>
      <w:marBottom w:val="0"/>
      <w:divBdr>
        <w:top w:val="none" w:sz="0" w:space="0" w:color="auto"/>
        <w:left w:val="none" w:sz="0" w:space="0" w:color="auto"/>
        <w:bottom w:val="none" w:sz="0" w:space="0" w:color="auto"/>
        <w:right w:val="none" w:sz="0" w:space="0" w:color="auto"/>
      </w:divBdr>
    </w:div>
    <w:div w:id="1950047040">
      <w:marLeft w:val="0"/>
      <w:marRight w:val="0"/>
      <w:marTop w:val="0"/>
      <w:marBottom w:val="0"/>
      <w:divBdr>
        <w:top w:val="none" w:sz="0" w:space="0" w:color="auto"/>
        <w:left w:val="none" w:sz="0" w:space="0" w:color="auto"/>
        <w:bottom w:val="none" w:sz="0" w:space="0" w:color="auto"/>
        <w:right w:val="none" w:sz="0" w:space="0" w:color="auto"/>
      </w:divBdr>
    </w:div>
    <w:div w:id="1950047041">
      <w:marLeft w:val="0"/>
      <w:marRight w:val="0"/>
      <w:marTop w:val="0"/>
      <w:marBottom w:val="0"/>
      <w:divBdr>
        <w:top w:val="none" w:sz="0" w:space="0" w:color="auto"/>
        <w:left w:val="none" w:sz="0" w:space="0" w:color="auto"/>
        <w:bottom w:val="none" w:sz="0" w:space="0" w:color="auto"/>
        <w:right w:val="none" w:sz="0" w:space="0" w:color="auto"/>
      </w:divBdr>
    </w:div>
    <w:div w:id="1950047042">
      <w:marLeft w:val="0"/>
      <w:marRight w:val="0"/>
      <w:marTop w:val="0"/>
      <w:marBottom w:val="0"/>
      <w:divBdr>
        <w:top w:val="none" w:sz="0" w:space="0" w:color="auto"/>
        <w:left w:val="none" w:sz="0" w:space="0" w:color="auto"/>
        <w:bottom w:val="none" w:sz="0" w:space="0" w:color="auto"/>
        <w:right w:val="none" w:sz="0" w:space="0" w:color="auto"/>
      </w:divBdr>
    </w:div>
    <w:div w:id="1950047043">
      <w:marLeft w:val="0"/>
      <w:marRight w:val="0"/>
      <w:marTop w:val="0"/>
      <w:marBottom w:val="0"/>
      <w:divBdr>
        <w:top w:val="none" w:sz="0" w:space="0" w:color="auto"/>
        <w:left w:val="none" w:sz="0" w:space="0" w:color="auto"/>
        <w:bottom w:val="none" w:sz="0" w:space="0" w:color="auto"/>
        <w:right w:val="none" w:sz="0" w:space="0" w:color="auto"/>
      </w:divBdr>
    </w:div>
    <w:div w:id="1950047045">
      <w:marLeft w:val="0"/>
      <w:marRight w:val="0"/>
      <w:marTop w:val="0"/>
      <w:marBottom w:val="0"/>
      <w:divBdr>
        <w:top w:val="none" w:sz="0" w:space="0" w:color="auto"/>
        <w:left w:val="none" w:sz="0" w:space="0" w:color="auto"/>
        <w:bottom w:val="none" w:sz="0" w:space="0" w:color="auto"/>
        <w:right w:val="none" w:sz="0" w:space="0" w:color="auto"/>
      </w:divBdr>
    </w:div>
    <w:div w:id="1950047046">
      <w:marLeft w:val="0"/>
      <w:marRight w:val="0"/>
      <w:marTop w:val="0"/>
      <w:marBottom w:val="0"/>
      <w:divBdr>
        <w:top w:val="none" w:sz="0" w:space="0" w:color="auto"/>
        <w:left w:val="none" w:sz="0" w:space="0" w:color="auto"/>
        <w:bottom w:val="none" w:sz="0" w:space="0" w:color="auto"/>
        <w:right w:val="none" w:sz="0" w:space="0" w:color="auto"/>
      </w:divBdr>
    </w:div>
    <w:div w:id="1950047047">
      <w:marLeft w:val="0"/>
      <w:marRight w:val="0"/>
      <w:marTop w:val="0"/>
      <w:marBottom w:val="0"/>
      <w:divBdr>
        <w:top w:val="none" w:sz="0" w:space="0" w:color="auto"/>
        <w:left w:val="none" w:sz="0" w:space="0" w:color="auto"/>
        <w:bottom w:val="none" w:sz="0" w:space="0" w:color="auto"/>
        <w:right w:val="none" w:sz="0" w:space="0" w:color="auto"/>
      </w:divBdr>
    </w:div>
    <w:div w:id="1950047049">
      <w:marLeft w:val="0"/>
      <w:marRight w:val="0"/>
      <w:marTop w:val="0"/>
      <w:marBottom w:val="0"/>
      <w:divBdr>
        <w:top w:val="none" w:sz="0" w:space="0" w:color="auto"/>
        <w:left w:val="none" w:sz="0" w:space="0" w:color="auto"/>
        <w:bottom w:val="none" w:sz="0" w:space="0" w:color="auto"/>
        <w:right w:val="none" w:sz="0" w:space="0" w:color="auto"/>
      </w:divBdr>
    </w:div>
    <w:div w:id="1950047051">
      <w:marLeft w:val="0"/>
      <w:marRight w:val="0"/>
      <w:marTop w:val="0"/>
      <w:marBottom w:val="0"/>
      <w:divBdr>
        <w:top w:val="none" w:sz="0" w:space="0" w:color="auto"/>
        <w:left w:val="none" w:sz="0" w:space="0" w:color="auto"/>
        <w:bottom w:val="none" w:sz="0" w:space="0" w:color="auto"/>
        <w:right w:val="none" w:sz="0" w:space="0" w:color="auto"/>
      </w:divBdr>
      <w:divsChild>
        <w:div w:id="1950047026">
          <w:marLeft w:val="547"/>
          <w:marRight w:val="0"/>
          <w:marTop w:val="0"/>
          <w:marBottom w:val="0"/>
          <w:divBdr>
            <w:top w:val="none" w:sz="0" w:space="0" w:color="auto"/>
            <w:left w:val="none" w:sz="0" w:space="0" w:color="auto"/>
            <w:bottom w:val="none" w:sz="0" w:space="0" w:color="auto"/>
            <w:right w:val="none" w:sz="0" w:space="0" w:color="auto"/>
          </w:divBdr>
        </w:div>
        <w:div w:id="1950047077">
          <w:marLeft w:val="547"/>
          <w:marRight w:val="0"/>
          <w:marTop w:val="0"/>
          <w:marBottom w:val="0"/>
          <w:divBdr>
            <w:top w:val="none" w:sz="0" w:space="0" w:color="auto"/>
            <w:left w:val="none" w:sz="0" w:space="0" w:color="auto"/>
            <w:bottom w:val="none" w:sz="0" w:space="0" w:color="auto"/>
            <w:right w:val="none" w:sz="0" w:space="0" w:color="auto"/>
          </w:divBdr>
        </w:div>
      </w:divsChild>
    </w:div>
    <w:div w:id="1950047052">
      <w:marLeft w:val="0"/>
      <w:marRight w:val="0"/>
      <w:marTop w:val="0"/>
      <w:marBottom w:val="0"/>
      <w:divBdr>
        <w:top w:val="none" w:sz="0" w:space="0" w:color="auto"/>
        <w:left w:val="none" w:sz="0" w:space="0" w:color="auto"/>
        <w:bottom w:val="none" w:sz="0" w:space="0" w:color="auto"/>
        <w:right w:val="none" w:sz="0" w:space="0" w:color="auto"/>
      </w:divBdr>
    </w:div>
    <w:div w:id="1950047053">
      <w:marLeft w:val="0"/>
      <w:marRight w:val="0"/>
      <w:marTop w:val="0"/>
      <w:marBottom w:val="0"/>
      <w:divBdr>
        <w:top w:val="none" w:sz="0" w:space="0" w:color="auto"/>
        <w:left w:val="none" w:sz="0" w:space="0" w:color="auto"/>
        <w:bottom w:val="none" w:sz="0" w:space="0" w:color="auto"/>
        <w:right w:val="none" w:sz="0" w:space="0" w:color="auto"/>
      </w:divBdr>
      <w:divsChild>
        <w:div w:id="1950047044">
          <w:marLeft w:val="547"/>
          <w:marRight w:val="0"/>
          <w:marTop w:val="0"/>
          <w:marBottom w:val="0"/>
          <w:divBdr>
            <w:top w:val="none" w:sz="0" w:space="0" w:color="auto"/>
            <w:left w:val="none" w:sz="0" w:space="0" w:color="auto"/>
            <w:bottom w:val="none" w:sz="0" w:space="0" w:color="auto"/>
            <w:right w:val="none" w:sz="0" w:space="0" w:color="auto"/>
          </w:divBdr>
        </w:div>
        <w:div w:id="1950047048">
          <w:marLeft w:val="547"/>
          <w:marRight w:val="0"/>
          <w:marTop w:val="0"/>
          <w:marBottom w:val="0"/>
          <w:divBdr>
            <w:top w:val="none" w:sz="0" w:space="0" w:color="auto"/>
            <w:left w:val="none" w:sz="0" w:space="0" w:color="auto"/>
            <w:bottom w:val="none" w:sz="0" w:space="0" w:color="auto"/>
            <w:right w:val="none" w:sz="0" w:space="0" w:color="auto"/>
          </w:divBdr>
        </w:div>
      </w:divsChild>
    </w:div>
    <w:div w:id="1950047054">
      <w:marLeft w:val="0"/>
      <w:marRight w:val="0"/>
      <w:marTop w:val="0"/>
      <w:marBottom w:val="0"/>
      <w:divBdr>
        <w:top w:val="none" w:sz="0" w:space="0" w:color="auto"/>
        <w:left w:val="none" w:sz="0" w:space="0" w:color="auto"/>
        <w:bottom w:val="none" w:sz="0" w:space="0" w:color="auto"/>
        <w:right w:val="none" w:sz="0" w:space="0" w:color="auto"/>
      </w:divBdr>
      <w:divsChild>
        <w:div w:id="1950047015">
          <w:marLeft w:val="547"/>
          <w:marRight w:val="0"/>
          <w:marTop w:val="0"/>
          <w:marBottom w:val="0"/>
          <w:divBdr>
            <w:top w:val="none" w:sz="0" w:space="0" w:color="auto"/>
            <w:left w:val="none" w:sz="0" w:space="0" w:color="auto"/>
            <w:bottom w:val="none" w:sz="0" w:space="0" w:color="auto"/>
            <w:right w:val="none" w:sz="0" w:space="0" w:color="auto"/>
          </w:divBdr>
        </w:div>
        <w:div w:id="1950047071">
          <w:marLeft w:val="547"/>
          <w:marRight w:val="0"/>
          <w:marTop w:val="0"/>
          <w:marBottom w:val="0"/>
          <w:divBdr>
            <w:top w:val="none" w:sz="0" w:space="0" w:color="auto"/>
            <w:left w:val="none" w:sz="0" w:space="0" w:color="auto"/>
            <w:bottom w:val="none" w:sz="0" w:space="0" w:color="auto"/>
            <w:right w:val="none" w:sz="0" w:space="0" w:color="auto"/>
          </w:divBdr>
        </w:div>
      </w:divsChild>
    </w:div>
    <w:div w:id="1950047055">
      <w:marLeft w:val="0"/>
      <w:marRight w:val="0"/>
      <w:marTop w:val="0"/>
      <w:marBottom w:val="0"/>
      <w:divBdr>
        <w:top w:val="none" w:sz="0" w:space="0" w:color="auto"/>
        <w:left w:val="none" w:sz="0" w:space="0" w:color="auto"/>
        <w:bottom w:val="none" w:sz="0" w:space="0" w:color="auto"/>
        <w:right w:val="none" w:sz="0" w:space="0" w:color="auto"/>
      </w:divBdr>
    </w:div>
    <w:div w:id="1950047056">
      <w:marLeft w:val="0"/>
      <w:marRight w:val="0"/>
      <w:marTop w:val="0"/>
      <w:marBottom w:val="0"/>
      <w:divBdr>
        <w:top w:val="none" w:sz="0" w:space="0" w:color="auto"/>
        <w:left w:val="none" w:sz="0" w:space="0" w:color="auto"/>
        <w:bottom w:val="none" w:sz="0" w:space="0" w:color="auto"/>
        <w:right w:val="none" w:sz="0" w:space="0" w:color="auto"/>
      </w:divBdr>
    </w:div>
    <w:div w:id="1950047057">
      <w:marLeft w:val="0"/>
      <w:marRight w:val="0"/>
      <w:marTop w:val="0"/>
      <w:marBottom w:val="0"/>
      <w:divBdr>
        <w:top w:val="none" w:sz="0" w:space="0" w:color="auto"/>
        <w:left w:val="none" w:sz="0" w:space="0" w:color="auto"/>
        <w:bottom w:val="none" w:sz="0" w:space="0" w:color="auto"/>
        <w:right w:val="none" w:sz="0" w:space="0" w:color="auto"/>
      </w:divBdr>
    </w:div>
    <w:div w:id="1950047058">
      <w:marLeft w:val="0"/>
      <w:marRight w:val="0"/>
      <w:marTop w:val="0"/>
      <w:marBottom w:val="0"/>
      <w:divBdr>
        <w:top w:val="none" w:sz="0" w:space="0" w:color="auto"/>
        <w:left w:val="none" w:sz="0" w:space="0" w:color="auto"/>
        <w:bottom w:val="none" w:sz="0" w:space="0" w:color="auto"/>
        <w:right w:val="none" w:sz="0" w:space="0" w:color="auto"/>
      </w:divBdr>
    </w:div>
    <w:div w:id="1950047059">
      <w:marLeft w:val="0"/>
      <w:marRight w:val="0"/>
      <w:marTop w:val="0"/>
      <w:marBottom w:val="0"/>
      <w:divBdr>
        <w:top w:val="none" w:sz="0" w:space="0" w:color="auto"/>
        <w:left w:val="none" w:sz="0" w:space="0" w:color="auto"/>
        <w:bottom w:val="none" w:sz="0" w:space="0" w:color="auto"/>
        <w:right w:val="none" w:sz="0" w:space="0" w:color="auto"/>
      </w:divBdr>
    </w:div>
    <w:div w:id="1950047061">
      <w:marLeft w:val="0"/>
      <w:marRight w:val="0"/>
      <w:marTop w:val="0"/>
      <w:marBottom w:val="0"/>
      <w:divBdr>
        <w:top w:val="none" w:sz="0" w:space="0" w:color="auto"/>
        <w:left w:val="none" w:sz="0" w:space="0" w:color="auto"/>
        <w:bottom w:val="none" w:sz="0" w:space="0" w:color="auto"/>
        <w:right w:val="none" w:sz="0" w:space="0" w:color="auto"/>
      </w:divBdr>
    </w:div>
    <w:div w:id="1950047062">
      <w:marLeft w:val="0"/>
      <w:marRight w:val="0"/>
      <w:marTop w:val="0"/>
      <w:marBottom w:val="0"/>
      <w:divBdr>
        <w:top w:val="none" w:sz="0" w:space="0" w:color="auto"/>
        <w:left w:val="none" w:sz="0" w:space="0" w:color="auto"/>
        <w:bottom w:val="none" w:sz="0" w:space="0" w:color="auto"/>
        <w:right w:val="none" w:sz="0" w:space="0" w:color="auto"/>
      </w:divBdr>
    </w:div>
    <w:div w:id="1950047063">
      <w:marLeft w:val="0"/>
      <w:marRight w:val="0"/>
      <w:marTop w:val="0"/>
      <w:marBottom w:val="0"/>
      <w:divBdr>
        <w:top w:val="none" w:sz="0" w:space="0" w:color="auto"/>
        <w:left w:val="none" w:sz="0" w:space="0" w:color="auto"/>
        <w:bottom w:val="none" w:sz="0" w:space="0" w:color="auto"/>
        <w:right w:val="none" w:sz="0" w:space="0" w:color="auto"/>
      </w:divBdr>
    </w:div>
    <w:div w:id="1950047064">
      <w:marLeft w:val="0"/>
      <w:marRight w:val="0"/>
      <w:marTop w:val="0"/>
      <w:marBottom w:val="0"/>
      <w:divBdr>
        <w:top w:val="none" w:sz="0" w:space="0" w:color="auto"/>
        <w:left w:val="none" w:sz="0" w:space="0" w:color="auto"/>
        <w:bottom w:val="none" w:sz="0" w:space="0" w:color="auto"/>
        <w:right w:val="none" w:sz="0" w:space="0" w:color="auto"/>
      </w:divBdr>
    </w:div>
    <w:div w:id="1950047065">
      <w:marLeft w:val="0"/>
      <w:marRight w:val="0"/>
      <w:marTop w:val="0"/>
      <w:marBottom w:val="0"/>
      <w:divBdr>
        <w:top w:val="none" w:sz="0" w:space="0" w:color="auto"/>
        <w:left w:val="none" w:sz="0" w:space="0" w:color="auto"/>
        <w:bottom w:val="none" w:sz="0" w:space="0" w:color="auto"/>
        <w:right w:val="none" w:sz="0" w:space="0" w:color="auto"/>
      </w:divBdr>
    </w:div>
    <w:div w:id="1950047067">
      <w:marLeft w:val="0"/>
      <w:marRight w:val="0"/>
      <w:marTop w:val="0"/>
      <w:marBottom w:val="0"/>
      <w:divBdr>
        <w:top w:val="none" w:sz="0" w:space="0" w:color="auto"/>
        <w:left w:val="none" w:sz="0" w:space="0" w:color="auto"/>
        <w:bottom w:val="none" w:sz="0" w:space="0" w:color="auto"/>
        <w:right w:val="none" w:sz="0" w:space="0" w:color="auto"/>
      </w:divBdr>
    </w:div>
    <w:div w:id="1950047068">
      <w:marLeft w:val="0"/>
      <w:marRight w:val="0"/>
      <w:marTop w:val="0"/>
      <w:marBottom w:val="0"/>
      <w:divBdr>
        <w:top w:val="none" w:sz="0" w:space="0" w:color="auto"/>
        <w:left w:val="none" w:sz="0" w:space="0" w:color="auto"/>
        <w:bottom w:val="none" w:sz="0" w:space="0" w:color="auto"/>
        <w:right w:val="none" w:sz="0" w:space="0" w:color="auto"/>
      </w:divBdr>
    </w:div>
    <w:div w:id="1950047069">
      <w:marLeft w:val="0"/>
      <w:marRight w:val="0"/>
      <w:marTop w:val="0"/>
      <w:marBottom w:val="0"/>
      <w:divBdr>
        <w:top w:val="none" w:sz="0" w:space="0" w:color="auto"/>
        <w:left w:val="none" w:sz="0" w:space="0" w:color="auto"/>
        <w:bottom w:val="none" w:sz="0" w:space="0" w:color="auto"/>
        <w:right w:val="none" w:sz="0" w:space="0" w:color="auto"/>
      </w:divBdr>
    </w:div>
    <w:div w:id="1950047070">
      <w:marLeft w:val="0"/>
      <w:marRight w:val="0"/>
      <w:marTop w:val="0"/>
      <w:marBottom w:val="0"/>
      <w:divBdr>
        <w:top w:val="none" w:sz="0" w:space="0" w:color="auto"/>
        <w:left w:val="none" w:sz="0" w:space="0" w:color="auto"/>
        <w:bottom w:val="none" w:sz="0" w:space="0" w:color="auto"/>
        <w:right w:val="none" w:sz="0" w:space="0" w:color="auto"/>
      </w:divBdr>
    </w:div>
    <w:div w:id="1950047072">
      <w:marLeft w:val="0"/>
      <w:marRight w:val="0"/>
      <w:marTop w:val="0"/>
      <w:marBottom w:val="0"/>
      <w:divBdr>
        <w:top w:val="none" w:sz="0" w:space="0" w:color="auto"/>
        <w:left w:val="none" w:sz="0" w:space="0" w:color="auto"/>
        <w:bottom w:val="none" w:sz="0" w:space="0" w:color="auto"/>
        <w:right w:val="none" w:sz="0" w:space="0" w:color="auto"/>
      </w:divBdr>
    </w:div>
    <w:div w:id="1950047073">
      <w:marLeft w:val="0"/>
      <w:marRight w:val="0"/>
      <w:marTop w:val="0"/>
      <w:marBottom w:val="0"/>
      <w:divBdr>
        <w:top w:val="none" w:sz="0" w:space="0" w:color="auto"/>
        <w:left w:val="none" w:sz="0" w:space="0" w:color="auto"/>
        <w:bottom w:val="none" w:sz="0" w:space="0" w:color="auto"/>
        <w:right w:val="none" w:sz="0" w:space="0" w:color="auto"/>
      </w:divBdr>
    </w:div>
    <w:div w:id="1950047074">
      <w:marLeft w:val="0"/>
      <w:marRight w:val="0"/>
      <w:marTop w:val="0"/>
      <w:marBottom w:val="0"/>
      <w:divBdr>
        <w:top w:val="none" w:sz="0" w:space="0" w:color="auto"/>
        <w:left w:val="none" w:sz="0" w:space="0" w:color="auto"/>
        <w:bottom w:val="none" w:sz="0" w:space="0" w:color="auto"/>
        <w:right w:val="none" w:sz="0" w:space="0" w:color="auto"/>
      </w:divBdr>
    </w:div>
    <w:div w:id="1950047075">
      <w:marLeft w:val="0"/>
      <w:marRight w:val="0"/>
      <w:marTop w:val="0"/>
      <w:marBottom w:val="0"/>
      <w:divBdr>
        <w:top w:val="none" w:sz="0" w:space="0" w:color="auto"/>
        <w:left w:val="none" w:sz="0" w:space="0" w:color="auto"/>
        <w:bottom w:val="none" w:sz="0" w:space="0" w:color="auto"/>
        <w:right w:val="none" w:sz="0" w:space="0" w:color="auto"/>
      </w:divBdr>
    </w:div>
    <w:div w:id="1950047076">
      <w:marLeft w:val="0"/>
      <w:marRight w:val="0"/>
      <w:marTop w:val="0"/>
      <w:marBottom w:val="0"/>
      <w:divBdr>
        <w:top w:val="none" w:sz="0" w:space="0" w:color="auto"/>
        <w:left w:val="none" w:sz="0" w:space="0" w:color="auto"/>
        <w:bottom w:val="none" w:sz="0" w:space="0" w:color="auto"/>
        <w:right w:val="none" w:sz="0" w:space="0" w:color="auto"/>
      </w:divBdr>
    </w:div>
    <w:div w:id="1950047078">
      <w:marLeft w:val="0"/>
      <w:marRight w:val="0"/>
      <w:marTop w:val="0"/>
      <w:marBottom w:val="0"/>
      <w:divBdr>
        <w:top w:val="none" w:sz="0" w:space="0" w:color="auto"/>
        <w:left w:val="none" w:sz="0" w:space="0" w:color="auto"/>
        <w:bottom w:val="none" w:sz="0" w:space="0" w:color="auto"/>
        <w:right w:val="none" w:sz="0" w:space="0" w:color="auto"/>
      </w:divBdr>
    </w:div>
    <w:div w:id="1950047079">
      <w:marLeft w:val="0"/>
      <w:marRight w:val="0"/>
      <w:marTop w:val="0"/>
      <w:marBottom w:val="0"/>
      <w:divBdr>
        <w:top w:val="none" w:sz="0" w:space="0" w:color="auto"/>
        <w:left w:val="none" w:sz="0" w:space="0" w:color="auto"/>
        <w:bottom w:val="none" w:sz="0" w:space="0" w:color="auto"/>
        <w:right w:val="none" w:sz="0" w:space="0" w:color="auto"/>
      </w:divBdr>
    </w:div>
    <w:div w:id="1950047080">
      <w:marLeft w:val="0"/>
      <w:marRight w:val="0"/>
      <w:marTop w:val="0"/>
      <w:marBottom w:val="0"/>
      <w:divBdr>
        <w:top w:val="none" w:sz="0" w:space="0" w:color="auto"/>
        <w:left w:val="none" w:sz="0" w:space="0" w:color="auto"/>
        <w:bottom w:val="none" w:sz="0" w:space="0" w:color="auto"/>
        <w:right w:val="none" w:sz="0" w:space="0" w:color="auto"/>
      </w:divBdr>
      <w:divsChild>
        <w:div w:id="1950047050">
          <w:marLeft w:val="547"/>
          <w:marRight w:val="0"/>
          <w:marTop w:val="0"/>
          <w:marBottom w:val="0"/>
          <w:divBdr>
            <w:top w:val="none" w:sz="0" w:space="0" w:color="auto"/>
            <w:left w:val="none" w:sz="0" w:space="0" w:color="auto"/>
            <w:bottom w:val="none" w:sz="0" w:space="0" w:color="auto"/>
            <w:right w:val="none" w:sz="0" w:space="0" w:color="auto"/>
          </w:divBdr>
        </w:div>
        <w:div w:id="1950047066">
          <w:marLeft w:val="547"/>
          <w:marRight w:val="0"/>
          <w:marTop w:val="0"/>
          <w:marBottom w:val="0"/>
          <w:divBdr>
            <w:top w:val="none" w:sz="0" w:space="0" w:color="auto"/>
            <w:left w:val="none" w:sz="0" w:space="0" w:color="auto"/>
            <w:bottom w:val="none" w:sz="0" w:space="0" w:color="auto"/>
            <w:right w:val="none" w:sz="0" w:space="0" w:color="auto"/>
          </w:divBdr>
        </w:div>
      </w:divsChild>
    </w:div>
    <w:div w:id="1980451332">
      <w:bodyDiv w:val="1"/>
      <w:marLeft w:val="0"/>
      <w:marRight w:val="0"/>
      <w:marTop w:val="0"/>
      <w:marBottom w:val="0"/>
      <w:divBdr>
        <w:top w:val="none" w:sz="0" w:space="0" w:color="auto"/>
        <w:left w:val="none" w:sz="0" w:space="0" w:color="auto"/>
        <w:bottom w:val="none" w:sz="0" w:space="0" w:color="auto"/>
        <w:right w:val="none" w:sz="0" w:space="0" w:color="auto"/>
      </w:divBdr>
    </w:div>
    <w:div w:id="2003779519">
      <w:bodyDiv w:val="1"/>
      <w:marLeft w:val="0"/>
      <w:marRight w:val="0"/>
      <w:marTop w:val="0"/>
      <w:marBottom w:val="0"/>
      <w:divBdr>
        <w:top w:val="none" w:sz="0" w:space="0" w:color="auto"/>
        <w:left w:val="none" w:sz="0" w:space="0" w:color="auto"/>
        <w:bottom w:val="none" w:sz="0" w:space="0" w:color="auto"/>
        <w:right w:val="none" w:sz="0" w:space="0" w:color="auto"/>
      </w:divBdr>
    </w:div>
    <w:div w:id="2050718060">
      <w:bodyDiv w:val="1"/>
      <w:marLeft w:val="0"/>
      <w:marRight w:val="0"/>
      <w:marTop w:val="0"/>
      <w:marBottom w:val="0"/>
      <w:divBdr>
        <w:top w:val="none" w:sz="0" w:space="0" w:color="auto"/>
        <w:left w:val="none" w:sz="0" w:space="0" w:color="auto"/>
        <w:bottom w:val="none" w:sz="0" w:space="0" w:color="auto"/>
        <w:right w:val="none" w:sz="0" w:space="0" w:color="auto"/>
      </w:divBdr>
    </w:div>
    <w:div w:id="2121144080">
      <w:bodyDiv w:val="1"/>
      <w:marLeft w:val="0"/>
      <w:marRight w:val="0"/>
      <w:marTop w:val="0"/>
      <w:marBottom w:val="0"/>
      <w:divBdr>
        <w:top w:val="none" w:sz="0" w:space="0" w:color="auto"/>
        <w:left w:val="none" w:sz="0" w:space="0" w:color="auto"/>
        <w:bottom w:val="none" w:sz="0" w:space="0" w:color="auto"/>
        <w:right w:val="none" w:sz="0" w:space="0" w:color="auto"/>
      </w:divBdr>
    </w:div>
    <w:div w:id="2122533624">
      <w:bodyDiv w:val="1"/>
      <w:marLeft w:val="0"/>
      <w:marRight w:val="0"/>
      <w:marTop w:val="0"/>
      <w:marBottom w:val="0"/>
      <w:divBdr>
        <w:top w:val="none" w:sz="0" w:space="0" w:color="auto"/>
        <w:left w:val="none" w:sz="0" w:space="0" w:color="auto"/>
        <w:bottom w:val="none" w:sz="0" w:space="0" w:color="auto"/>
        <w:right w:val="none" w:sz="0" w:space="0" w:color="auto"/>
      </w:divBdr>
    </w:div>
    <w:div w:id="213543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EEA8A-36B1-4CEB-9D95-36E0CEB8A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1391</Words>
  <Characters>7934</Characters>
  <Application>Microsoft Office Word</Application>
  <DocSecurity>0</DocSecurity>
  <Lines>66</Lines>
  <Paragraphs>18</Paragraphs>
  <ScaleCrop>false</ScaleCrop>
  <HeadingPairs>
    <vt:vector size="6" baseType="variant">
      <vt:variant>
        <vt:lpstr>Title</vt:lpstr>
      </vt:variant>
      <vt:variant>
        <vt:i4>1</vt:i4>
      </vt:variant>
      <vt:variant>
        <vt:lpstr>Tytuł</vt:lpstr>
      </vt:variant>
      <vt:variant>
        <vt:i4>1</vt:i4>
      </vt:variant>
      <vt:variant>
        <vt:lpstr>Cím</vt:lpstr>
      </vt:variant>
      <vt:variant>
        <vt:i4>1</vt:i4>
      </vt:variant>
    </vt:vector>
  </HeadingPairs>
  <TitlesOfParts>
    <vt:vector size="3" baseType="lpstr">
      <vt:lpstr>Dated: 19th April 2010</vt:lpstr>
      <vt:lpstr>Dated: 19th April 2010</vt:lpstr>
      <vt:lpstr>Dated: 19th April 2010</vt:lpstr>
    </vt:vector>
  </TitlesOfParts>
  <Company>Wipro</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19th April 2010</dc:title>
  <dc:creator>arun.srinivas@wipro.com</dc:creator>
  <cp:lastModifiedBy>Pawel Wojdowski (WT65-IT ServicesPolandsp.z o.o)</cp:lastModifiedBy>
  <cp:revision>3</cp:revision>
  <cp:lastPrinted>2013-04-29T08:38:00Z</cp:lastPrinted>
  <dcterms:created xsi:type="dcterms:W3CDTF">2019-07-18T14:07:00Z</dcterms:created>
  <dcterms:modified xsi:type="dcterms:W3CDTF">2019-07-18T14:11:00Z</dcterms:modified>
</cp:coreProperties>
</file>