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9"/>
        <w:spacing w:after="160" w:before="0"/>
      </w:pPr>
      <w:r>
        <w:t xml:space="preserve">Требования:</w:t>
        <w:br/>
        <w:t xml:space="preserve">1. Задача должна быть выполнена на ванильном JavaScript без использовния JavaScript библиотек и фреймворков.</w:t>
        <w:br/>
        <w:t xml:space="preserve">2. При выполнении задач разрешается добавлять id, пользовательские аттрибуты элементам</w:t>
        <w:br/>
        <w:t xml:space="preserve">3. Код должен быть оформлен в отдельный js файл</w:t>
        <w:tab/>
      </w:r>
      <w:r>
        <w:br/>
        <w:t xml:space="preserve">4. </w:t>
      </w:r>
      <w:r>
        <w:rPr>
          <w:lang w:val="uk-UA"/>
        </w:rPr>
        <w:t xml:space="preserve">Готовое задание залить на </w:t>
      </w:r>
      <w:r>
        <w:rPr>
          <w:lang w:val="en-GB"/>
        </w:rPr>
        <w:t xml:space="preserve">git </w:t>
      </w:r>
      <w:r>
        <w:rPr>
          <w:lang w:val="uk-UA"/>
        </w:rPr>
        <w:t xml:space="preserve">сс</w:t>
      </w:r>
      <w:r>
        <w:rPr>
          <w:lang w:val="ru-RU"/>
        </w:rPr>
        <w:t xml:space="preserve">ылку отослать на почту </w:t>
      </w:r>
      <w:hyperlink r:id="rId7" w:history="1">
        <w:r>
          <w:rPr>
            <w:rStyle w:val="111"/>
            <w:lang w:val="en-GB"/>
          </w:rPr>
          <w:t xml:space="preserve">s.aliabyshev@gmail.com</w:t>
        </w:r>
      </w:hyperlink>
      <w:r>
        <w:rPr>
          <w:lang w:val="en-GB"/>
        </w:rPr>
        <w:t xml:space="preserve"> c </w:t>
      </w:r>
      <w:r>
        <w:rPr>
          <w:lang w:val="uk-UA"/>
        </w:rPr>
        <w:t xml:space="preserve">пометкой тестовое задание или отправить в телеграмме https://t.me/ASemyon</w:t>
      </w:r>
      <w:r>
        <w:br/>
        <w:br/>
        <w:t xml:space="preserve">Tasks:</w:t>
        <w:br/>
        <w:t xml:space="preserve">1. При добвлении товаров реализовть вывод количества товаров и общей цены</w:t>
        <w:br/>
        <w:t xml:space="preserve">   в блоке вверху окна ( .top-cart-info__item ) в виде</w:t>
        <w:br/>
        <w:t xml:space="preserve">      Товаров в корзине - XXX, на сумму XXX грн</w:t>
        <w:br/>
        <w:br/>
        <w:t xml:space="preserve">2. Самостоятельно распределить товары по категориям (по 4 товара в каждую категорию)</w:t>
        <w:br/>
        <w:t xml:space="preserve">   согласно значениям элемента select Категория</w:t>
        <w:br/>
        <w:br/>
        <w:t xml:space="preserve">  Реализовать фильтрацию товаров по категориям и цене.</w:t>
        <w:br/>
        <w:t xml:space="preserve">  Отбор товаров должен работать по обеим фильтрам.</w:t>
        <w:br/>
        <w:br/>
        <w:t xml:space="preserve">3. При нажатии на кнопку ОФОРМИТЬ ЗАКАЗ вывести модальное окно с 2-мя полями - Имя, email и кнопкой Отправить</w:t>
        <w:br/>
        <w:t xml:space="preserve">   При нажатии на кнопку Отправить проверить заполнение полей формы</w:t>
        <w:br/>
        <w:t xml:space="preserve">   - Если поля не заполнены (или заполнены только пробелами) не разрешать отправку формы,</w:t>
        <w:br/>
        <w:t xml:space="preserve">   при этом вывести сообщение в alert</w:t>
        <w:br/>
        <w:br/>
        <w:t xml:space="preserve">   - Если поля прошли валидацию вывести через alert пользователю сообщение с благодарностью за покупки,</w:t>
        <w:br/>
        <w:t xml:space="preserve">     очистить верхний блок c информацией о товарах, добавленных в корзину</w:t>
        <w:br/>
        <w:t xml:space="preserve">        Товаров в корзине - XXX, на сумму XXX грн</w:t>
        <w:br/>
      </w:r>
      <w:r/>
    </w:p>
    <w:p>
      <w:pPr>
        <w:pStyle w:val="109"/>
        <w:spacing w:after="160" w:before="0"/>
      </w:pPr>
      <w:r>
        <w:br/>
        <w:br/>
      </w:r>
      <w:r/>
    </w:p>
    <w:sectPr>
      <w:footnotePr/>
      <w:type w:val="nextPage"/>
      <w:pgSz w:w="12240" w:h="15840"/>
      <w:pgMar w:top="850" w:right="850" w:bottom="850" w:left="1417" w:gutter="0" w:header="0" w:foo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styleId="109" w:default="1">
    <w:name w:val="Normal"/>
    <w:qFormat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59" w:after="160" w:before="0"/>
      <w:widowControl/>
    </w:pPr>
  </w:style>
  <w:style w:type="character" w:styleId="110" w:default="1">
    <w:name w:val="Default Paragraph Font"/>
    <w:qFormat/>
    <w:uiPriority w:val="1"/>
    <w:semiHidden/>
    <w:unhideWhenUsed/>
  </w:style>
  <w:style w:type="character" w:styleId="111">
    <w:name w:val="Internet Link"/>
    <w:rPr>
      <w:color w:val="000080"/>
      <w:u w:val="single"/>
    </w:rPr>
  </w:style>
  <w:style w:type="paragraph" w:styleId="112">
    <w:name w:val="Heading"/>
    <w:basedOn w:val="109"/>
    <w:next w:val="113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113">
    <w:name w:val="Body Text"/>
    <w:basedOn w:val="109"/>
    <w:pPr>
      <w:spacing w:lineRule="auto" w:line="288" w:after="140" w:before="0"/>
    </w:pPr>
  </w:style>
  <w:style w:type="paragraph" w:styleId="114">
    <w:name w:val="List"/>
    <w:basedOn w:val="113"/>
    <w:rPr>
      <w:rFonts w:cs="Arial"/>
    </w:rPr>
  </w:style>
  <w:style w:type="paragraph" w:styleId="115">
    <w:name w:val="Caption"/>
    <w:basedOn w:val="109"/>
    <w:qFormat/>
    <w:rPr>
      <w:rFonts w:cs="Arial"/>
      <w:i/>
      <w:iCs/>
      <w:sz w:val="24"/>
      <w:szCs w:val="24"/>
    </w:rPr>
    <w:pPr>
      <w:spacing w:after="120" w:before="120"/>
    </w:pPr>
  </w:style>
  <w:style w:type="paragraph" w:styleId="116">
    <w:name w:val="Index"/>
    <w:basedOn w:val="109"/>
    <w:qFormat/>
    <w:rPr>
      <w:rFonts w:cs="Arial"/>
    </w:rPr>
  </w:style>
  <w:style w:type="numbering" w:styleId="117" w:default="1">
    <w:name w:val="No List"/>
    <w:qFormat/>
    <w:uiPriority w:val="99"/>
    <w:semiHidden/>
    <w:unhideWhenUsed/>
  </w:style>
  <w:style w:type="table" w:styleId="1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mailto:s.aliabyshev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