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создать форму, нужно использовать парный тег </w:t>
      </w: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form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внутри которого размещаются поля формы. У тега </w:t>
      </w: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form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есть два важных атрибута:</w:t>
      </w:r>
    </w:p>
    <w:p w:rsidR="00E1087E" w:rsidRPr="00E1087E" w:rsidRDefault="00E1087E" w:rsidP="00E1087E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action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 </w:t>
      </w: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URL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адрес для отправки формы;</w:t>
      </w:r>
    </w:p>
    <w:p w:rsidR="00E1087E" w:rsidRPr="00E1087E" w:rsidRDefault="00E1087E" w:rsidP="00E1087E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method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метод отправки формы.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E1087E" w:rsidRPr="00E1087E" w:rsidRDefault="00E1087E" w:rsidP="00E108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E1087E">
        <w:rPr>
          <w:rFonts w:ascii="Consolas" w:eastAsia="Times New Roman" w:hAnsi="Consolas" w:cs="Consolas"/>
          <w:color w:val="333333"/>
          <w:sz w:val="20"/>
          <w:lang w:val="en-US" w:eastAsia="ru-RU"/>
        </w:rPr>
        <w:t>&lt;form action="https://echo.htmlacademy.ru/courses" method="get"&gt;</w:t>
      </w:r>
    </w:p>
    <w:p w:rsidR="00E1087E" w:rsidRPr="00E1087E" w:rsidRDefault="00E1087E" w:rsidP="00E108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E1087E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</w:t>
      </w:r>
      <w:r w:rsidRPr="00E1087E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ru-RU"/>
        </w:rPr>
        <w:t>поля формы</w:t>
      </w:r>
    </w:p>
    <w:p w:rsidR="00E1087E" w:rsidRPr="00E1087E" w:rsidRDefault="00E1087E" w:rsidP="00E108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form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отправки формы обычно используют методы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get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post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не указать атрибут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method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будет использован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get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get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посылает данные формы в строке запроса, то есть они видны в адресной строке браузера и следуют после знака вопроса.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post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посылает данные в теле HTTP-запроса и используется, когда нужно </w:t>
      </w:r>
      <w:proofErr w:type="gramStart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отправить много данных и ссылка на результат обработки этих данных не нужна</w:t>
      </w:r>
      <w:proofErr w:type="gram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1087E" w:rsidRPr="00E1087E" w:rsidRDefault="00E1087E" w:rsidP="00E1087E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1087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Текстовое поле ввода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Большинство полей форм создаётся с помощью одиночного тега </w:t>
      </w: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 этого тега два обязательных атрибута:</w:t>
      </w:r>
    </w:p>
    <w:p w:rsidR="00E1087E" w:rsidRPr="00E1087E" w:rsidRDefault="00E1087E" w:rsidP="00E1087E">
      <w:pPr>
        <w:numPr>
          <w:ilvl w:val="0"/>
          <w:numId w:val="1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type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тип поля;</w:t>
      </w:r>
    </w:p>
    <w:p w:rsidR="00E1087E" w:rsidRPr="00E1087E" w:rsidRDefault="00E1087E" w:rsidP="00E1087E">
      <w:pPr>
        <w:numPr>
          <w:ilvl w:val="0"/>
          <w:numId w:val="1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name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имя поля.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 типа поля зависит то, как оно будет отображаться и вести себя. Самый распространённый тип — это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text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обозначает </w:t>
      </w:r>
      <w:r w:rsidRPr="00E1087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текстовое поле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Данный тип используется по умолчанию.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</w:t>
      </w:r>
      <w:proofErr w:type="gramStart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  <w:proofErr w:type="gram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чтобы правильно обработать данные на сервере нужно имя поля. Обычно, имя поля должно быть уникальным в пределах формы. Для задания имени поля используют латинские буквы и цифры.</w:t>
      </w:r>
    </w:p>
    <w:p w:rsidR="00E1087E" w:rsidRPr="00E1087E" w:rsidRDefault="00E1087E" w:rsidP="00E1087E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1087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Идентификатор и значение по умолчанию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Атрибут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id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поля ввода обозначает </w:t>
      </w:r>
      <w:r w:rsidRPr="00E1087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идентификатор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 должен быть уникальным на всей странице.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Обычно идентификаторы используют для повышения удобства работы с формой, например, создают подписи, связанные с мелкими полями. При нажатии на такие подписи активируется связанное поле. Также идентификаторы используют в </w:t>
      </w:r>
      <w:proofErr w:type="spellStart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работы с полями.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Идентификатор не передаётся на сервер. Лучше использовать идентификаторы, отличающиеся от имени поля.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value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значение поля ввода по умолчанию.</w:t>
      </w:r>
    </w:p>
    <w:p w:rsidR="00E1087E" w:rsidRPr="00E1087E" w:rsidRDefault="00E1087E" w:rsidP="00E1087E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1087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Подпись для поля ввода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Парный тег </w:t>
      </w: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label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создаёт подпись к полю формы.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 связывает текст и поле ввода логически. Если нажать на текст в такой подписи, то курсор переместится в соответствующее поле.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Первый способ создать подпись — просто обернуть текст подписи и тег поля </w:t>
      </w:r>
      <w:proofErr w:type="gramStart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gram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тег </w:t>
      </w: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label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вот так:</w:t>
      </w:r>
    </w:p>
    <w:p w:rsidR="00E1087E" w:rsidRPr="00E1087E" w:rsidRDefault="00E1087E" w:rsidP="00E108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E1087E">
        <w:rPr>
          <w:rFonts w:ascii="Consolas" w:eastAsia="Times New Roman" w:hAnsi="Consolas" w:cs="Consolas"/>
          <w:color w:val="333333"/>
          <w:sz w:val="20"/>
          <w:lang w:val="en-US" w:eastAsia="ru-RU"/>
        </w:rPr>
        <w:t>&lt;label&gt;</w:t>
      </w:r>
    </w:p>
    <w:p w:rsidR="00E1087E" w:rsidRPr="00E1087E" w:rsidRDefault="00E1087E" w:rsidP="00E108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E1087E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</w:t>
      </w: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Подпись</w:t>
      </w:r>
      <w:r w:rsidRPr="00E1087E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&lt;input type="text" name="username"&gt;</w:t>
      </w:r>
    </w:p>
    <w:p w:rsidR="00E1087E" w:rsidRPr="00E1087E" w:rsidRDefault="00E1087E" w:rsidP="00E108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label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 оборачивании текста </w:t>
      </w:r>
      <w:proofErr w:type="gramStart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gram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тег </w:t>
      </w: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label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он визуально никак не меняется.</w:t>
      </w:r>
    </w:p>
    <w:p w:rsidR="00E1087E" w:rsidRPr="00E1087E" w:rsidRDefault="00E1087E" w:rsidP="00E1087E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E1087E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Связь подписи и поля по </w:t>
      </w:r>
      <w:proofErr w:type="spellStart"/>
      <w:r w:rsidRPr="00E1087E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id</w:t>
      </w:r>
      <w:proofErr w:type="spellEnd"/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связать подпись с полем с помощью атрибута </w:t>
      </w:r>
      <w:proofErr w:type="spellStart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id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Алгоритм такой:</w:t>
      </w:r>
    </w:p>
    <w:p w:rsidR="00E1087E" w:rsidRPr="00E1087E" w:rsidRDefault="00E1087E" w:rsidP="00E1087E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Добавляем к полю ввода идентификатор с помощью атрибута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id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E1087E" w:rsidRPr="00E1087E" w:rsidRDefault="00E1087E" w:rsidP="00E1087E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Оборачиваем текст подписи </w:t>
      </w:r>
      <w:proofErr w:type="gramStart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gram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тег </w:t>
      </w: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label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E1087E" w:rsidRPr="00E1087E" w:rsidRDefault="00E1087E" w:rsidP="00E1087E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Добавляем тегу </w:t>
      </w: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label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атрибут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for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E1087E" w:rsidRPr="00E1087E" w:rsidRDefault="00E1087E" w:rsidP="00E1087E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атрибут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for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записываем такое же значение, что и в атрибуте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id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поля.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Например:</w:t>
      </w:r>
    </w:p>
    <w:p w:rsidR="00E1087E" w:rsidRPr="00E1087E" w:rsidRDefault="00E1087E" w:rsidP="00E108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lastRenderedPageBreak/>
        <w:t>&lt;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label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for=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E1087E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ru-RU"/>
        </w:rPr>
        <w:t>user-field-id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"&gt;Имя пользователя&lt;/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label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E1087E" w:rsidRPr="00E1087E" w:rsidRDefault="00E1087E" w:rsidP="00E108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...</w:t>
      </w:r>
    </w:p>
    <w:p w:rsidR="00E1087E" w:rsidRPr="00E1087E" w:rsidRDefault="00E1087E" w:rsidP="00E108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E1087E">
        <w:rPr>
          <w:rFonts w:ascii="Consolas" w:eastAsia="Times New Roman" w:hAnsi="Consolas" w:cs="Consolas"/>
          <w:i/>
          <w:iCs/>
          <w:color w:val="333333"/>
          <w:sz w:val="20"/>
          <w:lang w:eastAsia="ru-RU"/>
        </w:rPr>
        <w:t>много-много других тегов</w:t>
      </w:r>
    </w:p>
    <w:p w:rsidR="00E1087E" w:rsidRPr="00E1087E" w:rsidRDefault="00E1087E" w:rsidP="00E108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E1087E">
        <w:rPr>
          <w:rFonts w:ascii="Consolas" w:eastAsia="Times New Roman" w:hAnsi="Consolas" w:cs="Consolas"/>
          <w:color w:val="333333"/>
          <w:sz w:val="20"/>
          <w:lang w:val="en-US" w:eastAsia="ru-RU"/>
        </w:rPr>
        <w:t>...</w:t>
      </w:r>
    </w:p>
    <w:p w:rsidR="00E1087E" w:rsidRPr="00E1087E" w:rsidRDefault="00E1087E" w:rsidP="00E108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E1087E">
        <w:rPr>
          <w:rFonts w:ascii="Consolas" w:eastAsia="Times New Roman" w:hAnsi="Consolas" w:cs="Consolas"/>
          <w:color w:val="333333"/>
          <w:sz w:val="20"/>
          <w:lang w:val="en-US" w:eastAsia="ru-RU"/>
        </w:rPr>
        <w:t>&lt;input id="</w:t>
      </w:r>
      <w:r w:rsidRPr="00E1087E">
        <w:rPr>
          <w:rFonts w:ascii="Consolas" w:eastAsia="Times New Roman" w:hAnsi="Consolas" w:cs="Consolas"/>
          <w:i/>
          <w:iCs/>
          <w:color w:val="333333"/>
          <w:sz w:val="20"/>
          <w:szCs w:val="20"/>
          <w:lang w:val="en-US" w:eastAsia="ru-RU"/>
        </w:rPr>
        <w:t>user-field-id</w:t>
      </w:r>
      <w:r w:rsidRPr="00E1087E">
        <w:rPr>
          <w:rFonts w:ascii="Consolas" w:eastAsia="Times New Roman" w:hAnsi="Consolas" w:cs="Consolas"/>
          <w:color w:val="333333"/>
          <w:sz w:val="20"/>
          <w:lang w:val="en-US" w:eastAsia="ru-RU"/>
        </w:rPr>
        <w:t>" type="text" name="username"&gt;</w:t>
      </w:r>
    </w:p>
    <w:p w:rsidR="00E1087E" w:rsidRPr="00E1087E" w:rsidRDefault="00E1087E" w:rsidP="00E1087E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1087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Поле ввода пароля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сделать поле для ввода пароля, в котором текст будет отображаться «звёздочками», нужно изменить значение атрибута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type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password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1087E" w:rsidRPr="00E1087E" w:rsidRDefault="00E1087E" w:rsidP="00E1087E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1087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Кнопка отправки формы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Кпопка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отправки формы создаётся с помощью тега </w:t>
      </w: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типом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submit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Надпись на кнопке можно задать с помощью атрибута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value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Для кнопки отправки формы задавать имя необязательно, но если оно задано, то на сервер будут отправляться имя и значение кнопки. Обычно имя для кнопки отправки задают, когда в форме несколько кнопок, отвечающих за разные действия.</w:t>
      </w:r>
    </w:p>
    <w:p w:rsidR="00E1087E" w:rsidRPr="00E1087E" w:rsidRDefault="00E1087E" w:rsidP="00E1087E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1087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Многострочное поле ввода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Многострочное текстовое поле создаётся с помощью парного тега </w:t>
      </w: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textarea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 него есть атрибуты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name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id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аналогичные атрибутам текстового поля.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rows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принимает целочисленное значение и задаёт высоту многострочного поля в строках. Атрибут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cols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ширину поля в символах. В качестве ширины символа берётся некоторая «усреднённая ширина».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value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многострочного поля отсутствует. Текст, расположенный между открывающим и закрывающим тегом </w:t>
      </w: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textarea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является значением по умолчанию.</w:t>
      </w:r>
    </w:p>
    <w:p w:rsidR="00E1087E" w:rsidRPr="00E1087E" w:rsidRDefault="00E1087E" w:rsidP="00E1087E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E1087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Чекбокс</w:t>
      </w:r>
      <w:proofErr w:type="spellEnd"/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тег </w:t>
      </w:r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типом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checkbox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Он работает по принципу «либо да, либо нет». Если галочка стоит, то браузер посылает переменную с именем поля на сервер, если галочки нет, то не посылается ничего. Атрибут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value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является обязательным.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поле было отмечено по умолчанию, нужно добавить к тегу атрибут </w:t>
      </w:r>
      <w:proofErr w:type="spellStart"/>
      <w:r w:rsidRPr="00E1087E">
        <w:rPr>
          <w:rFonts w:ascii="Consolas" w:eastAsia="Times New Roman" w:hAnsi="Consolas" w:cs="Consolas"/>
          <w:color w:val="333333"/>
          <w:sz w:val="20"/>
          <w:lang w:eastAsia="ru-RU"/>
        </w:rPr>
        <w:t>checked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1087E" w:rsidRPr="00E1087E" w:rsidRDefault="00E1087E" w:rsidP="00E1087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Имена </w:t>
      </w:r>
      <w:proofErr w:type="spellStart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чекбоксов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рамах одной формы должны быть </w:t>
      </w:r>
      <w:r w:rsidRPr="00E1087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разными</w:t>
      </w:r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так как </w:t>
      </w:r>
      <w:proofErr w:type="spellStart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</w:t>
      </w:r>
      <w:proofErr w:type="spellEnd"/>
      <w:r w:rsidRPr="00E108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не подразумевает выбор одного элемента из нескольких.</w:t>
      </w:r>
    </w:p>
    <w:p w:rsidR="007F09CB" w:rsidRPr="00E1087E" w:rsidRDefault="007F09CB" w:rsidP="00E1087E"/>
    <w:sectPr w:rsidR="007F09CB" w:rsidRPr="00E1087E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0"/>
  </w:num>
  <w:num w:numId="5">
    <w:abstractNumId w:val="14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  <w:num w:numId="11">
    <w:abstractNumId w:val="9"/>
  </w:num>
  <w:num w:numId="12">
    <w:abstractNumId w:val="10"/>
  </w:num>
  <w:num w:numId="13">
    <w:abstractNumId w:val="3"/>
  </w:num>
  <w:num w:numId="14">
    <w:abstractNumId w:val="11"/>
  </w:num>
  <w:num w:numId="15">
    <w:abstractNumId w:val="15"/>
  </w:num>
  <w:num w:numId="16">
    <w:abstractNumId w:val="7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0A3450"/>
    <w:rsid w:val="002B5F2E"/>
    <w:rsid w:val="004C7248"/>
    <w:rsid w:val="00573DB7"/>
    <w:rsid w:val="007C61B5"/>
    <w:rsid w:val="007F09CB"/>
    <w:rsid w:val="008C168D"/>
    <w:rsid w:val="00945035"/>
    <w:rsid w:val="00A510E5"/>
    <w:rsid w:val="00E10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2020-11-19T18:36:00Z</dcterms:created>
  <dcterms:modified xsi:type="dcterms:W3CDTF">2020-11-19T18:36:00Z</dcterms:modified>
</cp:coreProperties>
</file>