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A6D" w:rsidRDefault="009B7A6D" w:rsidP="00A95F4B">
      <w:pPr>
        <w:pStyle w:val="1"/>
      </w:pPr>
      <w:r w:rsidRPr="00A95F4B">
        <w:t>План</w:t>
      </w:r>
    </w:p>
    <w:p w:rsidR="004D3F36" w:rsidRDefault="00D60323" w:rsidP="00A95F4B">
      <w:pPr>
        <w:pStyle w:val="a0"/>
      </w:pPr>
      <w:r>
        <w:t xml:space="preserve">Напряжённое состояние твёрдого тела. </w:t>
      </w:r>
      <w:r w:rsidR="0025205E">
        <w:t xml:space="preserve">Понятие о напряжениях. </w:t>
      </w:r>
      <w:r w:rsidR="004D3F36">
        <w:t>Виды напряжений.</w:t>
      </w:r>
    </w:p>
    <w:p w:rsidR="004D3F36" w:rsidRDefault="004D3F36" w:rsidP="002C2B6D">
      <w:pPr>
        <w:pStyle w:val="a0"/>
      </w:pPr>
      <w:r>
        <w:t>Описание напряжения на любой площадке через напряжения на трех ортогональных площадках</w:t>
      </w:r>
      <w:r w:rsidR="002C2B6D">
        <w:t>.</w:t>
      </w:r>
      <w:r w:rsidR="002C2B6D" w:rsidRPr="002C2B6D">
        <w:t xml:space="preserve"> </w:t>
      </w:r>
      <w:r w:rsidR="002C2B6D">
        <w:t>Тензор напряжений</w:t>
      </w:r>
    </w:p>
    <w:p w:rsidR="0025205E" w:rsidRDefault="0025205E" w:rsidP="00A95F4B">
      <w:pPr>
        <w:pStyle w:val="a0"/>
      </w:pPr>
      <w:r>
        <w:t>Понятие о деформациях. Виды деформаций. Тензор деформаций</w:t>
      </w:r>
    </w:p>
    <w:p w:rsidR="0025205E" w:rsidRDefault="00AD227F" w:rsidP="000A298E">
      <w:pPr>
        <w:pStyle w:val="a0"/>
      </w:pPr>
      <w:r>
        <w:t xml:space="preserve">Упругие модули. </w:t>
      </w:r>
      <w:r w:rsidR="002C2B6D">
        <w:t>Закон Гука</w:t>
      </w:r>
      <w:r w:rsidR="000A298E" w:rsidRPr="000A298E">
        <w:t>. Закон Гука в матричном виде</w:t>
      </w:r>
    </w:p>
    <w:p w:rsidR="000A298E" w:rsidRPr="001F7686" w:rsidRDefault="000A298E" w:rsidP="000A298E">
      <w:pPr>
        <w:pStyle w:val="a0"/>
      </w:pPr>
      <w:r>
        <w:t>Тензор упругости</w:t>
      </w:r>
    </w:p>
    <w:p w:rsidR="009B7A6D" w:rsidRPr="0025205E" w:rsidRDefault="009B7A6D" w:rsidP="00496C0D">
      <w:pPr>
        <w:ind w:firstLine="0"/>
      </w:pPr>
    </w:p>
    <w:p w:rsidR="009B7A6D" w:rsidRPr="009B7A6D" w:rsidRDefault="009B7A6D" w:rsidP="004B54E8"/>
    <w:p w:rsidR="00850838" w:rsidRPr="005E3BB7" w:rsidRDefault="00850838" w:rsidP="005E3BB7">
      <w:pPr>
        <w:pStyle w:val="1"/>
      </w:pPr>
      <w:r w:rsidRPr="005E3BB7">
        <w:t xml:space="preserve">I. </w:t>
      </w:r>
      <w:r w:rsidR="005E3BB7" w:rsidRPr="005E3BB7">
        <w:t>Напряжённое состояние твёрдого тела. Понятие о напряжениях. Виды напряжений</w:t>
      </w:r>
    </w:p>
    <w:p w:rsidR="00723C99" w:rsidRDefault="00723C99" w:rsidP="004B54E8"/>
    <w:p w:rsidR="00723C99" w:rsidRDefault="00D60323" w:rsidP="00D60323">
      <w:r>
        <w:t>Рассмотрим некое упругое тело, на которое действуют внешние силы (</w:t>
      </w:r>
      <w:proofErr w:type="spellStart"/>
      <w:r>
        <w:t>см</w:t>
      </w:r>
      <w:proofErr w:type="gramStart"/>
      <w:r>
        <w:t>.р</w:t>
      </w:r>
      <w:proofErr w:type="gramEnd"/>
      <w:r>
        <w:t>ис</w:t>
      </w:r>
      <w:proofErr w:type="spellEnd"/>
      <w:r>
        <w:t xml:space="preserve">.). </w:t>
      </w:r>
    </w:p>
    <w:p w:rsidR="00723C99" w:rsidRDefault="00D60323" w:rsidP="00CD23A4">
      <w:pPr>
        <w:pStyle w:val="af"/>
      </w:pPr>
      <w:r>
        <w:drawing>
          <wp:inline distT="0" distB="0" distL="0" distR="0" wp14:anchorId="4BD39093">
            <wp:extent cx="4407535" cy="18713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35" cy="1871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D23A4" w:rsidRDefault="00CD23A4" w:rsidP="00CD23A4">
      <w:pPr>
        <w:pStyle w:val="af0"/>
      </w:pPr>
      <w:r>
        <w:t>Рисунок 1.1</w:t>
      </w:r>
    </w:p>
    <w:p w:rsidR="00723C99" w:rsidRDefault="00D60323" w:rsidP="004B54E8">
      <w:r>
        <w:t>Раз тело не рвётся на отдельные части, то логично предположить, что есть некоторые внутренние силы, которые держат тело единым и препятствуют внешнему воздействию.</w:t>
      </w:r>
      <w:r w:rsidR="0025668F">
        <w:t xml:space="preserve"> Рассмотрим внутреннюю часть изучаемого тела. Схематично изобразим эти внутренние силы фиолетовыми стрелками (рис).</w:t>
      </w:r>
    </w:p>
    <w:p w:rsidR="00D60323" w:rsidRDefault="00D60323" w:rsidP="00D60323">
      <w:pPr>
        <w:pStyle w:val="af"/>
      </w:pPr>
      <w:r>
        <w:drawing>
          <wp:inline distT="0" distB="0" distL="0" distR="0" wp14:anchorId="163EA824" wp14:editId="7CC535AE">
            <wp:extent cx="4407535" cy="18713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35" cy="1871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60323" w:rsidRDefault="00D60323" w:rsidP="00D60323">
      <w:pPr>
        <w:pStyle w:val="af0"/>
      </w:pPr>
      <w:r>
        <w:t>Рисунок</w:t>
      </w:r>
    </w:p>
    <w:p w:rsidR="0092597D" w:rsidRDefault="0025668F" w:rsidP="00D60323">
      <w:pPr>
        <w:rPr>
          <w:lang w:eastAsia="ru-RU"/>
        </w:rPr>
      </w:pPr>
      <w:r>
        <w:rPr>
          <w:lang w:eastAsia="ru-RU"/>
        </w:rPr>
        <w:t xml:space="preserve">Выберем внутри тела некоторую площадку, пусть её площадь равна </w:t>
      </w:r>
      <w:r>
        <w:rPr>
          <w:lang w:val="en-US" w:eastAsia="ru-RU"/>
        </w:rPr>
        <w:t>S</w:t>
      </w:r>
      <w:r>
        <w:rPr>
          <w:lang w:eastAsia="ru-RU"/>
        </w:rPr>
        <w:t>, и рассмотрим результирующую силу, действующие на неё.</w:t>
      </w:r>
      <w:r w:rsidR="0092597D">
        <w:rPr>
          <w:lang w:eastAsia="ru-RU"/>
        </w:rPr>
        <w:t xml:space="preserve"> Теперь устремим размер площадки к 0.</w:t>
      </w:r>
      <w:r>
        <w:rPr>
          <w:lang w:eastAsia="ru-RU"/>
        </w:rPr>
        <w:t xml:space="preserve"> Отношение силы, действующей на площадку, к её площади, </w:t>
      </w:r>
      <w:r>
        <w:rPr>
          <w:lang w:eastAsia="ru-RU"/>
        </w:rPr>
        <w:lastRenderedPageBreak/>
        <w:t xml:space="preserve">называется </w:t>
      </w:r>
      <w:r w:rsidRPr="0025668F">
        <w:rPr>
          <w:i/>
          <w:lang w:eastAsia="ru-RU"/>
        </w:rPr>
        <w:t>напряжением</w:t>
      </w:r>
      <w:r w:rsidR="0092597D">
        <w:rPr>
          <w:lang w:eastAsia="ru-RU"/>
        </w:rPr>
        <w:t xml:space="preserve"> и обозначается буквой </w:t>
      </w:r>
      <w:r w:rsidR="0092597D" w:rsidRPr="0092597D">
        <w:rPr>
          <w:b/>
          <w:lang w:val="en-US" w:eastAsia="ru-RU"/>
        </w:rPr>
        <w:t>P</w:t>
      </w:r>
      <w:r w:rsidR="0092597D" w:rsidRPr="0092597D">
        <w:rPr>
          <w:lang w:eastAsia="ru-RU"/>
        </w:rPr>
        <w:t xml:space="preserve">. </w:t>
      </w:r>
      <w:r w:rsidR="0092597D">
        <w:rPr>
          <w:lang w:eastAsia="ru-RU"/>
        </w:rPr>
        <w:t xml:space="preserve">Напряжение, как и сила, – это векторная величина. </w:t>
      </w:r>
    </w:p>
    <w:p w:rsidR="0092597D" w:rsidRDefault="0092597D" w:rsidP="00D60323">
      <w:pPr>
        <w:rPr>
          <w:lang w:eastAsia="ru-RU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eastAsia="ru-RU"/>
            </w:rPr>
            <m:t>P</m:t>
          </m:r>
          <m:r>
            <w:rPr>
              <w:rFonts w:ascii="Cambria Math" w:hAnsi="Cambria Math"/>
              <w:lang w:eastAsia="ru-RU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ru-RU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eastAsia="ru-RU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den>
              </m:f>
            </m:e>
          </m:func>
        </m:oMath>
      </m:oMathPara>
    </w:p>
    <w:p w:rsidR="0092597D" w:rsidRDefault="0092597D" w:rsidP="0092597D">
      <w:pPr>
        <w:rPr>
          <w:lang w:eastAsia="ru-RU"/>
        </w:rPr>
      </w:pPr>
      <w:r>
        <w:rPr>
          <w:lang w:eastAsia="ru-RU"/>
        </w:rPr>
        <w:t xml:space="preserve">Принято разделять напряжение на две составляющие – нормальную </w:t>
      </w:r>
      <w:r w:rsidRPr="000930B1">
        <w:rPr>
          <w:rFonts w:ascii="Times New Roman" w:hAnsi="Times New Roman" w:cs="Times New Roman"/>
          <w:i/>
        </w:rPr>
        <w:t xml:space="preserve">σ </w:t>
      </w:r>
      <w:r>
        <w:rPr>
          <w:lang w:eastAsia="ru-RU"/>
        </w:rPr>
        <w:t>и касательную (тангенциальную)</w:t>
      </w:r>
      <w:r w:rsidRPr="0092597D">
        <w:rPr>
          <w:rFonts w:cs="Arial"/>
          <w:lang w:eastAsia="ru-RU"/>
        </w:rPr>
        <w:t xml:space="preserve"> </w:t>
      </w:r>
      <w:r w:rsidRPr="000930B1">
        <w:rPr>
          <w:rFonts w:ascii="Times New Roman" w:hAnsi="Times New Roman" w:cs="Times New Roman"/>
          <w:i/>
        </w:rPr>
        <w:t>τ</w:t>
      </w:r>
      <w:r>
        <w:rPr>
          <w:lang w:eastAsia="ru-RU"/>
        </w:rPr>
        <w:t>. Первая, как нетрудно догадаться, направлена перпендикулярно выбранной площадке, вторая по касательной (</w:t>
      </w:r>
      <w:proofErr w:type="spellStart"/>
      <w:r>
        <w:rPr>
          <w:lang w:eastAsia="ru-RU"/>
        </w:rPr>
        <w:t>см</w:t>
      </w:r>
      <w:proofErr w:type="gramStart"/>
      <w:r>
        <w:rPr>
          <w:lang w:eastAsia="ru-RU"/>
        </w:rPr>
        <w:t>.р</w:t>
      </w:r>
      <w:proofErr w:type="gramEnd"/>
      <w:r>
        <w:rPr>
          <w:lang w:eastAsia="ru-RU"/>
        </w:rPr>
        <w:t>ис</w:t>
      </w:r>
      <w:proofErr w:type="spellEnd"/>
      <w:r>
        <w:rPr>
          <w:lang w:eastAsia="ru-RU"/>
        </w:rPr>
        <w:t xml:space="preserve">.) Итак,  </w:t>
      </w:r>
      <m:oMath>
        <m:r>
          <m:rPr>
            <m:sty m:val="bi"/>
          </m:rPr>
          <w:rPr>
            <w:rFonts w:ascii="Cambria Math" w:hAnsi="Cambria Math"/>
            <w:lang w:eastAsia="ru-RU"/>
          </w:rPr>
          <m:t>P</m:t>
        </m:r>
        <m:r>
          <w:rPr>
            <w:rFonts w:ascii="Cambria Math" w:hAnsi="Cambria Math"/>
            <w:lang w:eastAsia="ru-RU"/>
          </w:rPr>
          <m:t>=</m:t>
        </m:r>
        <m:r>
          <m:rPr>
            <m:sty m:val="bi"/>
          </m:rPr>
          <w:rPr>
            <w:rFonts w:ascii="Cambria Math" w:hAnsi="Cambria Math"/>
            <w:lang w:eastAsia="ru-RU"/>
          </w:rPr>
          <m:t>σ</m:t>
        </m:r>
        <m:r>
          <w:rPr>
            <w:rFonts w:ascii="Cambria Math" w:hAnsi="Cambria Math"/>
            <w:lang w:eastAsia="ru-RU"/>
          </w:rPr>
          <m:t>+</m:t>
        </m:r>
        <m:r>
          <m:rPr>
            <m:sty m:val="bi"/>
          </m:rPr>
          <w:rPr>
            <w:rFonts w:ascii="Cambria Math" w:hAnsi="Cambria Math"/>
            <w:lang w:eastAsia="ru-RU"/>
          </w:rPr>
          <m:t>τ</m:t>
        </m:r>
      </m:oMath>
      <w:r>
        <w:rPr>
          <w:lang w:eastAsia="ru-RU"/>
        </w:rPr>
        <w:t>.</w:t>
      </w:r>
    </w:p>
    <w:p w:rsidR="004D3F36" w:rsidRDefault="004D3F36" w:rsidP="004D3F36">
      <w:pPr>
        <w:pStyle w:val="af"/>
      </w:pPr>
      <w:r>
        <w:drawing>
          <wp:inline distT="0" distB="0" distL="0" distR="0" wp14:anchorId="3DDC27D4" wp14:editId="41F0C97B">
            <wp:extent cx="3792220" cy="15849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20" cy="158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D3F36" w:rsidRPr="004D3F36" w:rsidRDefault="004D3F36" w:rsidP="004D3F36">
      <w:pPr>
        <w:pStyle w:val="af0"/>
      </w:pPr>
      <w:r>
        <w:t xml:space="preserve">Рис. </w:t>
      </w:r>
    </w:p>
    <w:p w:rsidR="004D3F36" w:rsidRDefault="004D3F36" w:rsidP="0092597D">
      <w:pPr>
        <w:rPr>
          <w:lang w:eastAsia="ru-RU"/>
        </w:rPr>
      </w:pPr>
    </w:p>
    <w:p w:rsidR="0092597D" w:rsidRDefault="0092597D" w:rsidP="00D60323">
      <w:pPr>
        <w:rPr>
          <w:lang w:eastAsia="ru-RU"/>
        </w:rPr>
      </w:pPr>
      <w:r>
        <w:rPr>
          <w:lang w:eastAsia="ru-RU"/>
        </w:rPr>
        <w:t>Напряжение, введённое таким образом, зависит от ориентации выбранной площадки в пространстве. Само напряженное состояние от выбора площадки, разумеется, не зависит: оно зависит</w:t>
      </w:r>
      <w:r w:rsidR="00B83BAD" w:rsidRPr="00197170">
        <w:rPr>
          <w:lang w:eastAsia="ru-RU"/>
        </w:rPr>
        <w:t xml:space="preserve"> </w:t>
      </w:r>
      <w:r w:rsidR="00B83BAD">
        <w:rPr>
          <w:lang w:eastAsia="ru-RU"/>
        </w:rPr>
        <w:t>только</w:t>
      </w:r>
      <w:r>
        <w:rPr>
          <w:lang w:eastAsia="ru-RU"/>
        </w:rPr>
        <w:t xml:space="preserve"> от конфигурации приложенных сил и свойств тела. Следовательно, надо выработать какой-то объективный критерий описания напряженного состояния. Таким критерием может быть понятие напряжения </w:t>
      </w:r>
      <w:r w:rsidRPr="0092597D">
        <w:rPr>
          <w:i/>
          <w:lang w:eastAsia="ru-RU"/>
        </w:rPr>
        <w:t>в точке</w:t>
      </w:r>
      <w:r>
        <w:rPr>
          <w:lang w:eastAsia="ru-RU"/>
        </w:rPr>
        <w:t xml:space="preserve">. Напряжением в точке называется совокупность всех напряжений на всех бесконечно малых площадках, проходящих через эту точку. Иначе говоря, чтобы описать напряжение тела в данной точке, надо перебрать бесконечное количество площадок в этой точке и </w:t>
      </w:r>
      <w:r w:rsidR="004D3F36">
        <w:rPr>
          <w:lang w:eastAsia="ru-RU"/>
        </w:rPr>
        <w:t>рассчитать напряжение на них.</w:t>
      </w:r>
    </w:p>
    <w:p w:rsidR="004D3F36" w:rsidRDefault="004D3F36" w:rsidP="00D60323">
      <w:pPr>
        <w:rPr>
          <w:lang w:eastAsia="ru-RU"/>
        </w:rPr>
      </w:pPr>
      <w:r>
        <w:rPr>
          <w:lang w:eastAsia="ru-RU"/>
        </w:rPr>
        <w:t xml:space="preserve">Очевидно, что такое определение не несёт никакой практической пользы, т.к. </w:t>
      </w:r>
      <w:r w:rsidR="005E3BB7">
        <w:rPr>
          <w:lang w:eastAsia="ru-RU"/>
        </w:rPr>
        <w:t xml:space="preserve">перебирать </w:t>
      </w:r>
      <w:r>
        <w:rPr>
          <w:lang w:eastAsia="ru-RU"/>
        </w:rPr>
        <w:t xml:space="preserve">бесконечное количество площадок </w:t>
      </w:r>
      <w:r w:rsidR="005E3BB7">
        <w:rPr>
          <w:lang w:eastAsia="ru-RU"/>
        </w:rPr>
        <w:t>представляется непосильной задачей. Вместо этого покажем, что для описания напряжения на любой площадке в данной точке достаточно  знать напряжения лишь на трёх взаимно перпендикулярных площадках.</w:t>
      </w:r>
    </w:p>
    <w:p w:rsidR="00D60323" w:rsidRDefault="00D60323" w:rsidP="004B54E8"/>
    <w:p w:rsidR="005E3BB7" w:rsidRPr="005E3BB7" w:rsidRDefault="005E3BB7" w:rsidP="005E3BB7">
      <w:pPr>
        <w:pStyle w:val="1"/>
      </w:pPr>
      <w:r w:rsidRPr="005E3BB7">
        <w:t>I</w:t>
      </w:r>
      <w:r>
        <w:rPr>
          <w:lang w:val="en-US"/>
        </w:rPr>
        <w:t>I</w:t>
      </w:r>
      <w:r w:rsidRPr="005E3BB7">
        <w:t xml:space="preserve">. </w:t>
      </w:r>
      <w:r>
        <w:t>О</w:t>
      </w:r>
      <w:r w:rsidRPr="005E3BB7">
        <w:t>писание напряжения на любой площадке через напряжения на трех ортогональных площадках</w:t>
      </w:r>
    </w:p>
    <w:p w:rsidR="005E3BB7" w:rsidRDefault="005E3BB7" w:rsidP="004B54E8">
      <w:r>
        <w:t>Задача: зная напряжения на трёх взаимно перпендикулярных площадках в данной точке, рассчитать напряжения на произвольной наклонной площадке.</w:t>
      </w:r>
    </w:p>
    <w:p w:rsidR="000930B1" w:rsidRPr="00EF0A18" w:rsidRDefault="000930B1" w:rsidP="00EF0A18">
      <w:r>
        <w:t xml:space="preserve">Дано: Площадка </w:t>
      </w:r>
      <w:r>
        <w:rPr>
          <w:lang w:val="en-US"/>
        </w:rPr>
        <w:t>S</w:t>
      </w:r>
      <w:r w:rsidRPr="000930B1">
        <w:t xml:space="preserve"> </w:t>
      </w:r>
      <w:r>
        <w:t xml:space="preserve">с произвольной ориентацией, заданной </w:t>
      </w:r>
      <w:r w:rsidR="00E8005D">
        <w:t>вектором-</w:t>
      </w:r>
      <w:r>
        <w:t xml:space="preserve">нормалью </w:t>
      </w:r>
      <w:r w:rsidRPr="00E8005D">
        <w:rPr>
          <w:rFonts w:ascii="Times New Roman" w:hAnsi="Times New Roman" w:cs="Times New Roman"/>
          <w:i/>
        </w:rPr>
        <w:t>ν</w:t>
      </w:r>
      <w:r>
        <w:t xml:space="preserve">. Треугольные площадки </w:t>
      </w:r>
      <w:proofErr w:type="spellStart"/>
      <w:r>
        <w:rPr>
          <w:lang w:val="en-US"/>
        </w:rPr>
        <w:t>Sx</w:t>
      </w:r>
      <w:proofErr w:type="spellEnd"/>
      <w:r w:rsidRPr="000930B1">
        <w:t>,</w:t>
      </w:r>
      <w:proofErr w:type="spellStart"/>
      <w:r>
        <w:rPr>
          <w:lang w:val="en-US"/>
        </w:rPr>
        <w:t>Sy</w:t>
      </w:r>
      <w:proofErr w:type="spellEnd"/>
      <w:r w:rsidRPr="000930B1">
        <w:t>,</w:t>
      </w:r>
      <w:proofErr w:type="spellStart"/>
      <w:r>
        <w:rPr>
          <w:lang w:val="en-US"/>
        </w:rPr>
        <w:t>Sz</w:t>
      </w:r>
      <w:proofErr w:type="spellEnd"/>
      <w:r w:rsidRPr="000930B1">
        <w:t xml:space="preserve">, </w:t>
      </w:r>
      <w:r>
        <w:t xml:space="preserve">ориентированные ортогонально координатным осям. На площадку действует вектор напряжения </w:t>
      </w:r>
      <w:r>
        <w:rPr>
          <w:lang w:val="en-US"/>
        </w:rPr>
        <w:t>P</w:t>
      </w:r>
      <w:r w:rsidRPr="000930B1">
        <w:t>(</w:t>
      </w:r>
      <w:proofErr w:type="spellStart"/>
      <w:r>
        <w:rPr>
          <w:lang w:val="en-US"/>
        </w:rPr>
        <w:t>Px</w:t>
      </w:r>
      <w:proofErr w:type="spellEnd"/>
      <w:r w:rsidRPr="000930B1">
        <w:t>,</w:t>
      </w:r>
      <w:proofErr w:type="spellStart"/>
      <w:r>
        <w:rPr>
          <w:lang w:val="en-US"/>
        </w:rPr>
        <w:t>Py</w:t>
      </w:r>
      <w:proofErr w:type="spellEnd"/>
      <w:r w:rsidRPr="000930B1">
        <w:t>,</w:t>
      </w:r>
      <w:proofErr w:type="spellStart"/>
      <w:r>
        <w:rPr>
          <w:lang w:val="en-US"/>
        </w:rPr>
        <w:t>Pz</w:t>
      </w:r>
      <w:proofErr w:type="spellEnd"/>
      <w:r w:rsidRPr="000930B1">
        <w:t xml:space="preserve">). </w:t>
      </w:r>
      <w:r>
        <w:t xml:space="preserve">На три «маленькие» площадки действуют нормальные напряжения </w:t>
      </w:r>
      <w:r w:rsidRPr="000930B1">
        <w:rPr>
          <w:rFonts w:ascii="Times New Roman" w:hAnsi="Times New Roman" w:cs="Times New Roman"/>
          <w:i/>
        </w:rPr>
        <w:t>σ</w:t>
      </w:r>
      <w:proofErr w:type="spellStart"/>
      <w:r w:rsidR="00EF0A18" w:rsidRPr="00EF0A18">
        <w:rPr>
          <w:rFonts w:ascii="Times New Roman" w:hAnsi="Times New Roman" w:cs="Times New Roman"/>
          <w:i/>
          <w:vertAlign w:val="subscript"/>
          <w:lang w:val="en-US"/>
        </w:rPr>
        <w:t>i</w:t>
      </w:r>
      <w:proofErr w:type="spellEnd"/>
      <w:r w:rsidR="00EF0A18" w:rsidRPr="00EF0A18">
        <w:t xml:space="preserve"> </w:t>
      </w:r>
      <w:r w:rsidR="00EF0A18">
        <w:t xml:space="preserve">и по два тангенциальных </w:t>
      </w:r>
      <w:r w:rsidR="00EF0A18" w:rsidRPr="000930B1">
        <w:rPr>
          <w:rFonts w:ascii="Times New Roman" w:hAnsi="Times New Roman" w:cs="Times New Roman"/>
          <w:i/>
        </w:rPr>
        <w:t>τ</w:t>
      </w:r>
      <w:proofErr w:type="spellStart"/>
      <w:r w:rsidR="00EF0A18" w:rsidRPr="00EF0A18">
        <w:rPr>
          <w:rFonts w:ascii="Times New Roman" w:hAnsi="Times New Roman" w:cs="Times New Roman"/>
          <w:i/>
          <w:vertAlign w:val="subscript"/>
          <w:lang w:val="en-US"/>
        </w:rPr>
        <w:t>i</w:t>
      </w:r>
      <w:r w:rsidR="00EF0A18">
        <w:rPr>
          <w:rFonts w:ascii="Times New Roman" w:hAnsi="Times New Roman" w:cs="Times New Roman"/>
          <w:i/>
          <w:vertAlign w:val="subscript"/>
          <w:lang w:val="en-US"/>
        </w:rPr>
        <w:t>j</w:t>
      </w:r>
      <w:proofErr w:type="spellEnd"/>
      <w:r w:rsidR="00EF0A18">
        <w:t>,</w:t>
      </w:r>
      <w:r w:rsidR="00EF0A18" w:rsidRPr="00EF0A18">
        <w:t xml:space="preserve"> </w:t>
      </w:r>
      <w:r w:rsidR="00EF0A18">
        <w:t xml:space="preserve">где </w:t>
      </w:r>
      <w:proofErr w:type="spellStart"/>
      <w:r w:rsidR="00EF0A18">
        <w:rPr>
          <w:lang w:val="en-US"/>
        </w:rPr>
        <w:t>i</w:t>
      </w:r>
      <w:proofErr w:type="spellEnd"/>
      <w:r w:rsidR="00EF0A18" w:rsidRPr="00EF0A18">
        <w:t>,</w:t>
      </w:r>
      <w:r w:rsidR="00EF0A18">
        <w:rPr>
          <w:lang w:val="en-US"/>
        </w:rPr>
        <w:t>j</w:t>
      </w:r>
      <w:r w:rsidR="00EF0A18" w:rsidRPr="00EF0A18">
        <w:t xml:space="preserve"> = </w:t>
      </w:r>
      <w:r w:rsidR="00EF0A18">
        <w:rPr>
          <w:lang w:val="en-US"/>
        </w:rPr>
        <w:t>x</w:t>
      </w:r>
      <w:r w:rsidR="00EF0A18" w:rsidRPr="00EF0A18">
        <w:t>,</w:t>
      </w:r>
      <w:r w:rsidR="00EF0A18">
        <w:rPr>
          <w:lang w:val="en-US"/>
        </w:rPr>
        <w:t>y</w:t>
      </w:r>
      <w:r w:rsidR="00EF0A18" w:rsidRPr="00EF0A18">
        <w:t>,</w:t>
      </w:r>
      <w:r w:rsidR="00EF0A18">
        <w:rPr>
          <w:lang w:val="en-US"/>
        </w:rPr>
        <w:t>z</w:t>
      </w:r>
      <w:r w:rsidR="00EF0A18" w:rsidRPr="00EF0A18">
        <w:t>.</w:t>
      </w:r>
    </w:p>
    <w:p w:rsidR="005E3BB7" w:rsidRDefault="00E8005D" w:rsidP="000930B1">
      <w:pPr>
        <w:pStyle w:val="af"/>
      </w:pPr>
      <w:r>
        <w:lastRenderedPageBreak/>
        <w:drawing>
          <wp:inline distT="0" distB="0" distL="0" distR="0" wp14:anchorId="70935605">
            <wp:extent cx="6120000" cy="468456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46845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8005D" w:rsidRDefault="00E8005D" w:rsidP="00E8005D">
      <w:pPr>
        <w:pStyle w:val="af0"/>
      </w:pPr>
      <w:r>
        <w:t>Рис.</w:t>
      </w:r>
    </w:p>
    <w:p w:rsidR="00E8005D" w:rsidRDefault="00E8005D" w:rsidP="00E8005D">
      <w:pPr>
        <w:rPr>
          <w:lang w:val="en-US" w:eastAsia="ru-RU"/>
        </w:rPr>
      </w:pPr>
      <w:r>
        <w:rPr>
          <w:lang w:eastAsia="ru-RU"/>
        </w:rPr>
        <w:t xml:space="preserve">Ориентацию </w:t>
      </w:r>
      <w:r w:rsidR="00D46E5B">
        <w:rPr>
          <w:lang w:eastAsia="ru-RU"/>
        </w:rPr>
        <w:t xml:space="preserve">единичного </w:t>
      </w:r>
      <w:r>
        <w:rPr>
          <w:lang w:eastAsia="ru-RU"/>
        </w:rPr>
        <w:t xml:space="preserve">вектора-нормали </w:t>
      </w:r>
      <w:r w:rsidR="00D46E5B" w:rsidRPr="00D46E5B">
        <w:rPr>
          <w:rFonts w:ascii="Times New Roman" w:hAnsi="Times New Roman" w:cs="Times New Roman"/>
          <w:i/>
          <w:lang w:eastAsia="ru-RU"/>
        </w:rPr>
        <w:t>ν</w:t>
      </w:r>
      <w:r w:rsidR="00D46E5B">
        <w:rPr>
          <w:lang w:eastAsia="ru-RU"/>
        </w:rPr>
        <w:t xml:space="preserve"> </w:t>
      </w:r>
      <w:r>
        <w:rPr>
          <w:lang w:eastAsia="ru-RU"/>
        </w:rPr>
        <w:t xml:space="preserve">однозначно описывают три угла </w:t>
      </w:r>
      <w:r w:rsidRPr="00E721BB">
        <w:rPr>
          <w:rFonts w:ascii="Times New Roman" w:hAnsi="Times New Roman" w:cs="Times New Roman"/>
          <w:i/>
          <w:lang w:eastAsia="ru-RU"/>
        </w:rPr>
        <w:t>α</w:t>
      </w:r>
      <w:r w:rsidRPr="00E721BB">
        <w:rPr>
          <w:lang w:eastAsia="ru-RU"/>
        </w:rPr>
        <w:t xml:space="preserve">, </w:t>
      </w:r>
      <w:r w:rsidRPr="00E721BB">
        <w:rPr>
          <w:rFonts w:ascii="Times New Roman" w:hAnsi="Times New Roman" w:cs="Times New Roman"/>
          <w:i/>
          <w:lang w:eastAsia="ru-RU"/>
        </w:rPr>
        <w:t>β</w:t>
      </w:r>
      <w:r w:rsidRPr="00E721BB">
        <w:rPr>
          <w:lang w:eastAsia="ru-RU"/>
        </w:rPr>
        <w:t xml:space="preserve">, </w:t>
      </w:r>
      <w:r w:rsidRPr="00E721BB">
        <w:rPr>
          <w:rFonts w:ascii="Times New Roman" w:hAnsi="Times New Roman" w:cs="Times New Roman"/>
          <w:i/>
          <w:lang w:eastAsia="ru-RU"/>
        </w:rPr>
        <w:t>γ</w:t>
      </w:r>
      <w:r>
        <w:rPr>
          <w:lang w:eastAsia="ru-RU"/>
        </w:rPr>
        <w:t xml:space="preserve"> между этим вектором и координатными осями. Пусть косинусы этих углов равны </w:t>
      </w:r>
      <w:r>
        <w:rPr>
          <w:lang w:val="en-US" w:eastAsia="ru-RU"/>
        </w:rPr>
        <w:t>l</w:t>
      </w:r>
      <w:r w:rsidRPr="00E8005D">
        <w:rPr>
          <w:lang w:eastAsia="ru-RU"/>
        </w:rPr>
        <w:t>,</w:t>
      </w:r>
      <w:r>
        <w:rPr>
          <w:lang w:val="en-US" w:eastAsia="ru-RU"/>
        </w:rPr>
        <w:t>m</w:t>
      </w:r>
      <w:r w:rsidRPr="00E8005D">
        <w:rPr>
          <w:lang w:eastAsia="ru-RU"/>
        </w:rPr>
        <w:t>,</w:t>
      </w:r>
      <w:r>
        <w:rPr>
          <w:lang w:val="en-US" w:eastAsia="ru-RU"/>
        </w:rPr>
        <w:t>n</w:t>
      </w:r>
      <w:r w:rsidRPr="00E8005D">
        <w:rPr>
          <w:lang w:eastAsia="ru-RU"/>
        </w:rPr>
        <w:t xml:space="preserve"> </w:t>
      </w:r>
      <w:r>
        <w:rPr>
          <w:lang w:eastAsia="ru-RU"/>
        </w:rPr>
        <w:t xml:space="preserve">соответственно. Тогда координаты вектора </w:t>
      </w:r>
      <w:r w:rsidR="00D46E5B" w:rsidRPr="00D46E5B">
        <w:rPr>
          <w:rFonts w:ascii="Times New Roman" w:hAnsi="Times New Roman" w:cs="Times New Roman"/>
          <w:i/>
          <w:lang w:eastAsia="ru-RU"/>
        </w:rPr>
        <w:t>ν</w:t>
      </w:r>
      <w:r w:rsidR="00D46E5B">
        <w:rPr>
          <w:lang w:eastAsia="ru-RU"/>
        </w:rPr>
        <w:t xml:space="preserve"> будут равны (</w:t>
      </w:r>
      <w:r w:rsidR="00D46E5B">
        <w:rPr>
          <w:lang w:val="en-US" w:eastAsia="ru-RU"/>
        </w:rPr>
        <w:t>l</w:t>
      </w:r>
      <w:r w:rsidR="00D46E5B" w:rsidRPr="00D46E5B">
        <w:rPr>
          <w:lang w:eastAsia="ru-RU"/>
        </w:rPr>
        <w:t xml:space="preserve">, </w:t>
      </w:r>
      <w:r w:rsidR="00D46E5B">
        <w:rPr>
          <w:lang w:val="en-US" w:eastAsia="ru-RU"/>
        </w:rPr>
        <w:t>m</w:t>
      </w:r>
      <w:r w:rsidR="00D46E5B" w:rsidRPr="00D46E5B">
        <w:rPr>
          <w:lang w:eastAsia="ru-RU"/>
        </w:rPr>
        <w:t xml:space="preserve">, </w:t>
      </w:r>
      <w:r w:rsidR="00D46E5B">
        <w:rPr>
          <w:lang w:val="en-US" w:eastAsia="ru-RU"/>
        </w:rPr>
        <w:t>n</w:t>
      </w:r>
      <w:r w:rsidR="00D46E5B">
        <w:rPr>
          <w:lang w:eastAsia="ru-RU"/>
        </w:rPr>
        <w:t>)</w:t>
      </w:r>
      <w:r w:rsidR="00D46E5B" w:rsidRPr="00D46E5B">
        <w:rPr>
          <w:lang w:eastAsia="ru-RU"/>
        </w:rPr>
        <w:t>.</w:t>
      </w:r>
    </w:p>
    <w:p w:rsidR="00557B8B" w:rsidRDefault="00713A4A" w:rsidP="00557B8B">
      <w:pPr>
        <w:pStyle w:val="af"/>
        <w:rPr>
          <w:lang w:val="en-US"/>
        </w:rPr>
      </w:pPr>
      <w:r>
        <w:drawing>
          <wp:inline distT="0" distB="0" distL="0" distR="0" wp14:anchorId="5AEF39E9">
            <wp:extent cx="2268220" cy="31337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3133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57B8B" w:rsidRPr="00557B8B" w:rsidRDefault="00557B8B" w:rsidP="00557B8B">
      <w:pPr>
        <w:pStyle w:val="af0"/>
      </w:pPr>
      <w:r>
        <w:t>Рис.</w:t>
      </w:r>
    </w:p>
    <w:p w:rsidR="00557B8B" w:rsidRPr="00557B8B" w:rsidRDefault="00557B8B" w:rsidP="00E8005D">
      <w:pPr>
        <w:rPr>
          <w:lang w:val="en-US" w:eastAsia="ru-RU"/>
        </w:rPr>
      </w:pPr>
    </w:p>
    <w:p w:rsidR="00D46E5B" w:rsidRPr="00F50D5C" w:rsidRDefault="00D46E5B" w:rsidP="00E8005D">
      <w:pPr>
        <w:rPr>
          <w:lang w:eastAsia="ru-RU"/>
        </w:rPr>
      </w:pPr>
      <w:r>
        <w:rPr>
          <w:lang w:eastAsia="ru-RU"/>
        </w:rPr>
        <w:lastRenderedPageBreak/>
        <w:t xml:space="preserve">Поскольку тело находится в состоянии покоя и не разрушается, сумма всех сил должна быть равна 0. А </w:t>
      </w:r>
      <w:r w:rsidR="00E721BB">
        <w:rPr>
          <w:lang w:eastAsia="ru-RU"/>
        </w:rPr>
        <w:t xml:space="preserve">значит, сумма проекций сил на координатные оси тоже должна быть нулевой. Запишем силы, действующие вдоль осей </w:t>
      </w:r>
      <w:r w:rsidR="00E721BB">
        <w:rPr>
          <w:lang w:val="en-US" w:eastAsia="ru-RU"/>
        </w:rPr>
        <w:t>x</w:t>
      </w:r>
      <w:r w:rsidR="00E721BB" w:rsidRPr="00E721BB">
        <w:rPr>
          <w:lang w:eastAsia="ru-RU"/>
        </w:rPr>
        <w:t>,</w:t>
      </w:r>
      <w:r w:rsidR="00963EC4" w:rsidRPr="00963EC4">
        <w:rPr>
          <w:lang w:eastAsia="ru-RU"/>
        </w:rPr>
        <w:t xml:space="preserve"> </w:t>
      </w:r>
      <w:r w:rsidR="00E721BB">
        <w:rPr>
          <w:lang w:val="en-US" w:eastAsia="ru-RU"/>
        </w:rPr>
        <w:t>y</w:t>
      </w:r>
      <w:r w:rsidR="00E721BB" w:rsidRPr="00E721BB">
        <w:rPr>
          <w:lang w:eastAsia="ru-RU"/>
        </w:rPr>
        <w:t xml:space="preserve"> </w:t>
      </w:r>
      <w:r w:rsidR="00E721BB">
        <w:rPr>
          <w:lang w:eastAsia="ru-RU"/>
        </w:rPr>
        <w:t xml:space="preserve">и </w:t>
      </w:r>
      <w:r w:rsidR="00E721BB">
        <w:rPr>
          <w:lang w:val="en-US" w:eastAsia="ru-RU"/>
        </w:rPr>
        <w:t>z</w:t>
      </w:r>
      <w:r w:rsidR="00E721BB" w:rsidRPr="00E721BB">
        <w:rPr>
          <w:lang w:eastAsia="ru-RU"/>
        </w:rPr>
        <w:t xml:space="preserve">, </w:t>
      </w:r>
      <w:r w:rsidR="00E721BB">
        <w:rPr>
          <w:lang w:eastAsia="ru-RU"/>
        </w:rPr>
        <w:t xml:space="preserve">помня, что </w:t>
      </w:r>
      <w:r w:rsidR="00E721BB">
        <w:rPr>
          <w:lang w:val="en-US" w:eastAsia="ru-RU"/>
        </w:rPr>
        <w:t>F</w:t>
      </w:r>
      <w:r w:rsidR="00E721BB" w:rsidRPr="00E721BB">
        <w:rPr>
          <w:lang w:eastAsia="ru-RU"/>
        </w:rPr>
        <w:t xml:space="preserve"> = </w:t>
      </w:r>
      <w:r w:rsidR="00963EC4">
        <w:rPr>
          <w:lang w:val="en-US" w:eastAsia="ru-RU"/>
        </w:rPr>
        <w:t>P</w:t>
      </w:r>
      <w:r w:rsidR="00963EC4" w:rsidRPr="00963EC4">
        <w:rPr>
          <w:lang w:eastAsia="ru-RU"/>
        </w:rPr>
        <w:t>×</w:t>
      </w:r>
      <w:r w:rsidR="00963EC4">
        <w:rPr>
          <w:lang w:val="en-US" w:eastAsia="ru-RU"/>
        </w:rPr>
        <w:t>S</w:t>
      </w:r>
      <w:r w:rsidR="00963EC4" w:rsidRPr="00963EC4">
        <w:rPr>
          <w:lang w:eastAsia="ru-RU"/>
        </w:rPr>
        <w:t xml:space="preserve"> = (</w:t>
      </w:r>
      <w:r w:rsidR="00963EC4" w:rsidRPr="000930B1">
        <w:rPr>
          <w:rFonts w:ascii="Times New Roman" w:hAnsi="Times New Roman" w:cs="Times New Roman"/>
          <w:i/>
        </w:rPr>
        <w:t>σ</w:t>
      </w:r>
      <w:r w:rsidR="00963EC4" w:rsidRPr="00EF0A18">
        <w:t xml:space="preserve"> </w:t>
      </w:r>
      <w:r w:rsidR="00963EC4" w:rsidRPr="00963EC4">
        <w:t xml:space="preserve">+ </w:t>
      </w:r>
      <w:r w:rsidR="00963EC4" w:rsidRPr="000930B1">
        <w:rPr>
          <w:rFonts w:ascii="Times New Roman" w:hAnsi="Times New Roman" w:cs="Times New Roman"/>
          <w:i/>
        </w:rPr>
        <w:t>τ</w:t>
      </w:r>
      <w:r w:rsidR="00963EC4" w:rsidRPr="00963EC4">
        <w:rPr>
          <w:lang w:eastAsia="ru-RU"/>
        </w:rPr>
        <w:t>)×</w:t>
      </w:r>
      <w:r w:rsidR="00963EC4">
        <w:rPr>
          <w:lang w:val="en-US" w:eastAsia="ru-RU"/>
        </w:rPr>
        <w:t>S</w:t>
      </w:r>
      <w:r w:rsidR="00963EC4" w:rsidRPr="00963EC4">
        <w:rPr>
          <w:lang w:eastAsia="ru-RU"/>
        </w:rPr>
        <w:t>.</w:t>
      </w:r>
      <w:r w:rsidR="00F50D5C" w:rsidRPr="00F50D5C">
        <w:rPr>
          <w:lang w:eastAsia="ru-RU"/>
        </w:rPr>
        <w:t xml:space="preserve"> </w:t>
      </w:r>
    </w:p>
    <w:p w:rsidR="00F50D5C" w:rsidRDefault="00F50D5C" w:rsidP="00E8005D">
      <w:pPr>
        <w:rPr>
          <w:rFonts w:ascii="Times New Roman" w:hAnsi="Times New Roman" w:cs="Times New Roman"/>
          <w:vertAlign w:val="subscript"/>
          <w:lang w:eastAsia="ru-RU"/>
        </w:rPr>
      </w:pPr>
      <w:r w:rsidRPr="00F50D5C">
        <w:rPr>
          <w:rFonts w:ascii="Times New Roman" w:hAnsi="Times New Roman" w:cs="Times New Roman"/>
          <w:lang w:eastAsia="ru-RU"/>
        </w:rPr>
        <w:t>∑</w:t>
      </w:r>
      <w:proofErr w:type="spellStart"/>
      <w:r w:rsidRPr="00F50D5C">
        <w:rPr>
          <w:rFonts w:ascii="Times New Roman" w:hAnsi="Times New Roman" w:cs="Times New Roman"/>
          <w:i/>
          <w:lang w:val="en-US" w:eastAsia="ru-RU"/>
        </w:rPr>
        <w:t>F</w:t>
      </w:r>
      <w:r w:rsidRPr="00F50D5C">
        <w:rPr>
          <w:rFonts w:ascii="Times New Roman" w:hAnsi="Times New Roman" w:cs="Times New Roman"/>
          <w:vertAlign w:val="subscript"/>
          <w:lang w:val="en-US" w:eastAsia="ru-RU"/>
        </w:rPr>
        <w:t>x</w:t>
      </w:r>
      <w:proofErr w:type="spellEnd"/>
      <w:r w:rsidRPr="00F50D5C">
        <w:rPr>
          <w:rFonts w:ascii="Times New Roman" w:hAnsi="Times New Roman" w:cs="Times New Roman"/>
          <w:lang w:eastAsia="ru-RU"/>
        </w:rPr>
        <w:t xml:space="preserve"> = 0 = </w:t>
      </w:r>
      <w:proofErr w:type="spellStart"/>
      <w:r w:rsidRPr="00F50D5C">
        <w:rPr>
          <w:rFonts w:ascii="Times New Roman" w:hAnsi="Times New Roman" w:cs="Times New Roman"/>
          <w:i/>
          <w:lang w:val="en-US" w:eastAsia="ru-RU"/>
        </w:rPr>
        <w:t>P</w:t>
      </w:r>
      <w:r w:rsidRPr="00F50D5C">
        <w:rPr>
          <w:rFonts w:ascii="Times New Roman" w:hAnsi="Times New Roman" w:cs="Times New Roman"/>
          <w:vertAlign w:val="subscript"/>
          <w:lang w:val="en-US" w:eastAsia="ru-RU"/>
        </w:rPr>
        <w:t>x</w:t>
      </w:r>
      <w:proofErr w:type="spellEnd"/>
      <w:r w:rsidRPr="00F50D5C">
        <w:rPr>
          <w:rFonts w:ascii="Times New Roman" w:hAnsi="Times New Roman" w:cs="Times New Roman"/>
          <w:lang w:eastAsia="ru-RU"/>
        </w:rPr>
        <w:t>∙</w:t>
      </w:r>
      <w:r w:rsidRPr="00F50D5C">
        <w:rPr>
          <w:rFonts w:ascii="Times New Roman" w:hAnsi="Times New Roman" w:cs="Times New Roman"/>
          <w:i/>
          <w:lang w:val="en-US" w:eastAsia="ru-RU"/>
        </w:rPr>
        <w:t>S</w:t>
      </w:r>
      <w:r w:rsidRPr="00F50D5C">
        <w:rPr>
          <w:rFonts w:ascii="Times New Roman" w:hAnsi="Times New Roman" w:cs="Times New Roman"/>
          <w:lang w:eastAsia="ru-RU"/>
        </w:rPr>
        <w:t xml:space="preserve"> – </w:t>
      </w:r>
      <w:proofErr w:type="spellStart"/>
      <w:r w:rsidRPr="00F50D5C">
        <w:rPr>
          <w:rFonts w:ascii="Times New Roman" w:hAnsi="Times New Roman" w:cs="Times New Roman"/>
          <w:i/>
          <w:lang w:val="en-US" w:eastAsia="ru-RU"/>
        </w:rPr>
        <w:t>σ</w:t>
      </w:r>
      <w:r w:rsidRPr="00F50D5C">
        <w:rPr>
          <w:rFonts w:ascii="Times New Roman" w:hAnsi="Times New Roman" w:cs="Times New Roman"/>
          <w:vertAlign w:val="subscript"/>
          <w:lang w:val="en-US" w:eastAsia="ru-RU"/>
        </w:rPr>
        <w:t>x</w:t>
      </w:r>
      <w:proofErr w:type="spellEnd"/>
      <w:r w:rsidRPr="00F50D5C">
        <w:rPr>
          <w:rFonts w:ascii="Times New Roman" w:hAnsi="Times New Roman" w:cs="Times New Roman"/>
          <w:lang w:eastAsia="ru-RU"/>
        </w:rPr>
        <w:t>∙</w:t>
      </w:r>
      <w:proofErr w:type="spellStart"/>
      <w:r w:rsidRPr="00F50D5C">
        <w:rPr>
          <w:rFonts w:ascii="Times New Roman" w:hAnsi="Times New Roman" w:cs="Times New Roman"/>
          <w:i/>
          <w:lang w:val="en-US" w:eastAsia="ru-RU"/>
        </w:rPr>
        <w:t>S</w:t>
      </w:r>
      <w:r w:rsidRPr="00F50D5C">
        <w:rPr>
          <w:rFonts w:ascii="Times New Roman" w:hAnsi="Times New Roman" w:cs="Times New Roman"/>
          <w:vertAlign w:val="subscript"/>
          <w:lang w:val="en-US" w:eastAsia="ru-RU"/>
        </w:rPr>
        <w:t>x</w:t>
      </w:r>
      <w:proofErr w:type="spellEnd"/>
      <w:r w:rsidRPr="00F50D5C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>–</w:t>
      </w:r>
      <w:r w:rsidRPr="00F50D5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F50D5C">
        <w:rPr>
          <w:rFonts w:ascii="Times New Roman" w:hAnsi="Times New Roman" w:cs="Times New Roman"/>
          <w:i/>
          <w:lang w:val="en-US" w:eastAsia="ru-RU"/>
        </w:rPr>
        <w:t>τ</w:t>
      </w:r>
      <w:r w:rsidRPr="00F50D5C">
        <w:rPr>
          <w:rFonts w:ascii="Times New Roman" w:hAnsi="Times New Roman" w:cs="Times New Roman"/>
          <w:vertAlign w:val="subscript"/>
          <w:lang w:val="en-US" w:eastAsia="ru-RU"/>
        </w:rPr>
        <w:t>yx</w:t>
      </w:r>
      <w:proofErr w:type="spellEnd"/>
      <w:r w:rsidRPr="00F50D5C">
        <w:rPr>
          <w:rFonts w:ascii="Times New Roman" w:hAnsi="Times New Roman" w:cs="Times New Roman"/>
          <w:lang w:eastAsia="ru-RU"/>
        </w:rPr>
        <w:t>∙</w:t>
      </w:r>
      <w:proofErr w:type="spellStart"/>
      <w:r w:rsidRPr="00F50D5C">
        <w:rPr>
          <w:rFonts w:ascii="Times New Roman" w:hAnsi="Times New Roman" w:cs="Times New Roman"/>
          <w:i/>
          <w:lang w:val="en-US" w:eastAsia="ru-RU"/>
        </w:rPr>
        <w:t>S</w:t>
      </w:r>
      <w:r w:rsidRPr="00F50D5C">
        <w:rPr>
          <w:rFonts w:ascii="Times New Roman" w:hAnsi="Times New Roman" w:cs="Times New Roman"/>
          <w:vertAlign w:val="subscript"/>
          <w:lang w:val="en-US" w:eastAsia="ru-RU"/>
        </w:rPr>
        <w:t>y</w:t>
      </w:r>
      <w:proofErr w:type="spellEnd"/>
      <w:r w:rsidRPr="00F50D5C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>–</w:t>
      </w:r>
      <w:r w:rsidRPr="00F50D5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F50D5C">
        <w:rPr>
          <w:rFonts w:ascii="Times New Roman" w:hAnsi="Times New Roman" w:cs="Times New Roman"/>
          <w:i/>
          <w:lang w:val="en-US" w:eastAsia="ru-RU"/>
        </w:rPr>
        <w:t>τ</w:t>
      </w:r>
      <w:r w:rsidRPr="00F50D5C">
        <w:rPr>
          <w:rFonts w:ascii="Times New Roman" w:hAnsi="Times New Roman" w:cs="Times New Roman"/>
          <w:vertAlign w:val="subscript"/>
          <w:lang w:val="en-US" w:eastAsia="ru-RU"/>
        </w:rPr>
        <w:t>zx</w:t>
      </w:r>
      <w:proofErr w:type="spellEnd"/>
      <w:r w:rsidRPr="00F50D5C">
        <w:rPr>
          <w:rFonts w:ascii="Times New Roman" w:hAnsi="Times New Roman" w:cs="Times New Roman"/>
          <w:lang w:eastAsia="ru-RU"/>
        </w:rPr>
        <w:t>∙</w:t>
      </w:r>
      <w:proofErr w:type="spellStart"/>
      <w:r w:rsidRPr="00F50D5C">
        <w:rPr>
          <w:rFonts w:ascii="Times New Roman" w:hAnsi="Times New Roman" w:cs="Times New Roman"/>
          <w:i/>
          <w:lang w:val="en-US" w:eastAsia="ru-RU"/>
        </w:rPr>
        <w:t>S</w:t>
      </w:r>
      <w:r w:rsidRPr="00F50D5C">
        <w:rPr>
          <w:rFonts w:ascii="Times New Roman" w:hAnsi="Times New Roman" w:cs="Times New Roman"/>
          <w:vertAlign w:val="subscript"/>
          <w:lang w:val="en-US" w:eastAsia="ru-RU"/>
        </w:rPr>
        <w:t>z</w:t>
      </w:r>
      <w:proofErr w:type="spellEnd"/>
    </w:p>
    <w:p w:rsidR="00F50D5C" w:rsidRDefault="00F50D5C" w:rsidP="00F50D5C">
      <w:pPr>
        <w:rPr>
          <w:rFonts w:ascii="Times New Roman" w:hAnsi="Times New Roman" w:cs="Times New Roman"/>
          <w:vertAlign w:val="subscript"/>
          <w:lang w:val="en-US" w:eastAsia="ru-RU"/>
        </w:rPr>
      </w:pPr>
      <w:r w:rsidRPr="00F50D5C">
        <w:rPr>
          <w:rFonts w:ascii="Times New Roman" w:hAnsi="Times New Roman" w:cs="Times New Roman"/>
          <w:lang w:eastAsia="ru-RU"/>
        </w:rPr>
        <w:t>∑</w:t>
      </w:r>
      <w:proofErr w:type="spellStart"/>
      <w:r w:rsidRPr="00F50D5C">
        <w:rPr>
          <w:rFonts w:ascii="Times New Roman" w:hAnsi="Times New Roman" w:cs="Times New Roman"/>
          <w:i/>
          <w:lang w:val="en-US" w:eastAsia="ru-RU"/>
        </w:rPr>
        <w:t>F</w:t>
      </w:r>
      <w:r>
        <w:rPr>
          <w:rFonts w:ascii="Times New Roman" w:hAnsi="Times New Roman" w:cs="Times New Roman"/>
          <w:vertAlign w:val="subscript"/>
          <w:lang w:val="en-US" w:eastAsia="ru-RU"/>
        </w:rPr>
        <w:t>y</w:t>
      </w:r>
      <w:proofErr w:type="spellEnd"/>
      <w:r w:rsidRPr="00F50D5C">
        <w:rPr>
          <w:rFonts w:ascii="Times New Roman" w:hAnsi="Times New Roman" w:cs="Times New Roman"/>
          <w:lang w:eastAsia="ru-RU"/>
        </w:rPr>
        <w:t xml:space="preserve"> = 0 = </w:t>
      </w:r>
      <w:proofErr w:type="spellStart"/>
      <w:r w:rsidRPr="00F50D5C">
        <w:rPr>
          <w:rFonts w:ascii="Times New Roman" w:hAnsi="Times New Roman" w:cs="Times New Roman"/>
          <w:i/>
          <w:lang w:val="en-US" w:eastAsia="ru-RU"/>
        </w:rPr>
        <w:t>P</w:t>
      </w:r>
      <w:r>
        <w:rPr>
          <w:rFonts w:ascii="Times New Roman" w:hAnsi="Times New Roman" w:cs="Times New Roman"/>
          <w:vertAlign w:val="subscript"/>
          <w:lang w:val="en-US" w:eastAsia="ru-RU"/>
        </w:rPr>
        <w:t>y</w:t>
      </w:r>
      <w:proofErr w:type="spellEnd"/>
      <w:r w:rsidRPr="00F50D5C">
        <w:rPr>
          <w:rFonts w:ascii="Times New Roman" w:hAnsi="Times New Roman" w:cs="Times New Roman"/>
          <w:lang w:eastAsia="ru-RU"/>
        </w:rPr>
        <w:t>∙</w:t>
      </w:r>
      <w:r w:rsidRPr="00F50D5C">
        <w:rPr>
          <w:rFonts w:ascii="Times New Roman" w:hAnsi="Times New Roman" w:cs="Times New Roman"/>
          <w:i/>
          <w:lang w:val="en-US" w:eastAsia="ru-RU"/>
        </w:rPr>
        <w:t>S</w:t>
      </w:r>
      <w:r w:rsidRPr="00F50D5C">
        <w:rPr>
          <w:rFonts w:ascii="Times New Roman" w:hAnsi="Times New Roman" w:cs="Times New Roman"/>
          <w:i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>–</w:t>
      </w:r>
      <w:r w:rsidRPr="00F50D5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F50D5C">
        <w:rPr>
          <w:rFonts w:ascii="Times New Roman" w:hAnsi="Times New Roman" w:cs="Times New Roman"/>
          <w:i/>
          <w:lang w:val="en-US" w:eastAsia="ru-RU"/>
        </w:rPr>
        <w:t>τ</w:t>
      </w:r>
      <w:r>
        <w:rPr>
          <w:rFonts w:ascii="Times New Roman" w:hAnsi="Times New Roman" w:cs="Times New Roman"/>
          <w:vertAlign w:val="subscript"/>
          <w:lang w:val="en-US" w:eastAsia="ru-RU"/>
        </w:rPr>
        <w:t>xy</w:t>
      </w:r>
      <w:proofErr w:type="spellEnd"/>
      <w:r w:rsidRPr="00F50D5C">
        <w:rPr>
          <w:rFonts w:ascii="Times New Roman" w:hAnsi="Times New Roman" w:cs="Times New Roman"/>
          <w:lang w:eastAsia="ru-RU"/>
        </w:rPr>
        <w:t>∙</w:t>
      </w:r>
      <w:proofErr w:type="spellStart"/>
      <w:r w:rsidRPr="00F50D5C">
        <w:rPr>
          <w:rFonts w:ascii="Times New Roman" w:hAnsi="Times New Roman" w:cs="Times New Roman"/>
          <w:i/>
          <w:lang w:val="en-US" w:eastAsia="ru-RU"/>
        </w:rPr>
        <w:t>S</w:t>
      </w:r>
      <w:r>
        <w:rPr>
          <w:rFonts w:ascii="Times New Roman" w:hAnsi="Times New Roman" w:cs="Times New Roman"/>
          <w:vertAlign w:val="subscript"/>
          <w:lang w:val="en-US" w:eastAsia="ru-RU"/>
        </w:rPr>
        <w:t>x</w:t>
      </w:r>
      <w:proofErr w:type="spellEnd"/>
      <w:r w:rsidRPr="00F50D5C">
        <w:rPr>
          <w:rFonts w:ascii="Times New Roman" w:hAnsi="Times New Roman" w:cs="Times New Roman"/>
          <w:lang w:eastAsia="ru-RU"/>
        </w:rPr>
        <w:t xml:space="preserve"> – </w:t>
      </w:r>
      <w:proofErr w:type="spellStart"/>
      <w:r w:rsidRPr="00F50D5C">
        <w:rPr>
          <w:rFonts w:ascii="Times New Roman" w:hAnsi="Times New Roman" w:cs="Times New Roman"/>
          <w:i/>
          <w:lang w:val="en-US" w:eastAsia="ru-RU"/>
        </w:rPr>
        <w:t>σ</w:t>
      </w:r>
      <w:r>
        <w:rPr>
          <w:rFonts w:ascii="Times New Roman" w:hAnsi="Times New Roman" w:cs="Times New Roman"/>
          <w:vertAlign w:val="subscript"/>
          <w:lang w:val="en-US" w:eastAsia="ru-RU"/>
        </w:rPr>
        <w:t>y</w:t>
      </w:r>
      <w:proofErr w:type="spellEnd"/>
      <w:r w:rsidRPr="00F50D5C">
        <w:rPr>
          <w:rFonts w:ascii="Times New Roman" w:hAnsi="Times New Roman" w:cs="Times New Roman"/>
          <w:lang w:eastAsia="ru-RU"/>
        </w:rPr>
        <w:t>∙</w:t>
      </w:r>
      <w:proofErr w:type="spellStart"/>
      <w:r w:rsidRPr="00F50D5C">
        <w:rPr>
          <w:rFonts w:ascii="Times New Roman" w:hAnsi="Times New Roman" w:cs="Times New Roman"/>
          <w:i/>
          <w:lang w:val="en-US" w:eastAsia="ru-RU"/>
        </w:rPr>
        <w:t>S</w:t>
      </w:r>
      <w:r>
        <w:rPr>
          <w:rFonts w:ascii="Times New Roman" w:hAnsi="Times New Roman" w:cs="Times New Roman"/>
          <w:vertAlign w:val="subscript"/>
          <w:lang w:val="en-US" w:eastAsia="ru-RU"/>
        </w:rPr>
        <w:t>y</w:t>
      </w:r>
      <w:proofErr w:type="spellEnd"/>
      <w:r w:rsidRPr="00F50D5C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>–</w:t>
      </w:r>
      <w:r w:rsidRPr="00F50D5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F50D5C">
        <w:rPr>
          <w:rFonts w:ascii="Times New Roman" w:hAnsi="Times New Roman" w:cs="Times New Roman"/>
          <w:i/>
          <w:lang w:val="en-US" w:eastAsia="ru-RU"/>
        </w:rPr>
        <w:t>τ</w:t>
      </w:r>
      <w:r w:rsidRPr="00F50D5C">
        <w:rPr>
          <w:rFonts w:ascii="Times New Roman" w:hAnsi="Times New Roman" w:cs="Times New Roman"/>
          <w:vertAlign w:val="subscript"/>
          <w:lang w:val="en-US" w:eastAsia="ru-RU"/>
        </w:rPr>
        <w:t>z</w:t>
      </w:r>
      <w:r>
        <w:rPr>
          <w:rFonts w:ascii="Times New Roman" w:hAnsi="Times New Roman" w:cs="Times New Roman"/>
          <w:vertAlign w:val="subscript"/>
          <w:lang w:val="en-US" w:eastAsia="ru-RU"/>
        </w:rPr>
        <w:t>y</w:t>
      </w:r>
      <w:proofErr w:type="spellEnd"/>
      <w:r w:rsidRPr="00F50D5C">
        <w:rPr>
          <w:rFonts w:ascii="Times New Roman" w:hAnsi="Times New Roman" w:cs="Times New Roman"/>
          <w:lang w:eastAsia="ru-RU"/>
        </w:rPr>
        <w:t>∙</w:t>
      </w:r>
      <w:proofErr w:type="spellStart"/>
      <w:r w:rsidRPr="00F50D5C">
        <w:rPr>
          <w:rFonts w:ascii="Times New Roman" w:hAnsi="Times New Roman" w:cs="Times New Roman"/>
          <w:i/>
          <w:lang w:val="en-US" w:eastAsia="ru-RU"/>
        </w:rPr>
        <w:t>S</w:t>
      </w:r>
      <w:r>
        <w:rPr>
          <w:rFonts w:ascii="Times New Roman" w:hAnsi="Times New Roman" w:cs="Times New Roman"/>
          <w:vertAlign w:val="subscript"/>
          <w:lang w:val="en-US" w:eastAsia="ru-RU"/>
        </w:rPr>
        <w:t>z</w:t>
      </w:r>
      <w:proofErr w:type="spellEnd"/>
    </w:p>
    <w:p w:rsidR="00F50D5C" w:rsidRPr="00F50D5C" w:rsidRDefault="00F50D5C" w:rsidP="00F50D5C">
      <w:pPr>
        <w:rPr>
          <w:rFonts w:ascii="Times New Roman" w:hAnsi="Times New Roman" w:cs="Times New Roman"/>
          <w:lang w:val="en-US" w:eastAsia="ru-RU"/>
        </w:rPr>
      </w:pPr>
      <w:r w:rsidRPr="00F50D5C">
        <w:rPr>
          <w:rFonts w:ascii="Times New Roman" w:hAnsi="Times New Roman" w:cs="Times New Roman"/>
          <w:lang w:val="en-US" w:eastAsia="ru-RU"/>
        </w:rPr>
        <w:t>∑</w:t>
      </w:r>
      <w:proofErr w:type="spellStart"/>
      <w:r w:rsidRPr="00F50D5C">
        <w:rPr>
          <w:rFonts w:ascii="Times New Roman" w:hAnsi="Times New Roman" w:cs="Times New Roman"/>
          <w:i/>
          <w:lang w:val="en-US" w:eastAsia="ru-RU"/>
        </w:rPr>
        <w:t>F</w:t>
      </w:r>
      <w:r>
        <w:rPr>
          <w:rFonts w:ascii="Times New Roman" w:hAnsi="Times New Roman" w:cs="Times New Roman"/>
          <w:vertAlign w:val="subscript"/>
          <w:lang w:val="en-US" w:eastAsia="ru-RU"/>
        </w:rPr>
        <w:t>z</w:t>
      </w:r>
      <w:proofErr w:type="spellEnd"/>
      <w:r w:rsidRPr="00F50D5C">
        <w:rPr>
          <w:rFonts w:ascii="Times New Roman" w:hAnsi="Times New Roman" w:cs="Times New Roman"/>
          <w:lang w:val="en-US" w:eastAsia="ru-RU"/>
        </w:rPr>
        <w:t xml:space="preserve"> = 0 = </w:t>
      </w:r>
      <w:proofErr w:type="spellStart"/>
      <w:r w:rsidRPr="00F50D5C">
        <w:rPr>
          <w:rFonts w:ascii="Times New Roman" w:hAnsi="Times New Roman" w:cs="Times New Roman"/>
          <w:i/>
          <w:lang w:val="en-US" w:eastAsia="ru-RU"/>
        </w:rPr>
        <w:t>P</w:t>
      </w:r>
      <w:r>
        <w:rPr>
          <w:rFonts w:ascii="Times New Roman" w:hAnsi="Times New Roman" w:cs="Times New Roman"/>
          <w:vertAlign w:val="subscript"/>
          <w:lang w:val="en-US" w:eastAsia="ru-RU"/>
        </w:rPr>
        <w:t>z</w:t>
      </w:r>
      <w:r w:rsidRPr="00F50D5C">
        <w:rPr>
          <w:rFonts w:ascii="Times New Roman" w:hAnsi="Times New Roman" w:cs="Times New Roman"/>
          <w:lang w:val="en-US" w:eastAsia="ru-RU"/>
        </w:rPr>
        <w:t>∙</w:t>
      </w:r>
      <w:r w:rsidRPr="00F50D5C">
        <w:rPr>
          <w:rFonts w:ascii="Times New Roman" w:hAnsi="Times New Roman" w:cs="Times New Roman"/>
          <w:i/>
          <w:lang w:val="en-US" w:eastAsia="ru-RU"/>
        </w:rPr>
        <w:t>S</w:t>
      </w:r>
      <w:proofErr w:type="spellEnd"/>
      <w:r w:rsidRPr="00F50D5C">
        <w:rPr>
          <w:rFonts w:ascii="Times New Roman" w:hAnsi="Times New Roman" w:cs="Times New Roman"/>
          <w:i/>
          <w:lang w:val="en-US" w:eastAsia="ru-RU"/>
        </w:rPr>
        <w:t xml:space="preserve"> </w:t>
      </w:r>
      <w:r w:rsidRPr="00F50D5C">
        <w:rPr>
          <w:rFonts w:ascii="Times New Roman" w:hAnsi="Times New Roman" w:cs="Times New Roman"/>
          <w:lang w:val="en-US" w:eastAsia="ru-RU"/>
        </w:rPr>
        <w:t xml:space="preserve">– </w:t>
      </w:r>
      <w:proofErr w:type="spellStart"/>
      <w:r w:rsidRPr="00F50D5C">
        <w:rPr>
          <w:rFonts w:ascii="Times New Roman" w:hAnsi="Times New Roman" w:cs="Times New Roman"/>
          <w:i/>
          <w:lang w:val="en-US" w:eastAsia="ru-RU"/>
        </w:rPr>
        <w:t>τ</w:t>
      </w:r>
      <w:r>
        <w:rPr>
          <w:rFonts w:ascii="Times New Roman" w:hAnsi="Times New Roman" w:cs="Times New Roman"/>
          <w:vertAlign w:val="subscript"/>
          <w:lang w:val="en-US" w:eastAsia="ru-RU"/>
        </w:rPr>
        <w:t>xz</w:t>
      </w:r>
      <w:r w:rsidRPr="00F50D5C">
        <w:rPr>
          <w:rFonts w:ascii="Times New Roman" w:hAnsi="Times New Roman" w:cs="Times New Roman"/>
          <w:lang w:val="en-US" w:eastAsia="ru-RU"/>
        </w:rPr>
        <w:t>∙</w:t>
      </w:r>
      <w:r w:rsidRPr="00F50D5C">
        <w:rPr>
          <w:rFonts w:ascii="Times New Roman" w:hAnsi="Times New Roman" w:cs="Times New Roman"/>
          <w:i/>
          <w:lang w:val="en-US" w:eastAsia="ru-RU"/>
        </w:rPr>
        <w:t>S</w:t>
      </w:r>
      <w:r>
        <w:rPr>
          <w:rFonts w:ascii="Times New Roman" w:hAnsi="Times New Roman" w:cs="Times New Roman"/>
          <w:vertAlign w:val="subscript"/>
          <w:lang w:val="en-US" w:eastAsia="ru-RU"/>
        </w:rPr>
        <w:t>x</w:t>
      </w:r>
      <w:proofErr w:type="spellEnd"/>
      <w:r w:rsidRPr="00F50D5C">
        <w:rPr>
          <w:rFonts w:ascii="Times New Roman" w:hAnsi="Times New Roman" w:cs="Times New Roman"/>
          <w:lang w:val="en-US" w:eastAsia="ru-RU"/>
        </w:rPr>
        <w:t xml:space="preserve"> –</w:t>
      </w:r>
      <w:r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F50D5C">
        <w:rPr>
          <w:rFonts w:ascii="Times New Roman" w:hAnsi="Times New Roman" w:cs="Times New Roman"/>
          <w:i/>
          <w:lang w:val="en-US" w:eastAsia="ru-RU"/>
        </w:rPr>
        <w:t>τ</w:t>
      </w:r>
      <w:r>
        <w:rPr>
          <w:rFonts w:ascii="Times New Roman" w:hAnsi="Times New Roman" w:cs="Times New Roman"/>
          <w:vertAlign w:val="subscript"/>
          <w:lang w:val="en-US" w:eastAsia="ru-RU"/>
        </w:rPr>
        <w:t>yz</w:t>
      </w:r>
      <w:r w:rsidRPr="00F50D5C">
        <w:rPr>
          <w:rFonts w:ascii="Times New Roman" w:hAnsi="Times New Roman" w:cs="Times New Roman"/>
          <w:lang w:val="en-US" w:eastAsia="ru-RU"/>
        </w:rPr>
        <w:t>∙</w:t>
      </w:r>
      <w:r w:rsidRPr="00F50D5C">
        <w:rPr>
          <w:rFonts w:ascii="Times New Roman" w:hAnsi="Times New Roman" w:cs="Times New Roman"/>
          <w:i/>
          <w:lang w:val="en-US" w:eastAsia="ru-RU"/>
        </w:rPr>
        <w:t>S</w:t>
      </w:r>
      <w:r w:rsidRPr="00F50D5C">
        <w:rPr>
          <w:rFonts w:ascii="Times New Roman" w:hAnsi="Times New Roman" w:cs="Times New Roman"/>
          <w:vertAlign w:val="subscript"/>
          <w:lang w:val="en-US" w:eastAsia="ru-RU"/>
        </w:rPr>
        <w:t>y</w:t>
      </w:r>
      <w:proofErr w:type="spellEnd"/>
      <w:r w:rsidRPr="00F50D5C">
        <w:rPr>
          <w:rFonts w:ascii="Times New Roman" w:hAnsi="Times New Roman" w:cs="Times New Roman"/>
          <w:lang w:val="en-US" w:eastAsia="ru-RU"/>
        </w:rPr>
        <w:t xml:space="preserve"> –</w:t>
      </w:r>
      <w:r w:rsidRPr="00F50D5C">
        <w:rPr>
          <w:rFonts w:ascii="Times New Roman" w:hAnsi="Times New Roman" w:cs="Times New Roman"/>
          <w:i/>
          <w:lang w:val="en-US" w:eastAsia="ru-RU"/>
        </w:rPr>
        <w:t xml:space="preserve"> </w:t>
      </w:r>
      <w:proofErr w:type="spellStart"/>
      <w:r w:rsidRPr="00F50D5C">
        <w:rPr>
          <w:rFonts w:ascii="Times New Roman" w:hAnsi="Times New Roman" w:cs="Times New Roman"/>
          <w:i/>
          <w:lang w:val="en-US" w:eastAsia="ru-RU"/>
        </w:rPr>
        <w:t>σ</w:t>
      </w:r>
      <w:r>
        <w:rPr>
          <w:rFonts w:ascii="Times New Roman" w:hAnsi="Times New Roman" w:cs="Times New Roman"/>
          <w:vertAlign w:val="subscript"/>
          <w:lang w:val="en-US" w:eastAsia="ru-RU"/>
        </w:rPr>
        <w:t>z</w:t>
      </w:r>
      <w:r w:rsidRPr="00F50D5C">
        <w:rPr>
          <w:rFonts w:ascii="Times New Roman" w:hAnsi="Times New Roman" w:cs="Times New Roman"/>
          <w:lang w:val="en-US" w:eastAsia="ru-RU"/>
        </w:rPr>
        <w:t>∙</w:t>
      </w:r>
      <w:r w:rsidRPr="00F50D5C">
        <w:rPr>
          <w:rFonts w:ascii="Times New Roman" w:hAnsi="Times New Roman" w:cs="Times New Roman"/>
          <w:i/>
          <w:lang w:val="en-US" w:eastAsia="ru-RU"/>
        </w:rPr>
        <w:t>S</w:t>
      </w:r>
      <w:r>
        <w:rPr>
          <w:rFonts w:ascii="Times New Roman" w:hAnsi="Times New Roman" w:cs="Times New Roman"/>
          <w:vertAlign w:val="subscript"/>
          <w:lang w:val="en-US" w:eastAsia="ru-RU"/>
        </w:rPr>
        <w:t>z</w:t>
      </w:r>
      <w:proofErr w:type="spellEnd"/>
    </w:p>
    <w:p w:rsidR="00F50D5C" w:rsidRPr="00F50D5C" w:rsidRDefault="00F50D5C" w:rsidP="00557B8B">
      <w:pPr>
        <w:pStyle w:val="af5"/>
        <w:rPr>
          <w:lang w:val="en-US" w:eastAsia="ru-RU"/>
        </w:rPr>
      </w:pPr>
    </w:p>
    <w:p w:rsidR="00F50D5C" w:rsidRDefault="00557B8B" w:rsidP="00557B8B">
      <w:pPr>
        <w:rPr>
          <w:lang w:eastAsia="ru-RU"/>
        </w:rPr>
      </w:pPr>
      <w:r>
        <w:rPr>
          <w:lang w:eastAsia="ru-RU"/>
        </w:rPr>
        <w:t>Вспомним, что площади рассматриваемых площадок связаны через косинусы углов:</w:t>
      </w:r>
    </w:p>
    <w:p w:rsidR="00557B8B" w:rsidRDefault="00557B8B" w:rsidP="00557B8B">
      <w:pPr>
        <w:rPr>
          <w:lang w:val="en-US" w:eastAsia="ru-RU"/>
        </w:rPr>
      </w:pPr>
      <w:proofErr w:type="spellStart"/>
      <w:r>
        <w:rPr>
          <w:lang w:val="en-US" w:eastAsia="ru-RU"/>
        </w:rPr>
        <w:t>Sx</w:t>
      </w:r>
      <w:proofErr w:type="spellEnd"/>
      <w:r>
        <w:rPr>
          <w:lang w:val="en-US" w:eastAsia="ru-RU"/>
        </w:rPr>
        <w:t xml:space="preserve"> = </w:t>
      </w:r>
      <w:proofErr w:type="spellStart"/>
      <w:r>
        <w:rPr>
          <w:lang w:val="en-US" w:eastAsia="ru-RU"/>
        </w:rPr>
        <w:t>S×l</w:t>
      </w:r>
      <w:proofErr w:type="spellEnd"/>
    </w:p>
    <w:p w:rsidR="00557B8B" w:rsidRPr="00557B8B" w:rsidRDefault="00557B8B" w:rsidP="00557B8B">
      <w:pPr>
        <w:rPr>
          <w:lang w:val="en-US" w:eastAsia="ru-RU"/>
        </w:rPr>
      </w:pPr>
      <w:proofErr w:type="spellStart"/>
      <w:r>
        <w:rPr>
          <w:lang w:val="en-US" w:eastAsia="ru-RU"/>
        </w:rPr>
        <w:t>Sy</w:t>
      </w:r>
      <w:proofErr w:type="spellEnd"/>
      <w:r>
        <w:rPr>
          <w:lang w:val="en-US" w:eastAsia="ru-RU"/>
        </w:rPr>
        <w:t xml:space="preserve"> = </w:t>
      </w:r>
      <w:proofErr w:type="spellStart"/>
      <w:r>
        <w:rPr>
          <w:lang w:val="en-US" w:eastAsia="ru-RU"/>
        </w:rPr>
        <w:t>S×m</w:t>
      </w:r>
      <w:proofErr w:type="spellEnd"/>
    </w:p>
    <w:p w:rsidR="00557B8B" w:rsidRDefault="00557B8B" w:rsidP="00557B8B">
      <w:pPr>
        <w:rPr>
          <w:lang w:val="en-US" w:eastAsia="ru-RU"/>
        </w:rPr>
      </w:pPr>
      <w:proofErr w:type="spellStart"/>
      <w:r>
        <w:rPr>
          <w:lang w:val="en-US" w:eastAsia="ru-RU"/>
        </w:rPr>
        <w:t>Sz</w:t>
      </w:r>
      <w:proofErr w:type="spellEnd"/>
      <w:r>
        <w:rPr>
          <w:lang w:val="en-US" w:eastAsia="ru-RU"/>
        </w:rPr>
        <w:t xml:space="preserve"> = </w:t>
      </w:r>
      <w:proofErr w:type="spellStart"/>
      <w:r>
        <w:rPr>
          <w:lang w:val="en-US" w:eastAsia="ru-RU"/>
        </w:rPr>
        <w:t>S×n</w:t>
      </w:r>
      <w:proofErr w:type="spellEnd"/>
    </w:p>
    <w:p w:rsidR="00557B8B" w:rsidRDefault="00557B8B" w:rsidP="00557B8B">
      <w:pPr>
        <w:rPr>
          <w:lang w:val="en-US" w:eastAsia="ru-RU"/>
        </w:rPr>
      </w:pPr>
    </w:p>
    <w:p w:rsidR="00557B8B" w:rsidRDefault="00557B8B" w:rsidP="00557B8B">
      <w:pPr>
        <w:rPr>
          <w:lang w:eastAsia="ru-RU"/>
        </w:rPr>
      </w:pPr>
      <w:r>
        <w:rPr>
          <w:lang w:eastAsia="ru-RU"/>
        </w:rPr>
        <w:t>Перепишем уравнения в виде:</w:t>
      </w:r>
    </w:p>
    <w:p w:rsidR="00557B8B" w:rsidRPr="00557B8B" w:rsidRDefault="00557B8B" w:rsidP="00557B8B">
      <w:pPr>
        <w:rPr>
          <w:lang w:eastAsia="ru-RU"/>
        </w:rPr>
      </w:pPr>
      <w:proofErr w:type="spellStart"/>
      <w:r w:rsidRPr="00F50D5C">
        <w:rPr>
          <w:rFonts w:ascii="Times New Roman" w:hAnsi="Times New Roman" w:cs="Times New Roman"/>
          <w:i/>
          <w:lang w:val="en-US" w:eastAsia="ru-RU"/>
        </w:rPr>
        <w:t>P</w:t>
      </w:r>
      <w:r w:rsidRPr="00F50D5C">
        <w:rPr>
          <w:rFonts w:ascii="Times New Roman" w:hAnsi="Times New Roman" w:cs="Times New Roman"/>
          <w:vertAlign w:val="subscript"/>
          <w:lang w:val="en-US" w:eastAsia="ru-RU"/>
        </w:rPr>
        <w:t>x</w:t>
      </w:r>
      <w:proofErr w:type="spellEnd"/>
      <w:r w:rsidRPr="00F50D5C">
        <w:rPr>
          <w:rFonts w:ascii="Times New Roman" w:hAnsi="Times New Roman" w:cs="Times New Roman"/>
          <w:lang w:eastAsia="ru-RU"/>
        </w:rPr>
        <w:t>∙</w:t>
      </w:r>
      <w:r w:rsidRPr="00F50D5C">
        <w:rPr>
          <w:rFonts w:ascii="Times New Roman" w:hAnsi="Times New Roman" w:cs="Times New Roman"/>
          <w:i/>
          <w:lang w:val="en-US" w:eastAsia="ru-RU"/>
        </w:rPr>
        <w:t>S</w:t>
      </w:r>
      <w:r w:rsidRPr="00F50D5C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>=</w:t>
      </w:r>
      <w:r w:rsidRPr="00F50D5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F50D5C">
        <w:rPr>
          <w:rFonts w:ascii="Times New Roman" w:hAnsi="Times New Roman" w:cs="Times New Roman"/>
          <w:i/>
          <w:lang w:val="en-US" w:eastAsia="ru-RU"/>
        </w:rPr>
        <w:t>σ</w:t>
      </w:r>
      <w:r w:rsidRPr="00F50D5C">
        <w:rPr>
          <w:rFonts w:ascii="Times New Roman" w:hAnsi="Times New Roman" w:cs="Times New Roman"/>
          <w:vertAlign w:val="subscript"/>
          <w:lang w:val="en-US" w:eastAsia="ru-RU"/>
        </w:rPr>
        <w:t>x</w:t>
      </w:r>
      <w:proofErr w:type="spellEnd"/>
      <w:r w:rsidRPr="00F50D5C">
        <w:rPr>
          <w:rFonts w:ascii="Times New Roman" w:hAnsi="Times New Roman" w:cs="Times New Roman"/>
          <w:lang w:eastAsia="ru-RU"/>
        </w:rPr>
        <w:t>∙</w:t>
      </w:r>
      <w:r w:rsidRPr="00F50D5C">
        <w:rPr>
          <w:rFonts w:ascii="Times New Roman" w:hAnsi="Times New Roman" w:cs="Times New Roman"/>
          <w:i/>
          <w:lang w:val="en-US" w:eastAsia="ru-RU"/>
        </w:rPr>
        <w:t>S</w:t>
      </w:r>
      <w:r w:rsidRPr="00F50D5C">
        <w:rPr>
          <w:rFonts w:ascii="Times New Roman" w:hAnsi="Times New Roman" w:cs="Times New Roman"/>
          <w:lang w:eastAsia="ru-RU"/>
        </w:rPr>
        <w:t>∙</w:t>
      </w:r>
      <w:r>
        <w:rPr>
          <w:rFonts w:ascii="Times New Roman" w:hAnsi="Times New Roman" w:cs="Times New Roman"/>
          <w:i/>
          <w:lang w:val="en-US" w:eastAsia="ru-RU"/>
        </w:rPr>
        <w:t>l</w:t>
      </w:r>
      <w:r w:rsidRPr="00F50D5C">
        <w:rPr>
          <w:rFonts w:ascii="Times New Roman" w:hAnsi="Times New Roman" w:cs="Times New Roman"/>
          <w:lang w:eastAsia="ru-RU"/>
        </w:rPr>
        <w:t xml:space="preserve"> </w:t>
      </w:r>
      <w:r w:rsidR="00734B8C" w:rsidRPr="00734B8C">
        <w:rPr>
          <w:rFonts w:ascii="Times New Roman" w:hAnsi="Times New Roman" w:cs="Times New Roman"/>
          <w:lang w:eastAsia="ru-RU"/>
        </w:rPr>
        <w:t>+</w:t>
      </w:r>
      <w:r w:rsidRPr="00F50D5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F50D5C">
        <w:rPr>
          <w:rFonts w:ascii="Times New Roman" w:hAnsi="Times New Roman" w:cs="Times New Roman"/>
          <w:i/>
          <w:lang w:val="en-US" w:eastAsia="ru-RU"/>
        </w:rPr>
        <w:t>τ</w:t>
      </w:r>
      <w:r w:rsidRPr="00F50D5C">
        <w:rPr>
          <w:rFonts w:ascii="Times New Roman" w:hAnsi="Times New Roman" w:cs="Times New Roman"/>
          <w:vertAlign w:val="subscript"/>
          <w:lang w:val="en-US" w:eastAsia="ru-RU"/>
        </w:rPr>
        <w:t>yx</w:t>
      </w:r>
      <w:proofErr w:type="spellEnd"/>
      <w:r w:rsidRPr="00F50D5C">
        <w:rPr>
          <w:rFonts w:ascii="Times New Roman" w:hAnsi="Times New Roman" w:cs="Times New Roman"/>
          <w:lang w:eastAsia="ru-RU"/>
        </w:rPr>
        <w:t>∙</w:t>
      </w:r>
      <w:r w:rsidRPr="00F50D5C">
        <w:rPr>
          <w:rFonts w:ascii="Times New Roman" w:hAnsi="Times New Roman" w:cs="Times New Roman"/>
          <w:i/>
          <w:lang w:val="en-US" w:eastAsia="ru-RU"/>
        </w:rPr>
        <w:t>S</w:t>
      </w:r>
      <w:r w:rsidRPr="00557B8B">
        <w:rPr>
          <w:rFonts w:ascii="Times New Roman" w:hAnsi="Times New Roman" w:cs="Times New Roman"/>
          <w:lang w:eastAsia="ru-RU"/>
        </w:rPr>
        <w:t>∙</w:t>
      </w:r>
      <w:r w:rsidRPr="00557B8B">
        <w:rPr>
          <w:rFonts w:ascii="Times New Roman" w:hAnsi="Times New Roman" w:cs="Times New Roman"/>
          <w:i/>
          <w:lang w:val="en-US" w:eastAsia="ru-RU"/>
        </w:rPr>
        <w:t>m</w:t>
      </w:r>
      <w:r w:rsidRPr="00F50D5C">
        <w:rPr>
          <w:rFonts w:ascii="Times New Roman" w:hAnsi="Times New Roman" w:cs="Times New Roman"/>
          <w:lang w:eastAsia="ru-RU"/>
        </w:rPr>
        <w:t xml:space="preserve"> </w:t>
      </w:r>
      <w:r w:rsidR="00734B8C" w:rsidRPr="00E81C72">
        <w:rPr>
          <w:rFonts w:ascii="Times New Roman" w:hAnsi="Times New Roman" w:cs="Times New Roman"/>
          <w:lang w:eastAsia="ru-RU"/>
        </w:rPr>
        <w:t>+</w:t>
      </w:r>
      <w:r w:rsidRPr="00F50D5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F50D5C">
        <w:rPr>
          <w:rFonts w:ascii="Times New Roman" w:hAnsi="Times New Roman" w:cs="Times New Roman"/>
          <w:i/>
          <w:lang w:val="en-US" w:eastAsia="ru-RU"/>
        </w:rPr>
        <w:t>τ</w:t>
      </w:r>
      <w:r w:rsidRPr="00F50D5C">
        <w:rPr>
          <w:rFonts w:ascii="Times New Roman" w:hAnsi="Times New Roman" w:cs="Times New Roman"/>
          <w:vertAlign w:val="subscript"/>
          <w:lang w:val="en-US" w:eastAsia="ru-RU"/>
        </w:rPr>
        <w:t>zx</w:t>
      </w:r>
      <w:proofErr w:type="spellEnd"/>
      <w:r w:rsidRPr="00F50D5C">
        <w:rPr>
          <w:rFonts w:ascii="Times New Roman" w:hAnsi="Times New Roman" w:cs="Times New Roman"/>
          <w:lang w:eastAsia="ru-RU"/>
        </w:rPr>
        <w:t>∙</w:t>
      </w:r>
      <w:r w:rsidRPr="00F50D5C">
        <w:rPr>
          <w:rFonts w:ascii="Times New Roman" w:hAnsi="Times New Roman" w:cs="Times New Roman"/>
          <w:i/>
          <w:lang w:val="en-US" w:eastAsia="ru-RU"/>
        </w:rPr>
        <w:t>S</w:t>
      </w:r>
      <w:r w:rsidRPr="00F50D5C">
        <w:rPr>
          <w:rFonts w:ascii="Times New Roman" w:hAnsi="Times New Roman" w:cs="Times New Roman"/>
          <w:lang w:eastAsia="ru-RU"/>
        </w:rPr>
        <w:t>∙</w:t>
      </w:r>
      <w:r w:rsidRPr="00557B8B">
        <w:rPr>
          <w:rFonts w:ascii="Times New Roman" w:hAnsi="Times New Roman" w:cs="Times New Roman"/>
          <w:i/>
          <w:lang w:val="en-US" w:eastAsia="ru-RU"/>
        </w:rPr>
        <w:t>n</w:t>
      </w:r>
    </w:p>
    <w:p w:rsidR="00557B8B" w:rsidRDefault="006B7D19" w:rsidP="00557B8B">
      <w:pPr>
        <w:rPr>
          <w:lang w:eastAsia="ru-RU"/>
        </w:rPr>
      </w:pPr>
      <w:r>
        <w:rPr>
          <w:lang w:eastAsia="ru-RU"/>
        </w:rPr>
        <w:t>и</w:t>
      </w:r>
      <w:r>
        <w:rPr>
          <w:lang w:val="en-US" w:eastAsia="ru-RU"/>
        </w:rPr>
        <w:t xml:space="preserve"> </w:t>
      </w:r>
      <w:r>
        <w:rPr>
          <w:lang w:eastAsia="ru-RU"/>
        </w:rPr>
        <w:t>т.д.</w:t>
      </w:r>
    </w:p>
    <w:p w:rsidR="006B7D19" w:rsidRDefault="006B7D19" w:rsidP="00557B8B">
      <w:pPr>
        <w:rPr>
          <w:lang w:eastAsia="ru-RU"/>
        </w:rPr>
      </w:pPr>
    </w:p>
    <w:p w:rsidR="006B7D19" w:rsidRDefault="00E81C72" w:rsidP="00557B8B">
      <w:pPr>
        <w:rPr>
          <w:lang w:eastAsia="ru-RU"/>
        </w:rPr>
      </w:pPr>
      <w:r w:rsidRPr="00E81C72">
        <w:rPr>
          <w:lang w:eastAsia="ru-RU"/>
        </w:rPr>
        <w:t>После со</w:t>
      </w:r>
      <w:r>
        <w:rPr>
          <w:lang w:eastAsia="ru-RU"/>
        </w:rPr>
        <w:t xml:space="preserve">кращения множителя </w:t>
      </w:r>
      <w:r w:rsidRPr="00E81C72">
        <w:rPr>
          <w:i/>
          <w:lang w:val="en-US" w:eastAsia="ru-RU"/>
        </w:rPr>
        <w:t>S</w:t>
      </w:r>
      <w:r w:rsidR="006B7D19">
        <w:rPr>
          <w:lang w:eastAsia="ru-RU"/>
        </w:rPr>
        <w:t xml:space="preserve"> можно записать эту систему уравнений и в матричном виде:</w:t>
      </w:r>
    </w:p>
    <w:p w:rsidR="006B7D19" w:rsidRDefault="006B7D19" w:rsidP="00557B8B">
      <w:pPr>
        <w:rPr>
          <w:lang w:eastAsia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yx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zx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xy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zy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xz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yz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l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ru-RU"/>
                      </w:rPr>
                      <m:t>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n</m:t>
                    </m:r>
                  </m:e>
                </m:mr>
              </m:m>
            </m:e>
          </m:d>
        </m:oMath>
      </m:oMathPara>
    </w:p>
    <w:p w:rsidR="007C6DC1" w:rsidRDefault="007C6DC1" w:rsidP="00557B8B">
      <w:pPr>
        <w:rPr>
          <w:lang w:val="en-US" w:eastAsia="ru-RU"/>
        </w:rPr>
      </w:pPr>
    </w:p>
    <w:p w:rsidR="006B7D19" w:rsidRPr="007C6DC1" w:rsidRDefault="000D325F" w:rsidP="00557B8B">
      <w:pPr>
        <w:rPr>
          <w:lang w:eastAsia="ru-RU"/>
        </w:rPr>
      </w:pPr>
      <w:r>
        <w:rPr>
          <w:lang w:eastAsia="ru-RU"/>
        </w:rPr>
        <w:t xml:space="preserve">Матрица из напряжений в правой части уравнения называется </w:t>
      </w:r>
      <w:r w:rsidRPr="000D325F">
        <w:rPr>
          <w:i/>
          <w:lang w:eastAsia="ru-RU"/>
        </w:rPr>
        <w:t>тензором напряжений</w:t>
      </w:r>
      <w:r>
        <w:rPr>
          <w:lang w:eastAsia="ru-RU"/>
        </w:rPr>
        <w:t xml:space="preserve">. Из 9 её членов только 6 </w:t>
      </w:r>
      <w:proofErr w:type="gramStart"/>
      <w:r>
        <w:rPr>
          <w:lang w:eastAsia="ru-RU"/>
        </w:rPr>
        <w:t>независимы</w:t>
      </w:r>
      <w:proofErr w:type="gramEnd"/>
      <w:r>
        <w:rPr>
          <w:lang w:eastAsia="ru-RU"/>
        </w:rPr>
        <w:t xml:space="preserve">: </w:t>
      </w:r>
      <w:r w:rsidRPr="000930B1">
        <w:rPr>
          <w:rFonts w:ascii="Times New Roman" w:hAnsi="Times New Roman" w:cs="Times New Roman"/>
          <w:i/>
        </w:rPr>
        <w:t>τ</w:t>
      </w:r>
      <w:proofErr w:type="spellStart"/>
      <w:r w:rsidRPr="00EF0A18">
        <w:rPr>
          <w:rFonts w:ascii="Times New Roman" w:hAnsi="Times New Roman" w:cs="Times New Roman"/>
          <w:i/>
          <w:vertAlign w:val="subscript"/>
          <w:lang w:val="en-US"/>
        </w:rPr>
        <w:t>i</w:t>
      </w:r>
      <w:r>
        <w:rPr>
          <w:rFonts w:ascii="Times New Roman" w:hAnsi="Times New Roman" w:cs="Times New Roman"/>
          <w:i/>
          <w:vertAlign w:val="subscript"/>
          <w:lang w:val="en-US"/>
        </w:rPr>
        <w:t>j</w:t>
      </w:r>
      <w:proofErr w:type="spellEnd"/>
      <w:r w:rsidRPr="007C6DC1">
        <w:t xml:space="preserve"> =</w:t>
      </w:r>
      <w:r w:rsidRPr="000D325F">
        <w:rPr>
          <w:rFonts w:ascii="Times New Roman" w:hAnsi="Times New Roman" w:cs="Times New Roman"/>
          <w:i/>
        </w:rPr>
        <w:t xml:space="preserve"> </w:t>
      </w:r>
      <w:r w:rsidRPr="000930B1">
        <w:rPr>
          <w:rFonts w:ascii="Times New Roman" w:hAnsi="Times New Roman" w:cs="Times New Roman"/>
          <w:i/>
        </w:rPr>
        <w:t>τ</w:t>
      </w:r>
      <w:proofErr w:type="spellStart"/>
      <w:r>
        <w:rPr>
          <w:rFonts w:ascii="Times New Roman" w:hAnsi="Times New Roman" w:cs="Times New Roman"/>
          <w:i/>
          <w:vertAlign w:val="subscript"/>
          <w:lang w:val="en-US"/>
        </w:rPr>
        <w:t>ji</w:t>
      </w:r>
      <w:proofErr w:type="spellEnd"/>
      <w:r w:rsidRPr="007C6DC1">
        <w:rPr>
          <w:rFonts w:ascii="Times New Roman" w:hAnsi="Times New Roman" w:cs="Times New Roman"/>
        </w:rPr>
        <w:t>.</w:t>
      </w:r>
    </w:p>
    <w:p w:rsidR="000D325F" w:rsidRDefault="000D325F" w:rsidP="00557B8B">
      <w:pPr>
        <w:rPr>
          <w:lang w:eastAsia="ru-RU"/>
        </w:rPr>
      </w:pPr>
    </w:p>
    <w:p w:rsidR="006B7D19" w:rsidRPr="006B7D19" w:rsidRDefault="006B7D19" w:rsidP="00557B8B">
      <w:pPr>
        <w:rPr>
          <w:lang w:eastAsia="ru-RU"/>
        </w:rPr>
      </w:pPr>
      <w:r>
        <w:rPr>
          <w:lang w:eastAsia="ru-RU"/>
        </w:rPr>
        <w:t>Итак. Эта формула позволяет, зная напряжения на трёх взаимно перпендикулярных площадках, рассчитать напряжение на площадке, ориентированной</w:t>
      </w:r>
      <w:r w:rsidRPr="006B7D19">
        <w:rPr>
          <w:lang w:eastAsia="ru-RU"/>
        </w:rPr>
        <w:t xml:space="preserve"> </w:t>
      </w:r>
      <w:r>
        <w:rPr>
          <w:lang w:eastAsia="ru-RU"/>
        </w:rPr>
        <w:t>произвольно. Стало быть, чтобы определить напряжение в некоторой точке,  нам не требуется перебирать бесконечное множество площадок в этой точке, а достаточно лишь трёх</w:t>
      </w:r>
      <w:r w:rsidRPr="006B7D19">
        <w:rPr>
          <w:lang w:eastAsia="ru-RU"/>
        </w:rPr>
        <w:t xml:space="preserve"> </w:t>
      </w:r>
      <w:r>
        <w:rPr>
          <w:lang w:eastAsia="ru-RU"/>
        </w:rPr>
        <w:t>ортогональных. Через них по приведенной выше формуле можно вычислить напряжения для</w:t>
      </w:r>
      <w:r w:rsidR="00525165" w:rsidRPr="00525165">
        <w:rPr>
          <w:lang w:eastAsia="ru-RU"/>
        </w:rPr>
        <w:t xml:space="preserve"> </w:t>
      </w:r>
      <w:r w:rsidR="00525165">
        <w:rPr>
          <w:lang w:eastAsia="ru-RU"/>
        </w:rPr>
        <w:t>площадки</w:t>
      </w:r>
      <w:r>
        <w:rPr>
          <w:lang w:eastAsia="ru-RU"/>
        </w:rPr>
        <w:t xml:space="preserve"> произвольной ориентации, заданной направляющими косинусами (</w:t>
      </w:r>
      <w:r>
        <w:rPr>
          <w:lang w:val="en-US" w:eastAsia="ru-RU"/>
        </w:rPr>
        <w:t>l</w:t>
      </w:r>
      <w:r w:rsidRPr="006B7D19">
        <w:rPr>
          <w:lang w:eastAsia="ru-RU"/>
        </w:rPr>
        <w:t>,</w:t>
      </w:r>
      <w:r>
        <w:rPr>
          <w:lang w:val="en-US" w:eastAsia="ru-RU"/>
        </w:rPr>
        <w:t>m</w:t>
      </w:r>
      <w:r w:rsidRPr="006B7D19">
        <w:rPr>
          <w:lang w:eastAsia="ru-RU"/>
        </w:rPr>
        <w:t>,</w:t>
      </w:r>
      <w:r>
        <w:rPr>
          <w:lang w:val="en-US" w:eastAsia="ru-RU"/>
        </w:rPr>
        <w:t>n</w:t>
      </w:r>
      <w:r>
        <w:rPr>
          <w:lang w:eastAsia="ru-RU"/>
        </w:rPr>
        <w:t>)</w:t>
      </w:r>
      <w:r w:rsidRPr="006B7D19">
        <w:rPr>
          <w:lang w:eastAsia="ru-RU"/>
        </w:rPr>
        <w:t>.</w:t>
      </w:r>
    </w:p>
    <w:p w:rsidR="00557B8B" w:rsidRPr="006B7D19" w:rsidRDefault="00557B8B" w:rsidP="00557B8B">
      <w:pPr>
        <w:rPr>
          <w:lang w:eastAsia="ru-RU"/>
        </w:rPr>
      </w:pPr>
    </w:p>
    <w:p w:rsidR="00525165" w:rsidRDefault="00525165" w:rsidP="00525165">
      <w:pPr>
        <w:pStyle w:val="ab"/>
        <w:rPr>
          <w:lang w:eastAsia="ru-RU"/>
        </w:rPr>
      </w:pPr>
      <w:r w:rsidRPr="00525165">
        <w:rPr>
          <w:u w:val="single"/>
          <w:lang w:eastAsia="ru-RU"/>
        </w:rPr>
        <w:t>Комментарий</w:t>
      </w:r>
      <w:r>
        <w:rPr>
          <w:lang w:eastAsia="ru-RU"/>
        </w:rPr>
        <w:t xml:space="preserve">. Для любой конфигурации напряжений можно подобрать такой элементарный объем, что на него </w:t>
      </w:r>
      <w:r w:rsidR="00D81B27">
        <w:rPr>
          <w:lang w:eastAsia="ru-RU"/>
        </w:rPr>
        <w:t>будут действовать только нормальные напряжения, а сдвиговые будут равны 0.</w:t>
      </w:r>
    </w:p>
    <w:p w:rsidR="00D81B27" w:rsidRPr="007C6DC1" w:rsidRDefault="00D81B27" w:rsidP="00525165">
      <w:pPr>
        <w:pStyle w:val="ab"/>
        <w:rPr>
          <w:lang w:eastAsia="ru-RU"/>
        </w:rPr>
      </w:pPr>
      <w:r w:rsidRPr="00D81B27">
        <w:rPr>
          <w:lang w:eastAsia="ru-RU"/>
        </w:rPr>
        <w:t xml:space="preserve">Иначе говоря, </w:t>
      </w:r>
      <w:r>
        <w:rPr>
          <w:lang w:eastAsia="ru-RU"/>
        </w:rPr>
        <w:t xml:space="preserve">всегда </w:t>
      </w:r>
      <w:r w:rsidRPr="00D81B27">
        <w:rPr>
          <w:lang w:eastAsia="ru-RU"/>
        </w:rPr>
        <w:t xml:space="preserve">существует </w:t>
      </w:r>
      <w:r>
        <w:rPr>
          <w:lang w:eastAsia="ru-RU"/>
        </w:rPr>
        <w:t>такие значения</w:t>
      </w:r>
      <w:r w:rsidRPr="00D81B27">
        <w:rPr>
          <w:lang w:eastAsia="ru-RU"/>
        </w:rPr>
        <w:t xml:space="preserve"> (</w:t>
      </w:r>
      <w:r>
        <w:rPr>
          <w:lang w:val="en-US" w:eastAsia="ru-RU"/>
        </w:rPr>
        <w:t>l</w:t>
      </w:r>
      <w:r w:rsidRPr="00D81B27">
        <w:rPr>
          <w:lang w:eastAsia="ru-RU"/>
        </w:rPr>
        <w:t xml:space="preserve">, </w:t>
      </w:r>
      <w:r>
        <w:rPr>
          <w:lang w:val="en-US" w:eastAsia="ru-RU"/>
        </w:rPr>
        <w:t>m</w:t>
      </w:r>
      <w:r w:rsidRPr="00D81B27">
        <w:rPr>
          <w:lang w:eastAsia="ru-RU"/>
        </w:rPr>
        <w:t xml:space="preserve">, </w:t>
      </w:r>
      <w:r>
        <w:rPr>
          <w:lang w:val="en-US" w:eastAsia="ru-RU"/>
        </w:rPr>
        <w:t>n</w:t>
      </w:r>
      <w:r w:rsidRPr="00D81B27">
        <w:rPr>
          <w:lang w:eastAsia="ru-RU"/>
        </w:rPr>
        <w:t>)</w:t>
      </w:r>
      <w:r>
        <w:rPr>
          <w:lang w:eastAsia="ru-RU"/>
        </w:rPr>
        <w:t xml:space="preserve">, что </w:t>
      </w:r>
      <w:proofErr w:type="spellStart"/>
      <w:r w:rsidRPr="00F50D5C">
        <w:rPr>
          <w:rFonts w:ascii="Times New Roman" w:hAnsi="Times New Roman" w:cs="Times New Roman"/>
          <w:i/>
          <w:lang w:val="en-US" w:eastAsia="ru-RU"/>
        </w:rPr>
        <w:t>τ</w:t>
      </w:r>
      <w:r>
        <w:rPr>
          <w:rFonts w:ascii="Times New Roman" w:hAnsi="Times New Roman" w:cs="Times New Roman"/>
          <w:vertAlign w:val="subscript"/>
          <w:lang w:val="en-US" w:eastAsia="ru-RU"/>
        </w:rPr>
        <w:t>ij</w:t>
      </w:r>
      <w:proofErr w:type="spellEnd"/>
      <w:r w:rsidRPr="00D81B27">
        <w:rPr>
          <w:rFonts w:ascii="Times New Roman" w:hAnsi="Times New Roman" w:cs="Times New Roman"/>
          <w:vertAlign w:val="subscript"/>
          <w:lang w:eastAsia="ru-RU"/>
        </w:rPr>
        <w:t xml:space="preserve"> </w:t>
      </w:r>
      <w:r w:rsidRPr="00D81B27">
        <w:rPr>
          <w:lang w:eastAsia="ru-RU"/>
        </w:rPr>
        <w:t xml:space="preserve">= 0 для всех </w:t>
      </w:r>
      <w:proofErr w:type="spellStart"/>
      <w:r w:rsidRPr="00D81B27">
        <w:rPr>
          <w:i/>
          <w:lang w:eastAsia="ru-RU"/>
        </w:rPr>
        <w:t>i</w:t>
      </w:r>
      <w:r w:rsidRPr="00D81B27">
        <w:rPr>
          <w:lang w:eastAsia="ru-RU"/>
        </w:rPr>
        <w:t>,</w:t>
      </w:r>
      <w:r w:rsidRPr="00D81B27">
        <w:rPr>
          <w:i/>
          <w:lang w:eastAsia="ru-RU"/>
        </w:rPr>
        <w:t>j</w:t>
      </w:r>
      <w:proofErr w:type="spellEnd"/>
      <w:r w:rsidRPr="00D81B27">
        <w:rPr>
          <w:lang w:eastAsia="ru-RU"/>
        </w:rPr>
        <w:t>.</w:t>
      </w:r>
      <w:r w:rsidR="007C6DC1" w:rsidRPr="007C6DC1">
        <w:rPr>
          <w:lang w:eastAsia="ru-RU"/>
        </w:rPr>
        <w:t xml:space="preserve"> </w:t>
      </w:r>
      <w:r w:rsidR="007C6DC1">
        <w:rPr>
          <w:lang w:eastAsia="ru-RU"/>
        </w:rPr>
        <w:t xml:space="preserve">Оставшиеся в этом случае ненулевые компоненты тензора </w:t>
      </w:r>
      <w:proofErr w:type="spellStart"/>
      <w:r w:rsidR="007C6DC1" w:rsidRPr="00F50D5C">
        <w:rPr>
          <w:rFonts w:ascii="Times New Roman" w:hAnsi="Times New Roman" w:cs="Times New Roman"/>
          <w:i/>
          <w:lang w:val="en-US" w:eastAsia="ru-RU"/>
        </w:rPr>
        <w:t>σ</w:t>
      </w:r>
      <w:r w:rsidR="007C6DC1" w:rsidRPr="00F50D5C">
        <w:rPr>
          <w:rFonts w:ascii="Times New Roman" w:hAnsi="Times New Roman" w:cs="Times New Roman"/>
          <w:vertAlign w:val="subscript"/>
          <w:lang w:val="en-US" w:eastAsia="ru-RU"/>
        </w:rPr>
        <w:t>x</w:t>
      </w:r>
      <w:proofErr w:type="spellEnd"/>
      <w:r w:rsidR="007C6DC1">
        <w:rPr>
          <w:lang w:eastAsia="ru-RU"/>
        </w:rPr>
        <w:t xml:space="preserve">, </w:t>
      </w:r>
      <w:proofErr w:type="spellStart"/>
      <w:r w:rsidR="007C6DC1" w:rsidRPr="00F50D5C">
        <w:rPr>
          <w:rFonts w:ascii="Times New Roman" w:hAnsi="Times New Roman" w:cs="Times New Roman"/>
          <w:i/>
          <w:lang w:val="en-US" w:eastAsia="ru-RU"/>
        </w:rPr>
        <w:t>σ</w:t>
      </w:r>
      <w:r w:rsidR="007C6DC1">
        <w:rPr>
          <w:rFonts w:ascii="Times New Roman" w:hAnsi="Times New Roman" w:cs="Times New Roman"/>
          <w:vertAlign w:val="subscript"/>
          <w:lang w:val="en-US" w:eastAsia="ru-RU"/>
        </w:rPr>
        <w:t>y</w:t>
      </w:r>
      <w:proofErr w:type="spellEnd"/>
      <w:r w:rsidR="007C6DC1">
        <w:rPr>
          <w:lang w:eastAsia="ru-RU"/>
        </w:rPr>
        <w:t xml:space="preserve">, </w:t>
      </w:r>
      <w:proofErr w:type="spellStart"/>
      <w:r w:rsidR="007C6DC1" w:rsidRPr="00F50D5C">
        <w:rPr>
          <w:rFonts w:ascii="Times New Roman" w:hAnsi="Times New Roman" w:cs="Times New Roman"/>
          <w:i/>
          <w:lang w:val="en-US" w:eastAsia="ru-RU"/>
        </w:rPr>
        <w:t>σ</w:t>
      </w:r>
      <w:r w:rsidR="007C6DC1">
        <w:rPr>
          <w:rFonts w:ascii="Times New Roman" w:hAnsi="Times New Roman" w:cs="Times New Roman"/>
          <w:vertAlign w:val="subscript"/>
          <w:lang w:val="en-US" w:eastAsia="ru-RU"/>
        </w:rPr>
        <w:t>z</w:t>
      </w:r>
      <w:proofErr w:type="spellEnd"/>
      <w:r w:rsidR="007C6DC1">
        <w:rPr>
          <w:lang w:eastAsia="ru-RU"/>
        </w:rPr>
        <w:t xml:space="preserve"> называются </w:t>
      </w:r>
      <w:r w:rsidR="007C6DC1" w:rsidRPr="007C6DC1">
        <w:rPr>
          <w:i/>
          <w:lang w:eastAsia="ru-RU"/>
        </w:rPr>
        <w:t>главными напряжениями</w:t>
      </w:r>
      <w:r w:rsidR="007C6DC1">
        <w:rPr>
          <w:lang w:eastAsia="ru-RU"/>
        </w:rPr>
        <w:t>.</w:t>
      </w:r>
    </w:p>
    <w:p w:rsidR="005E3BB7" w:rsidRPr="00557B8B" w:rsidRDefault="005E3BB7" w:rsidP="00D81B27">
      <w:pPr>
        <w:pStyle w:val="ab"/>
        <w:rPr>
          <w:lang w:eastAsia="ru-RU"/>
        </w:rPr>
      </w:pPr>
    </w:p>
    <w:p w:rsidR="0097237D" w:rsidRPr="007C6DC1" w:rsidRDefault="0097237D" w:rsidP="007E6968">
      <w:pPr>
        <w:ind w:firstLine="0"/>
      </w:pPr>
    </w:p>
    <w:p w:rsidR="00713A4A" w:rsidRPr="00713A4A" w:rsidRDefault="00713A4A" w:rsidP="00713A4A">
      <w:pPr>
        <w:pStyle w:val="1"/>
      </w:pPr>
      <w:r w:rsidRPr="00713A4A">
        <w:t xml:space="preserve">III. </w:t>
      </w:r>
      <w:r>
        <w:t>Деформации</w:t>
      </w:r>
    </w:p>
    <w:p w:rsidR="00713A4A" w:rsidRPr="001B54AD" w:rsidRDefault="001B54AD" w:rsidP="004B54E8">
      <w:r>
        <w:t xml:space="preserve">Деформации </w:t>
      </w:r>
      <w:r w:rsidR="007E6968">
        <w:t>под</w:t>
      </w:r>
      <w:r>
        <w:t>разделяются на два типа: линейные и сдвиговые.</w:t>
      </w:r>
    </w:p>
    <w:p w:rsidR="00B62C58" w:rsidRDefault="00B62C58" w:rsidP="007E6968">
      <w:r>
        <w:lastRenderedPageBreak/>
        <w:t xml:space="preserve">Для описания линейных деформаций рассматривают бесконечно малый отрезок между двумя точками </w:t>
      </w:r>
      <w:r>
        <w:rPr>
          <w:lang w:val="en-US"/>
        </w:rPr>
        <w:t>A</w:t>
      </w:r>
      <w:r w:rsidRPr="00B62C58">
        <w:t xml:space="preserve"> </w:t>
      </w:r>
      <w:r>
        <w:t xml:space="preserve">и </w:t>
      </w:r>
      <w:r>
        <w:rPr>
          <w:lang w:val="en-US"/>
        </w:rPr>
        <w:t>B</w:t>
      </w:r>
      <w:r w:rsidRPr="00B62C58">
        <w:t xml:space="preserve"> </w:t>
      </w:r>
      <w:r>
        <w:t xml:space="preserve">внутри деформируемого тела. Пусть до деформации его длина была равна </w:t>
      </w:r>
      <w:r>
        <w:rPr>
          <w:lang w:val="en-US"/>
        </w:rPr>
        <w:t>l</w:t>
      </w:r>
      <w:r w:rsidRPr="00B62C58">
        <w:t xml:space="preserve">, а после деформации изменилась на величину </w:t>
      </w:r>
      <w:r w:rsidR="00AC5871">
        <w:rPr>
          <w:rFonts w:ascii="Times New Roman" w:hAnsi="Times New Roman" w:cs="Times New Roman"/>
        </w:rPr>
        <w:t>∆</w:t>
      </w:r>
      <w:r>
        <w:rPr>
          <w:lang w:val="en-US"/>
        </w:rPr>
        <w:t>l</w:t>
      </w:r>
      <w:r>
        <w:t>. Тогда линейной деформацие</w:t>
      </w:r>
      <w:r w:rsidR="007E6968">
        <w:t>й называют следующее выражение:</w:t>
      </w:r>
    </w:p>
    <w:p w:rsidR="00B62C58" w:rsidRPr="00B62C58" w:rsidRDefault="00B62C58" w:rsidP="004B54E8">
      <m:oMathPara>
        <m:oMath>
          <m:r>
            <w:rPr>
              <w:rFonts w:ascii="Cambria Math" w:hAnsi="Cambria Math"/>
            </w:rPr>
            <m:t>ε=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A→B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∆l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func>
        </m:oMath>
      </m:oMathPara>
    </w:p>
    <w:p w:rsidR="00B62C58" w:rsidRPr="00B62C58" w:rsidRDefault="00B62C58" w:rsidP="004B54E8"/>
    <w:p w:rsidR="000D325F" w:rsidRDefault="00B62C58" w:rsidP="00B62C58">
      <w:pPr>
        <w:pStyle w:val="af"/>
        <w:rPr>
          <w:lang w:val="en-US"/>
        </w:rPr>
      </w:pPr>
      <w:r>
        <w:drawing>
          <wp:inline distT="0" distB="0" distL="0" distR="0" wp14:anchorId="3C2B9D58" wp14:editId="703FFDFA">
            <wp:extent cx="4456430" cy="17741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30" cy="1774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2C58" w:rsidRDefault="00B62C58" w:rsidP="00B62C58">
      <w:pPr>
        <w:pStyle w:val="af0"/>
      </w:pPr>
      <w:r>
        <w:t xml:space="preserve">Рис.  </w:t>
      </w:r>
    </w:p>
    <w:p w:rsidR="00B62C58" w:rsidRDefault="00B62C58" w:rsidP="00B62C58">
      <w:pPr>
        <w:rPr>
          <w:lang w:eastAsia="ru-RU"/>
        </w:rPr>
      </w:pPr>
    </w:p>
    <w:p w:rsidR="00B62C58" w:rsidRPr="007E6968" w:rsidRDefault="00B62C58" w:rsidP="00B62C58">
      <w:pPr>
        <w:rPr>
          <w:lang w:eastAsia="ru-RU"/>
        </w:rPr>
      </w:pPr>
      <w:r>
        <w:rPr>
          <w:lang w:eastAsia="ru-RU"/>
        </w:rPr>
        <w:t xml:space="preserve">О сдвиговых деформациях говорят, когда изменяются углы между отрезками, соединяющими точки внутри тела. К примеру, если </w:t>
      </w:r>
      <w:r w:rsidR="007E6968">
        <w:rPr>
          <w:lang w:eastAsia="ru-RU"/>
        </w:rPr>
        <w:t>в результате</w:t>
      </w:r>
      <w:r>
        <w:rPr>
          <w:lang w:eastAsia="ru-RU"/>
        </w:rPr>
        <w:t xml:space="preserve"> деформации угол </w:t>
      </w:r>
      <w:r>
        <w:rPr>
          <w:lang w:val="en-US" w:eastAsia="ru-RU"/>
        </w:rPr>
        <w:t>BAC</w:t>
      </w:r>
      <w:r w:rsidRPr="007E6968">
        <w:rPr>
          <w:lang w:eastAsia="ru-RU"/>
        </w:rPr>
        <w:t xml:space="preserve"> </w:t>
      </w:r>
      <w:r w:rsidR="007E6968">
        <w:rPr>
          <w:lang w:eastAsia="ru-RU"/>
        </w:rPr>
        <w:t xml:space="preserve">изменился на некоторую величину </w:t>
      </w:r>
      <w:r w:rsidR="007E6968">
        <w:rPr>
          <w:rFonts w:ascii="Times New Roman" w:hAnsi="Times New Roman" w:cs="Times New Roman"/>
          <w:lang w:eastAsia="ru-RU"/>
        </w:rPr>
        <w:t>α</w:t>
      </w:r>
      <w:r w:rsidR="007E6968">
        <w:rPr>
          <w:lang w:eastAsia="ru-RU"/>
        </w:rPr>
        <w:t>, то сдвиговую деформацию определяют как:</w:t>
      </w:r>
    </w:p>
    <w:p w:rsidR="007E6968" w:rsidRPr="00B62C58" w:rsidRDefault="007E6968" w:rsidP="007E6968">
      <m:oMathPara>
        <m:oMath>
          <m:r>
            <w:rPr>
              <w:rFonts w:ascii="Cambria Math" w:hAnsi="Cambria Math"/>
            </w:rPr>
            <m:t>γ=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B→A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→A</m:t>
                      </m:r>
                    </m:e>
                  </m:eqArr>
                </m:lim>
              </m:limLow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:rsidR="000D325F" w:rsidRPr="000D325F" w:rsidRDefault="000D325F" w:rsidP="004B54E8">
      <w:pPr>
        <w:rPr>
          <w:lang w:eastAsia="ru-RU"/>
        </w:rPr>
      </w:pPr>
    </w:p>
    <w:p w:rsidR="00E8005D" w:rsidRDefault="007E6968" w:rsidP="007E6968">
      <w:pPr>
        <w:rPr>
          <w:lang w:eastAsia="ru-RU"/>
        </w:rPr>
      </w:pPr>
      <w:r>
        <w:rPr>
          <w:lang w:eastAsia="ru-RU"/>
        </w:rPr>
        <w:t>Таким образом, по своему физическому значению линейные деформации – относительное удлинение элементов тела (изменение размеров), а сдвиговые деформации – изменение углов внутри тела.</w:t>
      </w:r>
    </w:p>
    <w:p w:rsidR="007E6968" w:rsidRDefault="007E6968" w:rsidP="007E6968">
      <w:pPr>
        <w:rPr>
          <w:lang w:eastAsia="ru-RU"/>
        </w:rPr>
      </w:pPr>
      <w:r>
        <w:rPr>
          <w:lang w:eastAsia="ru-RU"/>
        </w:rPr>
        <w:t xml:space="preserve">По аналогии с напряжениями вводится понятие деформации </w:t>
      </w:r>
      <w:r w:rsidRPr="007E6968">
        <w:rPr>
          <w:i/>
          <w:lang w:eastAsia="ru-RU"/>
        </w:rPr>
        <w:t>в точке</w:t>
      </w:r>
      <w:r>
        <w:rPr>
          <w:lang w:eastAsia="ru-RU"/>
        </w:rPr>
        <w:t>: деформация в точке – это совокупность всех линейных и сдвиговых деформаций во всех направлениях в этой точке.</w:t>
      </w:r>
    </w:p>
    <w:p w:rsidR="007E6968" w:rsidRDefault="007E6968" w:rsidP="007E6968">
      <w:pPr>
        <w:rPr>
          <w:lang w:eastAsia="ru-RU"/>
        </w:rPr>
      </w:pPr>
      <w:r>
        <w:rPr>
          <w:lang w:eastAsia="ru-RU"/>
        </w:rPr>
        <w:t>Аналогичными рассуждениями можно показать, что деформацию в точке можно выразить через совокупность из трёх линейных и трёх сдвиговых деформаций в этой точке:</w:t>
      </w:r>
    </w:p>
    <w:p w:rsidR="007E6968" w:rsidRDefault="007E6968" w:rsidP="007E6968">
      <w:pPr>
        <w:rPr>
          <w:lang w:eastAsia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box>
                          <m:boxPr>
                            <m:ctrlPr>
                              <w:rPr>
                                <w:rFonts w:ascii="Cambria Math" w:hAnsi="Cambria Math"/>
                                <w:i/>
                                <w:lang w:eastAsia="ru-RU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eastAsia="ru-RU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eastAsia="ru-RU"/>
                                  </w:rPr>
                                  <m:t>2</m:t>
                                </m:r>
                              </m:den>
                            </m:f>
                          </m:e>
                        </m:box>
                        <m:r>
                          <w:rPr>
                            <w:rFonts w:ascii="Cambria Math" w:hAnsi="Cambria Math"/>
                            <w:lang w:eastAsia="ru-RU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yx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box>
                          <m:boxPr>
                            <m:ctrlPr>
                              <w:rPr>
                                <w:rFonts w:ascii="Cambria Math" w:hAnsi="Cambria Math"/>
                                <w:i/>
                                <w:lang w:eastAsia="ru-RU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eastAsia="ru-RU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eastAsia="ru-RU"/>
                                  </w:rPr>
                                  <m:t>2</m:t>
                                </m:r>
                              </m:den>
                            </m:f>
                          </m:e>
                        </m:box>
                        <m:r>
                          <w:rPr>
                            <w:rFonts w:ascii="Cambria Math" w:hAnsi="Cambria Math"/>
                            <w:lang w:eastAsia="ru-RU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zx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box>
                          <m:boxPr>
                            <m:ctrlPr>
                              <w:rPr>
                                <w:rFonts w:ascii="Cambria Math" w:hAnsi="Cambria Math"/>
                                <w:i/>
                                <w:lang w:eastAsia="ru-RU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eastAsia="ru-RU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eastAsia="ru-RU"/>
                                  </w:rPr>
                                  <m:t>2</m:t>
                                </m:r>
                              </m:den>
                            </m:f>
                          </m:e>
                        </m:box>
                        <m:r>
                          <w:rPr>
                            <w:rFonts w:ascii="Cambria Math" w:hAnsi="Cambria Math"/>
                            <w:lang w:eastAsia="ru-RU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xy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box>
                          <m:boxPr>
                            <m:ctrlPr>
                              <w:rPr>
                                <w:rFonts w:ascii="Cambria Math" w:hAnsi="Cambria Math"/>
                                <w:i/>
                                <w:lang w:eastAsia="ru-RU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eastAsia="ru-RU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eastAsia="ru-RU"/>
                                  </w:rPr>
                                  <m:t>2</m:t>
                                </m:r>
                              </m:den>
                            </m:f>
                          </m:e>
                        </m:box>
                        <m:r>
                          <w:rPr>
                            <w:rFonts w:ascii="Cambria Math" w:hAnsi="Cambria Math"/>
                            <w:lang w:eastAsia="ru-RU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zy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box>
                          <m:boxPr>
                            <m:ctrlPr>
                              <w:rPr>
                                <w:rFonts w:ascii="Cambria Math" w:hAnsi="Cambria Math"/>
                                <w:i/>
                                <w:lang w:eastAsia="ru-RU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eastAsia="ru-RU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eastAsia="ru-RU"/>
                                  </w:rPr>
                                  <m:t>2</m:t>
                                </m:r>
                              </m:den>
                            </m:f>
                          </m:e>
                        </m:box>
                        <m:r>
                          <w:rPr>
                            <w:rFonts w:ascii="Cambria Math" w:hAnsi="Cambria Math"/>
                            <w:lang w:eastAsia="ru-RU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xz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box>
                          <m:boxPr>
                            <m:ctrlPr>
                              <w:rPr>
                                <w:rFonts w:ascii="Cambria Math" w:hAnsi="Cambria Math"/>
                                <w:i/>
                                <w:lang w:eastAsia="ru-RU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eastAsia="ru-RU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eastAsia="ru-RU"/>
                                  </w:rPr>
                                  <m:t>2</m:t>
                                </m:r>
                              </m:den>
                            </m:f>
                          </m:e>
                        </m:box>
                        <m:r>
                          <w:rPr>
                            <w:rFonts w:ascii="Cambria Math" w:hAnsi="Cambria Math"/>
                            <w:lang w:eastAsia="ru-RU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yz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4C787D" w:rsidRDefault="004C787D" w:rsidP="007E6968">
      <w:pPr>
        <w:rPr>
          <w:lang w:eastAsia="ru-RU"/>
        </w:rPr>
      </w:pPr>
    </w:p>
    <w:p w:rsidR="002C2B6D" w:rsidRPr="004C787D" w:rsidRDefault="004C787D" w:rsidP="00905544">
      <w:pPr>
        <w:pStyle w:val="ab"/>
        <w:rPr>
          <w:lang w:eastAsia="ru-RU"/>
        </w:rPr>
      </w:pPr>
      <w:r>
        <w:rPr>
          <w:lang w:eastAsia="ru-RU"/>
        </w:rPr>
        <w:t xml:space="preserve">Откуда в записи берутся коэффициенты </w:t>
      </w:r>
      <w:r w:rsidRPr="004C787D">
        <w:rPr>
          <w:lang w:eastAsia="ru-RU"/>
        </w:rPr>
        <w:t xml:space="preserve">½, </w:t>
      </w:r>
      <w:r>
        <w:rPr>
          <w:lang w:eastAsia="ru-RU"/>
        </w:rPr>
        <w:t>оставим без рассмотрения.</w:t>
      </w:r>
    </w:p>
    <w:p w:rsidR="007E6968" w:rsidRDefault="007E6968" w:rsidP="007E6968">
      <w:pPr>
        <w:rPr>
          <w:lang w:eastAsia="ru-RU"/>
        </w:rPr>
      </w:pPr>
      <w:r>
        <w:rPr>
          <w:lang w:eastAsia="ru-RU"/>
        </w:rPr>
        <w:t xml:space="preserve">Этот тензор называется </w:t>
      </w:r>
      <w:r w:rsidRPr="007E6968">
        <w:rPr>
          <w:i/>
          <w:lang w:eastAsia="ru-RU"/>
        </w:rPr>
        <w:t>тензором деформаций</w:t>
      </w:r>
      <w:r>
        <w:rPr>
          <w:lang w:eastAsia="ru-RU"/>
        </w:rPr>
        <w:t>.</w:t>
      </w:r>
    </w:p>
    <w:p w:rsidR="002C4C59" w:rsidRPr="002C4C59" w:rsidRDefault="002C4C59" w:rsidP="007E6968">
      <w:pPr>
        <w:rPr>
          <w:lang w:eastAsia="ru-RU"/>
        </w:rPr>
      </w:pPr>
      <w:r>
        <w:rPr>
          <w:lang w:eastAsia="ru-RU"/>
        </w:rPr>
        <w:t xml:space="preserve">Как и для тензора напряжений, для него справедливо свойство симметричности: </w:t>
      </w:r>
      <w:proofErr w:type="spellStart"/>
      <w:r w:rsidRPr="002C4C59">
        <w:rPr>
          <w:rFonts w:ascii="Times New Roman" w:hAnsi="Times New Roman" w:cs="Times New Roman"/>
          <w:i/>
          <w:lang w:val="en-US" w:eastAsia="ru-RU"/>
        </w:rPr>
        <w:t>γ</w:t>
      </w:r>
      <w:r w:rsidRPr="002C4C59">
        <w:rPr>
          <w:rFonts w:ascii="Times New Roman" w:hAnsi="Times New Roman" w:cs="Times New Roman"/>
          <w:vertAlign w:val="subscript"/>
          <w:lang w:val="en-US" w:eastAsia="ru-RU"/>
        </w:rPr>
        <w:t>ij</w:t>
      </w:r>
      <w:proofErr w:type="spellEnd"/>
      <w:r w:rsidRPr="002C4C59">
        <w:rPr>
          <w:rFonts w:ascii="Times New Roman" w:hAnsi="Times New Roman" w:cs="Times New Roman"/>
          <w:lang w:eastAsia="ru-RU"/>
        </w:rPr>
        <w:t xml:space="preserve"> =</w:t>
      </w:r>
      <w:r w:rsidRPr="002C4C59">
        <w:rPr>
          <w:lang w:eastAsia="ru-RU"/>
        </w:rPr>
        <w:t xml:space="preserve"> </w:t>
      </w:r>
      <w:proofErr w:type="spellStart"/>
      <w:r w:rsidRPr="002C4C59">
        <w:rPr>
          <w:rFonts w:ascii="Times New Roman" w:hAnsi="Times New Roman" w:cs="Times New Roman"/>
          <w:i/>
          <w:lang w:val="en-US" w:eastAsia="ru-RU"/>
        </w:rPr>
        <w:t>γ</w:t>
      </w:r>
      <w:r>
        <w:rPr>
          <w:rFonts w:ascii="Times New Roman" w:hAnsi="Times New Roman" w:cs="Times New Roman"/>
          <w:vertAlign w:val="subscript"/>
          <w:lang w:val="en-US" w:eastAsia="ru-RU"/>
        </w:rPr>
        <w:t>ji</w:t>
      </w:r>
      <w:proofErr w:type="spellEnd"/>
      <w:r w:rsidRPr="002C4C59">
        <w:rPr>
          <w:lang w:eastAsia="ru-RU"/>
        </w:rPr>
        <w:t xml:space="preserve">. </w:t>
      </w:r>
    </w:p>
    <w:p w:rsidR="00E8005D" w:rsidRDefault="00E8005D" w:rsidP="004B54E8">
      <w:pPr>
        <w:rPr>
          <w:lang w:eastAsia="ru-RU"/>
        </w:rPr>
      </w:pPr>
    </w:p>
    <w:p w:rsidR="00E8005D" w:rsidRDefault="00E8005D" w:rsidP="004B54E8"/>
    <w:p w:rsidR="002C2B6D" w:rsidRDefault="002C2B6D" w:rsidP="004B54E8"/>
    <w:p w:rsidR="00AD227F" w:rsidRPr="000A298E" w:rsidRDefault="00AD227F" w:rsidP="00AD227F">
      <w:pPr>
        <w:pStyle w:val="1"/>
      </w:pPr>
      <w:r>
        <w:rPr>
          <w:lang w:val="en-US"/>
        </w:rPr>
        <w:t>IV</w:t>
      </w:r>
      <w:r w:rsidRPr="00AD227F">
        <w:t xml:space="preserve">. </w:t>
      </w:r>
      <w:r>
        <w:t>Упругие модули. Закон Гука</w:t>
      </w:r>
      <w:r w:rsidR="000A298E" w:rsidRPr="000A298E">
        <w:t>. Закон</w:t>
      </w:r>
      <w:r w:rsidR="000A298E">
        <w:t xml:space="preserve"> Гука в матричном виде</w:t>
      </w:r>
    </w:p>
    <w:p w:rsidR="002C2B6D" w:rsidRDefault="00644EBE" w:rsidP="004B54E8">
      <w:r>
        <w:t xml:space="preserve">Связь между напряжениями и деформациями описывается законом Гука. </w:t>
      </w:r>
      <w:r w:rsidRPr="00644EBE">
        <w:t>Согласно ему,</w:t>
      </w:r>
      <w:r>
        <w:t xml:space="preserve"> деформации линейно связаны с прикладываемыми напряжениями. Чтобы добраться до матричного вида закона Гука, рассмотрим его для начала на простейших примерах и заодно определим упругие модули.</w:t>
      </w:r>
    </w:p>
    <w:p w:rsidR="00644EBE" w:rsidRDefault="00644EBE" w:rsidP="004B54E8">
      <w:r w:rsidRPr="008434F6">
        <w:rPr>
          <w:u w:val="single"/>
        </w:rPr>
        <w:t>Модуль Юнга</w:t>
      </w:r>
      <w:r>
        <w:t xml:space="preserve"> </w:t>
      </w:r>
      <w:r w:rsidRPr="00644EBE">
        <w:rPr>
          <w:b/>
          <w:i/>
          <w:lang w:val="en-US"/>
        </w:rPr>
        <w:t>E</w:t>
      </w:r>
      <w:r>
        <w:t xml:space="preserve"> вводится на примере тонкого стержня.</w:t>
      </w:r>
      <w:r w:rsidRPr="00644EBE">
        <w:t xml:space="preserve"> </w:t>
      </w:r>
      <w:r>
        <w:t xml:space="preserve">Он связывает нормальные напряжения и линейную деформацию: </w:t>
      </w:r>
      <m:oMath>
        <m:r>
          <w:rPr>
            <w:rFonts w:ascii="Cambria Math" w:hAnsi="Cambria Math"/>
          </w:rPr>
          <m:t>σ=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ε</m:t>
        </m:r>
      </m:oMath>
    </w:p>
    <w:p w:rsidR="00905544" w:rsidRDefault="00644EBE" w:rsidP="004B54E8">
      <w:r w:rsidRPr="008434F6">
        <w:rPr>
          <w:u w:val="single"/>
        </w:rPr>
        <w:t>Коэффициент Пуассона</w:t>
      </w:r>
      <w:r w:rsidRPr="008434F6">
        <w:t xml:space="preserve"> </w:t>
      </w:r>
      <w:r>
        <w:t>связывает линейные деформации в направлениях вдоль прикладываемого напряжения и перпендикулярно ему</w:t>
      </w:r>
      <w:r w:rsidR="00AC5871">
        <w:t xml:space="preserve">. Если первоначальная длина тела равна </w:t>
      </w:r>
      <w:r w:rsidR="00AC5871" w:rsidRPr="00AC5871">
        <w:rPr>
          <w:i/>
          <w:lang w:val="en-US"/>
        </w:rPr>
        <w:t>l</w:t>
      </w:r>
      <w:r w:rsidR="00AC5871" w:rsidRPr="00AC5871">
        <w:t xml:space="preserve">, </w:t>
      </w:r>
      <w:r w:rsidR="00AC5871">
        <w:t>а</w:t>
      </w:r>
      <w:r w:rsidR="00AC5871" w:rsidRPr="00AC5871">
        <w:t xml:space="preserve"> ширина </w:t>
      </w:r>
      <w:r w:rsidR="00AC5871" w:rsidRPr="00AC5871">
        <w:rPr>
          <w:i/>
          <w:lang w:val="en-US"/>
        </w:rPr>
        <w:t>d</w:t>
      </w:r>
      <w:r w:rsidR="00AC5871" w:rsidRPr="00AC5871">
        <w:t>,</w:t>
      </w:r>
      <w:r w:rsidR="00AC5871">
        <w:t xml:space="preserve"> то при растяжении его длина увеличится на </w:t>
      </w:r>
      <w:r w:rsidR="00AC5871" w:rsidRPr="00DB0031">
        <w:rPr>
          <w:rFonts w:ascii="Times New Roman" w:hAnsi="Times New Roman" w:cs="Times New Roman"/>
          <w:i/>
        </w:rPr>
        <w:t>∆</w:t>
      </w:r>
      <w:r w:rsidR="00AC5871" w:rsidRPr="00AC5871">
        <w:rPr>
          <w:i/>
          <w:lang w:val="en-US"/>
        </w:rPr>
        <w:t>l</w:t>
      </w:r>
      <w:r w:rsidR="00AC5871" w:rsidRPr="00AC5871">
        <w:t xml:space="preserve">, а </w:t>
      </w:r>
      <w:r w:rsidR="00AC5871">
        <w:t xml:space="preserve">ширина уменьшится на </w:t>
      </w:r>
      <w:r w:rsidR="00DB0031" w:rsidRPr="00DB0031">
        <w:rPr>
          <w:rFonts w:ascii="Times New Roman" w:hAnsi="Times New Roman" w:cs="Times New Roman"/>
          <w:i/>
        </w:rPr>
        <w:t>∆</w:t>
      </w:r>
      <w:r w:rsidR="00AC5871" w:rsidRPr="00DB0031">
        <w:rPr>
          <w:i/>
          <w:lang w:val="en-US"/>
        </w:rPr>
        <w:t>d</w:t>
      </w:r>
      <w:r>
        <w:t xml:space="preserve">: </w:t>
      </w:r>
      <m:oMath>
        <m:r>
          <w:rPr>
            <w:rFonts w:ascii="Cambria Math" w:hAnsi="Cambria Math"/>
          </w:rPr>
          <m:t>ν=</m:t>
        </m:r>
        <m:box>
          <m:boxPr>
            <m:ctrlPr>
              <w:rPr>
                <w:rFonts w:ascii="Cambria Math" w:hAnsi="Cambria Math"/>
                <w:i/>
              </w:rPr>
            </m:ctrlPr>
          </m:boxPr>
          <m:e>
            <m:argPr>
              <m:argSz m:val="-1"/>
            </m:argPr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∆d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  <m:r>
              <w:rPr>
                <w:rFonts w:ascii="Cambria Math" w:hAnsi="Cambria Math"/>
              </w:rPr>
              <m:t>∙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∆l</m:t>
                </m:r>
              </m:den>
            </m:f>
          </m:e>
        </m:box>
      </m:oMath>
      <w:r w:rsidR="00DB0031">
        <w:t xml:space="preserve">. </w:t>
      </w:r>
    </w:p>
    <w:p w:rsidR="00644EBE" w:rsidRPr="00DB0031" w:rsidRDefault="00DB0031" w:rsidP="00905544">
      <w:pPr>
        <w:pStyle w:val="ab"/>
        <w:rPr>
          <w:rFonts w:cs="Arial"/>
        </w:rPr>
      </w:pPr>
      <w:r>
        <w:t>Знак «минус» в этой формуле</w:t>
      </w:r>
      <w:r w:rsidR="00A62966">
        <w:t xml:space="preserve"> нужен, </w:t>
      </w:r>
      <w:proofErr w:type="gramStart"/>
      <w:r w:rsidR="00A62966">
        <w:t>чтобы</w:t>
      </w:r>
      <w:proofErr w:type="gramEnd"/>
      <w:r w:rsidR="00A62966">
        <w:t xml:space="preserve"> несмотря на то</w:t>
      </w:r>
      <w:r>
        <w:t xml:space="preserve"> что величина </w:t>
      </w:r>
      <w:r w:rsidRPr="00DB0031">
        <w:rPr>
          <w:rFonts w:ascii="Times New Roman" w:hAnsi="Times New Roman" w:cs="Times New Roman"/>
          <w:i/>
        </w:rPr>
        <w:t>∆</w:t>
      </w:r>
      <w:r w:rsidRPr="00DB0031">
        <w:rPr>
          <w:i/>
          <w:lang w:val="en-US"/>
        </w:rPr>
        <w:t>d</w:t>
      </w:r>
      <w:r>
        <w:rPr>
          <w:i/>
        </w:rPr>
        <w:t xml:space="preserve"> </w:t>
      </w:r>
      <w:r>
        <w:t>отрицательная, коэффициент Пуассона остался положительным.</w:t>
      </w:r>
      <w:r w:rsidR="004C787D">
        <w:t xml:space="preserve"> Напомним, что его </w:t>
      </w:r>
      <w:r w:rsidR="00905544">
        <w:t xml:space="preserve">значения лежат в пределах от 0 </w:t>
      </w:r>
      <w:r w:rsidR="00905544" w:rsidRPr="00905544">
        <w:t>(</w:t>
      </w:r>
      <w:r w:rsidR="008434F6">
        <w:t xml:space="preserve">когда </w:t>
      </w:r>
      <w:r w:rsidR="00905544" w:rsidRPr="00905544">
        <w:rPr>
          <w:i/>
          <w:lang w:val="en-US"/>
        </w:rPr>
        <w:t>V</w:t>
      </w:r>
      <w:r w:rsidR="00905544" w:rsidRPr="00905544">
        <w:rPr>
          <w:vertAlign w:val="subscript"/>
          <w:lang w:val="en-US"/>
        </w:rPr>
        <w:t>P</w:t>
      </w:r>
      <w:r w:rsidR="00905544" w:rsidRPr="00905544">
        <w:t>/</w:t>
      </w:r>
      <w:r w:rsidR="00905544" w:rsidRPr="00905544">
        <w:rPr>
          <w:i/>
          <w:lang w:val="en-US"/>
        </w:rPr>
        <w:t>V</w:t>
      </w:r>
      <w:r w:rsidR="00905544" w:rsidRPr="00905544">
        <w:rPr>
          <w:vertAlign w:val="subscript"/>
          <w:lang w:val="en-US"/>
        </w:rPr>
        <w:t>S</w:t>
      </w:r>
      <w:r w:rsidR="00905544" w:rsidRPr="00905544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905544" w:rsidRPr="00905544">
        <w:t>)</w:t>
      </w:r>
      <w:r w:rsidR="00905544">
        <w:t xml:space="preserve"> до 0,5 (</w:t>
      </w:r>
      <w:r w:rsidR="00905544" w:rsidRPr="00905544">
        <w:rPr>
          <w:i/>
          <w:lang w:val="en-US"/>
        </w:rPr>
        <w:t>V</w:t>
      </w:r>
      <w:r w:rsidR="00905544" w:rsidRPr="00905544">
        <w:rPr>
          <w:vertAlign w:val="subscript"/>
          <w:lang w:val="en-US"/>
        </w:rPr>
        <w:t>S</w:t>
      </w:r>
      <w:r w:rsidR="00905544" w:rsidRPr="00905544">
        <w:t xml:space="preserve"> = 0</w:t>
      </w:r>
      <w:r w:rsidR="00905544">
        <w:t>).</w:t>
      </w:r>
    </w:p>
    <w:p w:rsidR="000225D5" w:rsidRPr="00AC5871" w:rsidRDefault="000225D5" w:rsidP="00A27F63">
      <w:pPr>
        <w:rPr>
          <w:lang w:eastAsia="ru-RU"/>
        </w:rPr>
      </w:pPr>
    </w:p>
    <w:p w:rsidR="00AC5871" w:rsidRDefault="00AC5871" w:rsidP="00AC5871">
      <w:pPr>
        <w:pStyle w:val="af"/>
        <w:rPr>
          <w:lang w:val="en-US"/>
        </w:rPr>
      </w:pPr>
      <w:r>
        <w:drawing>
          <wp:inline distT="0" distB="0" distL="0" distR="0" wp14:anchorId="3B9F0F5D" wp14:editId="601D33B5">
            <wp:extent cx="3279775" cy="20847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775" cy="2084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5871" w:rsidRPr="00AC5871" w:rsidRDefault="00AC5871" w:rsidP="00AC5871">
      <w:pPr>
        <w:pStyle w:val="af0"/>
      </w:pPr>
      <w:r>
        <w:t>Рис. К определению коэффициента Пуассона</w:t>
      </w:r>
    </w:p>
    <w:p w:rsidR="00800BD7" w:rsidRDefault="00800BD7" w:rsidP="004B54E8"/>
    <w:p w:rsidR="004C787D" w:rsidRDefault="008434F6" w:rsidP="004B54E8">
      <w:pPr>
        <w:rPr>
          <w:lang w:val="en-US"/>
        </w:rPr>
      </w:pPr>
      <w:r w:rsidRPr="008434F6">
        <w:rPr>
          <w:u w:val="single"/>
        </w:rPr>
        <w:t>Модуль сдвига</w:t>
      </w:r>
      <w:r>
        <w:t xml:space="preserve"> (</w:t>
      </w:r>
      <w:r w:rsidRPr="008434F6">
        <w:rPr>
          <w:rFonts w:ascii="Times New Roman" w:hAnsi="Times New Roman" w:cs="Times New Roman"/>
          <w:i/>
        </w:rPr>
        <w:t>μ</w:t>
      </w:r>
      <w:r>
        <w:t xml:space="preserve"> или </w:t>
      </w:r>
      <w:r w:rsidRPr="008434F6">
        <w:rPr>
          <w:i/>
          <w:lang w:val="en-US"/>
        </w:rPr>
        <w:t>G</w:t>
      </w:r>
      <w:r>
        <w:t xml:space="preserve">) вводится по аналогии </w:t>
      </w:r>
      <w:r>
        <w:rPr>
          <w:lang w:val="en-US"/>
        </w:rPr>
        <w:t>c</w:t>
      </w:r>
      <w:r w:rsidRPr="008434F6">
        <w:t xml:space="preserve"> </w:t>
      </w:r>
      <w:r>
        <w:t xml:space="preserve">модулем Юнга, но только связывает касательные напряжения и сдвиговые деформации: </w:t>
      </w:r>
      <m:oMath>
        <m:r>
          <w:rPr>
            <w:rFonts w:ascii="Cambria Math" w:hAnsi="Cambria Math"/>
          </w:rPr>
          <m:t>τ=G∙γ</m:t>
        </m:r>
      </m:oMath>
      <w:r>
        <w:t>.</w:t>
      </w:r>
    </w:p>
    <w:p w:rsidR="008434F6" w:rsidRDefault="008434F6" w:rsidP="004B54E8">
      <w:pPr>
        <w:rPr>
          <w:lang w:val="en-US"/>
        </w:rPr>
      </w:pPr>
    </w:p>
    <w:p w:rsidR="00C851A2" w:rsidRPr="00194DDD" w:rsidRDefault="008434F6" w:rsidP="00C851A2">
      <w:r>
        <w:t>Задав такие определения, перейдём к записи закона Гука. Для этого рассмотрим элементарный параллелепипед и сформулируем связь</w:t>
      </w:r>
      <w:r w:rsidR="00C851A2">
        <w:t xml:space="preserve"> его</w:t>
      </w:r>
      <w:r>
        <w:t xml:space="preserve"> деформаций по трём осям с действующими напряжениями.</w:t>
      </w:r>
      <w:r w:rsidR="00C851A2" w:rsidRPr="00C851A2">
        <w:t xml:space="preserve"> </w:t>
      </w:r>
    </w:p>
    <w:p w:rsidR="00C851A2" w:rsidRDefault="00C851A2" w:rsidP="00C851A2">
      <w:pPr>
        <w:pStyle w:val="af"/>
      </w:pPr>
      <w:r>
        <w:lastRenderedPageBreak/>
        <w:drawing>
          <wp:inline distT="0" distB="0" distL="0" distR="0" wp14:anchorId="42EBFA78" wp14:editId="71F493CD">
            <wp:extent cx="3895264" cy="333990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783" cy="3346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51A2" w:rsidRDefault="00C851A2" w:rsidP="00C851A2">
      <w:pPr>
        <w:pStyle w:val="af0"/>
      </w:pPr>
      <w:r>
        <w:t>Рис.</w:t>
      </w:r>
    </w:p>
    <w:p w:rsidR="008434F6" w:rsidRPr="008434F6" w:rsidRDefault="008434F6" w:rsidP="004B54E8"/>
    <w:p w:rsidR="004C787D" w:rsidRDefault="004C787D" w:rsidP="004B54E8"/>
    <w:p w:rsidR="004C787D" w:rsidRPr="00194DDD" w:rsidRDefault="00194DDD" w:rsidP="004B54E8">
      <w:r>
        <w:t xml:space="preserve">Суммарная линейная деформация по оси </w:t>
      </w:r>
      <w:r w:rsidRPr="00194DDD">
        <w:rPr>
          <w:i/>
          <w:lang w:val="en-US"/>
        </w:rPr>
        <w:t>x</w:t>
      </w:r>
      <w:r w:rsidRPr="00194DDD">
        <w:t>:</w:t>
      </w:r>
    </w:p>
    <w:p w:rsidR="00194DDD" w:rsidRPr="00194DDD" w:rsidRDefault="00194DDD" w:rsidP="004B54E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ν∙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-ν∙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ν∙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>-ν∙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</m:oMath>
      </m:oMathPara>
    </w:p>
    <w:p w:rsidR="00194DDD" w:rsidRDefault="00194DDD" w:rsidP="00C851A2">
      <w:r>
        <w:t>Все записи и переходы в этой формуле следуют просто из определений модуля Юнга и коэффициента Пуассона.</w:t>
      </w:r>
    </w:p>
    <w:p w:rsidR="00194DDD" w:rsidRDefault="00194DDD" w:rsidP="00194DDD">
      <w:pPr>
        <w:rPr>
          <w:lang w:eastAsia="ru-RU"/>
        </w:rPr>
      </w:pPr>
    </w:p>
    <w:p w:rsidR="00194DDD" w:rsidRPr="00194DDD" w:rsidRDefault="00194DDD" w:rsidP="00194DDD">
      <w:pPr>
        <w:rPr>
          <w:lang w:eastAsia="ru-RU"/>
        </w:rPr>
      </w:pPr>
      <w:r>
        <w:rPr>
          <w:lang w:eastAsia="ru-RU"/>
        </w:rPr>
        <w:t xml:space="preserve">Аналогично записываются линейные деформации вдоль осей </w:t>
      </w:r>
      <w:r w:rsidRPr="00194DDD">
        <w:rPr>
          <w:i/>
          <w:lang w:val="en-US" w:eastAsia="ru-RU"/>
        </w:rPr>
        <w:t>y</w:t>
      </w:r>
      <w:r w:rsidRPr="00194DDD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 w:rsidRPr="00194DDD">
        <w:rPr>
          <w:i/>
          <w:lang w:val="en-US" w:eastAsia="ru-RU"/>
        </w:rPr>
        <w:t>z</w:t>
      </w:r>
      <w:r w:rsidRPr="00194DDD">
        <w:rPr>
          <w:lang w:eastAsia="ru-RU"/>
        </w:rPr>
        <w:t>.</w:t>
      </w:r>
    </w:p>
    <w:p w:rsidR="00194DDD" w:rsidRDefault="00194DDD" w:rsidP="00194DDD">
      <w:pPr>
        <w:rPr>
          <w:lang w:eastAsia="ru-RU"/>
        </w:rPr>
      </w:pPr>
      <w:r>
        <w:rPr>
          <w:lang w:eastAsia="ru-RU"/>
        </w:rPr>
        <w:t>Сдвиговые деформации выражаются через касательные напряжения согласно определению модуля сдвига, например:</w:t>
      </w:r>
      <w:r w:rsidR="00EE03A5" w:rsidRPr="00EE03A5">
        <w:rPr>
          <w:lang w:eastAsia="ru-RU"/>
        </w:rPr>
        <w:t xml:space="preserve"> </w:t>
      </w:r>
      <w:r>
        <w:rPr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lang w:eastAsia="ru-RU"/>
              </w:rPr>
              <m:t>xy</m:t>
            </m:r>
          </m:sub>
        </m:sSub>
        <m:r>
          <w:rPr>
            <w:rFonts w:ascii="Cambria Math" w:hAnsi="Cambria Math"/>
            <w:lang w:eastAsia="ru-RU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τ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xy</m:t>
                </m:r>
              </m:sub>
            </m:sSub>
          </m:num>
          <m:den>
            <m:r>
              <w:rPr>
                <w:rFonts w:ascii="Cambria Math" w:hAnsi="Cambria Math"/>
                <w:lang w:eastAsia="ru-RU"/>
              </w:rPr>
              <m:t>G</m:t>
            </m:r>
          </m:den>
        </m:f>
      </m:oMath>
      <w:r w:rsidRPr="00194DDD">
        <w:rPr>
          <w:lang w:eastAsia="ru-RU"/>
        </w:rPr>
        <w:t>.</w:t>
      </w:r>
    </w:p>
    <w:p w:rsidR="00194DDD" w:rsidRDefault="00194DDD" w:rsidP="00194DDD">
      <w:pPr>
        <w:rPr>
          <w:lang w:eastAsia="ru-RU"/>
        </w:rPr>
      </w:pPr>
      <w:r>
        <w:rPr>
          <w:lang w:eastAsia="ru-RU"/>
        </w:rPr>
        <w:t>В итоге  получаем систему из 6 уравнений:</w:t>
      </w:r>
    </w:p>
    <w:p w:rsidR="00194DDD" w:rsidRPr="00FF72F9" w:rsidRDefault="00FF72F9" w:rsidP="00194DDD">
      <w:pPr>
        <w:rPr>
          <w:i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E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ν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E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ν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E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ν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γ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xy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xy</m:t>
                  </m:r>
                </m:sub>
              </m:sSub>
            </m:num>
            <m:den>
              <m:r>
                <w:rPr>
                  <w:rFonts w:ascii="Cambria Math" w:hAnsi="Cambria Math"/>
                  <w:lang w:eastAsia="ru-RU"/>
                </w:rPr>
                <m:t>G</m:t>
              </m:r>
            </m:den>
          </m:f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γ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yz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yz</m:t>
                  </m:r>
                </m:sub>
              </m:sSub>
            </m:num>
            <m:den>
              <m:r>
                <w:rPr>
                  <w:rFonts w:ascii="Cambria Math" w:hAnsi="Cambria Math"/>
                  <w:lang w:eastAsia="ru-RU"/>
                </w:rPr>
                <m:t>G</m:t>
              </m:r>
            </m:den>
          </m:f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γ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xz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xz</m:t>
                  </m:r>
                </m:sub>
              </m:sSub>
            </m:num>
            <m:den>
              <m:r>
                <w:rPr>
                  <w:rFonts w:ascii="Cambria Math" w:hAnsi="Cambria Math"/>
                  <w:lang w:eastAsia="ru-RU"/>
                </w:rPr>
                <m:t>G</m:t>
              </m:r>
            </m:den>
          </m:f>
          <m:r>
            <w:rPr>
              <w:rFonts w:ascii="Cambria Math" w:hAnsi="Cambria Math"/>
              <w:lang w:eastAsia="ru-RU"/>
            </w:rPr>
            <m:t>.</m:t>
          </m:r>
        </m:oMath>
      </m:oMathPara>
    </w:p>
    <w:p w:rsidR="00FF72F9" w:rsidRPr="00FF72F9" w:rsidRDefault="00FF72F9" w:rsidP="00194DDD">
      <w:pPr>
        <w:rPr>
          <w:lang w:eastAsia="ru-RU"/>
        </w:rPr>
      </w:pPr>
    </w:p>
    <w:p w:rsidR="00FF72F9" w:rsidRPr="00FF72F9" w:rsidRDefault="00FF72F9" w:rsidP="00194DDD">
      <w:pPr>
        <w:rPr>
          <w:lang w:eastAsia="ru-RU"/>
        </w:rPr>
      </w:pPr>
      <w:r>
        <w:rPr>
          <w:lang w:eastAsia="ru-RU"/>
        </w:rPr>
        <w:lastRenderedPageBreak/>
        <w:t xml:space="preserve">Перепишем эту формулу в </w:t>
      </w:r>
      <w:r w:rsidRPr="00FF72F9">
        <w:rPr>
          <w:lang w:eastAsia="ru-RU"/>
        </w:rPr>
        <w:t>матр</w:t>
      </w:r>
      <w:r>
        <w:rPr>
          <w:lang w:eastAsia="ru-RU"/>
        </w:rPr>
        <w:t>ичном виде.</w:t>
      </w:r>
    </w:p>
    <w:p w:rsidR="004C787D" w:rsidRDefault="004C787D" w:rsidP="004B54E8">
      <w:pPr>
        <w:rPr>
          <w:lang w:eastAsia="ru-RU"/>
        </w:rPr>
      </w:pPr>
    </w:p>
    <w:p w:rsidR="00194DDD" w:rsidRPr="009048CF" w:rsidRDefault="00CF0554" w:rsidP="004B54E8">
      <w:pPr>
        <w:rPr>
          <w:lang w:val="en-US" w:eastAsia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xy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yz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xz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mPr>
                <m:mr>
                  <m:e>
                    <m:box>
                      <m:box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E</m:t>
                            </m:r>
                          </m:den>
                        </m:f>
                      </m:e>
                    </m:box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box>
                      <m:box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E∙ν</m:t>
                            </m:r>
                          </m:den>
                        </m:f>
                      </m:e>
                    </m:box>
                  </m:e>
                  <m:e>
                    <m:box>
                      <m:box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E∙ν</m:t>
                            </m:r>
                          </m:den>
                        </m:f>
                      </m:e>
                    </m:box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0</m:t>
                    </m:r>
                  </m:e>
                </m:mr>
                <m:mr>
                  <m:e>
                    <m:box>
                      <m:box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E∙ν</m:t>
                            </m:r>
                          </m:den>
                        </m:f>
                      </m:e>
                    </m:box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box>
                      <m:box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E</m:t>
                            </m:r>
                          </m:den>
                        </m:f>
                      </m:e>
                    </m:box>
                  </m:e>
                  <m:e>
                    <m:box>
                      <m:box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E∙ν</m:t>
                            </m:r>
                          </m:den>
                        </m:f>
                      </m:e>
                    </m:box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0</m:t>
                    </m:r>
                  </m:e>
                </m:mr>
                <m:mr>
                  <m:e>
                    <m:box>
                      <m:box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E∙ν</m:t>
                            </m:r>
                          </m:den>
                        </m:f>
                      </m:e>
                    </m:box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box>
                      <m:box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E∙ν</m:t>
                            </m:r>
                          </m:den>
                        </m:f>
                      </m:e>
                    </m:box>
                  </m:e>
                  <m:e>
                    <m:box>
                      <m:box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E</m:t>
                            </m:r>
                          </m:den>
                        </m:f>
                      </m:e>
                    </m:box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box>
                      <m:box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G</m:t>
                            </m:r>
                          </m:den>
                        </m:f>
                      </m:e>
                    </m:box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box>
                      <m:box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G</m:t>
                            </m:r>
                          </m:den>
                        </m:f>
                      </m:e>
                    </m:box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box>
                      <m:box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G</m:t>
                            </m:r>
                          </m:den>
                        </m:f>
                      </m:e>
                    </m:box>
                  </m:e>
                </m:mr>
              </m:m>
            </m:e>
          </m:d>
          <m:r>
            <w:rPr>
              <w:rFonts w:ascii="Cambria Math" w:hAnsi="Cambria Math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xy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yz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xz</m:t>
                        </m:r>
                      </m:sub>
                    </m:sSub>
                  </m:e>
                </m:mr>
              </m:m>
            </m:e>
          </m:d>
        </m:oMath>
      </m:oMathPara>
    </w:p>
    <w:p w:rsidR="009048CF" w:rsidRDefault="009048CF" w:rsidP="004B54E8">
      <w:pPr>
        <w:rPr>
          <w:lang w:val="en-US" w:eastAsia="ru-RU"/>
        </w:rPr>
      </w:pPr>
    </w:p>
    <w:p w:rsidR="009048CF" w:rsidRPr="00EE54AE" w:rsidRDefault="009048CF" w:rsidP="004B54E8">
      <w:pPr>
        <w:rPr>
          <w:lang w:eastAsia="ru-RU"/>
        </w:rPr>
      </w:pPr>
      <w:r>
        <w:rPr>
          <w:lang w:eastAsia="ru-RU"/>
        </w:rPr>
        <w:t>Теперь введем следующие обозначения</w:t>
      </w:r>
      <w:r w:rsidR="00EE54AE" w:rsidRPr="00EE54AE">
        <w:rPr>
          <w:lang w:eastAsia="ru-RU"/>
        </w:rPr>
        <w:t xml:space="preserve"> (</w:t>
      </w:r>
      <w:r w:rsidR="00EE54AE">
        <w:rPr>
          <w:lang w:eastAsia="ru-RU"/>
        </w:rPr>
        <w:t xml:space="preserve">параметры </w:t>
      </w:r>
      <w:proofErr w:type="spellStart"/>
      <w:r w:rsidR="00EE54AE">
        <w:rPr>
          <w:lang w:eastAsia="ru-RU"/>
        </w:rPr>
        <w:t>Ламэ</w:t>
      </w:r>
      <w:proofErr w:type="spellEnd"/>
      <w:r w:rsidR="00EE54AE">
        <w:rPr>
          <w:lang w:eastAsia="ru-RU"/>
        </w:rPr>
        <w:t xml:space="preserve"> – модуль сжатия и модуль сдвига</w:t>
      </w:r>
      <w:r w:rsidR="00EE54AE" w:rsidRPr="00EE54AE">
        <w:rPr>
          <w:lang w:eastAsia="ru-RU"/>
        </w:rPr>
        <w:t>)</w:t>
      </w:r>
      <w:r>
        <w:rPr>
          <w:lang w:eastAsia="ru-RU"/>
        </w:rPr>
        <w:t>:</w:t>
      </w:r>
    </w:p>
    <w:p w:rsidR="00592C3B" w:rsidRPr="00EE54AE" w:rsidRDefault="00EE54AE" w:rsidP="004B54E8">
      <w:pPr>
        <w:rPr>
          <w:i/>
          <w:lang w:val="en-US"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λ=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>E∙ν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1+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>ν</m:t>
                  </m:r>
                </m:e>
              </m:d>
              <m:r>
                <w:rPr>
                  <w:rFonts w:ascii="Cambria Math" w:hAnsi="Cambria Math"/>
                  <w:lang w:val="en-US" w:eastAsia="ru-RU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1-2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>ν</m:t>
                  </m:r>
                </m:e>
              </m:d>
            </m:den>
          </m:f>
          <m:r>
            <w:rPr>
              <w:rFonts w:ascii="Cambria Math" w:hAnsi="Cambria Math"/>
              <w:lang w:eastAsia="ru-RU"/>
            </w:rPr>
            <m:t>,</m:t>
          </m:r>
          <m:r>
            <w:rPr>
              <w:rFonts w:ascii="Cambria Math" w:hAnsi="Cambria Math"/>
              <w:lang w:val="en-US" w:eastAsia="ru-RU"/>
            </w:rPr>
            <w:br/>
          </m:r>
        </m:oMath>
        <m:oMath>
          <m:r>
            <w:rPr>
              <w:rFonts w:ascii="Cambria Math" w:hAnsi="Cambria Math"/>
              <w:lang w:val="en-US" w:eastAsia="ru-RU"/>
            </w:rPr>
            <m:t>μ=G.</m:t>
          </m:r>
        </m:oMath>
      </m:oMathPara>
    </w:p>
    <w:p w:rsidR="00EE54AE" w:rsidRPr="00EE54AE" w:rsidRDefault="00EE54AE" w:rsidP="004B54E8">
      <w:pPr>
        <w:rPr>
          <w:lang w:eastAsia="ru-RU"/>
        </w:rPr>
      </w:pPr>
    </w:p>
    <w:p w:rsidR="00194DDD" w:rsidRPr="00F979CF" w:rsidRDefault="009048CF" w:rsidP="00D569EA">
      <w:r>
        <w:t xml:space="preserve">И выразим напряжения через деформации. Закон Гука в матричном виде </w:t>
      </w:r>
      <w:r w:rsidR="00D569EA">
        <w:t xml:space="preserve">тогда </w:t>
      </w:r>
      <w:r>
        <w:t>примет знакомый вид:</w:t>
      </w:r>
    </w:p>
    <w:p w:rsidR="00EE03A5" w:rsidRPr="00F979CF" w:rsidRDefault="00EE03A5" w:rsidP="00D569EA"/>
    <w:p w:rsidR="00EE54AE" w:rsidRPr="009048CF" w:rsidRDefault="00EE54AE" w:rsidP="00EE54AE">
      <w:pPr>
        <w:rPr>
          <w:lang w:val="en-US" w:eastAsia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xy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yz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xz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λ+2μ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λ+2μ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λ+2μ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μ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μ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μ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xy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yz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xz</m:t>
                        </m:r>
                      </m:sub>
                    </m:sSub>
                  </m:e>
                </m:mr>
              </m:m>
            </m:e>
          </m:d>
        </m:oMath>
      </m:oMathPara>
    </w:p>
    <w:p w:rsidR="00EE54AE" w:rsidRDefault="00EE54AE" w:rsidP="00D569EA">
      <w:pPr>
        <w:rPr>
          <w:lang w:val="en-US"/>
        </w:rPr>
      </w:pPr>
    </w:p>
    <w:p w:rsidR="00EE03A5" w:rsidRDefault="00EE03A5" w:rsidP="00D569EA"/>
    <w:p w:rsidR="00EE03A5" w:rsidRPr="00EE03A5" w:rsidRDefault="00EE03A5" w:rsidP="00D569EA"/>
    <w:p w:rsidR="00EE54AE" w:rsidRPr="004E32B4" w:rsidRDefault="00EE54AE" w:rsidP="00EE54AE">
      <w:pPr>
        <w:pStyle w:val="1"/>
      </w:pPr>
      <w:r>
        <w:rPr>
          <w:lang w:val="en-US"/>
        </w:rPr>
        <w:t>V</w:t>
      </w:r>
      <w:r w:rsidRPr="004E32B4">
        <w:t xml:space="preserve">. </w:t>
      </w:r>
      <w:r>
        <w:t>Тензор упругости</w:t>
      </w:r>
    </w:p>
    <w:p w:rsidR="00EE54AE" w:rsidRDefault="004E32B4" w:rsidP="00EE54AE">
      <w:r>
        <w:t xml:space="preserve">Рассмотрим </w:t>
      </w:r>
      <w:proofErr w:type="gramStart"/>
      <w:r>
        <w:t>получившиеся</w:t>
      </w:r>
      <w:proofErr w:type="gramEnd"/>
      <w:r>
        <w:t xml:space="preserve"> уравнение и осмыслим, что оно означает.</w:t>
      </w:r>
    </w:p>
    <w:p w:rsidR="004E32B4" w:rsidRDefault="004E32B4" w:rsidP="00EE54AE">
      <w:proofErr w:type="gramStart"/>
      <w:r>
        <w:t>В левой части располагаются напряжения, в правой – произведение какого-то набора упругих свойств на деформации.</w:t>
      </w:r>
      <w:proofErr w:type="gramEnd"/>
      <w:r>
        <w:t xml:space="preserve"> В самом общем виде закон Гука записывается так: </w:t>
      </w:r>
      <m:oMath>
        <m:r>
          <w:rPr>
            <w:rFonts w:ascii="Cambria Math" w:hAnsi="Cambria Math"/>
          </w:rPr>
          <m:t>σ=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ε</m:t>
        </m:r>
      </m:oMath>
      <w:r>
        <w:t xml:space="preserve">. Здесь </w:t>
      </w:r>
      <w:r w:rsidRPr="00F50D5C">
        <w:rPr>
          <w:rFonts w:ascii="Times New Roman" w:hAnsi="Times New Roman" w:cs="Times New Roman"/>
          <w:i/>
          <w:lang w:val="en-US" w:eastAsia="ru-RU"/>
        </w:rPr>
        <w:t>σ</w:t>
      </w:r>
      <w:r w:rsidRPr="004E32B4">
        <w:t xml:space="preserve"> </w:t>
      </w:r>
      <w:r w:rsidR="002C4C59">
        <w:t>– тензор напряжений,</w:t>
      </w:r>
      <w:r w:rsidR="0005020D">
        <w:t xml:space="preserve"> </w:t>
      </w:r>
      <w:r w:rsidR="0005020D" w:rsidRPr="0005020D">
        <w:rPr>
          <w:rFonts w:ascii="Times New Roman" w:hAnsi="Times New Roman" w:cs="Times New Roman"/>
          <w:i/>
        </w:rPr>
        <w:t>ε</w:t>
      </w:r>
      <w:r w:rsidR="002C4C59">
        <w:t xml:space="preserve"> </w:t>
      </w:r>
      <w:r w:rsidR="002E455F" w:rsidRPr="002E455F">
        <w:t>–</w:t>
      </w:r>
      <w:r w:rsidR="002C4C59">
        <w:t xml:space="preserve"> тензор деформаций. Оба они имеют размерность </w:t>
      </w:r>
      <w:r w:rsidR="002C4C59" w:rsidRPr="0005020D">
        <w:t>[</w:t>
      </w:r>
      <w:r w:rsidR="002C4C59">
        <w:t>3</w:t>
      </w:r>
      <w:r w:rsidR="002C4C59" w:rsidRPr="0005020D">
        <w:t xml:space="preserve">×3] </w:t>
      </w:r>
      <w:r w:rsidR="002E455F">
        <w:t xml:space="preserve">и </w:t>
      </w:r>
      <w:r w:rsidR="002C4C59">
        <w:t>записаны нами ранее по ходу лекции</w:t>
      </w:r>
      <w:r w:rsidR="0005020D">
        <w:t xml:space="preserve"> (разделы </w:t>
      </w:r>
      <w:r w:rsidR="0005020D">
        <w:rPr>
          <w:lang w:val="en-US"/>
        </w:rPr>
        <w:t>II</w:t>
      </w:r>
      <w:r w:rsidR="0005020D" w:rsidRPr="0005020D">
        <w:t xml:space="preserve"> </w:t>
      </w:r>
      <w:r w:rsidR="0005020D">
        <w:t xml:space="preserve">и </w:t>
      </w:r>
      <w:r w:rsidR="0005020D">
        <w:rPr>
          <w:lang w:val="en-US"/>
        </w:rPr>
        <w:t>III</w:t>
      </w:r>
      <w:r w:rsidR="0005020D" w:rsidRPr="0005020D">
        <w:t>).</w:t>
      </w:r>
      <w:r w:rsidR="002E455F">
        <w:t xml:space="preserve"> </w:t>
      </w:r>
      <w:r w:rsidR="00A20954">
        <w:t xml:space="preserve">Тензор </w:t>
      </w:r>
      <w:r w:rsidR="00A20954" w:rsidRPr="00A20954">
        <w:rPr>
          <w:i/>
          <w:lang w:val="en-US"/>
        </w:rPr>
        <w:t>C</w:t>
      </w:r>
      <w:r w:rsidR="00A20954" w:rsidRPr="00154BD2">
        <w:t xml:space="preserve"> </w:t>
      </w:r>
      <w:r w:rsidR="00A20954">
        <w:t xml:space="preserve">имеет размерность </w:t>
      </w:r>
      <w:r w:rsidR="00A20954" w:rsidRPr="00154BD2">
        <w:t>[</w:t>
      </w:r>
      <w:r w:rsidR="00A20954">
        <w:t>3</w:t>
      </w:r>
      <w:r w:rsidR="00A20954" w:rsidRPr="0005020D">
        <w:t>×3×</w:t>
      </w:r>
      <w:r w:rsidR="00A20954">
        <w:t>3</w:t>
      </w:r>
      <w:r w:rsidR="00A20954" w:rsidRPr="0005020D">
        <w:t>×3</w:t>
      </w:r>
      <w:r w:rsidR="00A20954" w:rsidRPr="00154BD2">
        <w:t>]</w:t>
      </w:r>
      <w:r w:rsidR="00154BD2" w:rsidRPr="00154BD2">
        <w:t xml:space="preserve"> – </w:t>
      </w:r>
      <w:r w:rsidR="00154BD2">
        <w:t xml:space="preserve">итого </w:t>
      </w:r>
      <w:r w:rsidR="00154BD2" w:rsidRPr="00154BD2">
        <w:t xml:space="preserve">81 </w:t>
      </w:r>
      <w:r w:rsidR="00154BD2">
        <w:t>элемент</w:t>
      </w:r>
      <w:r w:rsidR="00A20954" w:rsidRPr="00154BD2">
        <w:t>.</w:t>
      </w:r>
    </w:p>
    <w:p w:rsidR="00AD09D8" w:rsidRDefault="00154BD2" w:rsidP="00EE54AE">
      <w:r>
        <w:t>Поскольку в тензорах напряжений и деформаций не все 9 элементов являются независимыми (а всего 6 в силу симметричности), то и для связи напряжений и деформаций требуется не 81, а 6</w:t>
      </w:r>
      <w:r w:rsidRPr="00154BD2">
        <w:t>×</w:t>
      </w:r>
      <w:r>
        <w:t>6 = 36 независимых параметров. Это позволяет</w:t>
      </w:r>
      <w:r w:rsidR="00AD09D8">
        <w:t xml:space="preserve"> «упаковать» тензор </w:t>
      </w:r>
      <w:r w:rsidR="00AD09D8" w:rsidRPr="00AD09D8">
        <w:rPr>
          <w:i/>
          <w:lang w:val="en-US"/>
        </w:rPr>
        <w:t>C</w:t>
      </w:r>
      <w:r w:rsidR="00AD09D8" w:rsidRPr="00AD09D8">
        <w:t xml:space="preserve"> </w:t>
      </w:r>
      <w:r w:rsidR="00AD09D8">
        <w:t xml:space="preserve">в формат матрицы </w:t>
      </w:r>
      <w:r w:rsidR="00AD09D8" w:rsidRPr="00AD09D8">
        <w:t>[</w:t>
      </w:r>
      <w:r w:rsidR="00AD09D8">
        <w:t>6</w:t>
      </w:r>
      <w:r w:rsidR="00AD09D8" w:rsidRPr="00AD09D8">
        <w:t>×</w:t>
      </w:r>
      <w:r w:rsidR="00AD09D8">
        <w:t>6</w:t>
      </w:r>
      <w:r w:rsidR="00AD09D8" w:rsidRPr="00AD09D8">
        <w:t>]</w:t>
      </w:r>
      <w:r w:rsidR="00AD09D8">
        <w:t>.</w:t>
      </w:r>
      <w:r>
        <w:t xml:space="preserve"> На самом деле, именно</w:t>
      </w:r>
      <w:r w:rsidR="00AD09D8" w:rsidRPr="00AD09D8">
        <w:t xml:space="preserve"> </w:t>
      </w:r>
      <w:r w:rsidR="00AD09D8">
        <w:t>э</w:t>
      </w:r>
      <w:r w:rsidR="00AD09D8" w:rsidRPr="00AD09D8">
        <w:t>то и</w:t>
      </w:r>
      <w:r w:rsidR="00AD09D8">
        <w:t xml:space="preserve"> было нами проделано в прошлом разделе лекции.</w:t>
      </w:r>
    </w:p>
    <w:p w:rsidR="00154BD2" w:rsidRPr="00AD09D8" w:rsidRDefault="00AD09D8" w:rsidP="00EE54AE">
      <w:r>
        <w:t xml:space="preserve">Кстати, матрица </w:t>
      </w:r>
      <w:r w:rsidRPr="00AD09D8">
        <w:rPr>
          <w:i/>
          <w:lang w:val="en-US"/>
        </w:rPr>
        <w:t>C</w:t>
      </w:r>
      <w:r w:rsidRPr="00AD09D8">
        <w:t xml:space="preserve"> </w:t>
      </w:r>
      <w:r>
        <w:t xml:space="preserve">также симметрична, и это означает, что независимых элементов в ней только 21 из 36. Это утверждение верно для самого общего случая наиболее сложно построенной анизотропной среды. Для описания более </w:t>
      </w:r>
      <w:r>
        <w:lastRenderedPageBreak/>
        <w:t xml:space="preserve">простых сред требуется меньше параметров: так, для среды без анизотропии достаточно </w:t>
      </w:r>
      <w:r w:rsidR="006674E7">
        <w:t xml:space="preserve">всего </w:t>
      </w:r>
      <w:r>
        <w:t xml:space="preserve">2 констант </w:t>
      </w:r>
      <w:r w:rsidRPr="00AD09D8">
        <w:t xml:space="preserve">– </w:t>
      </w:r>
      <w:r w:rsidRPr="00AD09D8">
        <w:rPr>
          <w:rFonts w:ascii="Times New Roman" w:hAnsi="Times New Roman" w:cs="Times New Roman"/>
          <w:i/>
        </w:rPr>
        <w:t>λ</w:t>
      </w:r>
      <w:r w:rsidRPr="00AD09D8">
        <w:t xml:space="preserve"> и </w:t>
      </w:r>
      <w:r w:rsidRPr="00AD09D8">
        <w:rPr>
          <w:rFonts w:ascii="Times New Roman" w:hAnsi="Times New Roman" w:cs="Times New Roman"/>
          <w:i/>
        </w:rPr>
        <w:t>μ</w:t>
      </w:r>
      <w:r>
        <w:rPr>
          <w:rFonts w:ascii="Times New Roman" w:hAnsi="Times New Roman" w:cs="Times New Roman"/>
        </w:rPr>
        <w:t>.</w:t>
      </w:r>
      <w:r w:rsidR="006674E7">
        <w:t xml:space="preserve"> </w:t>
      </w:r>
    </w:p>
    <w:p w:rsidR="0005020D" w:rsidRPr="006674E7" w:rsidRDefault="006674E7" w:rsidP="00EE54AE">
      <w:r>
        <w:t xml:space="preserve">Теперь рассмотрим отдельные фрагменты матрицы </w:t>
      </w:r>
      <w:r w:rsidRPr="00473973">
        <w:rPr>
          <w:i/>
          <w:lang w:val="en-US"/>
        </w:rPr>
        <w:t>C</w:t>
      </w:r>
      <w:r>
        <w:t>.</w:t>
      </w:r>
    </w:p>
    <w:p w:rsidR="00154BD2" w:rsidRPr="003D7E6C" w:rsidRDefault="00473973" w:rsidP="00EE54AE">
      <w:pPr>
        <w:rPr>
          <w:rFonts w:ascii="Times New Roman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lang w:val="en-US" w:eastAsia="ru-RU"/>
            </w:rPr>
            <m:t>C</m:t>
          </m:r>
          <m:r>
            <w:rPr>
              <w:rFonts w:ascii="Cambria Math" w:hAnsi="Cambria Math" w:cs="Times New Roman"/>
              <w:lang w:eastAsia="ru-R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15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16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25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26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34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35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36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41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42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43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44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45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46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51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52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53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54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55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56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61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62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63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64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65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66</m:t>
                        </m:r>
                      </m:sub>
                    </m:sSub>
                  </m:e>
                </m:mr>
              </m:m>
            </m:e>
          </m:d>
        </m:oMath>
      </m:oMathPara>
    </w:p>
    <w:p w:rsidR="003D7E6C" w:rsidRDefault="003D7E6C" w:rsidP="003D7E6C">
      <w:pPr>
        <w:pStyle w:val="a5"/>
        <w:ind w:left="644" w:firstLine="0"/>
      </w:pPr>
    </w:p>
    <w:p w:rsidR="003D7E6C" w:rsidRDefault="003D7E6C" w:rsidP="003D7E6C">
      <w:pPr>
        <w:pStyle w:val="a5"/>
        <w:numPr>
          <w:ilvl w:val="0"/>
          <w:numId w:val="46"/>
        </w:numPr>
      </w:pPr>
      <w:r>
        <w:t xml:space="preserve">Элементы </w:t>
      </w:r>
      <w:r w:rsidRPr="003D7E6C">
        <w:rPr>
          <w:i/>
          <w:lang w:val="en-US"/>
        </w:rPr>
        <w:t>C</w:t>
      </w:r>
      <w:r w:rsidRPr="003D7E6C">
        <w:rPr>
          <w:vertAlign w:val="subscript"/>
        </w:rPr>
        <w:t>11</w:t>
      </w:r>
      <w:r w:rsidRPr="003D7E6C">
        <w:t xml:space="preserve">, </w:t>
      </w:r>
      <w:r w:rsidRPr="003D7E6C">
        <w:rPr>
          <w:i/>
          <w:lang w:val="en-US"/>
        </w:rPr>
        <w:t>C</w:t>
      </w:r>
      <w:r w:rsidRPr="003D7E6C">
        <w:rPr>
          <w:vertAlign w:val="subscript"/>
        </w:rPr>
        <w:t>22</w:t>
      </w:r>
      <w:r w:rsidRPr="003D7E6C">
        <w:t xml:space="preserve">, </w:t>
      </w:r>
      <w:r w:rsidRPr="003D7E6C">
        <w:rPr>
          <w:i/>
          <w:lang w:val="en-US"/>
        </w:rPr>
        <w:t>C</w:t>
      </w:r>
      <w:r w:rsidRPr="003D7E6C">
        <w:rPr>
          <w:vertAlign w:val="subscript"/>
        </w:rPr>
        <w:t>33</w:t>
      </w:r>
      <w:r w:rsidRPr="003D7E6C">
        <w:t xml:space="preserve"> </w:t>
      </w:r>
      <w:r>
        <w:t>связывают между собой нормальные напряжения и линейные  деформации вдоль соответствующих направлений.</w:t>
      </w:r>
      <w:r w:rsidR="00673EFD">
        <w:t xml:space="preserve"> В изотропной среде им соответствуют выражения </w:t>
      </w:r>
      <w:r w:rsidR="00673EFD" w:rsidRPr="00AD09D8">
        <w:rPr>
          <w:rFonts w:ascii="Times New Roman" w:hAnsi="Times New Roman" w:cs="Times New Roman"/>
          <w:i/>
        </w:rPr>
        <w:t>λ</w:t>
      </w:r>
      <w:r w:rsidR="00673EFD">
        <w:rPr>
          <w:rFonts w:ascii="Times New Roman" w:hAnsi="Times New Roman" w:cs="Times New Roman"/>
          <w:i/>
        </w:rPr>
        <w:t> + </w:t>
      </w:r>
      <w:r w:rsidR="00673EFD" w:rsidRPr="00673EFD">
        <w:rPr>
          <w:rFonts w:ascii="Times New Roman" w:hAnsi="Times New Roman" w:cs="Times New Roman"/>
        </w:rPr>
        <w:t>2</w:t>
      </w:r>
      <w:r w:rsidR="00673EFD" w:rsidRPr="00AD09D8">
        <w:rPr>
          <w:rFonts w:ascii="Times New Roman" w:hAnsi="Times New Roman" w:cs="Times New Roman"/>
          <w:i/>
        </w:rPr>
        <w:t>μ</w:t>
      </w:r>
      <w:r w:rsidR="00673EFD">
        <w:t xml:space="preserve">. Эти величины определяют скорости </w:t>
      </w:r>
      <w:r w:rsidR="00673EFD">
        <w:rPr>
          <w:lang w:val="en-US"/>
        </w:rPr>
        <w:t>P</w:t>
      </w:r>
      <w:r w:rsidR="00673EFD" w:rsidRPr="00673EFD">
        <w:t>-</w:t>
      </w:r>
      <w:r w:rsidR="00673EFD">
        <w:t xml:space="preserve">волн в трёх направлениях. </w:t>
      </w:r>
      <w:r w:rsidR="00673EFD">
        <w:t xml:space="preserve">Если они не равны между собой, то среда </w:t>
      </w:r>
      <w:proofErr w:type="spellStart"/>
      <w:r w:rsidR="00673EFD">
        <w:t>анизотропна</w:t>
      </w:r>
      <w:proofErr w:type="spellEnd"/>
      <w:r w:rsidR="00673EFD">
        <w:t>.</w:t>
      </w:r>
    </w:p>
    <w:p w:rsidR="00154BD2" w:rsidRDefault="00673EFD" w:rsidP="003D7E6C">
      <w:pPr>
        <w:pStyle w:val="a5"/>
        <w:numPr>
          <w:ilvl w:val="0"/>
          <w:numId w:val="46"/>
        </w:numPr>
      </w:pPr>
      <w:r>
        <w:t xml:space="preserve">Элементы </w:t>
      </w:r>
      <w:r w:rsidRPr="00673EFD">
        <w:rPr>
          <w:i/>
          <w:lang w:val="en-US"/>
        </w:rPr>
        <w:t>C</w:t>
      </w:r>
      <w:r>
        <w:rPr>
          <w:vertAlign w:val="subscript"/>
        </w:rPr>
        <w:t>44</w:t>
      </w:r>
      <w:r w:rsidRPr="003D7E6C">
        <w:t xml:space="preserve">, </w:t>
      </w:r>
      <w:r w:rsidRPr="00673EFD">
        <w:rPr>
          <w:i/>
          <w:lang w:val="en-US"/>
        </w:rPr>
        <w:t>C</w:t>
      </w:r>
      <w:r>
        <w:rPr>
          <w:vertAlign w:val="subscript"/>
        </w:rPr>
        <w:t>55</w:t>
      </w:r>
      <w:r w:rsidRPr="003D7E6C">
        <w:t xml:space="preserve">, </w:t>
      </w:r>
      <w:r w:rsidRPr="00673EFD">
        <w:rPr>
          <w:i/>
          <w:lang w:val="en-US"/>
        </w:rPr>
        <w:t>C</w:t>
      </w:r>
      <w:r>
        <w:rPr>
          <w:vertAlign w:val="subscript"/>
        </w:rPr>
        <w:t>66</w:t>
      </w:r>
      <w:r w:rsidR="003D7E6C">
        <w:t xml:space="preserve"> </w:t>
      </w:r>
      <w:r>
        <w:t>св</w:t>
      </w:r>
      <w:r w:rsidR="003D7E6C" w:rsidRPr="003D7E6C">
        <w:t xml:space="preserve">язывают </w:t>
      </w:r>
      <w:r>
        <w:t>касательные</w:t>
      </w:r>
      <w:r w:rsidR="003D7E6C" w:rsidRPr="003D7E6C">
        <w:t xml:space="preserve"> напряжения и соответствующие </w:t>
      </w:r>
      <w:r>
        <w:t xml:space="preserve">им </w:t>
      </w:r>
      <w:r w:rsidR="003D7E6C" w:rsidRPr="003D7E6C">
        <w:t>сдвиговые деформации</w:t>
      </w:r>
      <w:proofErr w:type="gramStart"/>
      <w:r>
        <w:t>.</w:t>
      </w:r>
      <w:proofErr w:type="gramEnd"/>
      <w:r w:rsidR="003D7E6C" w:rsidRPr="003D7E6C">
        <w:t xml:space="preserve"> </w:t>
      </w:r>
      <w:r>
        <w:t xml:space="preserve">В изотропной среде  </w:t>
      </w:r>
      <w:r w:rsidRPr="00673EFD">
        <w:rPr>
          <w:i/>
          <w:lang w:val="en-US"/>
        </w:rPr>
        <w:t>C</w:t>
      </w:r>
      <w:r>
        <w:rPr>
          <w:vertAlign w:val="subscript"/>
        </w:rPr>
        <w:t>44</w:t>
      </w:r>
      <w:r>
        <w:t> = </w:t>
      </w:r>
      <w:r w:rsidRPr="00673EFD">
        <w:rPr>
          <w:i/>
          <w:lang w:val="en-US"/>
        </w:rPr>
        <w:t>C</w:t>
      </w:r>
      <w:r>
        <w:rPr>
          <w:vertAlign w:val="subscript"/>
        </w:rPr>
        <w:t>55</w:t>
      </w:r>
      <w:r>
        <w:t> = </w:t>
      </w:r>
      <w:r w:rsidRPr="00673EFD">
        <w:rPr>
          <w:i/>
          <w:lang w:val="en-US"/>
        </w:rPr>
        <w:t>C</w:t>
      </w:r>
      <w:r>
        <w:rPr>
          <w:vertAlign w:val="subscript"/>
        </w:rPr>
        <w:t>66</w:t>
      </w:r>
      <w:r>
        <w:t> = </w:t>
      </w:r>
      <w:r w:rsidRPr="00AD09D8">
        <w:rPr>
          <w:rFonts w:ascii="Times New Roman" w:hAnsi="Times New Roman" w:cs="Times New Roman"/>
          <w:i/>
        </w:rPr>
        <w:t>μ</w:t>
      </w:r>
      <w:r>
        <w:t>. О</w:t>
      </w:r>
      <w:r w:rsidR="003D7E6C" w:rsidRPr="003D7E6C">
        <w:t>бращаются в 0 в жидкостях и газах</w:t>
      </w:r>
      <w:r>
        <w:t>.</w:t>
      </w:r>
    </w:p>
    <w:p w:rsidR="00673EFD" w:rsidRDefault="00673EFD" w:rsidP="003D7E6C">
      <w:pPr>
        <w:pStyle w:val="a5"/>
        <w:numPr>
          <w:ilvl w:val="0"/>
          <w:numId w:val="46"/>
        </w:numPr>
      </w:pPr>
      <w:r>
        <w:t xml:space="preserve">Элементы </w:t>
      </w:r>
      <w:r w:rsidRPr="003D7E6C">
        <w:rPr>
          <w:i/>
          <w:lang w:val="en-US"/>
        </w:rPr>
        <w:t>C</w:t>
      </w:r>
      <w:r w:rsidRPr="003D7E6C">
        <w:rPr>
          <w:vertAlign w:val="subscript"/>
        </w:rPr>
        <w:t>1</w:t>
      </w:r>
      <w:r>
        <w:rPr>
          <w:vertAlign w:val="subscript"/>
        </w:rPr>
        <w:t>2</w:t>
      </w:r>
      <w:r w:rsidRPr="003D7E6C">
        <w:t xml:space="preserve">, </w:t>
      </w:r>
      <w:r w:rsidRPr="003D7E6C">
        <w:rPr>
          <w:i/>
          <w:lang w:val="en-US"/>
        </w:rPr>
        <w:t>C</w:t>
      </w:r>
      <w:r>
        <w:rPr>
          <w:vertAlign w:val="subscript"/>
        </w:rPr>
        <w:t>13</w:t>
      </w:r>
      <w:r w:rsidRPr="003D7E6C">
        <w:t xml:space="preserve">, </w:t>
      </w:r>
      <w:r w:rsidRPr="003D7E6C">
        <w:rPr>
          <w:i/>
          <w:lang w:val="en-US"/>
        </w:rPr>
        <w:t>C</w:t>
      </w:r>
      <w:r>
        <w:rPr>
          <w:vertAlign w:val="subscript"/>
        </w:rPr>
        <w:t>1</w:t>
      </w:r>
      <w:r w:rsidRPr="003D7E6C">
        <w:rPr>
          <w:vertAlign w:val="subscript"/>
        </w:rPr>
        <w:t>3</w:t>
      </w:r>
      <w:r w:rsidRPr="003D7E6C">
        <w:t xml:space="preserve"> </w:t>
      </w:r>
      <w:r>
        <w:t>связывают</w:t>
      </w:r>
      <w:r>
        <w:t xml:space="preserve"> нормальные напряжения с линейными деформациями вдоль других осей.</w:t>
      </w:r>
    </w:p>
    <w:p w:rsidR="00673EFD" w:rsidRPr="003D7E6C" w:rsidRDefault="00673EFD" w:rsidP="00673EFD">
      <w:pPr>
        <w:pStyle w:val="a5"/>
        <w:numPr>
          <w:ilvl w:val="0"/>
          <w:numId w:val="46"/>
        </w:numPr>
      </w:pPr>
      <w:r>
        <w:t>Остальные элементы в изотропных средах равны 0. Действительно, если среда изотропна, то,</w:t>
      </w:r>
      <w:r>
        <w:t xml:space="preserve"> </w:t>
      </w:r>
      <w:r>
        <w:t xml:space="preserve">при приложении нормальных напряжений мы не предполагаем возникновения сдвиговых деформаций. Эта фраза означает, что правый верхний и левый нижний «сектора» матрицы </w:t>
      </w:r>
      <w:r w:rsidRPr="00673EFD">
        <w:rPr>
          <w:i/>
          <w:lang w:val="en-US"/>
        </w:rPr>
        <w:t>C</w:t>
      </w:r>
      <w:r w:rsidRPr="00673EFD">
        <w:t xml:space="preserve"> </w:t>
      </w:r>
      <w:r>
        <w:t xml:space="preserve">обращаются в 0. Ровно то же можно сказать и о </w:t>
      </w:r>
      <w:r w:rsidR="00F4457C" w:rsidRPr="00673EFD">
        <w:rPr>
          <w:i/>
          <w:lang w:val="en-US"/>
        </w:rPr>
        <w:t>C</w:t>
      </w:r>
      <w:r w:rsidR="00F4457C">
        <w:rPr>
          <w:vertAlign w:val="subscript"/>
        </w:rPr>
        <w:t>45</w:t>
      </w:r>
      <w:r w:rsidR="00F4457C">
        <w:t>,</w:t>
      </w:r>
      <w:r w:rsidR="00F4457C" w:rsidRPr="00F4457C">
        <w:rPr>
          <w:i/>
        </w:rPr>
        <w:t xml:space="preserve"> </w:t>
      </w:r>
      <w:r w:rsidR="00F4457C" w:rsidRPr="00673EFD">
        <w:rPr>
          <w:i/>
          <w:lang w:val="en-US"/>
        </w:rPr>
        <w:t>C</w:t>
      </w:r>
      <w:r w:rsidR="00F4457C">
        <w:rPr>
          <w:vertAlign w:val="subscript"/>
        </w:rPr>
        <w:t>46</w:t>
      </w:r>
      <w:r w:rsidR="00F4457C">
        <w:t>,</w:t>
      </w:r>
      <w:r w:rsidR="00F4457C" w:rsidRPr="00F4457C">
        <w:rPr>
          <w:i/>
        </w:rPr>
        <w:t xml:space="preserve"> </w:t>
      </w:r>
      <w:r w:rsidR="00F4457C" w:rsidRPr="00673EFD">
        <w:rPr>
          <w:i/>
          <w:lang w:val="en-US"/>
        </w:rPr>
        <w:t>C</w:t>
      </w:r>
      <w:r w:rsidR="00F4457C">
        <w:rPr>
          <w:vertAlign w:val="subscript"/>
        </w:rPr>
        <w:t>56</w:t>
      </w:r>
      <w:r w:rsidR="00F4457C">
        <w:t>, т.к. при приложении касательных напряжений вдоль какой-то одной оси, сдвигов по другим осям в изотропных средах не возникает.</w:t>
      </w:r>
    </w:p>
    <w:p w:rsidR="00194DDD" w:rsidRDefault="00194DDD" w:rsidP="004B54E8"/>
    <w:p w:rsidR="00194DDD" w:rsidRDefault="00194DDD" w:rsidP="004B54E8"/>
    <w:p w:rsidR="00800BD7" w:rsidRDefault="00800BD7" w:rsidP="004B54E8"/>
    <w:p w:rsidR="000B55F6" w:rsidRDefault="000B55F6" w:rsidP="004B54E8">
      <w:r>
        <w:t>Заключение</w:t>
      </w:r>
    </w:p>
    <w:p w:rsidR="00692E5B" w:rsidRDefault="00F979CF" w:rsidP="00D60323">
      <w:pPr>
        <w:pStyle w:val="a5"/>
        <w:numPr>
          <w:ilvl w:val="0"/>
          <w:numId w:val="41"/>
        </w:numPr>
      </w:pPr>
      <w:r>
        <w:t>Ввели понятия напряжений, напряжения в точке. Показали, что любое напряжённое состояние в точке можно выразить через нормальные и касательные напряжения по отношению к трём ортогональным площадкам. Вывели и записали тензор напряжений.</w:t>
      </w:r>
    </w:p>
    <w:p w:rsidR="00F979CF" w:rsidRDefault="00F979CF" w:rsidP="00D60323">
      <w:pPr>
        <w:pStyle w:val="a5"/>
        <w:numPr>
          <w:ilvl w:val="0"/>
          <w:numId w:val="41"/>
        </w:numPr>
      </w:pPr>
      <w:r>
        <w:t>Ввели понятие деформаций, записали тензор деформаций.</w:t>
      </w:r>
    </w:p>
    <w:p w:rsidR="00F979CF" w:rsidRDefault="00F979CF" w:rsidP="00F979CF">
      <w:pPr>
        <w:pStyle w:val="a5"/>
        <w:numPr>
          <w:ilvl w:val="0"/>
          <w:numId w:val="41"/>
        </w:numPr>
      </w:pPr>
      <w:r>
        <w:t xml:space="preserve">Определили основные упругие модули, из этих определений получили закон Гука для изотропной среды. Ввели параметры </w:t>
      </w:r>
      <w:proofErr w:type="spellStart"/>
      <w:r>
        <w:t>Ламэ</w:t>
      </w:r>
      <w:proofErr w:type="spellEnd"/>
      <w:r>
        <w:t xml:space="preserve">. Записали </w:t>
      </w:r>
      <w:r w:rsidR="00BC6237">
        <w:t>матрицу упругости.</w:t>
      </w:r>
    </w:p>
    <w:p w:rsidR="00BC6237" w:rsidRPr="000D522D" w:rsidRDefault="00BC6237" w:rsidP="00F979CF">
      <w:pPr>
        <w:pStyle w:val="a5"/>
        <w:numPr>
          <w:ilvl w:val="0"/>
          <w:numId w:val="41"/>
        </w:numPr>
      </w:pPr>
      <w:r>
        <w:t xml:space="preserve">Рассмотрели, как в общем случае тензор упругости </w:t>
      </w:r>
      <w:r w:rsidRPr="00154BD2">
        <w:t>[</w:t>
      </w:r>
      <w:r>
        <w:t>3</w:t>
      </w:r>
      <w:r w:rsidRPr="0005020D">
        <w:t>×3×</w:t>
      </w:r>
      <w:r>
        <w:t>3</w:t>
      </w:r>
      <w:r w:rsidRPr="0005020D">
        <w:t>×3</w:t>
      </w:r>
      <w:r w:rsidRPr="00154BD2">
        <w:t>]</w:t>
      </w:r>
      <w:r>
        <w:t xml:space="preserve"> превращается в матрицу </w:t>
      </w:r>
      <w:r w:rsidRPr="00AD09D8">
        <w:t>[</w:t>
      </w:r>
      <w:r>
        <w:t>6</w:t>
      </w:r>
      <w:r w:rsidRPr="00AD09D8">
        <w:t>×</w:t>
      </w:r>
      <w:r>
        <w:t>6</w:t>
      </w:r>
      <w:r w:rsidRPr="00AD09D8">
        <w:t>]</w:t>
      </w:r>
      <w:r>
        <w:t>. Описали элементы этой матрицы.</w:t>
      </w:r>
      <w:bookmarkStart w:id="0" w:name="_GoBack"/>
      <w:bookmarkEnd w:id="0"/>
    </w:p>
    <w:sectPr w:rsidR="00BC6237" w:rsidRPr="000D522D" w:rsidSect="008508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Open Sans Light">
    <w:panose1 w:val="020B0306030504020204"/>
    <w:charset w:val="CC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7A95"/>
    <w:multiLevelType w:val="hybridMultilevel"/>
    <w:tmpl w:val="E0B644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F2696"/>
    <w:multiLevelType w:val="hybridMultilevel"/>
    <w:tmpl w:val="3E7A45F0"/>
    <w:lvl w:ilvl="0" w:tplc="A49438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CF73BF"/>
    <w:multiLevelType w:val="hybridMultilevel"/>
    <w:tmpl w:val="1732502A"/>
    <w:lvl w:ilvl="0" w:tplc="EDC65662">
      <w:start w:val="1"/>
      <w:numFmt w:val="decimal"/>
      <w:pStyle w:val="a"/>
      <w:lvlText w:val="%1)"/>
      <w:lvlJc w:val="left"/>
      <w:pPr>
        <w:ind w:left="720" w:hanging="360"/>
      </w:pPr>
      <w:rPr>
        <w:rFonts w:ascii="Arial" w:eastAsia="MS Mincho" w:hAnsi="Arial" w:cstheme="minorBidi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99285D"/>
    <w:multiLevelType w:val="hybridMultilevel"/>
    <w:tmpl w:val="AD5AC918"/>
    <w:lvl w:ilvl="0" w:tplc="E3F6E33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A637030"/>
    <w:multiLevelType w:val="hybridMultilevel"/>
    <w:tmpl w:val="7C3CA510"/>
    <w:lvl w:ilvl="0" w:tplc="DD56DF60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1C912CE9"/>
    <w:multiLevelType w:val="hybridMultilevel"/>
    <w:tmpl w:val="18ACC204"/>
    <w:lvl w:ilvl="0" w:tplc="FD9CF06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1CA75E49"/>
    <w:multiLevelType w:val="hybridMultilevel"/>
    <w:tmpl w:val="E806B504"/>
    <w:lvl w:ilvl="0" w:tplc="DD56DF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1161AE"/>
    <w:multiLevelType w:val="hybridMultilevel"/>
    <w:tmpl w:val="F0767110"/>
    <w:lvl w:ilvl="0" w:tplc="7DC09FC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3A6A28D8"/>
    <w:multiLevelType w:val="hybridMultilevel"/>
    <w:tmpl w:val="A0207108"/>
    <w:lvl w:ilvl="0" w:tplc="858EF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D75DE7"/>
    <w:multiLevelType w:val="hybridMultilevel"/>
    <w:tmpl w:val="3EE08B54"/>
    <w:lvl w:ilvl="0" w:tplc="674E99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DA7A28"/>
    <w:multiLevelType w:val="hybridMultilevel"/>
    <w:tmpl w:val="8B76D9E0"/>
    <w:lvl w:ilvl="0" w:tplc="BC50E7A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43890F2D"/>
    <w:multiLevelType w:val="hybridMultilevel"/>
    <w:tmpl w:val="A49A1662"/>
    <w:lvl w:ilvl="0" w:tplc="C54C8AF0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913146"/>
    <w:multiLevelType w:val="hybridMultilevel"/>
    <w:tmpl w:val="296C8124"/>
    <w:lvl w:ilvl="0" w:tplc="67188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23F07DA"/>
    <w:multiLevelType w:val="hybridMultilevel"/>
    <w:tmpl w:val="E92CFF26"/>
    <w:lvl w:ilvl="0" w:tplc="0DF26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314FB7"/>
    <w:multiLevelType w:val="hybridMultilevel"/>
    <w:tmpl w:val="C05635D2"/>
    <w:lvl w:ilvl="0" w:tplc="0419000F">
      <w:start w:val="1"/>
      <w:numFmt w:val="decimal"/>
      <w:lvlText w:val="%1."/>
      <w:lvlJc w:val="left"/>
      <w:pPr>
        <w:ind w:left="1448" w:hanging="360"/>
      </w:pPr>
    </w:lvl>
    <w:lvl w:ilvl="1" w:tplc="04190019" w:tentative="1">
      <w:start w:val="1"/>
      <w:numFmt w:val="lowerLetter"/>
      <w:lvlText w:val="%2."/>
      <w:lvlJc w:val="left"/>
      <w:pPr>
        <w:ind w:left="2168" w:hanging="360"/>
      </w:pPr>
    </w:lvl>
    <w:lvl w:ilvl="2" w:tplc="0419001B" w:tentative="1">
      <w:start w:val="1"/>
      <w:numFmt w:val="lowerRoman"/>
      <w:lvlText w:val="%3."/>
      <w:lvlJc w:val="right"/>
      <w:pPr>
        <w:ind w:left="2888" w:hanging="180"/>
      </w:pPr>
    </w:lvl>
    <w:lvl w:ilvl="3" w:tplc="0419000F" w:tentative="1">
      <w:start w:val="1"/>
      <w:numFmt w:val="decimal"/>
      <w:lvlText w:val="%4."/>
      <w:lvlJc w:val="left"/>
      <w:pPr>
        <w:ind w:left="3608" w:hanging="360"/>
      </w:pPr>
    </w:lvl>
    <w:lvl w:ilvl="4" w:tplc="04190019" w:tentative="1">
      <w:start w:val="1"/>
      <w:numFmt w:val="lowerLetter"/>
      <w:lvlText w:val="%5."/>
      <w:lvlJc w:val="left"/>
      <w:pPr>
        <w:ind w:left="4328" w:hanging="360"/>
      </w:pPr>
    </w:lvl>
    <w:lvl w:ilvl="5" w:tplc="0419001B" w:tentative="1">
      <w:start w:val="1"/>
      <w:numFmt w:val="lowerRoman"/>
      <w:lvlText w:val="%6."/>
      <w:lvlJc w:val="right"/>
      <w:pPr>
        <w:ind w:left="5048" w:hanging="180"/>
      </w:pPr>
    </w:lvl>
    <w:lvl w:ilvl="6" w:tplc="0419000F" w:tentative="1">
      <w:start w:val="1"/>
      <w:numFmt w:val="decimal"/>
      <w:lvlText w:val="%7."/>
      <w:lvlJc w:val="left"/>
      <w:pPr>
        <w:ind w:left="5768" w:hanging="360"/>
      </w:pPr>
    </w:lvl>
    <w:lvl w:ilvl="7" w:tplc="04190019" w:tentative="1">
      <w:start w:val="1"/>
      <w:numFmt w:val="lowerLetter"/>
      <w:lvlText w:val="%8."/>
      <w:lvlJc w:val="left"/>
      <w:pPr>
        <w:ind w:left="6488" w:hanging="360"/>
      </w:pPr>
    </w:lvl>
    <w:lvl w:ilvl="8" w:tplc="041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15">
    <w:nsid w:val="5A925755"/>
    <w:multiLevelType w:val="hybridMultilevel"/>
    <w:tmpl w:val="4424760E"/>
    <w:lvl w:ilvl="0" w:tplc="C1AA26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678F22BB"/>
    <w:multiLevelType w:val="hybridMultilevel"/>
    <w:tmpl w:val="0B3420D6"/>
    <w:lvl w:ilvl="0" w:tplc="DD56DF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CF2C15"/>
    <w:multiLevelType w:val="hybridMultilevel"/>
    <w:tmpl w:val="B2748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6B0EEC"/>
    <w:multiLevelType w:val="hybridMultilevel"/>
    <w:tmpl w:val="B24EFB88"/>
    <w:lvl w:ilvl="0" w:tplc="8B78DDA4">
      <w:start w:val="1"/>
      <w:numFmt w:val="decimal"/>
      <w:pStyle w:val="a0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3154FC"/>
    <w:multiLevelType w:val="hybridMultilevel"/>
    <w:tmpl w:val="12B28A56"/>
    <w:lvl w:ilvl="0" w:tplc="ADC86264">
      <w:start w:val="4"/>
      <w:numFmt w:val="upperRoman"/>
      <w:lvlText w:val="%1."/>
      <w:lvlJc w:val="left"/>
      <w:pPr>
        <w:ind w:left="107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0">
    <w:nsid w:val="71052D6F"/>
    <w:multiLevelType w:val="hybridMultilevel"/>
    <w:tmpl w:val="19983D76"/>
    <w:lvl w:ilvl="0" w:tplc="3602661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7D766FCF"/>
    <w:multiLevelType w:val="hybridMultilevel"/>
    <w:tmpl w:val="146CDCFC"/>
    <w:lvl w:ilvl="0" w:tplc="61601164">
      <w:start w:val="1"/>
      <w:numFmt w:val="decimal"/>
      <w:lvlText w:val="%1."/>
      <w:lvlJc w:val="left"/>
      <w:pPr>
        <w:ind w:left="14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num w:numId="1">
    <w:abstractNumId w:val="2"/>
  </w:num>
  <w:num w:numId="2">
    <w:abstractNumId w:val="21"/>
  </w:num>
  <w:num w:numId="3">
    <w:abstractNumId w:val="14"/>
  </w:num>
  <w:num w:numId="4">
    <w:abstractNumId w:val="1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0"/>
  </w:num>
  <w:num w:numId="11">
    <w:abstractNumId w:val="2"/>
  </w:num>
  <w:num w:numId="12">
    <w:abstractNumId w:val="17"/>
  </w:num>
  <w:num w:numId="13">
    <w:abstractNumId w:val="2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9"/>
  </w:num>
  <w:num w:numId="19">
    <w:abstractNumId w:val="9"/>
    <w:lvlOverride w:ilvl="0">
      <w:lvl w:ilvl="0" w:tplc="674E99C4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0">
    <w:abstractNumId w:val="1"/>
  </w:num>
  <w:num w:numId="21">
    <w:abstractNumId w:val="18"/>
  </w:num>
  <w:num w:numId="22">
    <w:abstractNumId w:val="8"/>
  </w:num>
  <w:num w:numId="23">
    <w:abstractNumId w:val="18"/>
    <w:lvlOverride w:ilvl="0">
      <w:startOverride w:val="1"/>
    </w:lvlOverride>
  </w:num>
  <w:num w:numId="24">
    <w:abstractNumId w:val="18"/>
  </w:num>
  <w:num w:numId="25">
    <w:abstractNumId w:val="18"/>
    <w:lvlOverride w:ilvl="0">
      <w:startOverride w:val="1"/>
    </w:lvlOverride>
  </w:num>
  <w:num w:numId="26">
    <w:abstractNumId w:val="18"/>
  </w:num>
  <w:num w:numId="27">
    <w:abstractNumId w:val="18"/>
    <w:lvlOverride w:ilvl="0">
      <w:startOverride w:val="1"/>
    </w:lvlOverride>
  </w:num>
  <w:num w:numId="28">
    <w:abstractNumId w:val="4"/>
  </w:num>
  <w:num w:numId="29">
    <w:abstractNumId w:val="18"/>
    <w:lvlOverride w:ilvl="0">
      <w:startOverride w:val="1"/>
    </w:lvlOverride>
  </w:num>
  <w:num w:numId="30">
    <w:abstractNumId w:val="18"/>
    <w:lvlOverride w:ilvl="0">
      <w:startOverride w:val="1"/>
    </w:lvlOverride>
  </w:num>
  <w:num w:numId="31">
    <w:abstractNumId w:val="6"/>
  </w:num>
  <w:num w:numId="32">
    <w:abstractNumId w:val="18"/>
  </w:num>
  <w:num w:numId="33">
    <w:abstractNumId w:val="18"/>
    <w:lvlOverride w:ilvl="0">
      <w:startOverride w:val="1"/>
    </w:lvlOverride>
  </w:num>
  <w:num w:numId="34">
    <w:abstractNumId w:val="11"/>
  </w:num>
  <w:num w:numId="35">
    <w:abstractNumId w:val="5"/>
  </w:num>
  <w:num w:numId="36">
    <w:abstractNumId w:val="15"/>
  </w:num>
  <w:num w:numId="37">
    <w:abstractNumId w:val="7"/>
  </w:num>
  <w:num w:numId="38">
    <w:abstractNumId w:val="3"/>
  </w:num>
  <w:num w:numId="39">
    <w:abstractNumId w:val="16"/>
  </w:num>
  <w:num w:numId="40">
    <w:abstractNumId w:val="18"/>
    <w:lvlOverride w:ilvl="0">
      <w:startOverride w:val="1"/>
    </w:lvlOverride>
  </w:num>
  <w:num w:numId="41">
    <w:abstractNumId w:val="13"/>
  </w:num>
  <w:num w:numId="42">
    <w:abstractNumId w:val="18"/>
    <w:lvlOverride w:ilvl="0">
      <w:startOverride w:val="1"/>
    </w:lvlOverride>
  </w:num>
  <w:num w:numId="43">
    <w:abstractNumId w:val="18"/>
    <w:lvlOverride w:ilvl="0">
      <w:startOverride w:val="1"/>
    </w:lvlOverride>
  </w:num>
  <w:num w:numId="44">
    <w:abstractNumId w:val="19"/>
  </w:num>
  <w:num w:numId="45">
    <w:abstractNumId w:val="18"/>
    <w:lvlOverride w:ilvl="0">
      <w:startOverride w:val="1"/>
    </w:lvlOverride>
  </w:num>
  <w:num w:numId="46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789"/>
    <w:rsid w:val="000225D5"/>
    <w:rsid w:val="0003188F"/>
    <w:rsid w:val="00033CBC"/>
    <w:rsid w:val="00034A10"/>
    <w:rsid w:val="00040EAA"/>
    <w:rsid w:val="00044577"/>
    <w:rsid w:val="0005020D"/>
    <w:rsid w:val="0005783D"/>
    <w:rsid w:val="000666E8"/>
    <w:rsid w:val="000721C5"/>
    <w:rsid w:val="00074B6D"/>
    <w:rsid w:val="00077672"/>
    <w:rsid w:val="00080FC4"/>
    <w:rsid w:val="000930B1"/>
    <w:rsid w:val="000971D7"/>
    <w:rsid w:val="000A298E"/>
    <w:rsid w:val="000B55F6"/>
    <w:rsid w:val="000C2FD9"/>
    <w:rsid w:val="000D325F"/>
    <w:rsid w:val="000D522D"/>
    <w:rsid w:val="000E3ADE"/>
    <w:rsid w:val="000E63F3"/>
    <w:rsid w:val="000F2E40"/>
    <w:rsid w:val="000F65A5"/>
    <w:rsid w:val="00112E81"/>
    <w:rsid w:val="001508E5"/>
    <w:rsid w:val="00153697"/>
    <w:rsid w:val="00154BD2"/>
    <w:rsid w:val="0016710A"/>
    <w:rsid w:val="001673A3"/>
    <w:rsid w:val="00174971"/>
    <w:rsid w:val="00175D20"/>
    <w:rsid w:val="001813CC"/>
    <w:rsid w:val="00183ACC"/>
    <w:rsid w:val="00190D3E"/>
    <w:rsid w:val="00191BBE"/>
    <w:rsid w:val="00194DDD"/>
    <w:rsid w:val="00197170"/>
    <w:rsid w:val="001A78EB"/>
    <w:rsid w:val="001B54AD"/>
    <w:rsid w:val="001B7D88"/>
    <w:rsid w:val="001C6AAC"/>
    <w:rsid w:val="001D2BB7"/>
    <w:rsid w:val="001D46DC"/>
    <w:rsid w:val="001F7686"/>
    <w:rsid w:val="00207428"/>
    <w:rsid w:val="002148FE"/>
    <w:rsid w:val="002372CB"/>
    <w:rsid w:val="0025205E"/>
    <w:rsid w:val="0025668F"/>
    <w:rsid w:val="00276804"/>
    <w:rsid w:val="00287384"/>
    <w:rsid w:val="00294058"/>
    <w:rsid w:val="002A2597"/>
    <w:rsid w:val="002B797E"/>
    <w:rsid w:val="002B7FAA"/>
    <w:rsid w:val="002C2B6D"/>
    <w:rsid w:val="002C41A7"/>
    <w:rsid w:val="002C4C59"/>
    <w:rsid w:val="002D0D50"/>
    <w:rsid w:val="002E03BC"/>
    <w:rsid w:val="002E3BF4"/>
    <w:rsid w:val="002E455F"/>
    <w:rsid w:val="002F4B4B"/>
    <w:rsid w:val="002F632E"/>
    <w:rsid w:val="00302B64"/>
    <w:rsid w:val="003036AC"/>
    <w:rsid w:val="00311C41"/>
    <w:rsid w:val="00316BF1"/>
    <w:rsid w:val="00334188"/>
    <w:rsid w:val="0034382F"/>
    <w:rsid w:val="00370D22"/>
    <w:rsid w:val="00372A0B"/>
    <w:rsid w:val="00385127"/>
    <w:rsid w:val="00385DF4"/>
    <w:rsid w:val="00386DBC"/>
    <w:rsid w:val="00394E5B"/>
    <w:rsid w:val="003B7612"/>
    <w:rsid w:val="003C4BEF"/>
    <w:rsid w:val="003C5B9D"/>
    <w:rsid w:val="003C74A7"/>
    <w:rsid w:val="003D5528"/>
    <w:rsid w:val="003D56C5"/>
    <w:rsid w:val="003D7E6C"/>
    <w:rsid w:val="003F2BF4"/>
    <w:rsid w:val="003F492E"/>
    <w:rsid w:val="00411D74"/>
    <w:rsid w:val="00414FCD"/>
    <w:rsid w:val="00421AAA"/>
    <w:rsid w:val="00422B8B"/>
    <w:rsid w:val="00426389"/>
    <w:rsid w:val="00436718"/>
    <w:rsid w:val="00444BBB"/>
    <w:rsid w:val="004466C9"/>
    <w:rsid w:val="00451EE7"/>
    <w:rsid w:val="00453D38"/>
    <w:rsid w:val="00466803"/>
    <w:rsid w:val="00473973"/>
    <w:rsid w:val="0049186E"/>
    <w:rsid w:val="00496C0D"/>
    <w:rsid w:val="004B0B4F"/>
    <w:rsid w:val="004B1A96"/>
    <w:rsid w:val="004B240C"/>
    <w:rsid w:val="004B24FA"/>
    <w:rsid w:val="004B4281"/>
    <w:rsid w:val="004B54E8"/>
    <w:rsid w:val="004B652D"/>
    <w:rsid w:val="004C1B81"/>
    <w:rsid w:val="004C2910"/>
    <w:rsid w:val="004C787D"/>
    <w:rsid w:val="004D3F36"/>
    <w:rsid w:val="004E0470"/>
    <w:rsid w:val="004E32B4"/>
    <w:rsid w:val="004F51E7"/>
    <w:rsid w:val="004F74F0"/>
    <w:rsid w:val="0050540E"/>
    <w:rsid w:val="00512B2E"/>
    <w:rsid w:val="00513927"/>
    <w:rsid w:val="005150DE"/>
    <w:rsid w:val="00516417"/>
    <w:rsid w:val="00525165"/>
    <w:rsid w:val="005256F1"/>
    <w:rsid w:val="00557B8B"/>
    <w:rsid w:val="0057606E"/>
    <w:rsid w:val="005863C6"/>
    <w:rsid w:val="00592C3B"/>
    <w:rsid w:val="005B26ED"/>
    <w:rsid w:val="005C213E"/>
    <w:rsid w:val="005C3BC1"/>
    <w:rsid w:val="005D0753"/>
    <w:rsid w:val="005D43B1"/>
    <w:rsid w:val="005E2C59"/>
    <w:rsid w:val="005E3BB7"/>
    <w:rsid w:val="005E7742"/>
    <w:rsid w:val="0060165C"/>
    <w:rsid w:val="00604C00"/>
    <w:rsid w:val="006117E7"/>
    <w:rsid w:val="00621715"/>
    <w:rsid w:val="0063383D"/>
    <w:rsid w:val="00640D09"/>
    <w:rsid w:val="00643D7B"/>
    <w:rsid w:val="00644EBE"/>
    <w:rsid w:val="00656D29"/>
    <w:rsid w:val="0066171E"/>
    <w:rsid w:val="006639FE"/>
    <w:rsid w:val="006674E7"/>
    <w:rsid w:val="00673EFD"/>
    <w:rsid w:val="006759FE"/>
    <w:rsid w:val="00680753"/>
    <w:rsid w:val="00684703"/>
    <w:rsid w:val="006862DE"/>
    <w:rsid w:val="00691C76"/>
    <w:rsid w:val="00692E5B"/>
    <w:rsid w:val="00694486"/>
    <w:rsid w:val="00696957"/>
    <w:rsid w:val="006A1CEE"/>
    <w:rsid w:val="006A5759"/>
    <w:rsid w:val="006B7D19"/>
    <w:rsid w:val="006E5EED"/>
    <w:rsid w:val="006E7719"/>
    <w:rsid w:val="006F01FA"/>
    <w:rsid w:val="007113C2"/>
    <w:rsid w:val="00711B14"/>
    <w:rsid w:val="00713A4A"/>
    <w:rsid w:val="0072083E"/>
    <w:rsid w:val="00723C99"/>
    <w:rsid w:val="007253FB"/>
    <w:rsid w:val="00734B8C"/>
    <w:rsid w:val="00740AC0"/>
    <w:rsid w:val="0074188E"/>
    <w:rsid w:val="007463F6"/>
    <w:rsid w:val="00753624"/>
    <w:rsid w:val="00754CD5"/>
    <w:rsid w:val="00757B5E"/>
    <w:rsid w:val="00760E73"/>
    <w:rsid w:val="00793E28"/>
    <w:rsid w:val="00796982"/>
    <w:rsid w:val="007970C2"/>
    <w:rsid w:val="007A1B28"/>
    <w:rsid w:val="007B2F62"/>
    <w:rsid w:val="007C6DC1"/>
    <w:rsid w:val="007D6545"/>
    <w:rsid w:val="007E6968"/>
    <w:rsid w:val="007F67F6"/>
    <w:rsid w:val="00800261"/>
    <w:rsid w:val="00800BD7"/>
    <w:rsid w:val="00802F58"/>
    <w:rsid w:val="008039EE"/>
    <w:rsid w:val="008118A2"/>
    <w:rsid w:val="00816253"/>
    <w:rsid w:val="00817D82"/>
    <w:rsid w:val="00823F07"/>
    <w:rsid w:val="00832A29"/>
    <w:rsid w:val="00841448"/>
    <w:rsid w:val="008434F6"/>
    <w:rsid w:val="008440CE"/>
    <w:rsid w:val="00847086"/>
    <w:rsid w:val="00847831"/>
    <w:rsid w:val="00850838"/>
    <w:rsid w:val="00853B1A"/>
    <w:rsid w:val="00864E3B"/>
    <w:rsid w:val="0086569C"/>
    <w:rsid w:val="00870D90"/>
    <w:rsid w:val="00873350"/>
    <w:rsid w:val="008B6103"/>
    <w:rsid w:val="008B6DD8"/>
    <w:rsid w:val="008C155C"/>
    <w:rsid w:val="008C5E97"/>
    <w:rsid w:val="008D0FB5"/>
    <w:rsid w:val="008F0D83"/>
    <w:rsid w:val="009048CF"/>
    <w:rsid w:val="00905544"/>
    <w:rsid w:val="009076D8"/>
    <w:rsid w:val="00916E7E"/>
    <w:rsid w:val="009178D2"/>
    <w:rsid w:val="0092597D"/>
    <w:rsid w:val="00927FD7"/>
    <w:rsid w:val="0094352E"/>
    <w:rsid w:val="00952C15"/>
    <w:rsid w:val="00963EC4"/>
    <w:rsid w:val="0096632E"/>
    <w:rsid w:val="00971C1D"/>
    <w:rsid w:val="0097237D"/>
    <w:rsid w:val="00973F9E"/>
    <w:rsid w:val="009874DF"/>
    <w:rsid w:val="009B06B9"/>
    <w:rsid w:val="009B28AD"/>
    <w:rsid w:val="009B7A6D"/>
    <w:rsid w:val="009C4168"/>
    <w:rsid w:val="009D2435"/>
    <w:rsid w:val="009D2E0C"/>
    <w:rsid w:val="009F025E"/>
    <w:rsid w:val="00A0254B"/>
    <w:rsid w:val="00A176A7"/>
    <w:rsid w:val="00A20954"/>
    <w:rsid w:val="00A26131"/>
    <w:rsid w:val="00A27F63"/>
    <w:rsid w:val="00A62966"/>
    <w:rsid w:val="00A65EA7"/>
    <w:rsid w:val="00A748CF"/>
    <w:rsid w:val="00A826CC"/>
    <w:rsid w:val="00A95F4B"/>
    <w:rsid w:val="00AA7176"/>
    <w:rsid w:val="00AC22DA"/>
    <w:rsid w:val="00AC5871"/>
    <w:rsid w:val="00AD09D8"/>
    <w:rsid w:val="00AD227F"/>
    <w:rsid w:val="00AE62A8"/>
    <w:rsid w:val="00AF4DC2"/>
    <w:rsid w:val="00B01634"/>
    <w:rsid w:val="00B10C77"/>
    <w:rsid w:val="00B3266B"/>
    <w:rsid w:val="00B60536"/>
    <w:rsid w:val="00B62C58"/>
    <w:rsid w:val="00B83BAD"/>
    <w:rsid w:val="00B860EB"/>
    <w:rsid w:val="00BA66DE"/>
    <w:rsid w:val="00BB7E06"/>
    <w:rsid w:val="00BC2FC2"/>
    <w:rsid w:val="00BC4A1D"/>
    <w:rsid w:val="00BC6237"/>
    <w:rsid w:val="00BE43FD"/>
    <w:rsid w:val="00C2073C"/>
    <w:rsid w:val="00C21CDC"/>
    <w:rsid w:val="00C25078"/>
    <w:rsid w:val="00C4766E"/>
    <w:rsid w:val="00C558E9"/>
    <w:rsid w:val="00C6260E"/>
    <w:rsid w:val="00C851A2"/>
    <w:rsid w:val="00C86071"/>
    <w:rsid w:val="00CA2D7E"/>
    <w:rsid w:val="00CB1148"/>
    <w:rsid w:val="00CD23A4"/>
    <w:rsid w:val="00CD3897"/>
    <w:rsid w:val="00CE1BFA"/>
    <w:rsid w:val="00CE49C9"/>
    <w:rsid w:val="00CF0554"/>
    <w:rsid w:val="00CF4890"/>
    <w:rsid w:val="00D420F3"/>
    <w:rsid w:val="00D456B8"/>
    <w:rsid w:val="00D46E5B"/>
    <w:rsid w:val="00D47662"/>
    <w:rsid w:val="00D50B73"/>
    <w:rsid w:val="00D569EA"/>
    <w:rsid w:val="00D569FE"/>
    <w:rsid w:val="00D60323"/>
    <w:rsid w:val="00D60FF6"/>
    <w:rsid w:val="00D64F27"/>
    <w:rsid w:val="00D745D9"/>
    <w:rsid w:val="00D81434"/>
    <w:rsid w:val="00D81B27"/>
    <w:rsid w:val="00D91E2A"/>
    <w:rsid w:val="00DB0031"/>
    <w:rsid w:val="00DB62B7"/>
    <w:rsid w:val="00DC1FDB"/>
    <w:rsid w:val="00DC477E"/>
    <w:rsid w:val="00DE08BE"/>
    <w:rsid w:val="00DE444F"/>
    <w:rsid w:val="00E01873"/>
    <w:rsid w:val="00E076FE"/>
    <w:rsid w:val="00E07E73"/>
    <w:rsid w:val="00E12141"/>
    <w:rsid w:val="00E32BD0"/>
    <w:rsid w:val="00E3623D"/>
    <w:rsid w:val="00E4152E"/>
    <w:rsid w:val="00E43CF7"/>
    <w:rsid w:val="00E66113"/>
    <w:rsid w:val="00E66BCD"/>
    <w:rsid w:val="00E67752"/>
    <w:rsid w:val="00E721BB"/>
    <w:rsid w:val="00E8005D"/>
    <w:rsid w:val="00E81C72"/>
    <w:rsid w:val="00EA5C22"/>
    <w:rsid w:val="00ED4DB0"/>
    <w:rsid w:val="00ED7CFE"/>
    <w:rsid w:val="00EE03A5"/>
    <w:rsid w:val="00EE54AE"/>
    <w:rsid w:val="00EF0A18"/>
    <w:rsid w:val="00EF5D13"/>
    <w:rsid w:val="00F162F7"/>
    <w:rsid w:val="00F23B15"/>
    <w:rsid w:val="00F25789"/>
    <w:rsid w:val="00F342E7"/>
    <w:rsid w:val="00F34A2F"/>
    <w:rsid w:val="00F34B72"/>
    <w:rsid w:val="00F40B48"/>
    <w:rsid w:val="00F4457C"/>
    <w:rsid w:val="00F50D5C"/>
    <w:rsid w:val="00F64A3B"/>
    <w:rsid w:val="00F6704B"/>
    <w:rsid w:val="00F73270"/>
    <w:rsid w:val="00F84F51"/>
    <w:rsid w:val="00F9718E"/>
    <w:rsid w:val="00F979CF"/>
    <w:rsid w:val="00FA58BD"/>
    <w:rsid w:val="00FA665D"/>
    <w:rsid w:val="00FB0CD0"/>
    <w:rsid w:val="00FC273C"/>
    <w:rsid w:val="00FC5696"/>
    <w:rsid w:val="00FC6B8B"/>
    <w:rsid w:val="00FD7DBD"/>
    <w:rsid w:val="00FF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07E73"/>
    <w:pPr>
      <w:spacing w:before="40" w:after="0"/>
      <w:ind w:firstLine="284"/>
      <w:jc w:val="both"/>
    </w:pPr>
    <w:rPr>
      <w:rFonts w:ascii="Arial" w:hAnsi="Arial"/>
      <w:sz w:val="24"/>
    </w:rPr>
  </w:style>
  <w:style w:type="paragraph" w:styleId="1">
    <w:name w:val="heading 1"/>
    <w:next w:val="a1"/>
    <w:link w:val="10"/>
    <w:uiPriority w:val="9"/>
    <w:qFormat/>
    <w:rsid w:val="00A95F4B"/>
    <w:pPr>
      <w:spacing w:before="120" w:after="0"/>
      <w:outlineLvl w:val="0"/>
    </w:pPr>
    <w:rPr>
      <w:rFonts w:ascii="Arial" w:hAnsi="Arial"/>
      <w:b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34"/>
    <w:qFormat/>
    <w:rsid w:val="00F25789"/>
    <w:pPr>
      <w:ind w:left="720"/>
      <w:contextualSpacing/>
    </w:pPr>
  </w:style>
  <w:style w:type="paragraph" w:styleId="a7">
    <w:name w:val="Balloon Text"/>
    <w:basedOn w:val="a1"/>
    <w:link w:val="a8"/>
    <w:uiPriority w:val="99"/>
    <w:semiHidden/>
    <w:unhideWhenUsed/>
    <w:rsid w:val="00F971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718E"/>
    <w:rPr>
      <w:rFonts w:ascii="Tahoma" w:hAnsi="Tahoma" w:cs="Tahoma"/>
      <w:sz w:val="16"/>
      <w:szCs w:val="16"/>
    </w:rPr>
  </w:style>
  <w:style w:type="table" w:styleId="a9">
    <w:name w:val="Table Grid"/>
    <w:basedOn w:val="a3"/>
    <w:uiPriority w:val="59"/>
    <w:rsid w:val="00D74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1"/>
    <w:uiPriority w:val="99"/>
    <w:semiHidden/>
    <w:unhideWhenUsed/>
    <w:rsid w:val="00BC2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ab">
    <w:name w:val="Комментарий"/>
    <w:link w:val="ac"/>
    <w:qFormat/>
    <w:rsid w:val="00077672"/>
    <w:pPr>
      <w:spacing w:before="60" w:after="60" w:line="240" w:lineRule="auto"/>
      <w:ind w:left="851"/>
      <w:contextualSpacing/>
    </w:pPr>
    <w:rPr>
      <w:rFonts w:ascii="Arial Narrow" w:hAnsi="Arial Narrow" w:cs="Open Sans Light"/>
      <w:color w:val="7F7F7F" w:themeColor="text1" w:themeTint="80"/>
    </w:rPr>
  </w:style>
  <w:style w:type="paragraph" w:customStyle="1" w:styleId="a">
    <w:name w:val="Обыч_список"/>
    <w:basedOn w:val="a5"/>
    <w:link w:val="ad"/>
    <w:rsid w:val="00ED4DB0"/>
    <w:pPr>
      <w:numPr>
        <w:numId w:val="1"/>
      </w:numPr>
      <w:spacing w:line="240" w:lineRule="auto"/>
    </w:pPr>
  </w:style>
  <w:style w:type="character" w:customStyle="1" w:styleId="ac">
    <w:name w:val="Комментарий Знак"/>
    <w:basedOn w:val="a2"/>
    <w:link w:val="ab"/>
    <w:rsid w:val="00077672"/>
    <w:rPr>
      <w:rFonts w:ascii="Arial Narrow" w:hAnsi="Arial Narrow" w:cs="Open Sans Light"/>
      <w:color w:val="7F7F7F" w:themeColor="text1" w:themeTint="80"/>
    </w:rPr>
  </w:style>
  <w:style w:type="paragraph" w:customStyle="1" w:styleId="a0">
    <w:name w:val="Обыч_нумер"/>
    <w:link w:val="ae"/>
    <w:qFormat/>
    <w:rsid w:val="00E07E73"/>
    <w:pPr>
      <w:numPr>
        <w:numId w:val="26"/>
      </w:numPr>
      <w:spacing w:after="120"/>
      <w:ind w:left="714" w:hanging="357"/>
      <w:contextualSpacing/>
    </w:pPr>
    <w:rPr>
      <w:rFonts w:ascii="Arial" w:hAnsi="Arial"/>
      <w:sz w:val="24"/>
    </w:rPr>
  </w:style>
  <w:style w:type="character" w:customStyle="1" w:styleId="a6">
    <w:name w:val="Абзац списка Знак"/>
    <w:basedOn w:val="a2"/>
    <w:link w:val="a5"/>
    <w:uiPriority w:val="34"/>
    <w:rsid w:val="00426389"/>
    <w:rPr>
      <w:sz w:val="24"/>
    </w:rPr>
  </w:style>
  <w:style w:type="character" w:customStyle="1" w:styleId="ad">
    <w:name w:val="Обыч_список Знак"/>
    <w:basedOn w:val="a6"/>
    <w:link w:val="a"/>
    <w:rsid w:val="00ED4DB0"/>
    <w:rPr>
      <w:rFonts w:ascii="Arial" w:hAnsi="Arial"/>
      <w:sz w:val="24"/>
    </w:rPr>
  </w:style>
  <w:style w:type="character" w:customStyle="1" w:styleId="ae">
    <w:name w:val="Обыч_нумер Знак"/>
    <w:basedOn w:val="ad"/>
    <w:link w:val="a0"/>
    <w:rsid w:val="00E07E73"/>
    <w:rPr>
      <w:rFonts w:ascii="Arial" w:hAnsi="Arial"/>
      <w:sz w:val="24"/>
    </w:rPr>
  </w:style>
  <w:style w:type="character" w:customStyle="1" w:styleId="10">
    <w:name w:val="Заголовок 1 Знак"/>
    <w:basedOn w:val="a2"/>
    <w:link w:val="1"/>
    <w:uiPriority w:val="9"/>
    <w:rsid w:val="00A95F4B"/>
    <w:rPr>
      <w:rFonts w:ascii="Arial" w:hAnsi="Arial"/>
      <w:b/>
      <w:sz w:val="24"/>
    </w:rPr>
  </w:style>
  <w:style w:type="paragraph" w:customStyle="1" w:styleId="af">
    <w:name w:val="Рис"/>
    <w:next w:val="af0"/>
    <w:link w:val="af1"/>
    <w:qFormat/>
    <w:rsid w:val="00F342E7"/>
    <w:pPr>
      <w:keepNext/>
      <w:keepLines/>
      <w:spacing w:before="240" w:after="0"/>
      <w:contextualSpacing/>
      <w:jc w:val="center"/>
    </w:pPr>
    <w:rPr>
      <w:rFonts w:ascii="Arial" w:hAnsi="Arial"/>
      <w:noProof/>
      <w:sz w:val="24"/>
      <w:lang w:eastAsia="ru-RU"/>
    </w:rPr>
  </w:style>
  <w:style w:type="paragraph" w:customStyle="1" w:styleId="af0">
    <w:name w:val="Рис_подпись"/>
    <w:basedOn w:val="af"/>
    <w:next w:val="a1"/>
    <w:link w:val="af2"/>
    <w:qFormat/>
    <w:rsid w:val="00CD23A4"/>
    <w:pPr>
      <w:spacing w:before="0" w:after="120" w:line="240" w:lineRule="auto"/>
    </w:pPr>
    <w:rPr>
      <w:sz w:val="20"/>
    </w:rPr>
  </w:style>
  <w:style w:type="character" w:customStyle="1" w:styleId="af1">
    <w:name w:val="Рис Знак"/>
    <w:basedOn w:val="ad"/>
    <w:link w:val="af"/>
    <w:rsid w:val="00F342E7"/>
    <w:rPr>
      <w:rFonts w:ascii="Arial" w:hAnsi="Arial"/>
      <w:noProof/>
      <w:sz w:val="24"/>
      <w:lang w:eastAsia="ru-RU"/>
    </w:rPr>
  </w:style>
  <w:style w:type="character" w:styleId="af3">
    <w:name w:val="Placeholder Text"/>
    <w:basedOn w:val="a2"/>
    <w:uiPriority w:val="99"/>
    <w:semiHidden/>
    <w:rsid w:val="002A2597"/>
    <w:rPr>
      <w:color w:val="808080"/>
    </w:rPr>
  </w:style>
  <w:style w:type="character" w:customStyle="1" w:styleId="af2">
    <w:name w:val="Рис_подпись Знак"/>
    <w:basedOn w:val="af1"/>
    <w:link w:val="af0"/>
    <w:rsid w:val="00CD23A4"/>
    <w:rPr>
      <w:rFonts w:ascii="Arial" w:hAnsi="Arial"/>
      <w:noProof/>
      <w:sz w:val="20"/>
      <w:lang w:eastAsia="ru-RU"/>
    </w:rPr>
  </w:style>
  <w:style w:type="character" w:styleId="af4">
    <w:name w:val="Hyperlink"/>
    <w:basedOn w:val="a2"/>
    <w:uiPriority w:val="99"/>
    <w:unhideWhenUsed/>
    <w:rsid w:val="00D456B8"/>
    <w:rPr>
      <w:color w:val="56C7AA" w:themeColor="hyperlink"/>
      <w:u w:val="single"/>
    </w:rPr>
  </w:style>
  <w:style w:type="paragraph" w:styleId="af5">
    <w:name w:val="No Spacing"/>
    <w:uiPriority w:val="1"/>
    <w:qFormat/>
    <w:rsid w:val="00557B8B"/>
    <w:pPr>
      <w:spacing w:after="0" w:line="240" w:lineRule="auto"/>
      <w:ind w:firstLine="284"/>
      <w:jc w:val="both"/>
    </w:pPr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07E73"/>
    <w:pPr>
      <w:spacing w:before="40" w:after="0"/>
      <w:ind w:firstLine="284"/>
      <w:jc w:val="both"/>
    </w:pPr>
    <w:rPr>
      <w:rFonts w:ascii="Arial" w:hAnsi="Arial"/>
      <w:sz w:val="24"/>
    </w:rPr>
  </w:style>
  <w:style w:type="paragraph" w:styleId="1">
    <w:name w:val="heading 1"/>
    <w:next w:val="a1"/>
    <w:link w:val="10"/>
    <w:uiPriority w:val="9"/>
    <w:qFormat/>
    <w:rsid w:val="00A95F4B"/>
    <w:pPr>
      <w:spacing w:before="120" w:after="0"/>
      <w:outlineLvl w:val="0"/>
    </w:pPr>
    <w:rPr>
      <w:rFonts w:ascii="Arial" w:hAnsi="Arial"/>
      <w:b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34"/>
    <w:qFormat/>
    <w:rsid w:val="00F25789"/>
    <w:pPr>
      <w:ind w:left="720"/>
      <w:contextualSpacing/>
    </w:pPr>
  </w:style>
  <w:style w:type="paragraph" w:styleId="a7">
    <w:name w:val="Balloon Text"/>
    <w:basedOn w:val="a1"/>
    <w:link w:val="a8"/>
    <w:uiPriority w:val="99"/>
    <w:semiHidden/>
    <w:unhideWhenUsed/>
    <w:rsid w:val="00F971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718E"/>
    <w:rPr>
      <w:rFonts w:ascii="Tahoma" w:hAnsi="Tahoma" w:cs="Tahoma"/>
      <w:sz w:val="16"/>
      <w:szCs w:val="16"/>
    </w:rPr>
  </w:style>
  <w:style w:type="table" w:styleId="a9">
    <w:name w:val="Table Grid"/>
    <w:basedOn w:val="a3"/>
    <w:uiPriority w:val="59"/>
    <w:rsid w:val="00D74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1"/>
    <w:uiPriority w:val="99"/>
    <w:semiHidden/>
    <w:unhideWhenUsed/>
    <w:rsid w:val="00BC2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ab">
    <w:name w:val="Комментарий"/>
    <w:link w:val="ac"/>
    <w:qFormat/>
    <w:rsid w:val="00077672"/>
    <w:pPr>
      <w:spacing w:before="60" w:after="60" w:line="240" w:lineRule="auto"/>
      <w:ind w:left="851"/>
      <w:contextualSpacing/>
    </w:pPr>
    <w:rPr>
      <w:rFonts w:ascii="Arial Narrow" w:hAnsi="Arial Narrow" w:cs="Open Sans Light"/>
      <w:color w:val="7F7F7F" w:themeColor="text1" w:themeTint="80"/>
    </w:rPr>
  </w:style>
  <w:style w:type="paragraph" w:customStyle="1" w:styleId="a">
    <w:name w:val="Обыч_список"/>
    <w:basedOn w:val="a5"/>
    <w:link w:val="ad"/>
    <w:rsid w:val="00ED4DB0"/>
    <w:pPr>
      <w:numPr>
        <w:numId w:val="1"/>
      </w:numPr>
      <w:spacing w:line="240" w:lineRule="auto"/>
    </w:pPr>
  </w:style>
  <w:style w:type="character" w:customStyle="1" w:styleId="ac">
    <w:name w:val="Комментарий Знак"/>
    <w:basedOn w:val="a2"/>
    <w:link w:val="ab"/>
    <w:rsid w:val="00077672"/>
    <w:rPr>
      <w:rFonts w:ascii="Arial Narrow" w:hAnsi="Arial Narrow" w:cs="Open Sans Light"/>
      <w:color w:val="7F7F7F" w:themeColor="text1" w:themeTint="80"/>
    </w:rPr>
  </w:style>
  <w:style w:type="paragraph" w:customStyle="1" w:styleId="a0">
    <w:name w:val="Обыч_нумер"/>
    <w:link w:val="ae"/>
    <w:qFormat/>
    <w:rsid w:val="00E07E73"/>
    <w:pPr>
      <w:numPr>
        <w:numId w:val="26"/>
      </w:numPr>
      <w:spacing w:after="120"/>
      <w:ind w:left="714" w:hanging="357"/>
      <w:contextualSpacing/>
    </w:pPr>
    <w:rPr>
      <w:rFonts w:ascii="Arial" w:hAnsi="Arial"/>
      <w:sz w:val="24"/>
    </w:rPr>
  </w:style>
  <w:style w:type="character" w:customStyle="1" w:styleId="a6">
    <w:name w:val="Абзац списка Знак"/>
    <w:basedOn w:val="a2"/>
    <w:link w:val="a5"/>
    <w:uiPriority w:val="34"/>
    <w:rsid w:val="00426389"/>
    <w:rPr>
      <w:sz w:val="24"/>
    </w:rPr>
  </w:style>
  <w:style w:type="character" w:customStyle="1" w:styleId="ad">
    <w:name w:val="Обыч_список Знак"/>
    <w:basedOn w:val="a6"/>
    <w:link w:val="a"/>
    <w:rsid w:val="00ED4DB0"/>
    <w:rPr>
      <w:rFonts w:ascii="Arial" w:hAnsi="Arial"/>
      <w:sz w:val="24"/>
    </w:rPr>
  </w:style>
  <w:style w:type="character" w:customStyle="1" w:styleId="ae">
    <w:name w:val="Обыч_нумер Знак"/>
    <w:basedOn w:val="ad"/>
    <w:link w:val="a0"/>
    <w:rsid w:val="00E07E73"/>
    <w:rPr>
      <w:rFonts w:ascii="Arial" w:hAnsi="Arial"/>
      <w:sz w:val="24"/>
    </w:rPr>
  </w:style>
  <w:style w:type="character" w:customStyle="1" w:styleId="10">
    <w:name w:val="Заголовок 1 Знак"/>
    <w:basedOn w:val="a2"/>
    <w:link w:val="1"/>
    <w:uiPriority w:val="9"/>
    <w:rsid w:val="00A95F4B"/>
    <w:rPr>
      <w:rFonts w:ascii="Arial" w:hAnsi="Arial"/>
      <w:b/>
      <w:sz w:val="24"/>
    </w:rPr>
  </w:style>
  <w:style w:type="paragraph" w:customStyle="1" w:styleId="af">
    <w:name w:val="Рис"/>
    <w:next w:val="af0"/>
    <w:link w:val="af1"/>
    <w:qFormat/>
    <w:rsid w:val="00F342E7"/>
    <w:pPr>
      <w:keepNext/>
      <w:keepLines/>
      <w:spacing w:before="240" w:after="0"/>
      <w:contextualSpacing/>
      <w:jc w:val="center"/>
    </w:pPr>
    <w:rPr>
      <w:rFonts w:ascii="Arial" w:hAnsi="Arial"/>
      <w:noProof/>
      <w:sz w:val="24"/>
      <w:lang w:eastAsia="ru-RU"/>
    </w:rPr>
  </w:style>
  <w:style w:type="paragraph" w:customStyle="1" w:styleId="af0">
    <w:name w:val="Рис_подпись"/>
    <w:basedOn w:val="af"/>
    <w:next w:val="a1"/>
    <w:link w:val="af2"/>
    <w:qFormat/>
    <w:rsid w:val="00CD23A4"/>
    <w:pPr>
      <w:spacing w:before="0" w:after="120" w:line="240" w:lineRule="auto"/>
    </w:pPr>
    <w:rPr>
      <w:sz w:val="20"/>
    </w:rPr>
  </w:style>
  <w:style w:type="character" w:customStyle="1" w:styleId="af1">
    <w:name w:val="Рис Знак"/>
    <w:basedOn w:val="ad"/>
    <w:link w:val="af"/>
    <w:rsid w:val="00F342E7"/>
    <w:rPr>
      <w:rFonts w:ascii="Arial" w:hAnsi="Arial"/>
      <w:noProof/>
      <w:sz w:val="24"/>
      <w:lang w:eastAsia="ru-RU"/>
    </w:rPr>
  </w:style>
  <w:style w:type="character" w:styleId="af3">
    <w:name w:val="Placeholder Text"/>
    <w:basedOn w:val="a2"/>
    <w:uiPriority w:val="99"/>
    <w:semiHidden/>
    <w:rsid w:val="002A2597"/>
    <w:rPr>
      <w:color w:val="808080"/>
    </w:rPr>
  </w:style>
  <w:style w:type="character" w:customStyle="1" w:styleId="af2">
    <w:name w:val="Рис_подпись Знак"/>
    <w:basedOn w:val="af1"/>
    <w:link w:val="af0"/>
    <w:rsid w:val="00CD23A4"/>
    <w:rPr>
      <w:rFonts w:ascii="Arial" w:hAnsi="Arial"/>
      <w:noProof/>
      <w:sz w:val="20"/>
      <w:lang w:eastAsia="ru-RU"/>
    </w:rPr>
  </w:style>
  <w:style w:type="character" w:styleId="af4">
    <w:name w:val="Hyperlink"/>
    <w:basedOn w:val="a2"/>
    <w:uiPriority w:val="99"/>
    <w:unhideWhenUsed/>
    <w:rsid w:val="00D456B8"/>
    <w:rPr>
      <w:color w:val="56C7AA" w:themeColor="hyperlink"/>
      <w:u w:val="single"/>
    </w:rPr>
  </w:style>
  <w:style w:type="paragraph" w:styleId="af5">
    <w:name w:val="No Spacing"/>
    <w:uiPriority w:val="1"/>
    <w:qFormat/>
    <w:rsid w:val="00557B8B"/>
    <w:pPr>
      <w:spacing w:after="0" w:line="240" w:lineRule="auto"/>
      <w:ind w:firstLine="284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0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1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5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4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7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3911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210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Воздушный поток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pen Sans">
      <a:majorFont>
        <a:latin typeface="Open Sans Light"/>
        <a:ea typeface=""/>
        <a:cs typeface=""/>
      </a:majorFont>
      <a:minorFont>
        <a:latin typeface="Open Sans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6426</TotalTime>
  <Pages>9</Pages>
  <Words>1816</Words>
  <Characters>10356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Grinevskiy, Anton</dc:creator>
  <cp:lastModifiedBy>Grinevskiy, Anton</cp:lastModifiedBy>
  <cp:revision>199</cp:revision>
  <cp:lastPrinted>2016-02-16T11:26:00Z</cp:lastPrinted>
  <dcterms:created xsi:type="dcterms:W3CDTF">2016-02-12T17:32:00Z</dcterms:created>
  <dcterms:modified xsi:type="dcterms:W3CDTF">2017-02-20T15:55:00Z</dcterms:modified>
</cp:coreProperties>
</file>