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B5277">
      <w:r>
        <w:rPr>
          <w:noProof/>
          <w:lang w:eastAsia="de-DE"/>
        </w:rPr>
        <w:drawing>
          <wp:inline distT="0" distB="0" distL="0" distR="0" wp14:anchorId="1F7ACF6B" wp14:editId="0D782693">
            <wp:extent cx="3095625" cy="409692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40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7" w:rsidRDefault="005B5277">
      <w:r>
        <w:t>Session-Mitschnitt:</w:t>
      </w:r>
    </w:p>
    <w:p w:rsidR="005B5277" w:rsidRDefault="005B5277">
      <w:r>
        <w:rPr>
          <w:noProof/>
          <w:lang w:eastAsia="de-DE"/>
        </w:rPr>
        <w:drawing>
          <wp:inline distT="0" distB="0" distL="0" distR="0" wp14:anchorId="34E6F9DB" wp14:editId="1968ED8A">
            <wp:extent cx="3486150" cy="398938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Pr="001D3FE4" w:rsidRDefault="005560E0" w:rsidP="001D3FE4">
      <w:r>
        <w:rPr>
          <w:noProof/>
          <w:lang w:eastAsia="de-DE"/>
        </w:rPr>
        <w:drawing>
          <wp:inline distT="0" distB="0" distL="0" distR="0" wp14:anchorId="514CF4DE" wp14:editId="105AD107">
            <wp:extent cx="8343846" cy="5893670"/>
            <wp:effectExtent l="5715" t="0" r="635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2312" cy="59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Pr="00F51420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FA2845">
        <w:rPr>
          <w:rFonts w:cs="SFRM1095"/>
        </w:rPr>
        <w:t>(1-1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9B6F2C" w:rsidP="00F31892">
      <w:r>
        <w:rPr>
          <w:noProof/>
          <w:lang w:eastAsia="de-DE"/>
        </w:rPr>
        <w:lastRenderedPageBreak/>
        <w:drawing>
          <wp:inline distT="0" distB="0" distL="0" distR="0">
            <wp:extent cx="9102638" cy="6429642"/>
            <wp:effectExtent l="2857" t="0" r="6668" b="6667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_s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0323" cy="64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</w:t>
      </w:r>
      <w:r w:rsidR="00C8551A">
        <w:rPr>
          <w:rFonts w:cs="SFRM1095"/>
        </w:rPr>
        <w:t>2 Abfall</w:t>
      </w:r>
      <w:r w:rsidRPr="00134080">
        <w:rPr>
          <w:rFonts w:cs="SFRM1095"/>
        </w:rPr>
        <w:t>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370AC2" w:rsidRDefault="00370AC2" w:rsidP="00370AC2">
      <w:pPr>
        <w:rPr>
          <w:rFonts w:ascii="SFRM1095" w:hAnsi="SFRM1095" w:cs="SFRM1095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</w:p>
    <w:p w:rsidR="00A175A9" w:rsidRDefault="00201EEF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M0 =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2148EC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7’Stärke+10’Milch+1’Vanilieschotte+3’Zucker+1’Salz+1’Wein+1’Zitrone+1’Eier+1’Eier+1‘Eier</w:t>
      </w:r>
      <w:r w:rsidRPr="00A4418A">
        <w:rPr>
          <w:rFonts w:cs="SFRM1095"/>
          <w:noProof/>
          <w:sz w:val="20"/>
          <w:szCs w:val="20"/>
          <w:lang w:eastAsia="de-DE"/>
        </w:rPr>
        <w:t xml:space="preserve"> </w:t>
      </w: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201EEF" w:rsidRDefault="00201EEF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M1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AA7FC2" w:rsidRP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7’Stärke+10’Milch+1’Vanilieschotte+3’Zucker+1’Salz+1’Wein+1’Zitrone+1’Eier+1’Eier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+1’Eiweiss+1</w:t>
      </w:r>
      <w:r w:rsidR="00AF3226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F3226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M2 =  </w:t>
      </w:r>
      <w:r w:rsidRPr="00A4418A">
        <w:rPr>
          <w:rFonts w:cs="SFRM1095"/>
          <w:noProof/>
          <w:sz w:val="20"/>
          <w:szCs w:val="20"/>
          <w:lang w:eastAsia="de-DE"/>
        </w:rPr>
        <w:t>7’Stärke+10’Milch+</w:t>
      </w:r>
      <w:r>
        <w:rPr>
          <w:rFonts w:cs="SFRM1095"/>
          <w:noProof/>
          <w:sz w:val="20"/>
          <w:szCs w:val="20"/>
          <w:lang w:eastAsia="de-DE"/>
        </w:rPr>
        <w:t>2’Hälften+1‘Mark</w:t>
      </w:r>
      <w:r w:rsidRPr="00A4418A">
        <w:rPr>
          <w:rFonts w:cs="SFRM1095"/>
          <w:noProof/>
          <w:sz w:val="20"/>
          <w:szCs w:val="20"/>
          <w:lang w:eastAsia="de-DE"/>
        </w:rPr>
        <w:t>+3’Zucker+1’Salz+1’Wein+1’Zitrone+1’Eier+1’Eier+1‘Eier</w:t>
      </w: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M3 = </w:t>
      </w:r>
    </w:p>
    <w:p w:rsidR="002148EC" w:rsidRDefault="002148EC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M2</w:t>
      </w:r>
      <w:r w:rsid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="00AF3226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+1’Eiweiss+1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  <w:r w:rsidR="00AA7FC2" w:rsidRPr="00A4418A">
        <w:rPr>
          <w:rFonts w:cs="SFRM1095"/>
          <w:noProof/>
          <w:sz w:val="20"/>
          <w:szCs w:val="20"/>
          <w:lang w:eastAsia="de-DE"/>
        </w:rPr>
        <w:t>+</w:t>
      </w:r>
      <w:r w:rsidR="00AA7FC2" w:rsidRPr="00A4418A">
        <w:rPr>
          <w:rFonts w:cs="SFRM1095"/>
          <w:noProof/>
          <w:sz w:val="20"/>
          <w:szCs w:val="20"/>
          <w:lang w:eastAsia="de-DE"/>
        </w:rPr>
        <w:t>1’Eiweiss+1</w:t>
      </w:r>
      <w:r w:rsidR="00AF3226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F3226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AF3226" w:rsidRPr="00A4418A" w:rsidRDefault="00AF3226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2148EC" w:rsidRPr="00A4418A" w:rsidRDefault="002148EC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>M3</w:t>
      </w:r>
      <w:r w:rsidR="00A4418A">
        <w:rPr>
          <w:rFonts w:cs="SFRM1095"/>
          <w:noProof/>
          <w:sz w:val="20"/>
          <w:szCs w:val="20"/>
          <w:lang w:eastAsia="de-DE"/>
        </w:rPr>
        <w:t xml:space="preserve"> </w:t>
      </w:r>
      <w:r w:rsidRPr="00A4418A">
        <w:rPr>
          <w:rFonts w:cs="SFRM1095"/>
          <w:noProof/>
          <w:sz w:val="20"/>
          <w:szCs w:val="20"/>
          <w:lang w:eastAsia="de-DE"/>
        </w:rPr>
        <w:t>=</w:t>
      </w:r>
      <w:r w:rsidR="00C87D30">
        <w:rPr>
          <w:rFonts w:cs="SFRM1095"/>
          <w:noProof/>
          <w:sz w:val="20"/>
          <w:szCs w:val="20"/>
          <w:lang w:eastAsia="de-DE"/>
        </w:rPr>
        <w:t xml:space="preserve">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7’Stärke+10’Milch+1’Vanilieschotte+3’Zucker+1’Salz+1’Wein+1’Zitrone+1’Eier</w:t>
      </w:r>
      <w:r w:rsidR="00AA7FC2" w:rsidRPr="00A4418A">
        <w:rPr>
          <w:rFonts w:cs="SFRM1095"/>
          <w:noProof/>
          <w:sz w:val="20"/>
          <w:szCs w:val="20"/>
          <w:lang w:eastAsia="de-DE"/>
        </w:rPr>
        <w:t>+2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’Eiweiss+</w:t>
      </w:r>
      <w:r w:rsidR="00AA7FC2" w:rsidRPr="00A4418A">
        <w:rPr>
          <w:rFonts w:cs="SFRM1095"/>
          <w:noProof/>
          <w:sz w:val="20"/>
          <w:szCs w:val="20"/>
          <w:lang w:eastAsia="de-DE"/>
        </w:rPr>
        <w:t>2</w:t>
      </w:r>
      <w:r w:rsidR="00AA7FC2" w:rsidRPr="00A4418A">
        <w:rPr>
          <w:rFonts w:cs="SFRM1095"/>
          <w:noProof/>
          <w:sz w:val="20"/>
          <w:szCs w:val="20"/>
          <w:lang w:eastAsia="de-DE"/>
        </w:rPr>
        <w:t>’</w:t>
      </w:r>
      <w:r w:rsidR="00AA7FC2" w:rsidRPr="00A4418A">
        <w:rPr>
          <w:rFonts w:cs="SFRM1095"/>
          <w:noProof/>
          <w:sz w:val="20"/>
          <w:szCs w:val="20"/>
          <w:lang w:eastAsia="de-DE"/>
        </w:rPr>
        <w:t>Eigelb</w:t>
      </w:r>
    </w:p>
    <w:p w:rsidR="00AA7FC2" w:rsidRDefault="00A4418A" w:rsidP="00AA7FC2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 w:rsidRPr="00A4418A">
        <w:rPr>
          <w:rFonts w:cs="SFRM1095"/>
          <w:noProof/>
          <w:sz w:val="20"/>
          <w:szCs w:val="20"/>
          <w:lang w:eastAsia="de-DE"/>
        </w:rPr>
        <w:t xml:space="preserve">M4 = </w:t>
      </w:r>
      <w:r w:rsidR="00AA7FC2" w:rsidRPr="00A4418A">
        <w:rPr>
          <w:rFonts w:cs="SFRM1095"/>
          <w:noProof/>
          <w:sz w:val="20"/>
          <w:szCs w:val="20"/>
          <w:lang w:eastAsia="de-DE"/>
        </w:rPr>
        <w:t>7’Stärke+10’Milch+1’</w:t>
      </w:r>
      <w:r w:rsidRPr="00A4418A">
        <w:rPr>
          <w:rFonts w:cs="SFRM1095"/>
          <w:noProof/>
          <w:sz w:val="20"/>
          <w:szCs w:val="20"/>
          <w:lang w:eastAsia="de-DE"/>
        </w:rPr>
        <w:t>Mark+2‘Hälften</w:t>
      </w:r>
      <w:r w:rsidR="00AA7FC2" w:rsidRPr="00A4418A">
        <w:rPr>
          <w:rFonts w:cs="SFRM1095"/>
          <w:noProof/>
          <w:sz w:val="20"/>
          <w:szCs w:val="20"/>
          <w:lang w:eastAsia="de-DE"/>
        </w:rPr>
        <w:t>+3’Zucker+1’Salz+1’Wein+1’Zitrone+1’Eier+2’Eiweiss+2’Eigelb</w:t>
      </w:r>
    </w:p>
    <w:p w:rsidR="00A4418A" w:rsidRPr="00A4418A" w:rsidRDefault="00A4418A" w:rsidP="00AA7FC2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  <w:r>
        <w:rPr>
          <w:rFonts w:cs="SFRM1095"/>
          <w:noProof/>
          <w:sz w:val="20"/>
          <w:szCs w:val="20"/>
          <w:lang w:eastAsia="de-DE"/>
        </w:rPr>
        <w:t xml:space="preserve">M5 = </w:t>
      </w:r>
    </w:p>
    <w:p w:rsidR="00AA7FC2" w:rsidRPr="00A4418A" w:rsidRDefault="00AA7FC2" w:rsidP="00B041D8">
      <w:pPr>
        <w:autoSpaceDE w:val="0"/>
        <w:autoSpaceDN w:val="0"/>
        <w:adjustRightInd w:val="0"/>
        <w:spacing w:after="0" w:line="240" w:lineRule="auto"/>
        <w:rPr>
          <w:rFonts w:cs="SFRM1095"/>
          <w:sz w:val="20"/>
          <w:szCs w:val="20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r>
        <w:rPr>
          <w:rFonts w:cs="SFRM1095"/>
        </w:rPr>
        <w:t>Nebenläufigkeit: P10 P9 P2 P3 P4 P5 kann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613F85" w:rsidP="00B041D8">
      <w:pPr>
        <w:rPr>
          <w:rFonts w:cs="SFRM1095"/>
        </w:rPr>
      </w:pPr>
      <w:r>
        <w:rPr>
          <w:rFonts w:cs="SFRM1095"/>
        </w:rPr>
        <w:t>2. aufkochen, trennen (Ei</w:t>
      </w:r>
      <w:r w:rsidR="00574054">
        <w:rPr>
          <w:rFonts w:cs="SFRM1095"/>
        </w:rPr>
        <w:t>),</w:t>
      </w:r>
      <w:r w:rsidRPr="00613F85">
        <w:rPr>
          <w:rFonts w:cs="SFRM1095"/>
        </w:rPr>
        <w:t xml:space="preserve"> </w:t>
      </w:r>
      <w:r>
        <w:rPr>
          <w:rFonts w:cs="SFRM1095"/>
        </w:rPr>
        <w:t>trennen (Ei</w:t>
      </w:r>
      <w:r>
        <w:rPr>
          <w:rFonts w:cs="SFRM1095"/>
        </w:rPr>
        <w:t>)</w:t>
      </w:r>
      <w:r w:rsidRPr="00613F85">
        <w:rPr>
          <w:rFonts w:cs="SFRM1095"/>
        </w:rPr>
        <w:t xml:space="preserve"> </w:t>
      </w:r>
      <w:r>
        <w:rPr>
          <w:rFonts w:cs="SFRM1095"/>
        </w:rPr>
        <w:t>, trennen (Ei</w:t>
      </w:r>
      <w:r>
        <w:rPr>
          <w:rFonts w:cs="SFRM1095"/>
        </w:rPr>
        <w:t>)</w:t>
      </w:r>
    </w:p>
    <w:p w:rsidR="00EA414A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 xml:space="preserve">, </w:t>
      </w:r>
      <w:r w:rsidR="00613F85">
        <w:rPr>
          <w:rFonts w:cs="SFRM1095"/>
        </w:rPr>
        <w:t>trennen(Zitrone), verrühren</w:t>
      </w:r>
      <w:r w:rsidR="00A14AAD">
        <w:rPr>
          <w:rFonts w:cs="SFRM1095"/>
        </w:rPr>
        <w:t xml:space="preserve">, </w:t>
      </w:r>
      <w:r w:rsidR="00A14AAD">
        <w:rPr>
          <w:rFonts w:cs="SFRM1095"/>
        </w:rPr>
        <w:t>abschlagen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  <w:r w:rsidR="00EA414A">
        <w:rPr>
          <w:rFonts w:cs="SFRM1095"/>
        </w:rPr>
        <w:t xml:space="preserve">, </w:t>
      </w:r>
      <w:r w:rsidR="00EA414A">
        <w:rPr>
          <w:rFonts w:cs="SFRM1095"/>
        </w:rPr>
        <w:t>einrühren (Zitronensaft)</w:t>
      </w:r>
      <w:r w:rsidR="00A14AAD">
        <w:rPr>
          <w:rFonts w:cs="SFRM1095"/>
        </w:rPr>
        <w:t>,</w:t>
      </w:r>
      <w:r w:rsidR="00A14AAD" w:rsidRPr="00A14AAD">
        <w:rPr>
          <w:rFonts w:cs="SFRM1095"/>
        </w:rPr>
        <w:t xml:space="preserve"> </w:t>
      </w:r>
      <w:r w:rsidR="00A14AAD">
        <w:rPr>
          <w:rFonts w:cs="SFRM1095"/>
        </w:rPr>
        <w:t>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 unterheben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6</w:t>
      </w:r>
      <w:r w:rsidR="002D73A9">
        <w:rPr>
          <w:rFonts w:cs="SFRM1095"/>
        </w:rPr>
        <w:t>.</w:t>
      </w:r>
      <w:r>
        <w:rPr>
          <w:rFonts w:cs="SFRM1095"/>
        </w:rPr>
        <w:t xml:space="preserve"> </w:t>
      </w:r>
      <w:r w:rsidR="002D73A9">
        <w:rPr>
          <w:rFonts w:cs="SFRM1095"/>
        </w:rPr>
        <w:t xml:space="preserve"> abfüllen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7</w:t>
      </w:r>
      <w:r w:rsidR="002D73A9">
        <w:rPr>
          <w:rFonts w:cs="SFRM1095"/>
        </w:rPr>
        <w:t>. auffüllen</w:t>
      </w:r>
      <w:bookmarkStart w:id="0" w:name="_GoBack"/>
      <w:bookmarkEnd w:id="0"/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E015C8" w:rsidRDefault="00E015C8" w:rsidP="00E015C8">
      <w:pPr>
        <w:pStyle w:val="berschrift2"/>
      </w:pPr>
      <w:r>
        <w:lastRenderedPageBreak/>
        <w:t>Aufgabe 1.3</w:t>
      </w:r>
    </w:p>
    <w:p w:rsidR="00E015C8" w:rsidRDefault="00807E17" w:rsidP="00E015C8">
      <w:r>
        <w:t>1.</w:t>
      </w:r>
    </w:p>
    <w:p w:rsidR="00807E17" w:rsidRDefault="00807E17" w:rsidP="00E015C8">
      <w:r>
        <w:rPr>
          <w:noProof/>
          <w:lang w:eastAsia="de-DE"/>
        </w:rPr>
        <w:drawing>
          <wp:inline distT="0" distB="0" distL="0" distR="0" wp14:anchorId="64CB4ED1" wp14:editId="45DA352A">
            <wp:extent cx="5760720" cy="5228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E1EB933" wp14:editId="19366548">
            <wp:extent cx="5760720" cy="523891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2.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6DC2145B" wp14:editId="28D695A1">
            <wp:extent cx="5760720" cy="528852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/>
    <w:p w:rsidR="00807E17" w:rsidRDefault="00807E17" w:rsidP="00E015C8">
      <w:r>
        <w:t>3.</w:t>
      </w:r>
    </w:p>
    <w:p w:rsidR="00807E17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15BD343" wp14:editId="2B0B7D51">
            <wp:extent cx="5760720" cy="5648641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Pr="00E015C8" w:rsidRDefault="00807E17" w:rsidP="00E015C8">
      <w:r>
        <w:rPr>
          <w:noProof/>
          <w:lang w:eastAsia="de-DE"/>
        </w:rPr>
        <w:lastRenderedPageBreak/>
        <w:drawing>
          <wp:inline distT="0" distB="0" distL="0" distR="0" wp14:anchorId="19FF1175" wp14:editId="646248F2">
            <wp:extent cx="5760720" cy="5597808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8" w:rsidRPr="00E015C8" w:rsidRDefault="00E015C8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811B2"/>
    <w:rsid w:val="00134080"/>
    <w:rsid w:val="001A4727"/>
    <w:rsid w:val="001D3FE4"/>
    <w:rsid w:val="00201EEF"/>
    <w:rsid w:val="002148EC"/>
    <w:rsid w:val="002C4410"/>
    <w:rsid w:val="002D73A9"/>
    <w:rsid w:val="00351CAF"/>
    <w:rsid w:val="00370AC2"/>
    <w:rsid w:val="003D1548"/>
    <w:rsid w:val="00424A6F"/>
    <w:rsid w:val="004966A3"/>
    <w:rsid w:val="005012CE"/>
    <w:rsid w:val="005034C8"/>
    <w:rsid w:val="00522214"/>
    <w:rsid w:val="00554D08"/>
    <w:rsid w:val="005560E0"/>
    <w:rsid w:val="0056461B"/>
    <w:rsid w:val="00565F4A"/>
    <w:rsid w:val="00574054"/>
    <w:rsid w:val="005803BE"/>
    <w:rsid w:val="005B5277"/>
    <w:rsid w:val="00613F85"/>
    <w:rsid w:val="00771DE2"/>
    <w:rsid w:val="00807E17"/>
    <w:rsid w:val="0085479A"/>
    <w:rsid w:val="008971EC"/>
    <w:rsid w:val="008E3DC8"/>
    <w:rsid w:val="009230AE"/>
    <w:rsid w:val="009B6F2C"/>
    <w:rsid w:val="00A137E4"/>
    <w:rsid w:val="00A14AAD"/>
    <w:rsid w:val="00A175A9"/>
    <w:rsid w:val="00A4418A"/>
    <w:rsid w:val="00AA7FC2"/>
    <w:rsid w:val="00AF3226"/>
    <w:rsid w:val="00B041D8"/>
    <w:rsid w:val="00B76814"/>
    <w:rsid w:val="00B8430D"/>
    <w:rsid w:val="00BB5455"/>
    <w:rsid w:val="00C8551A"/>
    <w:rsid w:val="00C87D30"/>
    <w:rsid w:val="00DD270F"/>
    <w:rsid w:val="00E015C8"/>
    <w:rsid w:val="00E56506"/>
    <w:rsid w:val="00EA414A"/>
    <w:rsid w:val="00EC2821"/>
    <w:rsid w:val="00F23CC4"/>
    <w:rsid w:val="00F31892"/>
    <w:rsid w:val="00F51420"/>
    <w:rsid w:val="00FA2845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02FFE-5107-4B8A-A35D-D03C545D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45</cp:revision>
  <dcterms:created xsi:type="dcterms:W3CDTF">2014-04-03T11:00:00Z</dcterms:created>
  <dcterms:modified xsi:type="dcterms:W3CDTF">2014-04-21T16:44:00Z</dcterms:modified>
</cp:coreProperties>
</file>