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86" w:rsidRPr="00146F48" w:rsidRDefault="00794BA0" w:rsidP="00794BA0">
      <w:pPr>
        <w:pStyle w:val="1"/>
        <w:jc w:val="center"/>
      </w:pPr>
      <w:r w:rsidRPr="00146F48">
        <w:t>Coffee Machine</w:t>
      </w:r>
    </w:p>
    <w:p w:rsidR="00794BA0" w:rsidRPr="00146F48" w:rsidRDefault="00794BA0" w:rsidP="00794BA0">
      <w:pPr>
        <w:pStyle w:val="Index"/>
        <w:rPr>
          <w:i/>
          <w:sz w:val="24"/>
          <w:szCs w:val="24"/>
        </w:rPr>
      </w:pPr>
      <w:r w:rsidRPr="00146F48">
        <w:rPr>
          <w:i/>
          <w:sz w:val="24"/>
          <w:szCs w:val="24"/>
        </w:rPr>
        <w:t xml:space="preserve">You are hired to create a program that is </w:t>
      </w:r>
      <w:r w:rsidR="00916082" w:rsidRPr="00146F48">
        <w:rPr>
          <w:i/>
          <w:sz w:val="24"/>
          <w:szCs w:val="24"/>
        </w:rPr>
        <w:t>processing</w:t>
      </w:r>
      <w:r w:rsidRPr="00146F48">
        <w:rPr>
          <w:i/>
          <w:sz w:val="24"/>
          <w:szCs w:val="24"/>
        </w:rPr>
        <w:t xml:space="preserve"> orders from a coffee machine. Your will be receiving some coffee orders and your job is to calculate whether the money dropped in the machine </w:t>
      </w:r>
      <w:r w:rsidR="00916082" w:rsidRPr="00146F48">
        <w:rPr>
          <w:i/>
          <w:sz w:val="24"/>
          <w:szCs w:val="24"/>
        </w:rPr>
        <w:t>is</w:t>
      </w:r>
      <w:r w:rsidRPr="00146F48">
        <w:rPr>
          <w:i/>
          <w:sz w:val="24"/>
          <w:szCs w:val="24"/>
        </w:rPr>
        <w:t xml:space="preserve"> enough to make the order and print the corresponding output depending on that.</w:t>
      </w:r>
    </w:p>
    <w:p w:rsidR="00794BA0" w:rsidRPr="00146F48" w:rsidRDefault="00794BA0" w:rsidP="00794BA0">
      <w:pPr>
        <w:pStyle w:val="Index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come as </w:t>
      </w:r>
      <w:r w:rsidRPr="00146F48">
        <w:rPr>
          <w:b/>
          <w:sz w:val="24"/>
          <w:szCs w:val="24"/>
        </w:rPr>
        <w:t xml:space="preserve">array </w:t>
      </w:r>
      <w:r w:rsidR="00916082" w:rsidRPr="00146F48">
        <w:rPr>
          <w:b/>
          <w:sz w:val="24"/>
          <w:szCs w:val="24"/>
        </w:rPr>
        <w:t>of strings</w:t>
      </w:r>
      <w:r w:rsidR="00916082" w:rsidRPr="00146F48">
        <w:rPr>
          <w:sz w:val="24"/>
          <w:szCs w:val="24"/>
        </w:rPr>
        <w:t>. Each string represents</w:t>
      </w:r>
      <w:r w:rsidRPr="00146F48">
        <w:rPr>
          <w:sz w:val="24"/>
          <w:szCs w:val="24"/>
        </w:rPr>
        <w:t xml:space="preserve"> one order. It will contain i</w:t>
      </w:r>
      <w:r w:rsidR="00916082" w:rsidRPr="00146F48">
        <w:rPr>
          <w:sz w:val="24"/>
          <w:szCs w:val="24"/>
        </w:rPr>
        <w:t xml:space="preserve">nformation about the order. The pieces of </w:t>
      </w:r>
      <w:r w:rsidR="00916082" w:rsidRPr="00146F48">
        <w:rPr>
          <w:b/>
          <w:sz w:val="24"/>
          <w:szCs w:val="24"/>
        </w:rPr>
        <w:t>information</w:t>
      </w:r>
      <w:r w:rsidR="00916082" w:rsidRPr="00146F48">
        <w:rPr>
          <w:sz w:val="24"/>
          <w:szCs w:val="24"/>
        </w:rPr>
        <w:t xml:space="preserve"> will be separated by a </w:t>
      </w:r>
      <w:r w:rsidR="00916082" w:rsidRPr="00146F48">
        <w:rPr>
          <w:b/>
          <w:sz w:val="24"/>
          <w:szCs w:val="24"/>
        </w:rPr>
        <w:t>', '</w:t>
      </w:r>
      <w:r w:rsidR="00916082" w:rsidRPr="00146F48">
        <w:rPr>
          <w:sz w:val="24"/>
          <w:szCs w:val="24"/>
        </w:rPr>
        <w:t xml:space="preserve">. The </w:t>
      </w:r>
      <w:r w:rsidR="00916082" w:rsidRPr="00146F48">
        <w:rPr>
          <w:b/>
          <w:sz w:val="24"/>
          <w:szCs w:val="24"/>
        </w:rPr>
        <w:t>first information</w:t>
      </w:r>
      <w:r w:rsidR="00916082" w:rsidRPr="00146F48">
        <w:rPr>
          <w:sz w:val="24"/>
          <w:szCs w:val="24"/>
        </w:rPr>
        <w:t xml:space="preserve"> will be the </w:t>
      </w:r>
      <w:r w:rsidR="00916082" w:rsidRPr="00146F48">
        <w:rPr>
          <w:b/>
          <w:sz w:val="24"/>
          <w:szCs w:val="24"/>
        </w:rPr>
        <w:t>coins inserted</w:t>
      </w:r>
      <w:r w:rsidR="00916082" w:rsidRPr="00146F48">
        <w:rPr>
          <w:sz w:val="24"/>
          <w:szCs w:val="24"/>
        </w:rPr>
        <w:t xml:space="preserve"> in the machine; the </w:t>
      </w:r>
      <w:r w:rsidR="00916082" w:rsidRPr="00146F48">
        <w:rPr>
          <w:b/>
          <w:sz w:val="24"/>
          <w:szCs w:val="24"/>
        </w:rPr>
        <w:t>second</w:t>
      </w:r>
      <w:r w:rsidR="00916082" w:rsidRPr="00146F48">
        <w:rPr>
          <w:sz w:val="24"/>
          <w:szCs w:val="24"/>
        </w:rPr>
        <w:t xml:space="preserve"> will be the </w:t>
      </w:r>
      <w:r w:rsidR="00916082" w:rsidRPr="00146F48">
        <w:rPr>
          <w:b/>
          <w:sz w:val="24"/>
          <w:szCs w:val="24"/>
        </w:rPr>
        <w:t>type of the drink</w:t>
      </w:r>
      <w:r w:rsidR="00916082" w:rsidRPr="00146F48">
        <w:rPr>
          <w:sz w:val="24"/>
          <w:szCs w:val="24"/>
        </w:rPr>
        <w:t xml:space="preserve">, </w:t>
      </w:r>
      <w:r w:rsidR="00404913" w:rsidRPr="00146F48">
        <w:rPr>
          <w:sz w:val="24"/>
          <w:szCs w:val="24"/>
        </w:rPr>
        <w:t xml:space="preserve">the </w:t>
      </w:r>
      <w:r w:rsidR="00404913" w:rsidRPr="00146F48">
        <w:rPr>
          <w:b/>
          <w:sz w:val="24"/>
          <w:szCs w:val="24"/>
        </w:rPr>
        <w:t>third</w:t>
      </w:r>
      <w:r w:rsidR="00404913" w:rsidRPr="00146F48">
        <w:rPr>
          <w:sz w:val="24"/>
          <w:szCs w:val="24"/>
        </w:rPr>
        <w:t xml:space="preserve"> (</w:t>
      </w:r>
      <w:r w:rsidR="00FA16BC" w:rsidRPr="00146F48">
        <w:rPr>
          <w:b/>
          <w:sz w:val="24"/>
          <w:szCs w:val="24"/>
        </w:rPr>
        <w:t>optional</w:t>
      </w:r>
      <w:r w:rsidR="00FA16BC" w:rsidRPr="00146F48">
        <w:rPr>
          <w:sz w:val="24"/>
          <w:szCs w:val="24"/>
        </w:rPr>
        <w:t>; only for</w:t>
      </w:r>
      <w:r w:rsidR="00FA16BC" w:rsidRPr="00146F48">
        <w:rPr>
          <w:b/>
          <w:sz w:val="24"/>
          <w:szCs w:val="24"/>
        </w:rPr>
        <w:t xml:space="preserve"> coffee</w:t>
      </w:r>
      <w:r w:rsidR="00404913" w:rsidRPr="00146F48">
        <w:rPr>
          <w:sz w:val="24"/>
          <w:szCs w:val="24"/>
        </w:rPr>
        <w:t>)</w:t>
      </w:r>
      <w:r w:rsidR="00FA16BC" w:rsidRPr="00146F48">
        <w:rPr>
          <w:sz w:val="24"/>
          <w:szCs w:val="24"/>
        </w:rPr>
        <w:t xml:space="preserve"> </w:t>
      </w:r>
      <w:r w:rsidR="00FA16BC" w:rsidRPr="00146F48">
        <w:rPr>
          <w:b/>
          <w:sz w:val="24"/>
          <w:szCs w:val="24"/>
        </w:rPr>
        <w:t>'caffeine'</w:t>
      </w:r>
      <w:r w:rsidR="00FA16BC" w:rsidRPr="00146F48">
        <w:rPr>
          <w:sz w:val="24"/>
          <w:szCs w:val="24"/>
        </w:rPr>
        <w:t xml:space="preserve"> or </w:t>
      </w:r>
      <w:r w:rsidR="00FA16BC" w:rsidRPr="00146F48">
        <w:rPr>
          <w:b/>
          <w:sz w:val="24"/>
          <w:szCs w:val="24"/>
        </w:rPr>
        <w:t>'decaf'</w:t>
      </w:r>
      <w:r w:rsidR="00404913" w:rsidRPr="00146F48">
        <w:rPr>
          <w:sz w:val="24"/>
          <w:szCs w:val="24"/>
        </w:rPr>
        <w:t xml:space="preserve">, the </w:t>
      </w:r>
      <w:r w:rsidR="00404913" w:rsidRPr="00146F48">
        <w:rPr>
          <w:b/>
          <w:sz w:val="24"/>
          <w:szCs w:val="24"/>
        </w:rPr>
        <w:t>fourth</w:t>
      </w:r>
      <w:r w:rsidR="00404913" w:rsidRPr="00146F48">
        <w:rPr>
          <w:sz w:val="24"/>
          <w:szCs w:val="24"/>
        </w:rPr>
        <w:t xml:space="preserve"> (also </w:t>
      </w:r>
      <w:r w:rsidR="00404913" w:rsidRPr="00146F48">
        <w:rPr>
          <w:b/>
          <w:sz w:val="24"/>
          <w:szCs w:val="24"/>
        </w:rPr>
        <w:t>optional</w:t>
      </w:r>
      <w:r w:rsidR="00404913" w:rsidRPr="00146F48">
        <w:rPr>
          <w:sz w:val="24"/>
          <w:szCs w:val="24"/>
        </w:rPr>
        <w:t xml:space="preserve">) will be </w:t>
      </w:r>
      <w:r w:rsidR="00404913" w:rsidRPr="00146F48">
        <w:rPr>
          <w:b/>
          <w:sz w:val="24"/>
          <w:szCs w:val="24"/>
        </w:rPr>
        <w:t>'milk'</w:t>
      </w:r>
      <w:r w:rsidR="00404913" w:rsidRPr="00146F48">
        <w:rPr>
          <w:sz w:val="24"/>
          <w:szCs w:val="24"/>
        </w:rPr>
        <w:t xml:space="preserve"> if the person </w:t>
      </w:r>
      <w:r w:rsidR="00486E7C" w:rsidRPr="00146F48">
        <w:rPr>
          <w:sz w:val="24"/>
          <w:szCs w:val="24"/>
        </w:rPr>
        <w:t>wants his drink with</w:t>
      </w:r>
      <w:r w:rsidR="00404913" w:rsidRPr="00146F48">
        <w:rPr>
          <w:sz w:val="24"/>
          <w:szCs w:val="24"/>
        </w:rPr>
        <w:t xml:space="preserve"> </w:t>
      </w:r>
      <w:r w:rsidR="00FA16BC" w:rsidRPr="00146F48">
        <w:rPr>
          <w:sz w:val="24"/>
          <w:szCs w:val="24"/>
        </w:rPr>
        <w:t>milk</w:t>
      </w:r>
      <w:r w:rsidR="00404913" w:rsidRPr="00146F48">
        <w:rPr>
          <w:sz w:val="24"/>
          <w:szCs w:val="24"/>
        </w:rPr>
        <w:t xml:space="preserve">, and the </w:t>
      </w:r>
      <w:r w:rsidR="00404913" w:rsidRPr="00146F48">
        <w:rPr>
          <w:b/>
          <w:sz w:val="24"/>
          <w:szCs w:val="24"/>
        </w:rPr>
        <w:t>last</w:t>
      </w:r>
      <w:r w:rsidR="00404913" w:rsidRPr="00146F48">
        <w:rPr>
          <w:sz w:val="24"/>
          <w:szCs w:val="24"/>
        </w:rPr>
        <w:t xml:space="preserve"> will be the </w:t>
      </w:r>
      <w:r w:rsidR="00404913" w:rsidRPr="00146F48">
        <w:rPr>
          <w:b/>
          <w:sz w:val="24"/>
          <w:szCs w:val="24"/>
        </w:rPr>
        <w:t>quantity of sugar</w:t>
      </w:r>
      <w:r w:rsidR="00404913" w:rsidRPr="00146F48">
        <w:rPr>
          <w:sz w:val="24"/>
          <w:szCs w:val="24"/>
        </w:rPr>
        <w:t xml:space="preserve"> the person ordered.</w:t>
      </w:r>
    </w:p>
    <w:p w:rsidR="00404913" w:rsidRPr="00146F48" w:rsidRDefault="00404913" w:rsidP="00794BA0">
      <w:pPr>
        <w:pStyle w:val="Index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>types of drinks</w:t>
      </w:r>
      <w:r w:rsidRPr="00146F48">
        <w:rPr>
          <w:sz w:val="24"/>
          <w:szCs w:val="24"/>
        </w:rPr>
        <w:t xml:space="preserve"> are described in the table below</w:t>
      </w:r>
    </w:p>
    <w:tbl>
      <w:tblPr>
        <w:tblStyle w:val="af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404913" w:rsidRPr="00146F48" w:rsidTr="00624590">
        <w:tc>
          <w:tcPr>
            <w:tcW w:w="2430" w:type="dxa"/>
            <w:shd w:val="clear" w:color="auto" w:fill="BFBFBF" w:themeFill="background1" w:themeFillShade="BF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404913" w:rsidRPr="00146F48" w:rsidTr="00BD6934">
        <w:tc>
          <w:tcPr>
            <w:tcW w:w="2430" w:type="dxa"/>
            <w:shd w:val="clear" w:color="auto" w:fill="D9D9D9" w:themeFill="background1" w:themeFillShade="D9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404913" w:rsidRPr="00146F48" w:rsidTr="00BD6934">
        <w:tc>
          <w:tcPr>
            <w:tcW w:w="2430" w:type="dxa"/>
            <w:shd w:val="clear" w:color="auto" w:fill="F2F2F2" w:themeFill="background1" w:themeFillShade="F2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404913" w:rsidRPr="00146F48" w:rsidTr="00BD6934">
        <w:tc>
          <w:tcPr>
            <w:tcW w:w="2430" w:type="dxa"/>
            <w:shd w:val="clear" w:color="auto" w:fill="D9D9D9" w:themeFill="background1" w:themeFillShade="D9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cappuccino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1.30</w:t>
            </w:r>
          </w:p>
        </w:tc>
      </w:tr>
      <w:tr w:rsidR="00404913" w:rsidRPr="00146F48" w:rsidTr="00A66A00">
        <w:tc>
          <w:tcPr>
            <w:tcW w:w="2430" w:type="dxa"/>
            <w:shd w:val="clear" w:color="auto" w:fill="F2F2F2" w:themeFill="background1" w:themeFillShade="F2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404913" w:rsidRPr="00146F48" w:rsidRDefault="00404913" w:rsidP="00624590">
            <w:pPr>
              <w:pStyle w:val="Index"/>
              <w:spacing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 w:rsidR="00DF1128" w:rsidRPr="00146F48">
              <w:rPr>
                <w:rFonts w:ascii="Consolas" w:hAnsi="Consolas"/>
                <w:sz w:val="24"/>
                <w:szCs w:val="24"/>
              </w:rPr>
              <w:t>8</w:t>
            </w:r>
            <w:r w:rsidRPr="00146F48"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</w:tbl>
    <w:p w:rsidR="00404913" w:rsidRPr="00146F48" w:rsidRDefault="00404913" w:rsidP="00794BA0">
      <w:pPr>
        <w:pStyle w:val="Index"/>
        <w:rPr>
          <w:sz w:val="24"/>
          <w:szCs w:val="24"/>
        </w:rPr>
      </w:pPr>
      <w:r w:rsidRPr="00146F48">
        <w:rPr>
          <w:sz w:val="24"/>
          <w:szCs w:val="24"/>
        </w:rPr>
        <w:br/>
      </w:r>
      <w:r w:rsidRPr="00146F48">
        <w:rPr>
          <w:b/>
          <w:sz w:val="24"/>
          <w:szCs w:val="24"/>
        </w:rPr>
        <w:t>Notes:</w:t>
      </w:r>
      <w:r w:rsidRPr="00146F48">
        <w:rPr>
          <w:sz w:val="24"/>
          <w:szCs w:val="24"/>
        </w:rPr>
        <w:t xml:space="preserve"> for the coffee, </w:t>
      </w:r>
      <w:r w:rsidRPr="00146F48">
        <w:rPr>
          <w:b/>
          <w:sz w:val="24"/>
          <w:szCs w:val="24"/>
        </w:rPr>
        <w:t xml:space="preserve">caffeine </w:t>
      </w:r>
      <w:r w:rsidRPr="00146F48">
        <w:rPr>
          <w:sz w:val="24"/>
          <w:szCs w:val="24"/>
        </w:rPr>
        <w:t xml:space="preserve">and </w:t>
      </w:r>
      <w:r w:rsidRPr="00146F48">
        <w:rPr>
          <w:b/>
          <w:sz w:val="24"/>
          <w:szCs w:val="24"/>
        </w:rPr>
        <w:t>decaf</w:t>
      </w:r>
      <w:r w:rsidRPr="00146F48">
        <w:rPr>
          <w:sz w:val="24"/>
          <w:szCs w:val="24"/>
        </w:rPr>
        <w:t xml:space="preserve"> come as </w:t>
      </w:r>
      <w:r w:rsidRPr="00146F48">
        <w:rPr>
          <w:b/>
          <w:sz w:val="24"/>
          <w:szCs w:val="24"/>
        </w:rPr>
        <w:t>separated informati</w:t>
      </w:r>
      <w:r w:rsidR="00486E7C" w:rsidRPr="00146F48">
        <w:rPr>
          <w:b/>
          <w:sz w:val="24"/>
          <w:szCs w:val="24"/>
        </w:rPr>
        <w:t>on</w:t>
      </w:r>
      <w:r w:rsidR="00486E7C" w:rsidRPr="00146F48">
        <w:rPr>
          <w:sz w:val="24"/>
          <w:szCs w:val="24"/>
        </w:rPr>
        <w:t xml:space="preserve">; the </w:t>
      </w:r>
      <w:r w:rsidR="00486E7C" w:rsidRPr="00146F48">
        <w:rPr>
          <w:b/>
          <w:sz w:val="24"/>
          <w:szCs w:val="24"/>
        </w:rPr>
        <w:t>drinks</w:t>
      </w:r>
      <w:r w:rsidR="00486E7C" w:rsidRPr="00146F48">
        <w:rPr>
          <w:sz w:val="24"/>
          <w:szCs w:val="24"/>
        </w:rPr>
        <w:t xml:space="preserve"> that can be order</w:t>
      </w:r>
      <w:r w:rsidR="00670D5C" w:rsidRPr="00146F48">
        <w:rPr>
          <w:sz w:val="24"/>
          <w:szCs w:val="24"/>
        </w:rPr>
        <w:t xml:space="preserve">ed </w:t>
      </w:r>
      <w:r w:rsidR="00670D5C" w:rsidRPr="00146F48">
        <w:rPr>
          <w:b/>
          <w:sz w:val="24"/>
          <w:szCs w:val="24"/>
        </w:rPr>
        <w:t>with milk</w:t>
      </w:r>
      <w:r w:rsidR="00670D5C" w:rsidRPr="00146F48">
        <w:rPr>
          <w:sz w:val="24"/>
          <w:szCs w:val="24"/>
        </w:rPr>
        <w:t xml:space="preserve"> are the </w:t>
      </w:r>
      <w:r w:rsidR="00486E7C" w:rsidRPr="00146F48">
        <w:rPr>
          <w:b/>
          <w:sz w:val="24"/>
          <w:szCs w:val="24"/>
        </w:rPr>
        <w:t>tea</w:t>
      </w:r>
      <w:r w:rsidR="00486E7C" w:rsidRPr="00146F48">
        <w:rPr>
          <w:sz w:val="24"/>
          <w:szCs w:val="24"/>
        </w:rPr>
        <w:t xml:space="preserve"> </w:t>
      </w:r>
      <w:r w:rsidR="00670D5C" w:rsidRPr="00146F48">
        <w:rPr>
          <w:sz w:val="24"/>
          <w:szCs w:val="24"/>
        </w:rPr>
        <w:t xml:space="preserve">and </w:t>
      </w:r>
      <w:r w:rsidR="00670D5C" w:rsidRPr="00146F48">
        <w:rPr>
          <w:b/>
          <w:sz w:val="24"/>
          <w:szCs w:val="24"/>
        </w:rPr>
        <w:t xml:space="preserve">coffee </w:t>
      </w:r>
      <w:r w:rsidR="00486E7C" w:rsidRPr="00146F48">
        <w:rPr>
          <w:sz w:val="24"/>
          <w:szCs w:val="24"/>
        </w:rPr>
        <w:t xml:space="preserve">(there is </w:t>
      </w:r>
      <w:r w:rsidR="00FA16BC" w:rsidRPr="00146F48">
        <w:rPr>
          <w:b/>
          <w:sz w:val="24"/>
          <w:szCs w:val="24"/>
          <w:u w:val="single"/>
        </w:rPr>
        <w:t>NOT</w:t>
      </w:r>
      <w:r w:rsidR="00486E7C" w:rsidRPr="00146F48">
        <w:rPr>
          <w:sz w:val="24"/>
          <w:szCs w:val="24"/>
        </w:rPr>
        <w:t xml:space="preserve"> going to be order </w:t>
      </w:r>
      <w:r w:rsidR="00670D5C" w:rsidRPr="00146F48">
        <w:rPr>
          <w:b/>
          <w:sz w:val="24"/>
          <w:szCs w:val="24"/>
        </w:rPr>
        <w:t>cappuccino</w:t>
      </w:r>
      <w:r w:rsidR="00486E7C" w:rsidRPr="00146F48">
        <w:rPr>
          <w:sz w:val="24"/>
          <w:szCs w:val="24"/>
        </w:rPr>
        <w:t xml:space="preserve"> with </w:t>
      </w:r>
      <w:r w:rsidR="00486E7C" w:rsidRPr="00146F48">
        <w:rPr>
          <w:b/>
          <w:sz w:val="24"/>
          <w:szCs w:val="24"/>
        </w:rPr>
        <w:t>additional</w:t>
      </w:r>
      <w:r w:rsidR="00486E7C" w:rsidRPr="00146F48">
        <w:rPr>
          <w:sz w:val="24"/>
          <w:szCs w:val="24"/>
        </w:rPr>
        <w:t xml:space="preserve"> </w:t>
      </w:r>
      <w:r w:rsidR="00486E7C" w:rsidRPr="00146F48">
        <w:rPr>
          <w:b/>
          <w:sz w:val="24"/>
          <w:szCs w:val="24"/>
        </w:rPr>
        <w:t>milk</w:t>
      </w:r>
      <w:r w:rsidR="00486E7C" w:rsidRPr="00146F48">
        <w:rPr>
          <w:sz w:val="24"/>
          <w:szCs w:val="24"/>
        </w:rPr>
        <w:t xml:space="preserve">); </w:t>
      </w:r>
      <w:r w:rsidR="00486E7C" w:rsidRPr="00146F48">
        <w:rPr>
          <w:b/>
          <w:sz w:val="24"/>
          <w:szCs w:val="24"/>
        </w:rPr>
        <w:t>all</w:t>
      </w:r>
      <w:r w:rsidR="00486E7C" w:rsidRPr="00146F48">
        <w:rPr>
          <w:sz w:val="24"/>
          <w:szCs w:val="24"/>
        </w:rPr>
        <w:t xml:space="preserve"> of the drinks will have </w:t>
      </w:r>
      <w:r w:rsidR="00486E7C" w:rsidRPr="00146F48">
        <w:rPr>
          <w:b/>
          <w:sz w:val="24"/>
          <w:szCs w:val="24"/>
        </w:rPr>
        <w:t>sugar quantity between 0 and 5</w:t>
      </w:r>
      <w:r w:rsidRPr="00146F48">
        <w:rPr>
          <w:sz w:val="24"/>
          <w:szCs w:val="24"/>
        </w:rPr>
        <w:br/>
        <w:t>Examples for coffee orders:</w:t>
      </w:r>
      <w:r w:rsidRPr="00146F48">
        <w:rPr>
          <w:sz w:val="24"/>
          <w:szCs w:val="24"/>
        </w:rPr>
        <w:br/>
      </w:r>
      <w:r w:rsidRPr="00146F48">
        <w:rPr>
          <w:sz w:val="24"/>
          <w:szCs w:val="24"/>
        </w:rPr>
        <w:tab/>
        <w:t>- '1.10, coffee, decaf, milk, 4'</w:t>
      </w:r>
      <w:r w:rsidRPr="00146F48">
        <w:rPr>
          <w:sz w:val="24"/>
          <w:szCs w:val="24"/>
        </w:rPr>
        <w:br/>
      </w:r>
      <w:r w:rsidRPr="00146F48">
        <w:rPr>
          <w:sz w:val="24"/>
          <w:szCs w:val="24"/>
        </w:rPr>
        <w:tab/>
        <w:t>- '0.80, coffee, caffeine, 2'</w:t>
      </w:r>
      <w:r w:rsidRPr="00146F48">
        <w:rPr>
          <w:sz w:val="24"/>
          <w:szCs w:val="24"/>
        </w:rPr>
        <w:br/>
        <w:t xml:space="preserve">In the first example the </w:t>
      </w:r>
      <w:r w:rsidRPr="00146F48">
        <w:rPr>
          <w:b/>
          <w:sz w:val="24"/>
          <w:szCs w:val="24"/>
        </w:rPr>
        <w:t>coffee</w:t>
      </w:r>
      <w:r w:rsidRPr="00146F48">
        <w:rPr>
          <w:sz w:val="24"/>
          <w:szCs w:val="24"/>
        </w:rPr>
        <w:t xml:space="preserve"> is </w:t>
      </w:r>
      <w:r w:rsidRPr="00146F48">
        <w:rPr>
          <w:b/>
          <w:sz w:val="24"/>
          <w:szCs w:val="24"/>
        </w:rPr>
        <w:t>decaf</w:t>
      </w:r>
      <w:r w:rsidRPr="00146F48">
        <w:rPr>
          <w:sz w:val="24"/>
          <w:szCs w:val="24"/>
        </w:rPr>
        <w:t xml:space="preserve"> with </w:t>
      </w:r>
      <w:r w:rsidRPr="00146F48">
        <w:rPr>
          <w:b/>
          <w:sz w:val="24"/>
          <w:szCs w:val="24"/>
        </w:rPr>
        <w:t>milk</w:t>
      </w:r>
      <w:r w:rsidRPr="00146F48">
        <w:rPr>
          <w:sz w:val="24"/>
          <w:szCs w:val="24"/>
        </w:rPr>
        <w:t xml:space="preserve"> and quantity of </w:t>
      </w:r>
      <w:r w:rsidRPr="00146F48">
        <w:rPr>
          <w:b/>
          <w:sz w:val="24"/>
          <w:szCs w:val="24"/>
        </w:rPr>
        <w:t>sugar 4</w:t>
      </w:r>
      <w:r w:rsidR="00486E7C" w:rsidRPr="00146F48">
        <w:rPr>
          <w:sz w:val="24"/>
          <w:szCs w:val="24"/>
        </w:rPr>
        <w:t xml:space="preserve">; in the second the coffee is with </w:t>
      </w:r>
      <w:r w:rsidR="00486E7C" w:rsidRPr="00146F48">
        <w:rPr>
          <w:b/>
          <w:sz w:val="24"/>
          <w:szCs w:val="24"/>
        </w:rPr>
        <w:t>caffeine</w:t>
      </w:r>
      <w:r w:rsidR="00486E7C" w:rsidRPr="00146F48">
        <w:rPr>
          <w:sz w:val="24"/>
          <w:szCs w:val="24"/>
        </w:rPr>
        <w:t xml:space="preserve">, </w:t>
      </w:r>
      <w:r w:rsidR="00486E7C" w:rsidRPr="00146F48">
        <w:rPr>
          <w:b/>
          <w:sz w:val="24"/>
          <w:szCs w:val="24"/>
        </w:rPr>
        <w:t>no milk</w:t>
      </w:r>
      <w:r w:rsidR="00486E7C" w:rsidRPr="00146F48">
        <w:rPr>
          <w:sz w:val="24"/>
          <w:szCs w:val="24"/>
        </w:rPr>
        <w:t xml:space="preserve"> and quantity of </w:t>
      </w:r>
      <w:r w:rsidR="00486E7C" w:rsidRPr="00146F48">
        <w:rPr>
          <w:b/>
          <w:sz w:val="24"/>
          <w:szCs w:val="24"/>
        </w:rPr>
        <w:t>sugar 2</w:t>
      </w:r>
      <w:r w:rsidR="00486E7C" w:rsidRPr="00146F48">
        <w:rPr>
          <w:sz w:val="24"/>
          <w:szCs w:val="24"/>
        </w:rPr>
        <w:t>.</w:t>
      </w:r>
    </w:p>
    <w:p w:rsidR="00486E7C" w:rsidRPr="00B2141F" w:rsidRDefault="00486E7C" w:rsidP="00794BA0">
      <w:pPr>
        <w:pStyle w:val="Index"/>
        <w:rPr>
          <w:b/>
          <w:sz w:val="24"/>
          <w:szCs w:val="24"/>
        </w:rPr>
      </w:pPr>
      <w:r w:rsidRPr="00B2141F">
        <w:rPr>
          <w:sz w:val="24"/>
          <w:szCs w:val="24"/>
        </w:rPr>
        <w:t>Prices for additions</w:t>
      </w:r>
      <w:proofErr w:type="gramStart"/>
      <w:r w:rsidRPr="00B2141F">
        <w:rPr>
          <w:sz w:val="24"/>
          <w:szCs w:val="24"/>
        </w:rPr>
        <w:t>:</w:t>
      </w:r>
      <w:proofErr w:type="gramEnd"/>
      <w:r w:rsidRPr="00B2141F">
        <w:rPr>
          <w:sz w:val="24"/>
          <w:szCs w:val="24"/>
        </w:rPr>
        <w:br/>
        <w:t xml:space="preserve">- milk –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B2141F">
        <w:rPr>
          <w:b/>
          <w:sz w:val="24"/>
          <w:szCs w:val="24"/>
        </w:rPr>
        <w:t>10% of the price so far</w:t>
      </w:r>
      <w:r w:rsidR="00670D5C" w:rsidRPr="00B2141F">
        <w:rPr>
          <w:b/>
          <w:sz w:val="24"/>
          <w:szCs w:val="24"/>
        </w:rPr>
        <w:t xml:space="preserve"> </w:t>
      </w:r>
      <w:r w:rsidR="00146F48" w:rsidRPr="00B2141F">
        <w:rPr>
          <w:b/>
          <w:sz w:val="24"/>
          <w:szCs w:val="24"/>
        </w:rPr>
        <w:t>rounded</w:t>
      </w:r>
      <w:r w:rsidR="00274607" w:rsidRPr="00B2141F">
        <w:rPr>
          <w:b/>
          <w:sz w:val="24"/>
          <w:szCs w:val="24"/>
          <w:lang w:val="bg-BG"/>
        </w:rPr>
        <w:t xml:space="preserve"> </w:t>
      </w:r>
      <w:r w:rsidR="00274607" w:rsidRPr="00B2141F">
        <w:rPr>
          <w:b/>
          <w:sz w:val="24"/>
          <w:szCs w:val="24"/>
        </w:rPr>
        <w:t>to the next higher number</w:t>
      </w:r>
      <w:r w:rsidR="00146F48" w:rsidRPr="00B2141F">
        <w:rPr>
          <w:b/>
          <w:sz w:val="24"/>
          <w:szCs w:val="24"/>
        </w:rPr>
        <w:t>. Examples: 0.03 -&gt; 0.1; 0.12 -&gt; 0.2; 1.05 -&gt; 1.10</w:t>
      </w:r>
      <w:r w:rsidR="00274607" w:rsidRPr="00B2141F">
        <w:rPr>
          <w:b/>
          <w:sz w:val="24"/>
          <w:szCs w:val="24"/>
        </w:rPr>
        <w:t>; 0.005 -&gt; 0.01</w:t>
      </w:r>
      <w:r w:rsidR="00146F48" w:rsidRPr="00B2141F">
        <w:rPr>
          <w:b/>
          <w:sz w:val="24"/>
          <w:szCs w:val="24"/>
        </w:rPr>
        <w:br/>
      </w:r>
      <w:r w:rsidRPr="00B2141F">
        <w:rPr>
          <w:sz w:val="24"/>
          <w:szCs w:val="24"/>
        </w:rPr>
        <w:t xml:space="preserve">- sugar – </w:t>
      </w:r>
      <w:r w:rsidRPr="00B2141F">
        <w:rPr>
          <w:b/>
          <w:sz w:val="24"/>
          <w:szCs w:val="24"/>
        </w:rPr>
        <w:t>no matter the quantity (except from 0) it costs 0.10</w:t>
      </w:r>
      <w:r w:rsidR="00F54D7B" w:rsidRPr="00B2141F">
        <w:rPr>
          <w:b/>
          <w:sz w:val="24"/>
          <w:szCs w:val="24"/>
        </w:rPr>
        <w:t>. Add the sugar at the end!</w:t>
      </w:r>
    </w:p>
    <w:p w:rsidR="00FA16BC" w:rsidRPr="00146F48" w:rsidRDefault="00670D5C" w:rsidP="00794BA0">
      <w:pPr>
        <w:pStyle w:val="Index"/>
        <w:rPr>
          <w:sz w:val="24"/>
          <w:szCs w:val="24"/>
        </w:rPr>
      </w:pPr>
      <w:r w:rsidRPr="00146F48">
        <w:rPr>
          <w:sz w:val="24"/>
          <w:szCs w:val="24"/>
        </w:rPr>
        <w:t xml:space="preserve">After you </w:t>
      </w:r>
      <w:r w:rsidR="00FA16BC" w:rsidRPr="00146F48">
        <w:rPr>
          <w:sz w:val="24"/>
          <w:szCs w:val="24"/>
        </w:rPr>
        <w:t>finish</w:t>
      </w:r>
      <w:r w:rsidRPr="00146F48">
        <w:rPr>
          <w:sz w:val="24"/>
          <w:szCs w:val="24"/>
        </w:rPr>
        <w:t xml:space="preserve"> calculating the price for the order, there are </w:t>
      </w:r>
      <w:r w:rsidRPr="00146F48">
        <w:rPr>
          <w:b/>
          <w:sz w:val="24"/>
          <w:szCs w:val="24"/>
        </w:rPr>
        <w:t>two possible outputs</w:t>
      </w:r>
      <w:proofErr w:type="gramStart"/>
      <w:r w:rsidRPr="00146F48">
        <w:rPr>
          <w:sz w:val="24"/>
          <w:szCs w:val="24"/>
        </w:rPr>
        <w:t>:</w:t>
      </w:r>
      <w:proofErr w:type="gramEnd"/>
      <w:r w:rsidRPr="00146F48">
        <w:rPr>
          <w:sz w:val="24"/>
          <w:szCs w:val="24"/>
        </w:rPr>
        <w:br/>
        <w:t xml:space="preserve">- The money is enough: </w:t>
      </w:r>
      <w:r w:rsidRPr="00146F48">
        <w:rPr>
          <w:b/>
          <w:sz w:val="24"/>
          <w:szCs w:val="24"/>
        </w:rPr>
        <w:t>'You ordered {drink}</w:t>
      </w:r>
      <w:r w:rsidR="00FA16BC" w:rsidRPr="00146F48">
        <w:rPr>
          <w:b/>
          <w:sz w:val="24"/>
          <w:szCs w:val="24"/>
        </w:rPr>
        <w:t>. Price: {price}. Change: {change}</w:t>
      </w:r>
      <w:r w:rsidRPr="00146F48">
        <w:rPr>
          <w:b/>
          <w:sz w:val="24"/>
          <w:szCs w:val="24"/>
        </w:rPr>
        <w:t>'</w:t>
      </w:r>
      <w:r w:rsidR="00FA16BC" w:rsidRPr="00146F48">
        <w:rPr>
          <w:b/>
          <w:sz w:val="24"/>
          <w:szCs w:val="24"/>
        </w:rPr>
        <w:br/>
      </w:r>
      <w:r w:rsidR="00FA16BC" w:rsidRPr="00146F48">
        <w:rPr>
          <w:sz w:val="24"/>
          <w:szCs w:val="24"/>
        </w:rPr>
        <w:t xml:space="preserve">- The money is not enough: </w:t>
      </w:r>
      <w:r w:rsidR="00FA16BC" w:rsidRPr="00146F48">
        <w:rPr>
          <w:b/>
          <w:sz w:val="24"/>
          <w:szCs w:val="24"/>
        </w:rPr>
        <w:t>'Not enough money for {drink}. Need {money needed} more'</w:t>
      </w:r>
      <w:r w:rsidR="00FA16BC" w:rsidRPr="00146F48">
        <w:rPr>
          <w:b/>
          <w:sz w:val="24"/>
          <w:szCs w:val="24"/>
        </w:rPr>
        <w:br/>
      </w:r>
      <w:r w:rsidR="00FA16BC" w:rsidRPr="00146F48">
        <w:rPr>
          <w:sz w:val="24"/>
          <w:szCs w:val="24"/>
        </w:rPr>
        <w:t xml:space="preserve">All of the </w:t>
      </w:r>
      <w:r w:rsidR="00FA16BC" w:rsidRPr="00146F48">
        <w:rPr>
          <w:b/>
          <w:sz w:val="24"/>
          <w:szCs w:val="24"/>
        </w:rPr>
        <w:t>numbers should be formatted to the second decimal point</w:t>
      </w:r>
    </w:p>
    <w:p w:rsidR="00FA16BC" w:rsidRPr="00146F48" w:rsidRDefault="00FA16BC" w:rsidP="00794BA0">
      <w:pPr>
        <w:pStyle w:val="Index"/>
        <w:rPr>
          <w:b/>
          <w:sz w:val="24"/>
          <w:szCs w:val="24"/>
        </w:rPr>
      </w:pPr>
      <w:r w:rsidRPr="00146F48">
        <w:rPr>
          <w:sz w:val="24"/>
          <w:szCs w:val="24"/>
        </w:rPr>
        <w:lastRenderedPageBreak/>
        <w:t>At the end of the day, you need to print the</w:t>
      </w:r>
      <w:r w:rsidR="00BD6934" w:rsidRPr="00146F48">
        <w:rPr>
          <w:sz w:val="24"/>
          <w:szCs w:val="24"/>
        </w:rPr>
        <w:t xml:space="preserve"> </w:t>
      </w:r>
      <w:r w:rsidR="00BD6934" w:rsidRPr="00146F48">
        <w:rPr>
          <w:b/>
          <w:sz w:val="24"/>
          <w:szCs w:val="24"/>
        </w:rPr>
        <w:t>total</w:t>
      </w:r>
      <w:r w:rsidRPr="00146F48">
        <w:rPr>
          <w:b/>
          <w:sz w:val="24"/>
          <w:szCs w:val="24"/>
        </w:rPr>
        <w:t xml:space="preserve">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146F48">
        <w:rPr>
          <w:b/>
          <w:sz w:val="24"/>
          <w:szCs w:val="24"/>
        </w:rPr>
        <w:t>'Income Report: {total money}'</w:t>
      </w:r>
      <w:r w:rsidRPr="00146F48">
        <w:rPr>
          <w:sz w:val="24"/>
          <w:szCs w:val="24"/>
        </w:rPr>
        <w:t xml:space="preserve">; </w:t>
      </w:r>
      <w:r w:rsidRPr="00146F48">
        <w:rPr>
          <w:b/>
          <w:sz w:val="24"/>
          <w:szCs w:val="24"/>
        </w:rPr>
        <w:t>format</w:t>
      </w:r>
      <w:r w:rsidRPr="00146F48">
        <w:rPr>
          <w:sz w:val="24"/>
          <w:szCs w:val="24"/>
        </w:rPr>
        <w:t xml:space="preserve"> the money to the </w:t>
      </w:r>
      <w:r w:rsidRPr="00146F48">
        <w:rPr>
          <w:b/>
          <w:sz w:val="24"/>
          <w:szCs w:val="24"/>
        </w:rPr>
        <w:t>second decimal point</w:t>
      </w:r>
    </w:p>
    <w:p w:rsidR="00BD6934" w:rsidRPr="00146F48" w:rsidRDefault="00BD6934" w:rsidP="00BD6934">
      <w:pPr>
        <w:pStyle w:val="3"/>
      </w:pPr>
      <w:r w:rsidRPr="00146F48">
        <w:t>Input</w:t>
      </w:r>
    </w:p>
    <w:p w:rsidR="00BD6934" w:rsidRPr="00146F48" w:rsidRDefault="00BD6934" w:rsidP="00BD6934">
      <w:pPr>
        <w:pStyle w:val="ac"/>
        <w:numPr>
          <w:ilvl w:val="0"/>
          <w:numId w:val="45"/>
        </w:numPr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comes as </w:t>
      </w:r>
      <w:r w:rsidRPr="00146F48">
        <w:rPr>
          <w:b/>
          <w:sz w:val="24"/>
          <w:szCs w:val="24"/>
        </w:rPr>
        <w:t>array of strings</w:t>
      </w:r>
    </w:p>
    <w:p w:rsidR="00BD6934" w:rsidRPr="00146F48" w:rsidRDefault="00BD6934" w:rsidP="00BD6934">
      <w:pPr>
        <w:pStyle w:val="ac"/>
        <w:numPr>
          <w:ilvl w:val="0"/>
          <w:numId w:val="45"/>
        </w:numPr>
        <w:rPr>
          <w:sz w:val="24"/>
          <w:szCs w:val="24"/>
        </w:rPr>
      </w:pPr>
      <w:r w:rsidRPr="00146F48">
        <w:rPr>
          <w:sz w:val="24"/>
          <w:szCs w:val="24"/>
        </w:rPr>
        <w:t>Each string is order you need to process</w:t>
      </w:r>
    </w:p>
    <w:p w:rsidR="00BD6934" w:rsidRPr="00146F48" w:rsidRDefault="00BD6934" w:rsidP="00BD6934">
      <w:pPr>
        <w:pStyle w:val="3"/>
      </w:pPr>
      <w:r w:rsidRPr="00146F48">
        <w:t>Constrains</w:t>
      </w:r>
    </w:p>
    <w:p w:rsidR="00BD6934" w:rsidRPr="00146F48" w:rsidRDefault="00BD6934" w:rsidP="00BD6934">
      <w:pPr>
        <w:pStyle w:val="ac"/>
        <w:numPr>
          <w:ilvl w:val="0"/>
          <w:numId w:val="46"/>
        </w:numPr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:rsidR="00BD6934" w:rsidRPr="00146F48" w:rsidRDefault="00BD6934" w:rsidP="00BD6934">
      <w:pPr>
        <w:pStyle w:val="3"/>
      </w:pPr>
      <w:r w:rsidRPr="00146F48">
        <w:t>Output</w:t>
      </w:r>
    </w:p>
    <w:p w:rsidR="00BD6934" w:rsidRPr="00146F48" w:rsidRDefault="00BD6934" w:rsidP="00BD6934">
      <w:pPr>
        <w:pStyle w:val="ac"/>
        <w:numPr>
          <w:ilvl w:val="0"/>
          <w:numId w:val="46"/>
        </w:numPr>
        <w:rPr>
          <w:sz w:val="24"/>
          <w:szCs w:val="24"/>
        </w:rPr>
      </w:pPr>
      <w:r w:rsidRPr="00146F48">
        <w:rPr>
          <w:sz w:val="24"/>
          <w:szCs w:val="24"/>
        </w:rPr>
        <w:t xml:space="preserve">For each order there are </w:t>
      </w:r>
      <w:r w:rsidRPr="00146F48">
        <w:rPr>
          <w:b/>
          <w:sz w:val="24"/>
          <w:szCs w:val="24"/>
        </w:rPr>
        <w:t>two possible</w:t>
      </w:r>
      <w:r w:rsidRPr="00146F48">
        <w:rPr>
          <w:sz w:val="24"/>
          <w:szCs w:val="24"/>
        </w:rPr>
        <w:t xml:space="preserve"> outputs (described above)</w:t>
      </w:r>
    </w:p>
    <w:p w:rsidR="00BD6934" w:rsidRPr="00146F48" w:rsidRDefault="00BD6934" w:rsidP="00BD6934">
      <w:pPr>
        <w:pStyle w:val="ac"/>
        <w:numPr>
          <w:ilvl w:val="0"/>
          <w:numId w:val="46"/>
        </w:numPr>
        <w:rPr>
          <w:sz w:val="24"/>
          <w:szCs w:val="24"/>
        </w:rPr>
      </w:pPr>
      <w:r w:rsidRPr="00146F48">
        <w:rPr>
          <w:sz w:val="24"/>
          <w:szCs w:val="24"/>
        </w:rPr>
        <w:t xml:space="preserve">At the end print the </w:t>
      </w:r>
      <w:r w:rsidRPr="00146F48">
        <w:rPr>
          <w:b/>
          <w:sz w:val="24"/>
          <w:szCs w:val="24"/>
        </w:rPr>
        <w:t>total income</w:t>
      </w:r>
      <w:r w:rsidRPr="00146F48">
        <w:rPr>
          <w:sz w:val="24"/>
          <w:szCs w:val="24"/>
        </w:rPr>
        <w:t xml:space="preserve"> </w:t>
      </w:r>
      <w:bookmarkStart w:id="0" w:name="_GoBack"/>
      <w:bookmarkEnd w:id="0"/>
      <w:r w:rsidRPr="00146F48">
        <w:rPr>
          <w:sz w:val="24"/>
          <w:szCs w:val="24"/>
        </w:rPr>
        <w:t>as described above</w:t>
      </w:r>
    </w:p>
    <w:p w:rsidR="00BD6934" w:rsidRPr="00146F48" w:rsidRDefault="00BD6934" w:rsidP="00BD6934">
      <w:pPr>
        <w:pStyle w:val="3"/>
      </w:pPr>
      <w:r w:rsidRPr="00146F48">
        <w:t>Examples</w:t>
      </w:r>
    </w:p>
    <w:tbl>
      <w:tblPr>
        <w:tblStyle w:val="af"/>
        <w:tblW w:w="11340" w:type="dxa"/>
        <w:tblInd w:w="-61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763165" w:rsidRPr="00146F48" w:rsidTr="00953CD4">
        <w:tc>
          <w:tcPr>
            <w:tcW w:w="4860" w:type="dxa"/>
            <w:shd w:val="clear" w:color="auto" w:fill="D9D9D9" w:themeFill="background1" w:themeFillShade="D9"/>
          </w:tcPr>
          <w:p w:rsidR="00763165" w:rsidRPr="00146F48" w:rsidRDefault="00763165" w:rsidP="00763165">
            <w:pPr>
              <w:spacing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763165" w:rsidRPr="00146F48" w:rsidRDefault="00763165" w:rsidP="00763165">
            <w:pPr>
              <w:spacing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63165" w:rsidRPr="00146F48" w:rsidTr="00953CD4">
        <w:tc>
          <w:tcPr>
            <w:tcW w:w="4860" w:type="dxa"/>
            <w:shd w:val="clear" w:color="auto" w:fill="F2F2F2" w:themeFill="background1" w:themeFillShade="F2"/>
          </w:tcPr>
          <w:p w:rsidR="00763165" w:rsidRPr="00146F48" w:rsidRDefault="00763165" w:rsidP="0076316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</w:t>
            </w:r>
          </w:p>
          <w:p w:rsidR="00763165" w:rsidRPr="00146F48" w:rsidRDefault="00763165" w:rsidP="0076316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'0.50, cappuccino, 1',</w:t>
            </w:r>
          </w:p>
          <w:p w:rsidR="00763165" w:rsidRPr="00146F48" w:rsidRDefault="00763165" w:rsidP="00DF112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'0.40, tea, milk, 2']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15728E" w:rsidRPr="0015728E" w:rsidRDefault="0015728E" w:rsidP="0015728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 Change: 0.00</w:t>
            </w:r>
          </w:p>
          <w:p w:rsidR="0015728E" w:rsidRPr="0015728E" w:rsidRDefault="0015728E" w:rsidP="0015728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cappuccino. Need 0.90 more</w:t>
            </w:r>
          </w:p>
          <w:p w:rsidR="00A66A00" w:rsidRDefault="0015728E" w:rsidP="00A66A0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 more</w:t>
            </w:r>
          </w:p>
          <w:p w:rsidR="00763165" w:rsidRPr="0015728E" w:rsidRDefault="0015728E" w:rsidP="00A66A00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 w:rsidR="00A66A00"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.00</w:t>
            </w:r>
          </w:p>
        </w:tc>
      </w:tr>
      <w:tr w:rsidR="00953CD4" w:rsidRPr="00146F48" w:rsidTr="00953CD4">
        <w:tc>
          <w:tcPr>
            <w:tcW w:w="11340" w:type="dxa"/>
            <w:gridSpan w:val="2"/>
            <w:shd w:val="clear" w:color="auto" w:fill="D9D9D9" w:themeFill="background1" w:themeFillShade="D9"/>
          </w:tcPr>
          <w:p w:rsidR="00953CD4" w:rsidRPr="00146F48" w:rsidRDefault="00953CD4" w:rsidP="00953CD4">
            <w:pPr>
              <w:spacing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953CD4" w:rsidRPr="00146F48" w:rsidTr="0015728E">
        <w:tc>
          <w:tcPr>
            <w:tcW w:w="11340" w:type="dxa"/>
            <w:gridSpan w:val="2"/>
            <w:shd w:val="clear" w:color="auto" w:fill="F2F2F2" w:themeFill="background1" w:themeFillShade="F2"/>
          </w:tcPr>
          <w:p w:rsidR="00953CD4" w:rsidRPr="00146F48" w:rsidRDefault="00953CD4" w:rsidP="00DF112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The first order is coffee with caffeine, milk and sugar. (0.80 + 0.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</w:p>
          <w:p w:rsidR="00DF1128" w:rsidRPr="00146F48" w:rsidRDefault="00DF1128" w:rsidP="00DF112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The second order is cappuccino with sugar (1.30 + 0.10 = 1.40)</w:t>
            </w:r>
          </w:p>
          <w:p w:rsidR="00A66A00" w:rsidRDefault="00DF1128" w:rsidP="00A66A0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The third order is tea with milk and sugar (0.80 + 0.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 w:rsidR="0015728E"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</w:p>
          <w:p w:rsidR="00F37111" w:rsidRPr="00146F48" w:rsidRDefault="00A66A00" w:rsidP="00A66A0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F37111"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1.00</w:t>
            </w:r>
          </w:p>
        </w:tc>
      </w:tr>
    </w:tbl>
    <w:p w:rsidR="00BD6934" w:rsidRPr="00146F48" w:rsidRDefault="00BD6934" w:rsidP="00BD6934"/>
    <w:sectPr w:rsidR="00BD6934" w:rsidRPr="00146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23621"/>
    <w:multiLevelType w:val="hybridMultilevel"/>
    <w:tmpl w:val="B2F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6"/>
  </w:num>
  <w:num w:numId="41">
    <w:abstractNumId w:val="20"/>
  </w:num>
  <w:num w:numId="42">
    <w:abstractNumId w:val="0"/>
  </w:num>
  <w:num w:numId="43">
    <w:abstractNumId w:val="36"/>
  </w:num>
  <w:num w:numId="44">
    <w:abstractNumId w:val="10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22"/>
    <w:rsid w:val="00146F48"/>
    <w:rsid w:val="0015728E"/>
    <w:rsid w:val="00274607"/>
    <w:rsid w:val="00404913"/>
    <w:rsid w:val="00486E7C"/>
    <w:rsid w:val="004A35C8"/>
    <w:rsid w:val="00624590"/>
    <w:rsid w:val="00670D5C"/>
    <w:rsid w:val="00763165"/>
    <w:rsid w:val="00794BA0"/>
    <w:rsid w:val="00916082"/>
    <w:rsid w:val="00953CD4"/>
    <w:rsid w:val="009C4A86"/>
    <w:rsid w:val="00A66A00"/>
    <w:rsid w:val="00B2141F"/>
    <w:rsid w:val="00BA3651"/>
    <w:rsid w:val="00BD6934"/>
    <w:rsid w:val="00C31A22"/>
    <w:rsid w:val="00CA3363"/>
    <w:rsid w:val="00D302DC"/>
    <w:rsid w:val="00DF1128"/>
    <w:rsid w:val="00F37111"/>
    <w:rsid w:val="00F54D7B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A0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66A0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66A0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6A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A0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A0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66A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66A00"/>
  </w:style>
  <w:style w:type="character" w:customStyle="1" w:styleId="10">
    <w:name w:val="Заглавие 1 Знак"/>
    <w:basedOn w:val="a0"/>
    <w:link w:val="1"/>
    <w:uiPriority w:val="9"/>
    <w:rsid w:val="00A66A0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66A0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66A0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66A0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66A00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66A00"/>
  </w:style>
  <w:style w:type="paragraph" w:styleId="a5">
    <w:name w:val="footer"/>
    <w:basedOn w:val="a"/>
    <w:link w:val="a6"/>
    <w:uiPriority w:val="99"/>
    <w:unhideWhenUsed/>
    <w:rsid w:val="00A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66A00"/>
  </w:style>
  <w:style w:type="paragraph" w:styleId="a7">
    <w:name w:val="Balloon Text"/>
    <w:basedOn w:val="a"/>
    <w:link w:val="a8"/>
    <w:uiPriority w:val="99"/>
    <w:semiHidden/>
    <w:unhideWhenUsed/>
    <w:rsid w:val="00A6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66A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66A00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66A00"/>
    <w:rPr>
      <w:b/>
      <w:bCs/>
    </w:rPr>
  </w:style>
  <w:style w:type="paragraph" w:styleId="ac">
    <w:name w:val="List Paragraph"/>
    <w:basedOn w:val="a"/>
    <w:link w:val="ad"/>
    <w:uiPriority w:val="34"/>
    <w:qFormat/>
    <w:rsid w:val="00A66A0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66A00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66A00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A66A00"/>
    <w:rPr>
      <w:rFonts w:ascii="Consolas" w:hAnsi="Consolas"/>
      <w:b/>
    </w:rPr>
  </w:style>
  <w:style w:type="table" w:styleId="af">
    <w:name w:val="Table Grid"/>
    <w:basedOn w:val="a1"/>
    <w:uiPriority w:val="59"/>
    <w:rsid w:val="00A6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A66A00"/>
  </w:style>
  <w:style w:type="paragraph" w:customStyle="1" w:styleId="Index">
    <w:name w:val="Index"/>
    <w:basedOn w:val="a"/>
    <w:qFormat/>
    <w:rsid w:val="00A66A00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A66A00"/>
  </w:style>
  <w:style w:type="character" w:customStyle="1" w:styleId="InternetLink">
    <w:name w:val="Internet Link"/>
    <w:basedOn w:val="a0"/>
    <w:uiPriority w:val="99"/>
    <w:unhideWhenUsed/>
    <w:rsid w:val="00A66A0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6A00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A66A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A0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66A0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66A0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6A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A0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A0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66A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66A00"/>
  </w:style>
  <w:style w:type="character" w:customStyle="1" w:styleId="10">
    <w:name w:val="Заглавие 1 Знак"/>
    <w:basedOn w:val="a0"/>
    <w:link w:val="1"/>
    <w:uiPriority w:val="9"/>
    <w:rsid w:val="00A66A0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66A0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66A0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66A0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66A00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66A00"/>
  </w:style>
  <w:style w:type="paragraph" w:styleId="a5">
    <w:name w:val="footer"/>
    <w:basedOn w:val="a"/>
    <w:link w:val="a6"/>
    <w:uiPriority w:val="99"/>
    <w:unhideWhenUsed/>
    <w:rsid w:val="00A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66A00"/>
  </w:style>
  <w:style w:type="paragraph" w:styleId="a7">
    <w:name w:val="Balloon Text"/>
    <w:basedOn w:val="a"/>
    <w:link w:val="a8"/>
    <w:uiPriority w:val="99"/>
    <w:semiHidden/>
    <w:unhideWhenUsed/>
    <w:rsid w:val="00A6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66A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66A00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66A00"/>
    <w:rPr>
      <w:b/>
      <w:bCs/>
    </w:rPr>
  </w:style>
  <w:style w:type="paragraph" w:styleId="ac">
    <w:name w:val="List Paragraph"/>
    <w:basedOn w:val="a"/>
    <w:link w:val="ad"/>
    <w:uiPriority w:val="34"/>
    <w:qFormat/>
    <w:rsid w:val="00A66A0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66A00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66A00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A66A00"/>
    <w:rPr>
      <w:rFonts w:ascii="Consolas" w:hAnsi="Consolas"/>
      <w:b/>
    </w:rPr>
  </w:style>
  <w:style w:type="table" w:styleId="af">
    <w:name w:val="Table Grid"/>
    <w:basedOn w:val="a1"/>
    <w:uiPriority w:val="59"/>
    <w:rsid w:val="00A6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A66A00"/>
  </w:style>
  <w:style w:type="paragraph" w:customStyle="1" w:styleId="Index">
    <w:name w:val="Index"/>
    <w:basedOn w:val="a"/>
    <w:qFormat/>
    <w:rsid w:val="00A66A00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A66A00"/>
  </w:style>
  <w:style w:type="character" w:customStyle="1" w:styleId="InternetLink">
    <w:name w:val="Internet Link"/>
    <w:basedOn w:val="a0"/>
    <w:uiPriority w:val="99"/>
    <w:unhideWhenUsed/>
    <w:rsid w:val="00A66A0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6A00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A66A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73511-D288-4F75-80F5-323717E2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187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17</cp:revision>
  <dcterms:created xsi:type="dcterms:W3CDTF">2018-09-22T04:48:00Z</dcterms:created>
  <dcterms:modified xsi:type="dcterms:W3CDTF">2018-10-05T08:47:00Z</dcterms:modified>
</cp:coreProperties>
</file>