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5AF" w:rsidRDefault="008956EA" w:rsidP="008956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Audit performan</w:t>
      </w:r>
      <w:r>
        <w:rPr>
          <w:rFonts w:ascii="Times New Roman" w:hAnsi="Times New Roman" w:cs="Times New Roman"/>
          <w:sz w:val="28"/>
          <w:szCs w:val="28"/>
        </w:rPr>
        <w:t>ță modul e-commerce înregistrare clienți noi</w:t>
      </w:r>
    </w:p>
    <w:p w:rsidR="008956EA" w:rsidRDefault="008956EA">
      <w:pPr>
        <w:rPr>
          <w:rFonts w:ascii="Times New Roman" w:hAnsi="Times New Roman" w:cs="Times New Roman"/>
          <w:sz w:val="28"/>
          <w:szCs w:val="28"/>
        </w:rPr>
      </w:pPr>
    </w:p>
    <w:p w:rsidR="008956EA" w:rsidRDefault="008956EA" w:rsidP="00895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URL: </w:t>
      </w:r>
      <w:hyperlink r:id="rId5" w:history="1">
        <w:r w:rsidRPr="00E555BD">
          <w:rPr>
            <w:rStyle w:val="Hyperlink"/>
            <w:rFonts w:ascii="Times New Roman" w:hAnsi="Times New Roman" w:cs="Times New Roman"/>
            <w:sz w:val="28"/>
            <w:szCs w:val="28"/>
          </w:rPr>
          <w:t>https://form-app-registration.herokuapp.com/</w:t>
        </w:r>
      </w:hyperlink>
    </w:p>
    <w:p w:rsidR="008956EA" w:rsidRDefault="008D48B0" w:rsidP="00895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Stack tehnologii utilizate: Angular.JS, node.js, express, PostgresSQL</w:t>
      </w:r>
    </w:p>
    <w:p w:rsidR="000D3B1B" w:rsidRDefault="00F60FCD" w:rsidP="008D4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3B1B">
        <w:rPr>
          <w:rFonts w:ascii="Times New Roman" w:hAnsi="Times New Roman" w:cs="Times New Roman"/>
          <w:sz w:val="28"/>
          <w:szCs w:val="28"/>
        </w:rPr>
        <w:t>Website de auditare utilizat:</w:t>
      </w:r>
    </w:p>
    <w:p w:rsidR="008D48B0" w:rsidRPr="000D3B1B" w:rsidRDefault="000D3B1B" w:rsidP="000D3B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222A35" w:themeColor="text2" w:themeShade="80"/>
          <w:sz w:val="28"/>
          <w:szCs w:val="28"/>
        </w:rPr>
      </w:pPr>
      <w:r w:rsidRPr="000D3B1B">
        <w:rPr>
          <w:rFonts w:ascii="Times New Roman" w:hAnsi="Times New Roman" w:cs="Times New Roman"/>
          <w:b/>
          <w:color w:val="222A35" w:themeColor="text2" w:themeShade="80"/>
          <w:sz w:val="28"/>
          <w:szCs w:val="28"/>
        </w:rPr>
        <w:t>app.loadimpact.com/</w:t>
      </w:r>
    </w:p>
    <w:p w:rsidR="008D48B0" w:rsidRDefault="008D48B0" w:rsidP="008D48B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D48B0" w:rsidRDefault="008D48B0" w:rsidP="00F60FCD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o-RO"/>
        </w:rPr>
        <w:drawing>
          <wp:inline distT="0" distB="0" distL="0" distR="0" wp14:anchorId="3CC1DE18" wp14:editId="5705848D">
            <wp:extent cx="501015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B1B" w:rsidRDefault="000D3B1B" w:rsidP="008D48B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D3B1B" w:rsidRDefault="00F60FCD" w:rsidP="008D48B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3B1B">
        <w:rPr>
          <w:rFonts w:ascii="Times New Roman" w:hAnsi="Times New Roman" w:cs="Times New Roman"/>
          <w:sz w:val="28"/>
          <w:szCs w:val="28"/>
        </w:rPr>
        <w:t xml:space="preserve">Timpul de răspuns al website-ului variază între 10 ms și </w:t>
      </w:r>
      <w:r>
        <w:rPr>
          <w:rFonts w:ascii="Times New Roman" w:hAnsi="Times New Roman" w:cs="Times New Roman"/>
          <w:sz w:val="28"/>
          <w:szCs w:val="28"/>
        </w:rPr>
        <w:t>3</w:t>
      </w:r>
      <w:r w:rsidR="000D3B1B">
        <w:rPr>
          <w:rFonts w:ascii="Times New Roman" w:hAnsi="Times New Roman" w:cs="Times New Roman"/>
          <w:sz w:val="28"/>
          <w:szCs w:val="28"/>
        </w:rPr>
        <w:t>0 ms</w:t>
      </w:r>
      <w:r>
        <w:rPr>
          <w:rFonts w:ascii="Times New Roman" w:hAnsi="Times New Roman" w:cs="Times New Roman"/>
          <w:sz w:val="28"/>
          <w:szCs w:val="28"/>
        </w:rPr>
        <w:t>, fiind considerat un site extrem de rapid, având în vedere faptul că, potrivit littledata.io (</w:t>
      </w:r>
      <w:hyperlink r:id="rId7" w:history="1">
        <w:r w:rsidRPr="00E555BD">
          <w:rPr>
            <w:rStyle w:val="Hyperlink"/>
            <w:rFonts w:ascii="Times New Roman" w:hAnsi="Times New Roman" w:cs="Times New Roman"/>
            <w:sz w:val="28"/>
            <w:szCs w:val="28"/>
          </w:rPr>
          <w:t>https://www.littledata.io/average/server-response-time</w:t>
        </w:r>
      </w:hyperlink>
      <w:r>
        <w:rPr>
          <w:rFonts w:ascii="Times New Roman" w:hAnsi="Times New Roman" w:cs="Times New Roman"/>
          <w:sz w:val="28"/>
          <w:szCs w:val="28"/>
        </w:rPr>
        <w:t>), timpul mediu de răspuns în Noiembrie 2019 era de 553 ms.</w:t>
      </w:r>
    </w:p>
    <w:p w:rsidR="00F60FCD" w:rsidRDefault="00F60FCD" w:rsidP="008D48B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60FCD" w:rsidRDefault="00F60FCD" w:rsidP="008D48B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 </w:t>
      </w:r>
    </w:p>
    <w:p w:rsidR="00F60FCD" w:rsidRDefault="00F60FCD" w:rsidP="00F60F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0FCD">
        <w:rPr>
          <w:rFonts w:ascii="Times New Roman" w:hAnsi="Times New Roman" w:cs="Times New Roman"/>
          <w:b/>
          <w:sz w:val="28"/>
          <w:szCs w:val="28"/>
        </w:rPr>
        <w:t>bitcatcha.com</w:t>
      </w:r>
      <w:r>
        <w:rPr>
          <w:rFonts w:ascii="Times New Roman" w:hAnsi="Times New Roman" w:cs="Times New Roman"/>
          <w:sz w:val="28"/>
          <w:szCs w:val="28"/>
        </w:rPr>
        <w:t>, timpul de răspuns a primit calificativul A+, conform imaginii de mai jos:</w:t>
      </w:r>
    </w:p>
    <w:p w:rsidR="00F60FCD" w:rsidRDefault="00F60FCD" w:rsidP="00F60FCD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o-RO"/>
        </w:rPr>
        <w:drawing>
          <wp:inline distT="0" distB="0" distL="0" distR="0" wp14:anchorId="5BE63BB1" wp14:editId="4CF8E81C">
            <wp:extent cx="4358244" cy="3270508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9726" cy="327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03" w:rsidRDefault="00D75303" w:rsidP="00F60FCD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:rsidR="00D75303" w:rsidRDefault="00D75303" w:rsidP="00F60FCD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:rsidR="00D75303" w:rsidRDefault="00D75303" w:rsidP="00D7530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Performance review-ul generat de loadimpact are în vedere următoarele măsuri: response time, request rate și virtual users.</w:t>
      </w:r>
    </w:p>
    <w:p w:rsidR="00D75303" w:rsidRDefault="00D75303" w:rsidP="00D7530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o-RO"/>
        </w:rPr>
        <w:drawing>
          <wp:inline distT="0" distB="0" distL="0" distR="0" wp14:anchorId="7A01AA97" wp14:editId="79B18246">
            <wp:extent cx="6031801" cy="1650670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1399" cy="18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03" w:rsidRDefault="00D75303" w:rsidP="00D7530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Se observă din figură că numărul maxim de useri virtuali nu depășește 50 și, de asemenea, că graficele VUs și Request Rate urmează același trend.</w:t>
      </w:r>
    </w:p>
    <w:p w:rsidR="00D75303" w:rsidRDefault="000F7443" w:rsidP="00D7530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Conform celor de la loadimpact, un semn de rezultat pozitiv este faptul că trendurile acestor indicatori tind să se alinieze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0F7443">
        <w:rPr>
          <w:rFonts w:ascii="Times New Roman" w:hAnsi="Times New Roman" w:cs="Times New Roman"/>
          <w:sz w:val="28"/>
          <w:szCs w:val="28"/>
          <w:lang w:val="en-US"/>
        </w:rPr>
        <w:t>Request rates follow the same ramping pattern as Virtual Users(if VUs increase, so does request rate)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”. </w:t>
      </w:r>
    </w:p>
    <w:p w:rsidR="000F7443" w:rsidRDefault="000F7443" w:rsidP="00D7530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Concluzia testelor realizate este sumarizată în imaginea de mai jos:</w:t>
      </w:r>
    </w:p>
    <w:p w:rsidR="000F7443" w:rsidRDefault="000F7443" w:rsidP="00D7530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o-RO"/>
        </w:rPr>
        <w:drawing>
          <wp:inline distT="0" distB="0" distL="0" distR="0" wp14:anchorId="7219EB6B" wp14:editId="218A281F">
            <wp:extent cx="6397080" cy="76427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6520" cy="8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443" w:rsidRDefault="00FF5866" w:rsidP="00D7530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F7443">
        <w:rPr>
          <w:rFonts w:ascii="Times New Roman" w:hAnsi="Times New Roman" w:cs="Times New Roman"/>
          <w:sz w:val="28"/>
          <w:szCs w:val="28"/>
        </w:rPr>
        <w:t>Deci, timpul de răspuns mediu pe întrega perioadă a derulării testelor este de 17 ms, 31912 request-uri fiind făcute la un request rate de 54 request-uri/secundă.</w:t>
      </w:r>
    </w:p>
    <w:p w:rsidR="000F7443" w:rsidRDefault="00FF5866" w:rsidP="00D7530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F7443">
        <w:rPr>
          <w:rFonts w:ascii="Times New Roman" w:hAnsi="Times New Roman" w:cs="Times New Roman"/>
          <w:sz w:val="28"/>
          <w:szCs w:val="28"/>
        </w:rPr>
        <w:t>De asemenea, graficul data load tinde să urmeze același trend ca cel al VUs și request rate.</w:t>
      </w:r>
    </w:p>
    <w:p w:rsidR="000F7443" w:rsidRDefault="000F7443" w:rsidP="000F744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o-RO"/>
        </w:rPr>
        <w:drawing>
          <wp:inline distT="0" distB="0" distL="0" distR="0" wp14:anchorId="5F09BE6D" wp14:editId="3A67D267">
            <wp:extent cx="5114925" cy="2562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866" w:rsidRDefault="00FF5866" w:rsidP="00FF586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Asemănător se comportă și graficul data received, crescând odată cu numărul de useri virtuali.</w:t>
      </w:r>
    </w:p>
    <w:p w:rsidR="00FF5866" w:rsidRDefault="00FF5866" w:rsidP="00FF5866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o-RO"/>
        </w:rPr>
        <w:lastRenderedPageBreak/>
        <w:drawing>
          <wp:inline distT="0" distB="0" distL="0" distR="0" wp14:anchorId="04B02C5B" wp14:editId="69966F1A">
            <wp:extent cx="5400675" cy="2466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8D" w:rsidRDefault="0030378D" w:rsidP="00FF5866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:rsidR="0030378D" w:rsidRDefault="0030378D" w:rsidP="003037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0378D">
        <w:rPr>
          <w:rFonts w:ascii="Times New Roman" w:hAnsi="Times New Roman" w:cs="Times New Roman"/>
          <w:b/>
          <w:sz w:val="28"/>
          <w:szCs w:val="28"/>
        </w:rPr>
        <w:t>gtmetrix.com</w:t>
      </w:r>
    </w:p>
    <w:p w:rsidR="0030378D" w:rsidRPr="0030378D" w:rsidRDefault="0030378D" w:rsidP="0030378D">
      <w:pPr>
        <w:rPr>
          <w:rFonts w:ascii="Times New Roman" w:hAnsi="Times New Roman" w:cs="Times New Roman"/>
          <w:sz w:val="28"/>
          <w:szCs w:val="28"/>
        </w:rPr>
      </w:pPr>
      <w:r w:rsidRPr="0030378D">
        <w:rPr>
          <w:noProof/>
          <w:lang w:eastAsia="ro-RO"/>
        </w:rPr>
        <w:drawing>
          <wp:inline distT="0" distB="0" distL="0" distR="0" wp14:anchorId="0CD74E8A" wp14:editId="68A80E12">
            <wp:extent cx="6645910" cy="22085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8D" w:rsidRDefault="0030378D" w:rsidP="0030378D">
      <w:pPr>
        <w:rPr>
          <w:rFonts w:ascii="Times New Roman" w:hAnsi="Times New Roman" w:cs="Times New Roman"/>
          <w:sz w:val="28"/>
          <w:szCs w:val="28"/>
        </w:rPr>
      </w:pPr>
      <w:r w:rsidRPr="0030378D">
        <w:rPr>
          <w:rFonts w:ascii="Times New Roman" w:hAnsi="Times New Roman" w:cs="Times New Roman"/>
          <w:sz w:val="28"/>
          <w:szCs w:val="28"/>
        </w:rPr>
        <w:tab/>
        <w:t>Timpul</w:t>
      </w:r>
      <w:r>
        <w:rPr>
          <w:rFonts w:ascii="Times New Roman" w:hAnsi="Times New Roman" w:cs="Times New Roman"/>
          <w:sz w:val="28"/>
          <w:szCs w:val="28"/>
        </w:rPr>
        <w:t xml:space="preserve"> de încărcare completă a paginii este de 2,2 s, pagina având o dimensiune totală de 359 KB. </w:t>
      </w:r>
    </w:p>
    <w:p w:rsidR="0030378D" w:rsidRDefault="0030378D" w:rsidP="003037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Recomandările gtmetrix.com:</w:t>
      </w:r>
    </w:p>
    <w:p w:rsidR="0030378D" w:rsidRDefault="0030378D" w:rsidP="003037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adăugare Expires headerspe 5 dintre componentele statice</w:t>
      </w:r>
    </w:p>
    <w:p w:rsidR="0030378D" w:rsidRDefault="0030378D" w:rsidP="003037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o-RO"/>
        </w:rPr>
        <w:drawing>
          <wp:inline distT="0" distB="0" distL="0" distR="0" wp14:anchorId="0A032828" wp14:editId="03E87A95">
            <wp:extent cx="6645910" cy="12172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8D" w:rsidRDefault="0030378D" w:rsidP="003037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Aceste tipuri de headere îi comunică serverului dacă este cazul să servească o versiune cache-uită a paginii, pentru a reduce gradul de încărcare al serverului și a scădea timpul de încarcare a paginii.</w:t>
      </w:r>
    </w:p>
    <w:p w:rsidR="0030378D" w:rsidRDefault="0030378D" w:rsidP="003037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componentele ar trebuie comprimate</w:t>
      </w:r>
    </w:p>
    <w:p w:rsidR="0030378D" w:rsidRDefault="0030378D" w:rsidP="003037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o-RO"/>
        </w:rPr>
        <w:lastRenderedPageBreak/>
        <w:drawing>
          <wp:inline distT="0" distB="0" distL="0" distR="0" wp14:anchorId="2BE257B9" wp14:editId="782C97DD">
            <wp:extent cx="6645910" cy="11245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8D" w:rsidRDefault="0030378D" w:rsidP="003037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Acest lucru va </w:t>
      </w:r>
      <w:r w:rsidR="00CA3F00">
        <w:rPr>
          <w:rFonts w:ascii="Times New Roman" w:hAnsi="Times New Roman" w:cs="Times New Roman"/>
          <w:sz w:val="28"/>
          <w:szCs w:val="28"/>
        </w:rPr>
        <w:t>reduce timpii de așteptare prin reducerea dimensiunii răspunsului HTTP. Gzip este o metodă populară de compresie, reducând dimensiunea unui răspuns cu până la 70%.</w:t>
      </w:r>
    </w:p>
    <w:p w:rsidR="00CA3F00" w:rsidRDefault="00CA3F00" w:rsidP="00CA3F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utilizarea CDN (content delivery network)</w:t>
      </w:r>
    </w:p>
    <w:p w:rsidR="00CA3F00" w:rsidRDefault="00CA3F00" w:rsidP="00CA3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CDN-urile pot oferi o experiență la fel de rapidă pentru toți utilizatorii de pe glob. Proximitatea utilizatorilor de serverul web are un impact imens asupra timpului de răspuns. Aplicațiile ar trebui deployate de-a lungul mai multor locații geografice pentru a îmbunătăți performanța. Heroku oferă posibilitatea de alegere a zonei în care se află serverul web pe care aplicația este deployată.</w:t>
      </w:r>
    </w:p>
    <w:p w:rsidR="00CA3F00" w:rsidRDefault="00CA3F00" w:rsidP="00CA3F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utilizarea domeniilor cookie-free</w:t>
      </w:r>
    </w:p>
    <w:p w:rsidR="00CA3F00" w:rsidRDefault="00CA3F00" w:rsidP="00CA3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Conținutul static ar trebui servit de pe un domeniu diferit pentru a evita traficul de cookie inutil. Când un browser cere o imagine statică și trimite cookie-uri odată cu request-ul, serverul ignoră cookie-urile, acestea generând trafic inutil.</w:t>
      </w:r>
    </w:p>
    <w:p w:rsidR="00CA3F00" w:rsidRPr="00CA3F00" w:rsidRDefault="00CA3F00" w:rsidP="00CA3F0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“T</w:t>
      </w:r>
      <w:r w:rsidRPr="00CA3F00">
        <w:rPr>
          <w:rFonts w:ascii="Times New Roman" w:hAnsi="Times New Roman" w:cs="Times New Roman"/>
          <w:i/>
          <w:sz w:val="28"/>
          <w:szCs w:val="28"/>
          <w:lang w:val="en-US"/>
        </w:rPr>
        <w:t>o work around this problem, make sure that static components are requested with cookie-free requests by creating a su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bdomain and hosting them there.</w:t>
      </w:r>
    </w:p>
    <w:p w:rsidR="00CA3F00" w:rsidRPr="00CA3F00" w:rsidRDefault="00CA3F00" w:rsidP="00CA3F0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A3F00">
        <w:rPr>
          <w:rFonts w:ascii="Times New Roman" w:hAnsi="Times New Roman" w:cs="Times New Roman"/>
          <w:i/>
          <w:sz w:val="28"/>
          <w:szCs w:val="28"/>
          <w:lang w:val="en-US"/>
        </w:rPr>
        <w:t>If your domain is www.example.org, you can host your static components on static.example.org. However, if you've already set cookies on the top-level domain example.org as opposed to www.example.org, then all the requests to static.example.org will include those c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ookies.</w:t>
      </w:r>
    </w:p>
    <w:p w:rsidR="00CA3F00" w:rsidRDefault="00CA3F00" w:rsidP="00CA3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3F00">
        <w:rPr>
          <w:rFonts w:ascii="Times New Roman" w:hAnsi="Times New Roman" w:cs="Times New Roman"/>
          <w:i/>
          <w:sz w:val="28"/>
          <w:szCs w:val="28"/>
          <w:lang w:val="en-US"/>
        </w:rPr>
        <w:t>In this case, you can buy a whole new domain, host your static components there, and keep this domain cookie-free</w:t>
      </w:r>
      <w:r w:rsidRPr="00CA3F0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395276" w:rsidRDefault="00395276" w:rsidP="003952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95276">
        <w:rPr>
          <w:rFonts w:ascii="Times New Roman" w:hAnsi="Times New Roman" w:cs="Times New Roman"/>
          <w:sz w:val="28"/>
          <w:szCs w:val="28"/>
          <w:lang w:val="en-US"/>
        </w:rPr>
        <w:t xml:space="preserve">educerea </w:t>
      </w:r>
      <w:r>
        <w:rPr>
          <w:rFonts w:ascii="Times New Roman" w:hAnsi="Times New Roman" w:cs="Times New Roman"/>
          <w:sz w:val="28"/>
          <w:szCs w:val="28"/>
          <w:lang w:val="en-US"/>
        </w:rPr>
        <w:t>request-urilor HTTP prin combinarea stylesheet-urilor externe într-unul singur.</w:t>
      </w:r>
    </w:p>
    <w:p w:rsidR="00395276" w:rsidRDefault="00395276" w:rsidP="003952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o-RO"/>
        </w:rPr>
        <w:drawing>
          <wp:inline distT="0" distB="0" distL="0" distR="0" wp14:anchorId="13070359" wp14:editId="72C15BA9">
            <wp:extent cx="6645910" cy="7759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5B" w:rsidRDefault="00E5635B" w:rsidP="00E563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5635B">
        <w:rPr>
          <w:rFonts w:ascii="Times New Roman" w:hAnsi="Times New Roman" w:cs="Times New Roman"/>
          <w:b/>
          <w:sz w:val="28"/>
          <w:szCs w:val="28"/>
          <w:lang w:val="en-US"/>
        </w:rPr>
        <w:t>pingdom.com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are aceleași prime recomandări</w:t>
      </w:r>
    </w:p>
    <w:p w:rsidR="00E5635B" w:rsidRDefault="00E5635B" w:rsidP="00E563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 wp14:anchorId="794B7799" wp14:editId="5AA7A6C3">
            <wp:extent cx="6645910" cy="262001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5B" w:rsidRDefault="00E5635B" w:rsidP="00E5635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5635B" w:rsidRDefault="00E5635B" w:rsidP="00E563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Pentru a rezuma cele prezentate mai sus, site-urile web devin din ce în ce mai performante, iar preocuparea principală a dezvoltatorilor, pe lângă securitate, ar trebui să fie viteza de încărcare a paginii (complet) și, mai ales, timpii de răspuns în funcție de gradul de încărcare a serverelor web. </w:t>
      </w:r>
    </w:p>
    <w:p w:rsidR="00E5635B" w:rsidRDefault="00E5635B" w:rsidP="00E563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Utilizatorii sunt din ce în ce mai pretențioși în privința vitezei, tratând prin comparație</w:t>
      </w:r>
      <w:r w:rsidR="00B405CC">
        <w:rPr>
          <w:rFonts w:ascii="Times New Roman" w:hAnsi="Times New Roman" w:cs="Times New Roman"/>
          <w:sz w:val="28"/>
          <w:szCs w:val="28"/>
          <w:lang w:val="en-US"/>
        </w:rPr>
        <w:t xml:space="preserve"> site-urile cu care interacționează. </w:t>
      </w:r>
    </w:p>
    <w:p w:rsidR="00B405CC" w:rsidRPr="00E5635B" w:rsidRDefault="00B405CC" w:rsidP="00E563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De aceea, orice îmbunătățire de performanță care are reduce response time-ul, poate avea efecte uriașe în ceea ce privește experiența utilizatorilor, și mai alea, rata de retenție a acestora pe website-ul în cauză</w:t>
      </w:r>
      <w:r w:rsidR="00D01516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sectPr w:rsidR="00B405CC" w:rsidRPr="00E5635B" w:rsidSect="00D753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07069"/>
    <w:multiLevelType w:val="hybridMultilevel"/>
    <w:tmpl w:val="CC661EC0"/>
    <w:lvl w:ilvl="0" w:tplc="9A6E03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F69B4"/>
    <w:multiLevelType w:val="hybridMultilevel"/>
    <w:tmpl w:val="EA4040E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460A7"/>
    <w:multiLevelType w:val="hybridMultilevel"/>
    <w:tmpl w:val="602AA63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0BD"/>
    <w:rsid w:val="000020BD"/>
    <w:rsid w:val="000D3B1B"/>
    <w:rsid w:val="000F7443"/>
    <w:rsid w:val="00135FCF"/>
    <w:rsid w:val="00151C36"/>
    <w:rsid w:val="00185C66"/>
    <w:rsid w:val="0030378D"/>
    <w:rsid w:val="00333FC8"/>
    <w:rsid w:val="00395276"/>
    <w:rsid w:val="00472DC9"/>
    <w:rsid w:val="00515311"/>
    <w:rsid w:val="007736DD"/>
    <w:rsid w:val="007E69EA"/>
    <w:rsid w:val="008546A1"/>
    <w:rsid w:val="00870ACD"/>
    <w:rsid w:val="00890453"/>
    <w:rsid w:val="008956EA"/>
    <w:rsid w:val="008D48B0"/>
    <w:rsid w:val="00910DA6"/>
    <w:rsid w:val="009C029F"/>
    <w:rsid w:val="00A04496"/>
    <w:rsid w:val="00B405CC"/>
    <w:rsid w:val="00B54644"/>
    <w:rsid w:val="00BE13E4"/>
    <w:rsid w:val="00C12C11"/>
    <w:rsid w:val="00C44B97"/>
    <w:rsid w:val="00C735AF"/>
    <w:rsid w:val="00C84B77"/>
    <w:rsid w:val="00CA3F00"/>
    <w:rsid w:val="00D01516"/>
    <w:rsid w:val="00D462A8"/>
    <w:rsid w:val="00D75303"/>
    <w:rsid w:val="00E5635B"/>
    <w:rsid w:val="00F359AB"/>
    <w:rsid w:val="00F54D11"/>
    <w:rsid w:val="00F60FCD"/>
    <w:rsid w:val="00FF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29E97-E8D8-4C9D-9599-1A2F3742D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6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6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9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ttledata.io/average/server-response-tim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form-app-registration.herokuapp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638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4</cp:revision>
  <dcterms:created xsi:type="dcterms:W3CDTF">2019-12-22T11:11:00Z</dcterms:created>
  <dcterms:modified xsi:type="dcterms:W3CDTF">2019-12-22T13:26:00Z</dcterms:modified>
</cp:coreProperties>
</file>