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500" w:type="dxa"/>
          <w:right w:w="0" w:type="dxa"/>
        </w:tblCellMar>
        <w:tblLook w:val="05E0"/>
      </w:tblPr>
      <w:tblGrid>
        <w:gridCol w:w="2340"/>
        <w:gridCol w:w="836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5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40" w:type="dxa"/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documentleft-box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ECTIONCNTC"/>
                <w:rFonts w:ascii="Century Gothic" w:eastAsia="Century Gothic" w:hAnsi="Century Gothic" w:cs="Century Gothic"/>
                <w:strike w:val="0"/>
                <w:color w:val="020303"/>
                <w:spacing w:val="4"/>
                <w:sz w:val="20"/>
                <w:szCs w:val="20"/>
                <w:u w:val="none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0" allowOverlap="1">
                  <wp:simplePos x="0" y="0"/>
                  <wp:positionH relativeFrom="page">
                    <wp:align>center</wp:align>
                  </wp:positionH>
                  <wp:positionV relativeFrom="page">
                    <wp:align>top</wp:align>
                  </wp:positionV>
                  <wp:extent cx="6798310" cy="702422"/>
                  <wp:wrapTopAndBottom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56046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310" cy="70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6" w:type="dxa"/>
            <w:noWrap w:val="0"/>
            <w:tcMar>
              <w:top w:w="0" w:type="dxa"/>
              <w:left w:w="0" w:type="dxa"/>
              <w:bottom w:w="5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320"/>
              <w:ind w:left="0" w:right="0"/>
              <w:rPr>
                <w:rStyle w:val="documentright-box"/>
                <w:rFonts w:ascii="Century Gothic" w:eastAsia="Century Gothic" w:hAnsi="Century Gothic" w:cs="Century Gothic"/>
                <w:b/>
                <w:bCs/>
                <w:caps/>
                <w:color w:val="007D89"/>
                <w:sz w:val="64"/>
                <w:szCs w:val="6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Maria-Antonia</w:t>
            </w:r>
            <w:r>
              <w:rPr>
                <w:rStyle w:val="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pacing w:val="4"/>
              </w:rPr>
              <w:t>Ciobanu</w:t>
            </w:r>
          </w:p>
          <w:tbl>
            <w:tblPr>
              <w:tblStyle w:val="documentcontactsectiontable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8366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83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25"/>
                    <w:gridCol w:w="8141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val="200"/>
                      <w:tblCellSpacing w:w="0" w:type="dxa"/>
                    </w:trPr>
                    <w:tc>
                      <w:tcPr>
                        <w:tcW w:w="2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CNTC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color w:val="020303"/>
                            <w:spacing w:val="4"/>
                            <w:sz w:val="20"/>
                            <w:szCs w:val="20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42594" cy="142383"/>
                              <wp:docPr id="100002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8737854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594" cy="142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166" w:type="dxa"/>
                        <w:tcMar>
                          <w:top w:w="0" w:type="dxa"/>
                          <w:left w:w="160" w:type="dxa"/>
                          <w:bottom w:w="0" w:type="dxa"/>
                          <w:right w:w="10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color w:val="020303"/>
                            <w:spacing w:val="4"/>
                            <w:sz w:val="20"/>
                            <w:szCs w:val="20"/>
                            <w:u w:val="none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112 Knapmill Road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City of London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LND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SE63TF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25"/>
                    <w:gridCol w:w="8141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val="200"/>
                      <w:tblCellSpacing w:w="0" w:type="dxa"/>
                    </w:trPr>
                    <w:tc>
                      <w:tcPr>
                        <w:tcW w:w="2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CNTC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color w:val="020303"/>
                            <w:spacing w:val="4"/>
                            <w:sz w:val="20"/>
                            <w:szCs w:val="20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42594" cy="142383"/>
                              <wp:docPr id="100003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665858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594" cy="142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166" w:type="dxa"/>
                        <w:tcMar>
                          <w:top w:w="0" w:type="dxa"/>
                          <w:left w:w="160" w:type="dxa"/>
                          <w:bottom w:w="0" w:type="dxa"/>
                          <w:right w:w="10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color w:val="020303"/>
                            <w:spacing w:val="4"/>
                            <w:sz w:val="20"/>
                            <w:szCs w:val="20"/>
                            <w:u w:val="none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07979731490</w:t>
                        </w:r>
                        <w:r>
                          <w:rPr>
                            <w:rStyle w:val="documenticonRowicoTxt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documenticonInnerTable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225"/>
                    <w:gridCol w:w="8141"/>
                  </w:tblGrid>
                  <w:tr>
                    <w:tblPrEx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rPr>
                      <w:trHeight w:val="200"/>
                      <w:tblCellSpacing w:w="0" w:type="dxa"/>
                    </w:trPr>
                    <w:tc>
                      <w:tcPr>
                        <w:tcW w:w="200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SECTIONCNTC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color w:val="020303"/>
                            <w:spacing w:val="4"/>
                            <w:sz w:val="20"/>
                            <w:szCs w:val="20"/>
                            <w:u w:val="none"/>
                            <w:bdr w:val="none" w:sz="0" w:space="0" w:color="auto"/>
                            <w:vertAlign w:val="baseline"/>
                          </w:rPr>
                          <w:drawing>
                            <wp:inline>
                              <wp:extent cx="142594" cy="142383"/>
                              <wp:docPr id="100004" nam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3925825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594" cy="142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166" w:type="dxa"/>
                        <w:tcMar>
                          <w:top w:w="0" w:type="dxa"/>
                          <w:left w:w="160" w:type="dxa"/>
                          <w:bottom w:w="0" w:type="dxa"/>
                          <w:right w:w="100" w:type="dxa"/>
                        </w:tcMar>
                        <w:vAlign w:val="top"/>
                        <w:hideMark/>
                      </w:tcPr>
                      <w:p>
                        <w:pPr>
                          <w:rPr>
                            <w:rStyle w:val="documenticonRowiconSvg"/>
                            <w:rFonts w:ascii="Century Gothic" w:eastAsia="Century Gothic" w:hAnsi="Century Gothic" w:cs="Century Gothic"/>
                            <w:strike w:val="0"/>
                            <w:color w:val="020303"/>
                            <w:spacing w:val="4"/>
                            <w:sz w:val="20"/>
                            <w:szCs w:val="20"/>
                            <w:u w:val="none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20303"/>
                            <w:spacing w:val="4"/>
                            <w:sz w:val="20"/>
                            <w:szCs w:val="20"/>
                          </w:rPr>
                          <w:t>ciobanuantonia18@yahoo.com</w:t>
                        </w:r>
                      </w:p>
                    </w:tc>
                  </w:tr>
                </w:tbl>
                <w:p>
                  <w:pPr>
                    <w:pStyle w:val="documentSECTIONCNTC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80" w:lineRule="atLeast"/>
                    <w:ind w:left="0" w:right="0"/>
                    <w:rPr>
                      <w:rStyle w:val="documentSECTIONCNTC"/>
                      <w:rFonts w:ascii="Century Gothic" w:eastAsia="Century Gothic" w:hAnsi="Century Gothic" w:cs="Century Gothic"/>
                      <w:color w:val="020303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Style w:val="span"/>
                <w:rFonts w:ascii="Century Gothic" w:eastAsia="Century Gothic" w:hAnsi="Century Gothic" w:cs="Century Gothic"/>
                <w:spacing w:val="4"/>
              </w:rPr>
            </w:pP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40"/>
        <w:gridCol w:w="8366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b/>
                <w:bCs/>
                <w:caps/>
                <w:color w:val="007D8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Professional summary</w:t>
            </w:r>
            <w:r>
              <w:pict>
                <v:rect id="_x0000_s1025" style="width:100pt;height:3pt;margin-top:-5pt;margin-left:0;position:absolute;z-index:251659264" fillcolor="#007d89" strokecolor="#007d89"/>
              </w:pict>
            </w:r>
            <w:r>
              <w:pict>
                <v:line id="_x0000_s1026" style="position:absolute;z-index:251660288" from="0,-2pt" to="535.3pt,-1.5pt" fillcolor="#007d89" strokecolor="#007d89"/>
              </w:pic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3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2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Meticulous, excellent at juggling multiple tasks and working under pressure. Energetic self-starter and team builder able to navigate high-stress situations and achieve goals on time.</w:t>
            </w: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40"/>
        <w:gridCol w:w="8366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b/>
                <w:bCs/>
                <w:caps/>
                <w:color w:val="007D8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Work history</w:t>
            </w:r>
            <w:r>
              <w:pict>
                <v:rect id="_x0000_s1027" style="width:100pt;height:3pt;margin-top:-5pt;margin-left:0;position:absolute;z-index:251661312" fillcolor="#007d89" strokecolor="#007d89"/>
              </w:pict>
            </w:r>
            <w:r>
              <w:pict>
                <v:line id="_x0000_s1028" style="position:absolute;z-index:251662336" from="0,-2pt" to="535.3pt,-1.5pt" fillcolor="#007d89" strokecolor="#007d89"/>
              </w:pic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3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2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ivdocumentfirstparagraphdivlcdottedful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dispBlock"/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Private House Cleaner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01/2016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Current</w:t>
            </w:r>
          </w:p>
          <w:p>
            <w:pPr>
              <w:pStyle w:val="documentdispBlock"/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</w:rPr>
              <w:t>Lory Cleaning Services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City of London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LND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Employed optimal safety practices with zero complaints, hazards, incidents or lost time accidents.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Managed safety protocol, ensuring proper, cost-effective and safe handling of equipment, chemicals and material usage.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Provided top quality control, eliminating downtime and maximizing revenue.</w:t>
            </w:r>
          </w:p>
          <w:p>
            <w:pPr>
              <w:pStyle w:val="documentulli"/>
              <w:numPr>
                <w:ilvl w:val="0"/>
                <w:numId w:val="1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Completed laundry services with special attention to requirements of different items, including handwashing and dry cleaning.</w:t>
            </w: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40"/>
        <w:gridCol w:w="8366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b/>
                <w:bCs/>
                <w:caps/>
                <w:color w:val="007D8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Skills</w:t>
            </w:r>
            <w:r>
              <w:pict>
                <v:rect id="_x0000_s1029" style="width:100pt;height:3pt;margin-top:-5pt;margin-left:0;position:absolute;z-index:251663360" fillcolor="#007d89" strokecolor="#007d89"/>
              </w:pict>
            </w:r>
            <w:r>
              <w:pict>
                <v:line id="_x0000_s1030" style="position:absolute;z-index:251664384" from="0,-2pt" to="535.3pt,-1.5pt" fillcolor="#007d89" strokecolor="#007d89"/>
              </w:pic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3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2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ocumentulli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20" w:right="0" w:hanging="192"/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Client assessment and analysis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20" w:right="0" w:hanging="192"/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Self-motivated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20" w:right="0" w:hanging="192"/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Attention to detail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280" w:lineRule="atLeast"/>
              <w:ind w:left="220" w:right="0" w:hanging="192"/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Communication skills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Time management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Extremely organized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280" w:lineRule="atLeast"/>
              <w:ind w:left="220" w:right="0" w:hanging="192"/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020303"/>
                <w:bdr w:val="none" w:sz="0" w:space="0" w:color="auto"/>
                <w:vertAlign w:val="baseline"/>
              </w:rPr>
              <w:t>Team player</w:t>
            </w:r>
          </w:p>
        </w:tc>
      </w:tr>
    </w:tbl>
    <w:p>
      <w:pPr>
        <w:rPr>
          <w:vanish/>
        </w:rPr>
      </w:pPr>
    </w:p>
    <w:tbl>
      <w:tblPr>
        <w:tblStyle w:val="parentContainersection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40"/>
        <w:gridCol w:w="8366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b/>
                <w:bCs/>
                <w:caps/>
                <w:color w:val="007D89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heading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Education</w:t>
            </w:r>
            <w:r>
              <w:pict>
                <v:rect id="_x0000_s1031" style="width:100pt;height:3pt;margin-top:-5pt;margin-left:0;position:absolute;z-index:251665408" fillcolor="#007d89" strokecolor="#007d89"/>
              </w:pict>
            </w:r>
            <w:r>
              <w:pict>
                <v:line id="_x0000_s1032" style="position:absolute;z-index:251666432" from="0,-2pt" to="535.3pt,-1.5pt" fillcolor="#007d89" strokecolor="#007d89"/>
              </w:pict>
            </w:r>
          </w:p>
          <w:p>
            <w:pPr>
              <w:pStyle w:val="parentContainersectiontableheading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rPr>
                <w:rStyle w:val="parentContainersectiontableheading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83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noWrap w:val="0"/>
            <w:tcMar>
              <w:top w:w="5" w:type="dxa"/>
              <w:left w:w="25" w:type="dxa"/>
              <w:bottom w:w="500" w:type="dxa"/>
              <w:right w:w="5" w:type="dxa"/>
            </w:tcMar>
            <w:vAlign w:val="top"/>
            <w:hideMark/>
          </w:tcPr>
          <w:p>
            <w:pPr>
              <w:pStyle w:val="divdocumentfirstparagraphdivlcdottedful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vanish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txtIt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Microsoft Office Excel-Beginner to Advanced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London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2019</w:t>
            </w:r>
          </w:p>
          <w:p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space="0" w:color="020303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txtIt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Essential IT skills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London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2019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NVQ Level 2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space="0" w:color="020303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txtIt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i/>
                <w:iCs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Technical College "Nicolae Vasilescu Karpen"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Bacau, Romania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07/2015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20" w:right="0"/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A-Levels</w:t>
            </w:r>
            <w:r>
              <w:rPr>
                <w:rStyle w:val="span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 xml:space="preserve">: </w:t>
            </w:r>
            <w:r>
              <w:rPr>
                <w:rStyle w:val="documenttxtBold"/>
                <w:rFonts w:ascii="Century Gothic" w:eastAsia="Century Gothic" w:hAnsi="Century Gothic" w:cs="Century Gothic"/>
                <w:color w:val="020303"/>
                <w:sz w:val="20"/>
                <w:szCs w:val="20"/>
              </w:rPr>
              <w:t>Hair-stylist</w:t>
            </w:r>
            <w:r>
              <w:rPr>
                <w:rStyle w:val="parentContainersectiontablesectionbody"/>
                <w:rFonts w:ascii="Century Gothic" w:eastAsia="Century Gothic" w:hAnsi="Century Gothic" w:cs="Century Gothic"/>
                <w:color w:val="020303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entury Gothic" w:eastAsia="Century Gothic" w:hAnsi="Century Gothic" w:cs="Century Gothic"/>
          <w:color w:val="020303"/>
          <w:sz w:val="20"/>
          <w:szCs w:val="20"/>
          <w:bdr w:val="none" w:sz="0" w:space="0" w:color="auto"/>
          <w:vertAlign w:val="baseline"/>
        </w:rPr>
      </w:pPr>
    </w:p>
    <w:sectPr>
      <w:pgSz w:w="11906" w:h="16838"/>
      <w:pgMar w:top="400" w:right="600" w:bottom="600" w:left="6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AB8C4BB4-D4B9-44F6-ADA8-A0D34541675C}"/>
    <w:embedBold r:id="rId2" w:fontKey="{37D07409-A733-4322-A35A-34C040C0F93E}"/>
    <w:embedItalic r:id="rId3" w:fontKey="{DFA76C66-640C-4281-BB47-19C528A3989C}"/>
    <w:embedBoldItalic r:id="rId4" w:fontKey="{938D1DD3-643C-48F2-9E6E-08289349F708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 &gt; section_nth-child(1)"/>
    <w:basedOn w:val="Normal"/>
    <w:pPr>
      <w:pBdr>
        <w:top w:val="none" w:sz="0" w:space="0" w:color="auto"/>
      </w:pBdr>
    </w:pPr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ocumentPICTPic">
    <w:name w:val="document_PICTPic"/>
    <w:basedOn w:val="Normal"/>
    <w:pPr>
      <w:jc w:val="center"/>
    </w:pPr>
  </w:style>
  <w:style w:type="paragraph" w:customStyle="1" w:styleId="documentPICTPicfield">
    <w:name w:val="document_PICTPic_field"/>
    <w:basedOn w:val="Normal"/>
    <w:pPr>
      <w:jc w:val="center"/>
    </w:pPr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  <w:rPr>
      <w:spacing w:val="4"/>
    </w:rPr>
  </w:style>
  <w:style w:type="paragraph" w:customStyle="1" w:styleId="documentright-boxsectionnth-child1">
    <w:name w:val="document_right-box &gt; section_nth-child(1)"/>
    <w:basedOn w:val="Normal"/>
    <w:pPr>
      <w:pBdr>
        <w:top w:val="none" w:sz="0" w:space="0" w:color="auto"/>
      </w:pBdr>
    </w:pPr>
  </w:style>
  <w:style w:type="paragraph" w:customStyle="1" w:styleId="documentname">
    <w:name w:val="document_name"/>
    <w:basedOn w:val="Normal"/>
    <w:pPr>
      <w:pBdr>
        <w:top w:val="none" w:sz="0" w:space="7" w:color="auto"/>
        <w:left w:val="none" w:sz="0" w:space="0" w:color="auto"/>
        <w:bottom w:val="none" w:sz="0" w:space="10" w:color="auto"/>
        <w:right w:val="none" w:sz="0" w:space="0" w:color="auto"/>
      </w:pBdr>
      <w:spacing w:line="800" w:lineRule="atLeast"/>
      <w:jc w:val="left"/>
    </w:pPr>
    <w:rPr>
      <w:b/>
      <w:bCs/>
      <w:caps/>
      <w:color w:val="007D89"/>
      <w:sz w:val="64"/>
      <w:szCs w:val="6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ECTIONCNTC">
    <w:name w:val="document_SECTION_CNTC"/>
    <w:basedOn w:val="DefaultParagraphFont"/>
  </w:style>
  <w:style w:type="paragraph" w:customStyle="1" w:styleId="documenticonRow">
    <w:name w:val="document_iconRow"/>
    <w:basedOn w:val="Normal"/>
    <w:pPr>
      <w:pBdr>
        <w:bottom w:val="none" w:sz="0" w:space="7" w:color="auto"/>
      </w:pBdr>
    </w:pPr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table" w:customStyle="1" w:styleId="documenticonInnerTable">
    <w:name w:val="document_iconInnerTable"/>
    <w:basedOn w:val="TableNormal"/>
    <w:tblPr/>
  </w:style>
  <w:style w:type="paragraph" w:customStyle="1" w:styleId="documentSECTIONCNTCParagraph">
    <w:name w:val="document_SECTION_CNTC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table" w:customStyle="1" w:styleId="documentcontactsectiontable">
    <w:name w:val="document_contactsectiontable"/>
    <w:basedOn w:val="TableNormal"/>
    <w:tblPr/>
  </w:style>
  <w:style w:type="table" w:customStyle="1" w:styleId="documenttopsection">
    <w:name w:val="document_topsection"/>
    <w:basedOn w:val="TableNormal"/>
    <w:tblPr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ocumentparentContainersection">
    <w:name w:val="document_parentContainer_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spacing w:line="240" w:lineRule="atLeast"/>
    </w:pPr>
    <w:rPr>
      <w:b/>
      <w:bCs/>
      <w:caps/>
      <w:color w:val="007D89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table" w:customStyle="1" w:styleId="parentContainersectiontable">
    <w:name w:val="parentContainer_sectiontable"/>
    <w:basedOn w:val="TableNormal"/>
    <w:tblPr/>
  </w:style>
  <w:style w:type="paragraph" w:customStyle="1" w:styleId="divdocumentfirstparagraphdivlcdottedfull">
    <w:name w:val="div_document_firstparagraph_div_lc_dotted_full"/>
    <w:basedOn w:val="Normal"/>
    <w:rPr>
      <w:vanish/>
    </w:rPr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ocumenttxtItl">
    <w:name w:val="document_txtItl"/>
    <w:basedOn w:val="Normal"/>
    <w:rPr>
      <w:i/>
      <w:iCs/>
    </w:r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pPr>
      <w:pBdr>
        <w:top w:val="none" w:sz="0" w:space="3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Maria-AntoniaCiobanu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uDEAAB+LCAAAAAAABAAVmbd2o1AURT+IgpyKKcg5ZzpEBpGzvn5w5UJaNn7v3nP2lkREoGESFTmagxCe4QWKxiACJVmBhSCCF68Ids2DmeiqOqyKuNai+sCUXYkEaVvXgeOTzsCIDaqHMHkw7wzHozwZHKTRVdMuaFgPmVGFerlN2CWgcN7UpmcPbm29pVSIHOlTiRQXiVoEus7Uqld8PGo01ZFq7syNncIXepeTW5KTN5J8ohXfUtpJi7GvSQl</vt:lpwstr>
  </property>
  <property fmtid="{D5CDD505-2E9C-101B-9397-08002B2CF9AE}" pid="3" name="x1ye=1">
    <vt:lpwstr>mglUIyMV2De7zLdCoQ4OtMNlozpv3FVLhXmeosmCkS/CUyNncm7fTknN5E7X434z/+vCzBec1XZ5dB211y6HX/kalsYXY+yQERypHS1B3Rwgyw5HiKbWYKwABckeGPM/6fT4p+juCNW2pKw2VpK1+KEgk+5qx5vW5Vbp/1vvZRiVkc1354rDilFyt+3ntGC7aqVddCDow6ioZzt+GXRKpqahvxJh5wAP2yUn9NMg88fR0o1Agb59G+7PRjuu/c3</vt:lpwstr>
  </property>
  <property fmtid="{D5CDD505-2E9C-101B-9397-08002B2CF9AE}" pid="4" name="x1ye=10">
    <vt:lpwstr>PiAazYDzTfwK68cdI7r+8GE5rsqP2mtqtDu1SK1uZWGCip98AWRNtpW/GtCKD0hhKm0ED0u3CENfnCtTfaOqc0WzGKkPLdTdWJyupKdgJAhKI5cdDAZtVBYQLIsDAjz73PR96oORC7BsOSpneTTqPGJ+UnINXwhscPVTaNzy2Ba9Ogg8Vs9viLqyMgDAB+2Ax0OqkKs1wDSnLZAQCL/kLHRqXZ9SnAZk8X2zJhG2Cck/UODYnsoaaeNG1DcV+PL</vt:lpwstr>
  </property>
  <property fmtid="{D5CDD505-2E9C-101B-9397-08002B2CF9AE}" pid="5" name="x1ye=11">
    <vt:lpwstr>/ebDdTPP7VA7B9mQmK1+NzHHXKSOBbiRz2XgPQv71i1Z1GSL+ZnXfqHQ3V+H/g0BmL9VC4L4Tdh6ATgssJnNNJkrWCioIMHhjU/gzrmKYX6uuMX+6qwj9w60K1NbWHNhMxvZEr95dOn46Edj4ZotAl0gnT2+bVMtdBzr9FHvbznKXB1gNOWCAwDiXb5i9BHiBsJH8BVSyD0oUiLxkGTMj/HR4b9cA7s6TAKvVX6GnnbJfvg6jh8H38ne43CguSw</vt:lpwstr>
  </property>
  <property fmtid="{D5CDD505-2E9C-101B-9397-08002B2CF9AE}" pid="6" name="x1ye=12">
    <vt:lpwstr>no8goBMs5EA9Jxl2DL6z7PqoTCYhiLl6sPb+KK3WgV4s5xIlSniX2qmdZQc75uxpAsfLmwxLpYvUQGbv6X6L4M30wb/0pMluTYsejBAeHfP0aCbmGQIadmMz8d0cWxFV+gC6UkX2h889BgS9NjIpcVTnRszWMoy1N3IQiavr46vDOLCYxxlC3DdGf/uOujjGbZSW347i9HqfDbTjdMods4j3+aYmyFYZ6rBnXouLb12EF6BGS2FIMnmUP/cwYux</vt:lpwstr>
  </property>
  <property fmtid="{D5CDD505-2E9C-101B-9397-08002B2CF9AE}" pid="7" name="x1ye=13">
    <vt:lpwstr>lRnhGteE8jGQmPRBT7RUyW7kZZvMLSmCQsZIjsuDGziE9oomB0n8/CqLeAoPODgS45a+t4BRA7V+BE+jjFhCa+IQxmEx4EdHOvu/7HaNUb7lhTmr+62UBzGWTHrUKNndwxIuqS6kgBTH0ROUpbStTyYrBow7bOZLK5Px6mFMH77wBDW7iqOUe6huIpE9VS+QWejJps1FXqyz0Kmvba70MYtutrwT2XSTJhqDrl7/6sIaphQWc19A/yi3jzuovTV</vt:lpwstr>
  </property>
  <property fmtid="{D5CDD505-2E9C-101B-9397-08002B2CF9AE}" pid="8" name="x1ye=14">
    <vt:lpwstr>4OPOdNmc2NQ+x+TdQjpVeCCs9ASuGablAvNKQfKKhseIZjL1vA7BM1Lndyy2c0TTZVbfPndQvDd2U9uxi7XNDu2AHboNMs8Rzb9B8GNQQnGg+498F9wk8Rx2H7vr/xZemz+M1Lgz2Pge1qMHr71qwNdtqC6hGEV8vcKsbrC/pFVVri/BRMtAJ1gZWP78jJ3Oc0bA3ekAePxtiOGFKNUh7eyEu/dZr+SPIPoOvsxfvJyCFT4cUAew7DZCXigXipc</vt:lpwstr>
  </property>
  <property fmtid="{D5CDD505-2E9C-101B-9397-08002B2CF9AE}" pid="9" name="x1ye=15">
    <vt:lpwstr>R/nrsWXlyDtHr4vFnK4YwmZ6Cq/VI7hVftA20tpEKUWlBsh5AjA1iKc9Q9vgZquvScs3QOx5QztYNIwolIgIlUcEUGOhKswonEBs/TaoPixHcYFM4BQ3gKUDj+WHfwWwk/zqRZ1ml90xQ5eaHsJUkZkfFKDS4JNNIAWi0dWt87ODTxn4ykuxWxudWEEDKBSM/qV248ZgcyM3DbdNj2avm441B98xmCsFEUdBt5yjkW01yILUeR1gX+B8x28Fc+j</vt:lpwstr>
  </property>
  <property fmtid="{D5CDD505-2E9C-101B-9397-08002B2CF9AE}" pid="10" name="x1ye=16">
    <vt:lpwstr>ItMw8pecYXP27JEu6ByMwe9DFOVeNQUVEgTinEuPj5+jArxNs0X3x9ToaWkdAPrPl1Xx4TaqZUJ9qs6qkdiW55AduGFV5VU1D9rg3b5JVGomCy5BGpbRAkaWd495NEH9D/Ax5RPuE/Wr4NBwZVBTjYxRf/gQzJu5qhj7+HAgkc5Q1Cb9Bg3my67epRvth+FBel7BUrPYAHIcwooraCD0gqoaxSI1NTaqX/5Z3a9LmGDXI4OqFS2DTEVDmdgkrZi</vt:lpwstr>
  </property>
  <property fmtid="{D5CDD505-2E9C-101B-9397-08002B2CF9AE}" pid="11" name="x1ye=17">
    <vt:lpwstr>4PI0CK4eX53iGPk1S7k6R/oAS4UUlIvVS584pF0WaxK+R+Ml1n5Ty12XEOIRIstndgbKgiK3yHw6PXTybp+JNqT/k43qVtoG98Q44/teb+U+Bcx6Nlx/VyU+2/wPI49eJlIhrzxMQQSxO6vORPhA1dFHWYlQF/JpjLUIXaje+6e8qYuLBVsZj+DI4Sy29n7YZI2A9IDHp8oQDC+oQneRWrxmBqKDFs8HavOJZrlTdb8TI9bx8CiRzhU1savsihM</vt:lpwstr>
  </property>
  <property fmtid="{D5CDD505-2E9C-101B-9397-08002B2CF9AE}" pid="12" name="x1ye=18">
    <vt:lpwstr>WncPoSFG4aA88g4PFMAdx6QMfNOHemQpP7nqKZAIrsJuy3SeUMw5oC26/YRQQF3JA98D1nXHq792ObkG/KnHQC4JbLx0QD4S2JoBGCntkEU5Y0M+Zrh9eJ8x3HOVTqWK4W9dPGjwhMfC8AGq0kxUjJ5cgehgH4GLdmeGsk0E3pd5G+tC+ADDfPW+ob8P553pJufJqd81aIaj6+713Xy3BSyuVYIZCoGCMUqEaq3GqBPeByI+nZsvsBYYIAalJ50</vt:lpwstr>
  </property>
  <property fmtid="{D5CDD505-2E9C-101B-9397-08002B2CF9AE}" pid="13" name="x1ye=19">
    <vt:lpwstr>HPRbZlzGIUkbvNHxQbOXC6mk7BJdGoVNRbI9FaFzJIrJmDxU9HJgrI8F6otMA6/WAnkI90zCJC0Vxtq/tgqq+1mjhed5c4JOvnMlX8sDBhrvvx9xVh3DxFc2CO/iHxaNxJZFlGQPJl9e34OgKLYJnKI8JcnyPxBxXGedjwjnTiV1Vh5zw2aEsP4hSrzpDuISIJw6PEtf9KvPnnfzK0k4nAyxayM1TGPOiCqVea9NcyRsl6V4VEEnXUicUZB2c4e</vt:lpwstr>
  </property>
  <property fmtid="{D5CDD505-2E9C-101B-9397-08002B2CF9AE}" pid="14" name="x1ye=2">
    <vt:lpwstr>pr7iKhEBsUes+17NOJOB3+YtMnV1AVPiYx8D0wKr4VE1jkIU3drm2ZzWJ3lnU8eqyC0RJCdGz0aFm39KKfjPgd1+FdP51edTbUfg+NSPPQ/e5mRJnah3mfuwGv0Z4+Wto7HCA6g6xOrMkV7tOCBvKclEdt5HPKlK35K++uaHKkmsXxUfSNMOFH/mAnFAzvrnaNhUWwys5oGJxW4bbJKWqo7Q+N2sRu1n5+04G730Q6v1zhA5lFHd8fr+TNw7I/C</vt:lpwstr>
  </property>
  <property fmtid="{D5CDD505-2E9C-101B-9397-08002B2CF9AE}" pid="15" name="x1ye=20">
    <vt:lpwstr>a9bvY1je9pHejehlXQ2E5n1x9vP7h6HXe7Py1/ZWaPsIrJ6uKfd6TJZQ5/4rbYQbUG71nK8tTjyFZrHbFh9JzPUs36OoRZbqbXAwavH8F0r2a8w4pnwrp1fCROghkfTbbxwzxjnrT6vqXKwiPjWatIKSW2APxQ5tHqMf1W0hHeUw53NHZ26m57uXIkAtAKt9nLxe2i9QnnxbOkCImUrZuSYKPv2+cZqyd2SMbJhvjY/TLFNPg8kvjph5rcqvKXR</vt:lpwstr>
  </property>
  <property fmtid="{D5CDD505-2E9C-101B-9397-08002B2CF9AE}" pid="16" name="x1ye=21">
    <vt:lpwstr>6+VFEjkrvHoj4IHM0WqGWxFSRNjtLYomDfVfFGKTfhvkb7SSNYl029Hn29DD5zlgGxkZo/X7hzlwRtzBLyaKxp0p7QuLTASput0sCr2doCzgxmLDOY/zKgkwHp+AaExZn1socJrtiH/9yXNBaz/GQ7Ll4lzf1eFeyC/LhajQc1hiF3oOSGBthNJQ72U/bTBlghdi2Xg6uQeHpoJ0oFEadlNLPlvTbgzDhvZ9DTqjVYxEUjUYeu91I4VBERWLyeU</vt:lpwstr>
  </property>
  <property fmtid="{D5CDD505-2E9C-101B-9397-08002B2CF9AE}" pid="17" name="x1ye=22">
    <vt:lpwstr>AzdmaQ7nA+Vr5iebkjs5lYa50QG9Maj/YFcH7kWDhGYUX640bMoVQ2i1TW7MbasPJVZZXHbpVR5mf6TuUKK+pUP1tH7j3iU8x5IQ6NP7yazUR7y7rGRuG2zkDbURBT95HquOeC1bczcgWsKrJM+93iP6QcfL1HS4igGjypb0oWf2ZEBEyFmYcRJZhb3wsehzY2er6ppML3m4c3b+2ljGms+2tlz9/eSraWC8l0QWGkishLaa9Qv2Eir5pO9FtEy</vt:lpwstr>
  </property>
  <property fmtid="{D5CDD505-2E9C-101B-9397-08002B2CF9AE}" pid="18" name="x1ye=23">
    <vt:lpwstr>XfN8wfeTtIFNRiKKYv5VCJhul4/aZ2bf5L586TFJ9/Srxw1bfMdZRF+zxJ/IsCCdEitKewggRuX7Q5PXeUTEC6fVODv/MDq9QmK/GAqRFOPUFKpctjyLbTZ5ae81IdJBMqxiKokbBeK45IbC7qPDzRHu6l8ThKG7o/lT8iTJU5S6X6ED0q437kHPJ6yhMK4fhQ1z7aL2W8qoq8qhCt0e4SdOCmgfmv3nfVNAdEcTSEUGV83yapLParDVridSCPz</vt:lpwstr>
  </property>
  <property fmtid="{D5CDD505-2E9C-101B-9397-08002B2CF9AE}" pid="19" name="x1ye=24">
    <vt:lpwstr>ojStUoRg6CWm3s48IUB4iAvjkvgjFYtyBj5h6gaR9/xUb5p2B0O1pB5BWxKdppSZWqSKWr59Q7C4en74LPi543nl2KK/wdou8pRNtRlLhxUoYzmwKt3tn7tuHNt9kA3I08/rn58ZsU5aCr3vazNlJqI0qjuuAhwB7nGuqb/ORJEUlcPqY9pn3P8+C26qnVhFnmvevTR9FnFA77ql5P4cakOAOcP7tg7STN/ovrNuXpoa3eO5ajTz6Qup6zTE8hQ</vt:lpwstr>
  </property>
  <property fmtid="{D5CDD505-2E9C-101B-9397-08002B2CF9AE}" pid="20" name="x1ye=25">
    <vt:lpwstr>vvgQSSQ+9fEtkNzwQBQSNwPqY6VJYs12UQ6IMn+0tgu8jiym1Q2M2CfvCMBjSqzoToQLZVWf8uPcpIHAn3hBYVoyEw20kG59eeFug1yD4EF8EJD+ZtFRkJWMFXVfVIaSrMPd2AjGEeNLDh0kbbwjDpgiEV8L3A/9N5bcQB2xSJiQ9mx0upQPP3oUIxJchVbKlD8dUh+rGRwGccshJW2KhswJBF82QvCEW9bbchiypyEnTDsqaiPpq+tZvnbsLBH</vt:lpwstr>
  </property>
  <property fmtid="{D5CDD505-2E9C-101B-9397-08002B2CF9AE}" pid="21" name="x1ye=26">
    <vt:lpwstr>KacSQT+HSHJKo2e2XkbFM4jUbqAl194Qqg3QLFgwEmoCgx6vDKMpCYHHW/zHsOSGtgLis5nhd5PsFEhVohUi5kO0q49E+sctN3nvDPE3VeAVOABd8J0TAfutrXdMQQFAKMRq4ievbRmAlZGcC0+sfFVuVLxEQsYjoqJ29gtV2l5EHCag+gxU8J8FxruOKjhQ8IyQeaicUhzQlcs7RjC7hCQ584mntswW6Q9wfBab4wJREANqqg4h3NAfADp8Fsg</vt:lpwstr>
  </property>
  <property fmtid="{D5CDD505-2E9C-101B-9397-08002B2CF9AE}" pid="22" name="x1ye=27">
    <vt:lpwstr>BR+aak7QhmwVHvnN+U4rXjd1oLo9/HD+w3CtzCSo1/25ZtBvcWIg8/cD0VyxfoIQaGo9kWXhUiE+KnieVEt3OiVzWPpFjF+XSQJ0oerGxxyweaSjsDTB1IrxsCZdG0nnkQ3J7Ot9A/qW7GEkTLHHRf/Y1FHvm30M0dlC0IGkLkk9P1iuuaa1cKqVdgIdvBB08jeiIKEl4D+0nKzkcyo0OUK+UrpBIFZkQtZ6Jn/qJCVsifrGejBaddRBRFzUj7i</vt:lpwstr>
  </property>
  <property fmtid="{D5CDD505-2E9C-101B-9397-08002B2CF9AE}" pid="23" name="x1ye=28">
    <vt:lpwstr>r2DfObWoSF1xOaQjffk3I/0Slo5p8CDViYU8LfysXOHwID5bw+S3+dIZEEB7X4Lc0b89RWmZgK3ae9TdBSCGm9VtocnZ5uMj/i34oKCIZvdz0BDOQuHC/dtRuI48o4mDSD26PeBMDY8xkS3MjHoKUfUtfnT0K8l+C8oDD1FPaHpSGbxfGZihnYrCfmo1t8HChUMlrqvLh3sGSP6wUfyRXlnXAVylhC5Fb7PB0y/46kDYAJUWlDni2npXl7aj23k</vt:lpwstr>
  </property>
  <property fmtid="{D5CDD505-2E9C-101B-9397-08002B2CF9AE}" pid="24" name="x1ye=29">
    <vt:lpwstr>lTFPNxkTwAIvcY837okJrh+Sm6tXJuA2GQwmAXYHaDpHE/g64UclNsXJLloxM3SC7LDPQC9jQSgIiXFncncSOuB63x9exEiWE2XQvMmnGXtxJEwhjco3xb52VeWT7Kot8CtoIGE+iAW7cToMQ87+C2jGxyoV7mVF2ibrxkOJeAds4SNTW7ehR75fKmuacMYJLvEtf3nXGQgLgslrvmuXkN1hmteXFZwUakneEghqS+L1far6PG01bK4MDeJGEfB</vt:lpwstr>
  </property>
  <property fmtid="{D5CDD505-2E9C-101B-9397-08002B2CF9AE}" pid="25" name="x1ye=3">
    <vt:lpwstr>rg0Atv4H90nAx1z6nUZvMFT9Dx50k37sKBWaAV7khlP4Bor/7bCC5XdnTuIEaLhbt8hnLS9df0S3b+h8WDPJzsxmUCse4Sb05Du3gKQOmzG5NJbVFS5hN4+GUPHaQF8oZYIZIxDovWDJR8vs1AjvjvguMoPPsq9Gwcr1+RCQGjcN6k8bgXxRIImjmoS9slvqN5cUo/ijp+b/cRLu40XOziKgbVut7rcs9+Pqw0xSztPW7yO+zha1kG6oJ5UOmsk</vt:lpwstr>
  </property>
  <property fmtid="{D5CDD505-2E9C-101B-9397-08002B2CF9AE}" pid="26" name="x1ye=30">
    <vt:lpwstr>ADF6NG31CMh3N+TCQbPvPmwopl3SMxtGnHZmi4MmQdKbz3SrI5asqAwgDOyo59JtOZLyYNJf7WeA74gFmgfbbdT3frMX3q63/T1oTRsGQqayem11R8JN8wewso0ZM3thgWZDcQhvwwsljIaX7U5t5hg3QmL9Wp3T5BzHHdWAARN4xn9ah/+mClDFGmwAkFv5nj1XC2wbFnr1CfBejErpVbmINEffjG+FZjboaF1T71Deim5pVl5DLq3fENMA5a9</vt:lpwstr>
  </property>
  <property fmtid="{D5CDD505-2E9C-101B-9397-08002B2CF9AE}" pid="27" name="x1ye=31">
    <vt:lpwstr>3RVHhPDSqfcr6iiqYireQF5oTZnDkE3+SgKejT9+rSLAZ6nl33w7ffFScPkXGCvoqrygm/jU7lld+IJdPLP8q0th0UKX5lZ0pKVwvfwVjQjZI0814KDoq0gOcHXvld++oQ5409td0ULvWssZXyVgVsJ5sOscbIMLcX4H6wdP2HiXs2qFKUyXTbFtVIlXB/wN8rDm7dJY41sOHvaQxtN8OuLpb4moTwYaxs8jvVAyQtbC2SrlfWywongw5Y7XcJ5</vt:lpwstr>
  </property>
  <property fmtid="{D5CDD505-2E9C-101B-9397-08002B2CF9AE}" pid="28" name="x1ye=32">
    <vt:lpwstr>AzGhVJIXXbVFffaFDHGYaDI0ek436BS9kyt7APasCr4zSCsq3ZbY532z7pB3NPrkh1OpFmInBb93W6kugBmwRa31dqxK6tNxvC4kmcJO0nUw0qfFXrU9Jj0wfH7Poy9VfznIhsLI+z46eMBpBaYWchqjAYm/8YYR/23KtZ6Nfvu86faSJ4A+J9KjCGT2jcYmVYjTh6cSfi1DFUYT5ZMoW9oP7JtaO9rDaSDdnfYrmL1UIKM9fM3kkkwbQ9nUKFS</vt:lpwstr>
  </property>
  <property fmtid="{D5CDD505-2E9C-101B-9397-08002B2CF9AE}" pid="29" name="x1ye=33">
    <vt:lpwstr>Rwx8lzZudh0k4vj+nO2axD0xDCZGu7AfLUDwGBippuhsl4/Gj1JFBniHpYO81VoasFkigZt0n0f/SfEnK+vVF38hWkuA2qkVsTwrODHJq1zL3n3kkEZm3Ho6nfPrRIhOqKaINv4G7pkOxpl7U0mfrYmV5ekr5zdgLr7evJYScAfq3X3/r9F4ZzRaRIJi/fcI58VO8oslNNOWCw8f3qX4XrKsXVy0Ma2k6AaOolGj46FBBxDm9rEX7dFc9Zo459B</vt:lpwstr>
  </property>
  <property fmtid="{D5CDD505-2E9C-101B-9397-08002B2CF9AE}" pid="30" name="x1ye=34">
    <vt:lpwstr>4ImvSNgbWbxuIOdTA2uxUnr71bZ88ZyCD+GkSfAhqIvRi7yyDzztLPLisv5MZqqiuwiiDyg2804AwT1He1Tlbvv3pmGA52FpkYbgPnuAVPxlPKyGUmOpoN5Apn2l5r1gJlIUq7UisGNZqN4JjyAPt7sMTGUWELhFUwsN2FeQ6Ko4V/SVU5WEP06ZBOPg8G36aKv6v/2mYfiEE+JPIgdBR3Q1DzA/Xw7hUPgZ1qY6dOweWvD0Hj8kpuxMPf32dvh</vt:lpwstr>
  </property>
  <property fmtid="{D5CDD505-2E9C-101B-9397-08002B2CF9AE}" pid="31" name="x1ye=35">
    <vt:lpwstr>OUS7HReuTkCl8oge+T3I9XLQ6e43D+ShvEPL+oWTXM0+B5ET/gn1p019N1tFKpA1YUtrreXUJJGzMb0ELLxKCKW9jYPoxZ1nshRJzyRncQz+knYZssYDcTrcctV2h80nUZ9p1UIpCJ/BFSMDb+XEG9tHxTZYqLgfsDMla6Gcean3U9LZIU+ZR4+tbfh4tVCBtupnashwac7RV5vEKSJEpYQnvjhwEiTUwZVfx0HT/JZPJ0ZxQqeZWvyONaFhJNJ</vt:lpwstr>
  </property>
  <property fmtid="{D5CDD505-2E9C-101B-9397-08002B2CF9AE}" pid="32" name="x1ye=36">
    <vt:lpwstr>/d22syAN0Bu/vkUOtSOBOiULQQWrL0AvsKf/WnUZA59TIeSXlC6n3mEKd5wcXSB52MDKjghIjka75lLLNxL4e4Sp6NRDah4j/nQY8cU2M0hvM4nTYkT06fr5aHKcjztsHwMVpJkcE18o3V/t1YMQ7DnzZ8UzggjgdTM35rAbk5ZjSgA5lcAu3dRSDOg+OJ0m+52te8fa51nNVFN9bijCWifqQwO4Xu9EBP2pPT1XaXZJLpmKdIF23AWeFPi0ATO</vt:lpwstr>
  </property>
  <property fmtid="{D5CDD505-2E9C-101B-9397-08002B2CF9AE}" pid="33" name="x1ye=37">
    <vt:lpwstr>YteODo2oP7xg0+IFgYHmzRn2UbULubg8Bqn6kvf1M/EiU6ZK0JLkTy6+me0VrF7vn0m6VyGK3AtDaW23c5MrPfr+jPefAayNHUGvp1KxPHUEc4ABeDk8xePdlhrS9axzQoPkLGERubJ7e0Q0d77EppNN3yHU/rZbVvfKmozCFIpk6bgCvomZ89V6NjE9qbIpNvhKissEdnG5VXWKeW4+ujAGRj4j5pipIrkGJ5c0sZTfwUfIEpfoa4a5iGECE0S</vt:lpwstr>
  </property>
  <property fmtid="{D5CDD505-2E9C-101B-9397-08002B2CF9AE}" pid="34" name="x1ye=38">
    <vt:lpwstr>Em84i23Bf9Tv6SxX3YKN4azhL7bSApP7SIEyfKRUs97g7MYr6fEZ1nPKKLGPF5IJYnwfeiRuMsqufmBQ03yYN49nIk7dm07LYNJgyk2Qd9lXG2DSntz5dmg8PT8ISjRyrMncYxPb+Px9Yc25EdZ5t92iO7gH7Ng+3LpXLMK0fqhb/eC/QqPRGRh3hf6txv0I/dhv0YAc9aT3XY+dEAgqOk2iy+T3FA8rskVEX3d19cGrMQqeJMfgpMoC/cuidNX</vt:lpwstr>
  </property>
  <property fmtid="{D5CDD505-2E9C-101B-9397-08002B2CF9AE}" pid="35" name="x1ye=39">
    <vt:lpwstr>1Q1qjNNBmHu6hiKnL9PZMlFt4xfkef4cGz3Iyk9fD+ZZEqCncHT1O4uZov20t1p+bJxhbVvGNBcGfYcRvuA0wsdWLXImmr4pNL6T216/3bxxhVl+QC/zXucWvfjvfoxFVXzuKx3LybutAHSD6H5ijOJHl1qqtR+mKz6YssmFqiB6WrlOzzV2/jzRkxllRI/oljLl4Uaecc3QT/7yqEo75iJQp3f8kf40w/95D/NhELq9yPKHS/5tVs1RgQFhj8Q</vt:lpwstr>
  </property>
  <property fmtid="{D5CDD505-2E9C-101B-9397-08002B2CF9AE}" pid="36" name="x1ye=4">
    <vt:lpwstr>SfLfU0aNhVHqQmu9VS5iUuBhFcMw33OFWqsxBwQkut1EvDaVdpZF0Rt4Wq/ohH+kH9yinRe0Gd4KTxzcnlAb0w6KsG03j+h5se7PyNR0+16W1FRB1teAblQxxviHdCcs2sIo2zbtfcyG0dR57Z7lB8KRovHvE5n46dOlbAftrFYtgcitFSWtIlmgyyEs5RyycqMVqMoh8wXuU7VpHoYmsk3UPLMZVVsv884rRrsVT4CYqq+T9aRhhyGlORoRt6a</vt:lpwstr>
  </property>
  <property fmtid="{D5CDD505-2E9C-101B-9397-08002B2CF9AE}" pid="37" name="x1ye=40">
    <vt:lpwstr>xqGVES6p+QR2+yvvHqw1vKj0FvHRV9Jg3/jP0RFEA/GWD/hb1w0gOOF9FneGanMq2t4UGTxP4vGIkdLAJFJfb4l4866a9DI5uPZ+E0WxVNNgqpHcEgJnluMsJGwoxlGsvwwiyHlgoPBruEt7cH0LqcXXA6Cws9tvMj+qNk58QiARe/evsCfrFbcPRV+aV+ANlT/jL6P2LOgq8b0tRszArVzKW/JDDcJeOsHAWKWm3xJ/ivHkWG0hsmeUxGccagW</vt:lpwstr>
  </property>
  <property fmtid="{D5CDD505-2E9C-101B-9397-08002B2CF9AE}" pid="38" name="x1ye=41">
    <vt:lpwstr>goqYlxiA0MdBqqrfxHnLnzeO3GO6OPpetLsNsp0GoVej+CpDVJOBmIvXp97MzWqiJrsSADb+Gdr9WMcFzpvVawM17+y74xutzDlcmbQygMGHcl1YT4u/7Ly6fNLPJMYEeHOj03PN5sAPx5Ca1X0qFvnksNu8q+gtf9eC+LOVqf7+NyQDZxDapReX2Daj9FQQ9jTdYYvw6GmWP5mHsNvXBbZXzfryc0tBeUS9K/CzMVDj5Kd4sTd6puwFB503fli</vt:lpwstr>
  </property>
  <property fmtid="{D5CDD505-2E9C-101B-9397-08002B2CF9AE}" pid="39" name="x1ye=42">
    <vt:lpwstr>TO3zOotn2hhnJ/uwX7tPH9vCH+aydY99EK7yVnB9j9W8omdQ9sAOP3h2R7lqg5lgQOVmo8R0T86netDYquOWZ+Uq5iWCxfQ5FEiOe8yO7bhgH5FTKqQFQ8yEIDKpf3CrqanYO2nneVeqc0Xn+kI04m0d1KDZK/a/pG0TJlbqWgqnApWGxB6NzWYEJMcA44Ksv3vsdvTIa/amtV1q1pKvjxW4EeWzcHQSTvePaV3lBsCHo8PlEP3fw+KiFyJnn3E</vt:lpwstr>
  </property>
  <property fmtid="{D5CDD505-2E9C-101B-9397-08002B2CF9AE}" pid="40" name="x1ye=43">
    <vt:lpwstr>S/9Ey0zI5vq2gebMeQux6MAjVen8qDa6BYAmXgS88259ZAzRWK4uFAFQi2yd4VGdPUKxjuwxls2/HOK5XmncfSZxO6OB5sN4dUJJvuLZvr40YrstLpKeCR5+JgkCgZWd5K8jn61g41R9THlpFnipxWiL9lWjPoLUx2ln7v/RdaNbQMZxRaJINPhPLM/bG43iUD2GyiEhpqv4qDoi0G3nkjz3tVoQTTyN9hUpdpssnn32qqDAV4WVcuUh1G+NRZS</vt:lpwstr>
  </property>
  <property fmtid="{D5CDD505-2E9C-101B-9397-08002B2CF9AE}" pid="41" name="x1ye=44">
    <vt:lpwstr>KpIsErOTBh5lOV51ko1v0NVyGG8mkkbAhHppC7d/CEOTzDNbv8iiJeJbKQ6dPDXYgp7F6teWWYBOZmfyFNi9TMkwIH4RpoucYzMwMfGv8dTWnuIQ2R6EP/0hGzYQlGsbV+0dce9Zm7RidUr6Q31l4RCd06JtZYAs+T07TiCS1vTNhmW/zFnIlIil6K+V1ApZOZmJxpcc3uxsjl8S8Zjn3pVK7kqv2DWqWcMAjMKS+C4YM00Ihrpfd+L9S6Ybm5h</vt:lpwstr>
  </property>
  <property fmtid="{D5CDD505-2E9C-101B-9397-08002B2CF9AE}" pid="42" name="x1ye=45">
    <vt:lpwstr>0dlClpk10UAMHHqOr4xwHLDmf4y4bpYmE/m187FXgjuVHRDA2Tti+ibtVRdmf+VpIIpl1viVNcWX7YYdNewUM1ZnLGjaiq2raPLc337wDk93HO+ijDaEv0YY4dToaTf0WZQcEQh4U2lk7L4icdqrpehColtTHcF/qMAacQcp9QhWvxiM6qN8XM5SUsdjxbqczZYm9Rm6nGDtv1N3Ra68yjYZEg9INkWf26bkCthvNZeFkAFrn/d2ghmzOiVdROf</vt:lpwstr>
  </property>
  <property fmtid="{D5CDD505-2E9C-101B-9397-08002B2CF9AE}" pid="43" name="x1ye=46">
    <vt:lpwstr>CTVR4N/jHfQF10wJI/GaLhrUjFfYSJ6WG0nqG4Ik9WOs0ThNdXwmZCyNufkKGHCbS01g+5hSqSHVavsGXvhG17Ff5RPalJFvglHlI+bJxffsMzwZgILV+jGGwX/fv4+/H3MGC1tzpW2HFTH52SLc5Jr4sDxzUi0aqQsj33R3F+E1O1Bx6ZOArrhyv643wy6rnG8xTySeCxbaN3b/5xrpQ6reyTOFqJEQlC7Y97rvI0uxB72ty+Fhz7SDP7KSXFz</vt:lpwstr>
  </property>
  <property fmtid="{D5CDD505-2E9C-101B-9397-08002B2CF9AE}" pid="44" name="x1ye=47">
    <vt:lpwstr>BvLi3sBcc5Ox7tvzkJtiwAU1/NAyL+8cQa9p/Z393YkJxVuP0CxBzyQKPpkTxb8qx2Vww6xGFKxB8MhnXO34kLNjtah8sZV3AAzdEoVrAXYiHm19CGXmDZJL/a+axxqDnC5j0MTepBEAMeel48VEuE7CekYfkW6Azq0D8o8cALIL9Ag+o4utJtu90KLxSqo66PMVqoDFw1C/ts90Jm7nXAkaw21RuZLaki0+KXcb6KhXDBEjylk40MfGrRQO3SX</vt:lpwstr>
  </property>
  <property fmtid="{D5CDD505-2E9C-101B-9397-08002B2CF9AE}" pid="45" name="x1ye=48">
    <vt:lpwstr>W8BDxJgLqQyORzwA0XLls6dzqMMrdt+QIQw6yXayOpEzQ1jLCft0WSAMr08J4lCabcmQ8LkLVauwWQGGXAN5q/zdxe+2aRpQxpopicCFn7H9lUaCgvbC808W/iGWhcrSbC7au+4Z4H9e0t7BWRB2VwtcErZSMkh8JONgY+ib36Bi/MUsSVLld6DE9JfgKpzMBYeW/VPEyC//a04vtWS4BfNpT3AfU4TOWy0XzynPlbhPKlI3Y4lHTZ8ZZ1trKH0</vt:lpwstr>
  </property>
  <property fmtid="{D5CDD505-2E9C-101B-9397-08002B2CF9AE}" pid="46" name="x1ye=49">
    <vt:lpwstr>QEWlL1mURdVgk6w6cIav2+zVXny0IY/a2KvtRtR/TrXTz4jMUnF2L5fOu4Ilcbg90VcXHp/1d+YsDTZAVAXKuvSEymQJEbbY2vnA4wuoAlXiYzYOIsxx3V83tbsJEbwLVKfpc363SrUQeEkY8hckuHfg5zFxl169f8mFUdJh7q7+RI/zKRRML6LC5XnP4JyIZfDu9X8chm3A51zFpQWoxfgzCuz/aZNCqG/XJ1L4BUxBmzCbMo32ZpLIps63k3S</vt:lpwstr>
  </property>
  <property fmtid="{D5CDD505-2E9C-101B-9397-08002B2CF9AE}" pid="47" name="x1ye=5">
    <vt:lpwstr>UYqIPUvwZhgBM+oqYZz1cvPgbNoJ3Nc0Rhg9WhPizV7QtJfDpdRK9hMMH1SvECnxt7gBDvY3gSjKSzmwPkAe0LcUbUn6QO527RjlUBMQwR3jSzbYcDdpfVEyL37eKeIkef/XwKYU88uOqREHHa3a73QT3Cpmca+I06ClIqOgu5aMqWcO2BtQeyI0gigwXAsZ1col6HtzrytD8Km78B5cdKLxrcz65X4jf3jg8C99+DcyBTJdKbGoEBDln58mbgh</vt:lpwstr>
  </property>
  <property fmtid="{D5CDD505-2E9C-101B-9397-08002B2CF9AE}" pid="48" name="x1ye=50">
    <vt:lpwstr>+7GIRcOdRaf8xssSmvwMBG4P7d3ydEcK3VyNjyQXSakfNQCA630tVyZAj7uaoWVgTg0UTZ2Gwjw+hPyTT2MM1l3STJ8KEuJJNTsLufpbcacXgAGePp9fwQW3Scf//+A3LeFai4MQAA</vt:lpwstr>
  </property>
  <property fmtid="{D5CDD505-2E9C-101B-9397-08002B2CF9AE}" pid="49" name="x1ye=6">
    <vt:lpwstr>AmFBT1Q4lpCFhPNlaM47vqfvh1gd0gN34dEVmSyae0yiqG5eBbgiw1ufoqpldXmne/BwGeTjjIkv6q4NIRZGtP7DnAYLlB/FibEAcVqmelYWPCX1WWCWIJfN/6+VWqpgEOdxlNDlfoO77xDLeruDK+cEFEDyKr+k4bY+1b+17lujnSN9xp0N1WqYWYQ+ow05a/dKZ/GLZNpsvPGtxsiuZLNscuGTlGqFv9iR7r6npzU2n4fDTO0U/UrI4MxP00X</vt:lpwstr>
  </property>
  <property fmtid="{D5CDD505-2E9C-101B-9397-08002B2CF9AE}" pid="50" name="x1ye=7">
    <vt:lpwstr>5GJ1lkaRlLx1+boaBgof3zuoMgaO7nWIdVs269L/jaRk25Z7Mus+nRL/MFeTL6uSgGRWhGg76mlmEQtEsPchQDCZU1LdhC3+GaPLKG8EbEcjV7mAErvn4+2lAra2vgvMe1tkCgA03hh1LA5BuDdoH5NDwOxBp8tJagN5dG5UfZIu+wJTzPwqvw2SYrgU5TZCQLd9PRUMH5IdU0gyF7eJFvb/eMoQs3n/ngQRIumIuoJC7SiT95G4jeaCpO1n7q9</vt:lpwstr>
  </property>
  <property fmtid="{D5CDD505-2E9C-101B-9397-08002B2CF9AE}" pid="51" name="x1ye=8">
    <vt:lpwstr>EGHspHtafUeFT+tul4/NCZXY2cG45TpCIrCbrnU4YvD4xOJter/WLaVPn656YNgB3uPK17sWgaAt83s1R/lWt4j4cSHyM6ygZv1ejM1BRvURVX8KLE/TUi1mHqwjihWbgIoW3M2peESDd5FK9gvAn8QONf6LUZwOyhHMcwnCJnFUscvYBCqKI5MlSHarjibBWoElrM9odTr88sY71BbvVj+hL9GWlicgCQte696U7YTnucp4lM9eC1JmaVW77pv</vt:lpwstr>
  </property>
  <property fmtid="{D5CDD505-2E9C-101B-9397-08002B2CF9AE}" pid="52" name="x1ye=9">
    <vt:lpwstr>5hq8tdSmHBZ7fAgzS5e5wGBkMaGUrOsxF3geD9SQyyQFnTXym7y2fTNrH+1XzNUiWkIWQxLUdi9lwFgcTHiCZvfIRatywlLQqHuneK/4rsd204TX58zHm95FFCPO82rTzF0OI+AkEkMpSdYSCfUy4bEio/isdnIIlgUEvZf1Bwa3b2rPCMTIqrxL2ilNwZqfyYuSwTgGO6e+vsRu3Ogusedb9QMRH7tejekhgWwkVNyJNs/vsC7CQDt6irN2Oim</vt:lpwstr>
  </property>
</Properties>
</file>