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99" w:rsidRPr="0062248C" w:rsidRDefault="0062248C">
      <w:pPr>
        <w:pStyle w:val="10"/>
        <w:keepNext/>
        <w:keepLines/>
        <w:shd w:val="clear" w:color="auto" w:fill="auto"/>
        <w:spacing w:line="240" w:lineRule="exact"/>
        <w:rPr>
          <w:lang w:val="bg-BG"/>
        </w:rPr>
      </w:pPr>
      <w:r>
        <w:rPr>
          <w:rStyle w:val="11"/>
          <w:b/>
          <w:bCs/>
          <w:lang w:val="bg-BG"/>
        </w:rPr>
        <w:t>Отдел за безопасност на движението</w:t>
      </w:r>
    </w:p>
    <w:p w:rsidR="003E3A99" w:rsidRDefault="00B675C4">
      <w:pPr>
        <w:pStyle w:val="20"/>
        <w:shd w:val="clear" w:color="auto" w:fill="auto"/>
        <w:spacing w:line="230" w:lineRule="exact"/>
      </w:pPr>
      <w:r>
        <w:rPr>
          <w:rStyle w:val="21"/>
        </w:rPr>
        <w:t xml:space="preserve">3M, </w:t>
      </w:r>
      <w:r w:rsidR="0062248C">
        <w:rPr>
          <w:rStyle w:val="21"/>
          <w:lang w:val="bg-BG"/>
        </w:rPr>
        <w:t>сграда</w:t>
      </w:r>
      <w:r>
        <w:rPr>
          <w:rStyle w:val="21"/>
        </w:rPr>
        <w:t xml:space="preserve"> 235-3A-09</w:t>
      </w:r>
    </w:p>
    <w:p w:rsidR="003E3A99" w:rsidRDefault="0062248C">
      <w:pPr>
        <w:pStyle w:val="20"/>
        <w:shd w:val="clear" w:color="auto" w:fill="auto"/>
        <w:spacing w:line="312" w:lineRule="exact"/>
        <w:rPr>
          <w:lang w:val="bg-BG"/>
        </w:rPr>
      </w:pPr>
      <w:r>
        <w:rPr>
          <w:rStyle w:val="21"/>
          <w:lang w:val="bg-BG"/>
        </w:rPr>
        <w:t>Ст. Пол</w:t>
      </w:r>
      <w:r w:rsidR="00B675C4">
        <w:rPr>
          <w:rStyle w:val="21"/>
        </w:rPr>
        <w:t xml:space="preserve">, </w:t>
      </w:r>
      <w:r>
        <w:rPr>
          <w:rStyle w:val="21"/>
          <w:lang w:val="bg-BG"/>
        </w:rPr>
        <w:t>Минесота</w:t>
      </w:r>
      <w:r w:rsidR="00B675C4">
        <w:rPr>
          <w:rStyle w:val="21"/>
        </w:rPr>
        <w:t xml:space="preserve"> 55133-3225 </w:t>
      </w:r>
      <w:hyperlink r:id="rId8" w:history="1">
        <w:r w:rsidR="00B675C4">
          <w:rPr>
            <w:rStyle w:val="Hyperlink"/>
          </w:rPr>
          <w:t>www.3M.oom/mvss</w:t>
        </w:r>
      </w:hyperlink>
    </w:p>
    <w:p w:rsidR="0062248C" w:rsidRPr="0062248C" w:rsidRDefault="0062248C">
      <w:pPr>
        <w:pStyle w:val="20"/>
        <w:shd w:val="clear" w:color="auto" w:fill="auto"/>
        <w:spacing w:line="312" w:lineRule="exact"/>
        <w:rPr>
          <w:lang w:val="bg-BG"/>
        </w:rPr>
      </w:pPr>
    </w:p>
    <w:p w:rsidR="0062248C" w:rsidRDefault="00B675C4" w:rsidP="0062248C">
      <w:pPr>
        <w:pStyle w:val="30"/>
        <w:pBdr>
          <w:top w:val="single" w:sz="4" w:space="1" w:color="auto"/>
          <w:left w:val="single" w:sz="4" w:space="4" w:color="auto"/>
          <w:bottom w:val="single" w:sz="4" w:space="1" w:color="auto"/>
          <w:right w:val="single" w:sz="4" w:space="4" w:color="auto"/>
        </w:pBdr>
        <w:shd w:val="clear" w:color="auto" w:fill="auto"/>
        <w:ind w:left="-1800"/>
        <w:jc w:val="left"/>
        <w:rPr>
          <w:lang w:val="bg-BG"/>
        </w:rPr>
      </w:pPr>
      <w:r>
        <w:t xml:space="preserve">3M™ </w:t>
      </w:r>
      <w:r w:rsidR="0062248C">
        <w:rPr>
          <w:lang w:val="bg-BG"/>
        </w:rPr>
        <w:t>СИСТЕМА ЗА УПРАВЛЕНИЕ НА КЛЮЧОВЕ НА КАМЕРА СЪС СРЕДНА СКОРОСТ</w:t>
      </w:r>
    </w:p>
    <w:p w:rsidR="0062248C" w:rsidRDefault="0062248C" w:rsidP="0062248C">
      <w:pPr>
        <w:pStyle w:val="30"/>
        <w:pBdr>
          <w:top w:val="single" w:sz="4" w:space="1" w:color="auto"/>
          <w:left w:val="single" w:sz="4" w:space="4" w:color="auto"/>
          <w:bottom w:val="single" w:sz="4" w:space="1" w:color="auto"/>
          <w:right w:val="single" w:sz="4" w:space="4" w:color="auto"/>
        </w:pBdr>
        <w:shd w:val="clear" w:color="auto" w:fill="auto"/>
        <w:ind w:left="-1800"/>
        <w:jc w:val="left"/>
        <w:rPr>
          <w:lang w:val="bg-BG"/>
        </w:rPr>
      </w:pPr>
      <w:r>
        <w:rPr>
          <w:lang w:val="bg-BG"/>
        </w:rPr>
        <w:t>РЪКОВОДСТВО НА ПОТРЕБИТЕЛЯ</w:t>
      </w:r>
    </w:p>
    <w:p w:rsidR="003E3A99" w:rsidRDefault="0062248C" w:rsidP="0062248C">
      <w:pPr>
        <w:pStyle w:val="30"/>
        <w:pBdr>
          <w:top w:val="single" w:sz="4" w:space="1" w:color="auto"/>
          <w:left w:val="single" w:sz="4" w:space="4" w:color="auto"/>
          <w:bottom w:val="single" w:sz="4" w:space="1" w:color="auto"/>
          <w:right w:val="single" w:sz="4" w:space="4" w:color="auto"/>
        </w:pBdr>
        <w:shd w:val="clear" w:color="auto" w:fill="auto"/>
        <w:ind w:left="-1800"/>
        <w:jc w:val="left"/>
        <w:sectPr w:rsidR="003E3A99" w:rsidSect="0062248C">
          <w:headerReference w:type="even" r:id="rId9"/>
          <w:headerReference w:type="default" r:id="rId10"/>
          <w:type w:val="continuous"/>
          <w:pgSz w:w="11909" w:h="16834"/>
          <w:pgMar w:top="1451" w:right="1317" w:bottom="4467" w:left="3746" w:header="0" w:footer="3" w:gutter="0"/>
          <w:cols w:space="720"/>
          <w:noEndnote/>
          <w:docGrid w:linePitch="360"/>
        </w:sectPr>
      </w:pPr>
      <w:r>
        <w:rPr>
          <w:lang w:val="bg-BG"/>
        </w:rPr>
        <w:t xml:space="preserve">ИЗДАНИЕ </w:t>
      </w:r>
      <w:r w:rsidR="00B675C4">
        <w:t>2.0</w:t>
      </w:r>
    </w:p>
    <w:p w:rsidR="0062248C" w:rsidRDefault="0062248C">
      <w:pPr>
        <w:pStyle w:val="a3"/>
        <w:shd w:val="clear" w:color="auto" w:fill="auto"/>
        <w:spacing w:line="230" w:lineRule="exact"/>
        <w:rPr>
          <w:lang w:val="bg-BG"/>
        </w:rPr>
      </w:pPr>
    </w:p>
    <w:p w:rsidR="003E3A99" w:rsidRPr="0062248C" w:rsidRDefault="0062248C">
      <w:pPr>
        <w:pStyle w:val="a3"/>
        <w:shd w:val="clear" w:color="auto" w:fill="auto"/>
        <w:spacing w:line="230" w:lineRule="exact"/>
        <w:rPr>
          <w:lang w:val="bg-BG"/>
        </w:rPr>
      </w:pPr>
      <w:r>
        <w:rPr>
          <w:lang w:val="bg-BG"/>
        </w:rPr>
        <w:t>СПИСЪК С ИЗВЪРШЕНИТЕ ПОПРАВКИ</w:t>
      </w:r>
    </w:p>
    <w:tbl>
      <w:tblPr>
        <w:tblOverlap w:val="never"/>
        <w:tblW w:w="0" w:type="auto"/>
        <w:tblLayout w:type="fixed"/>
        <w:tblCellMar>
          <w:left w:w="10" w:type="dxa"/>
          <w:right w:w="10" w:type="dxa"/>
        </w:tblCellMar>
        <w:tblLook w:val="04A0" w:firstRow="1" w:lastRow="0" w:firstColumn="1" w:lastColumn="0" w:noHBand="0" w:noVBand="1"/>
      </w:tblPr>
      <w:tblGrid>
        <w:gridCol w:w="1090"/>
        <w:gridCol w:w="2002"/>
        <w:gridCol w:w="5578"/>
      </w:tblGrid>
      <w:tr w:rsidR="003E3A99" w:rsidTr="0062248C">
        <w:tblPrEx>
          <w:tblCellMar>
            <w:top w:w="0" w:type="dxa"/>
            <w:bottom w:w="0" w:type="dxa"/>
          </w:tblCellMar>
        </w:tblPrEx>
        <w:trPr>
          <w:trHeight w:val="427"/>
        </w:trPr>
        <w:tc>
          <w:tcPr>
            <w:tcW w:w="1090" w:type="dxa"/>
            <w:tcBorders>
              <w:top w:val="single" w:sz="4" w:space="0" w:color="auto"/>
              <w:left w:val="single" w:sz="4" w:space="0" w:color="auto"/>
            </w:tcBorders>
            <w:shd w:val="clear" w:color="auto" w:fill="FFFFFF"/>
            <w:vAlign w:val="bottom"/>
          </w:tcPr>
          <w:p w:rsidR="003E3A99" w:rsidRPr="0062248C" w:rsidRDefault="0062248C">
            <w:pPr>
              <w:pStyle w:val="a5"/>
              <w:shd w:val="clear" w:color="auto" w:fill="auto"/>
              <w:spacing w:line="200" w:lineRule="exact"/>
              <w:ind w:firstLine="0"/>
              <w:rPr>
                <w:lang w:val="bg-BG"/>
              </w:rPr>
            </w:pPr>
            <w:r>
              <w:rPr>
                <w:rStyle w:val="a6"/>
                <w:lang w:val="bg-BG"/>
              </w:rPr>
              <w:t>ИЗДАНИЕ</w:t>
            </w:r>
          </w:p>
        </w:tc>
        <w:tc>
          <w:tcPr>
            <w:tcW w:w="2002" w:type="dxa"/>
            <w:tcBorders>
              <w:top w:val="single" w:sz="4" w:space="0" w:color="auto"/>
              <w:left w:val="single" w:sz="4" w:space="0" w:color="auto"/>
            </w:tcBorders>
            <w:shd w:val="clear" w:color="auto" w:fill="FFFFFF"/>
            <w:vAlign w:val="bottom"/>
          </w:tcPr>
          <w:p w:rsidR="003E3A99" w:rsidRPr="0062248C" w:rsidRDefault="0062248C">
            <w:pPr>
              <w:pStyle w:val="a5"/>
              <w:shd w:val="clear" w:color="auto" w:fill="auto"/>
              <w:spacing w:line="200" w:lineRule="exact"/>
              <w:ind w:firstLine="0"/>
              <w:rPr>
                <w:lang w:val="bg-BG"/>
              </w:rPr>
            </w:pPr>
            <w:r>
              <w:rPr>
                <w:rStyle w:val="a6"/>
                <w:lang w:val="bg-BG"/>
              </w:rPr>
              <w:t>ДАТА</w:t>
            </w:r>
          </w:p>
        </w:tc>
        <w:tc>
          <w:tcPr>
            <w:tcW w:w="5578" w:type="dxa"/>
            <w:tcBorders>
              <w:top w:val="single" w:sz="4" w:space="0" w:color="auto"/>
              <w:left w:val="single" w:sz="4" w:space="0" w:color="auto"/>
              <w:right w:val="single" w:sz="4" w:space="0" w:color="auto"/>
            </w:tcBorders>
            <w:shd w:val="clear" w:color="auto" w:fill="FFFFFF"/>
            <w:vAlign w:val="bottom"/>
          </w:tcPr>
          <w:p w:rsidR="003E3A99" w:rsidRPr="0062248C" w:rsidRDefault="0062248C">
            <w:pPr>
              <w:pStyle w:val="a5"/>
              <w:shd w:val="clear" w:color="auto" w:fill="auto"/>
              <w:spacing w:line="200" w:lineRule="exact"/>
              <w:ind w:firstLine="0"/>
              <w:rPr>
                <w:lang w:val="bg-BG"/>
              </w:rPr>
            </w:pPr>
            <w:r>
              <w:rPr>
                <w:rStyle w:val="a6"/>
                <w:lang w:val="bg-BG"/>
              </w:rPr>
              <w:t>КРАТКИ ДАННИ ЗА ИЗВЪРШЕНАТА ПРОМЯНА</w:t>
            </w:r>
          </w:p>
        </w:tc>
      </w:tr>
      <w:tr w:rsidR="003E3A99" w:rsidTr="0062248C">
        <w:tblPrEx>
          <w:tblCellMar>
            <w:top w:w="0" w:type="dxa"/>
            <w:bottom w:w="0" w:type="dxa"/>
          </w:tblCellMar>
        </w:tblPrEx>
        <w:trPr>
          <w:trHeight w:val="470"/>
        </w:trPr>
        <w:tc>
          <w:tcPr>
            <w:tcW w:w="1090"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1.0</w:t>
            </w:r>
          </w:p>
        </w:tc>
        <w:tc>
          <w:tcPr>
            <w:tcW w:w="2002"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17/07/2009</w:t>
            </w:r>
          </w:p>
        </w:tc>
        <w:tc>
          <w:tcPr>
            <w:tcW w:w="5578" w:type="dxa"/>
            <w:tcBorders>
              <w:top w:val="single" w:sz="4" w:space="0" w:color="auto"/>
              <w:left w:val="single" w:sz="4" w:space="0" w:color="auto"/>
              <w:right w:val="single" w:sz="4" w:space="0" w:color="auto"/>
            </w:tcBorders>
            <w:shd w:val="clear" w:color="auto" w:fill="FFFFFF"/>
            <w:vAlign w:val="center"/>
          </w:tcPr>
          <w:p w:rsidR="003E3A99" w:rsidRPr="0062248C" w:rsidRDefault="0062248C">
            <w:pPr>
              <w:pStyle w:val="a5"/>
              <w:shd w:val="clear" w:color="auto" w:fill="auto"/>
              <w:spacing w:line="200" w:lineRule="exact"/>
              <w:ind w:firstLine="0"/>
              <w:rPr>
                <w:lang w:val="bg-BG"/>
              </w:rPr>
            </w:pPr>
            <w:r>
              <w:rPr>
                <w:rStyle w:val="a6"/>
                <w:lang w:val="bg-BG"/>
              </w:rPr>
              <w:t>Първоначална версия</w:t>
            </w: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2.0</w:t>
            </w:r>
          </w:p>
        </w:tc>
        <w:tc>
          <w:tcPr>
            <w:tcW w:w="2002"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09/07/2013</w:t>
            </w:r>
          </w:p>
        </w:tc>
        <w:tc>
          <w:tcPr>
            <w:tcW w:w="5578" w:type="dxa"/>
            <w:tcBorders>
              <w:top w:val="single" w:sz="4" w:space="0" w:color="auto"/>
              <w:left w:val="single" w:sz="4" w:space="0" w:color="auto"/>
              <w:right w:val="single" w:sz="4" w:space="0" w:color="auto"/>
            </w:tcBorders>
            <w:shd w:val="clear" w:color="auto" w:fill="FFFFFF"/>
            <w:vAlign w:val="center"/>
          </w:tcPr>
          <w:p w:rsidR="003E3A99" w:rsidRDefault="0062248C">
            <w:pPr>
              <w:pStyle w:val="a5"/>
              <w:shd w:val="clear" w:color="auto" w:fill="auto"/>
              <w:spacing w:line="200" w:lineRule="exact"/>
              <w:ind w:firstLine="0"/>
            </w:pPr>
            <w:r>
              <w:rPr>
                <w:lang w:val="bg-BG"/>
              </w:rPr>
              <w:t>Актуализиране на 3М номенклатурата за продукти</w:t>
            </w:r>
          </w:p>
        </w:tc>
      </w:tr>
      <w:tr w:rsidR="003E3A99" w:rsidTr="0062248C">
        <w:tblPrEx>
          <w:tblCellMar>
            <w:top w:w="0" w:type="dxa"/>
            <w:bottom w:w="0" w:type="dxa"/>
          </w:tblCellMar>
        </w:tblPrEx>
        <w:trPr>
          <w:trHeight w:val="442"/>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0"/>
        </w:trPr>
        <w:tc>
          <w:tcPr>
            <w:tcW w:w="1090"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rsidTr="0062248C">
        <w:tblPrEx>
          <w:tblCellMar>
            <w:top w:w="0" w:type="dxa"/>
            <w:bottom w:w="0" w:type="dxa"/>
          </w:tblCellMar>
        </w:tblPrEx>
        <w:trPr>
          <w:trHeight w:val="485"/>
        </w:trPr>
        <w:tc>
          <w:tcPr>
            <w:tcW w:w="1090" w:type="dxa"/>
            <w:tcBorders>
              <w:top w:val="single" w:sz="4" w:space="0" w:color="auto"/>
              <w:left w:val="single" w:sz="4" w:space="0" w:color="auto"/>
              <w:bottom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bottom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bottom w:val="single" w:sz="4" w:space="0" w:color="auto"/>
              <w:right w:val="single" w:sz="4" w:space="0" w:color="auto"/>
            </w:tcBorders>
            <w:shd w:val="clear" w:color="auto" w:fill="FFFFFF"/>
          </w:tcPr>
          <w:p w:rsidR="003E3A99" w:rsidRDefault="003E3A99">
            <w:pPr>
              <w:rPr>
                <w:sz w:val="10"/>
                <w:szCs w:val="10"/>
              </w:rPr>
            </w:pPr>
          </w:p>
        </w:tc>
      </w:tr>
    </w:tbl>
    <w:p w:rsidR="003E3A99" w:rsidRPr="0062248C" w:rsidRDefault="0062248C">
      <w:pPr>
        <w:pStyle w:val="a5"/>
        <w:shd w:val="clear" w:color="auto" w:fill="auto"/>
        <w:ind w:firstLine="0"/>
        <w:rPr>
          <w:lang w:val="bg-BG"/>
        </w:rPr>
      </w:pPr>
      <w:r>
        <w:rPr>
          <w:rStyle w:val="a4"/>
          <w:lang w:val="bg-BG"/>
        </w:rPr>
        <w:t>Настоящият документ представлява последното издание, показано в таблицата по-горе</w:t>
      </w:r>
      <w:r w:rsidR="00B675C4">
        <w:t xml:space="preserve">. </w:t>
      </w:r>
      <w:r>
        <w:rPr>
          <w:lang w:val="bg-BG"/>
        </w:rPr>
        <w:t>Автори</w:t>
      </w:r>
      <w:r w:rsidR="00B675C4">
        <w:t xml:space="preserve">: </w:t>
      </w:r>
      <w:proofErr w:type="spellStart"/>
      <w:r>
        <w:rPr>
          <w:lang w:val="bg-BG"/>
        </w:rPr>
        <w:t>Куифенг</w:t>
      </w:r>
      <w:proofErr w:type="spellEnd"/>
      <w:r>
        <w:rPr>
          <w:lang w:val="bg-BG"/>
        </w:rPr>
        <w:t xml:space="preserve"> </w:t>
      </w:r>
      <w:proofErr w:type="spellStart"/>
      <w:r>
        <w:rPr>
          <w:lang w:val="bg-BG"/>
        </w:rPr>
        <w:t>Хуанг</w:t>
      </w:r>
      <w:proofErr w:type="spellEnd"/>
    </w:p>
    <w:p w:rsidR="0062248C" w:rsidRDefault="0062248C">
      <w:pPr>
        <w:pStyle w:val="23"/>
        <w:keepNext/>
        <w:keepLines/>
        <w:shd w:val="clear" w:color="auto" w:fill="auto"/>
        <w:spacing w:line="230" w:lineRule="exact"/>
        <w:jc w:val="left"/>
        <w:rPr>
          <w:rStyle w:val="24"/>
          <w:b/>
          <w:bCs/>
          <w:lang w:val="bg-BG"/>
        </w:rPr>
      </w:pPr>
      <w:bookmarkStart w:id="0" w:name="bookmark1"/>
    </w:p>
    <w:p w:rsidR="00B003B3" w:rsidRDefault="00B003B3">
      <w:pPr>
        <w:pStyle w:val="23"/>
        <w:keepNext/>
        <w:keepLines/>
        <w:shd w:val="clear" w:color="auto" w:fill="auto"/>
        <w:spacing w:line="230" w:lineRule="exact"/>
        <w:jc w:val="left"/>
        <w:rPr>
          <w:rStyle w:val="24"/>
          <w:b/>
          <w:bCs/>
          <w:lang w:val="bg-BG"/>
        </w:rPr>
      </w:pPr>
    </w:p>
    <w:p w:rsidR="0062248C" w:rsidRDefault="0062248C">
      <w:pPr>
        <w:pStyle w:val="23"/>
        <w:keepNext/>
        <w:keepLines/>
        <w:shd w:val="clear" w:color="auto" w:fill="auto"/>
        <w:spacing w:line="230" w:lineRule="exact"/>
        <w:jc w:val="left"/>
        <w:rPr>
          <w:rStyle w:val="24"/>
          <w:b/>
          <w:bCs/>
          <w:lang w:val="bg-BG"/>
        </w:rPr>
      </w:pPr>
    </w:p>
    <w:p w:rsidR="0062248C" w:rsidRDefault="0062248C">
      <w:pPr>
        <w:pStyle w:val="23"/>
        <w:keepNext/>
        <w:keepLines/>
        <w:shd w:val="clear" w:color="auto" w:fill="auto"/>
        <w:spacing w:line="230" w:lineRule="exact"/>
        <w:jc w:val="left"/>
        <w:rPr>
          <w:rStyle w:val="24"/>
          <w:b/>
          <w:bCs/>
          <w:lang w:val="bg-BG"/>
        </w:rPr>
      </w:pPr>
    </w:p>
    <w:p w:rsidR="0062248C" w:rsidRDefault="0062248C">
      <w:pPr>
        <w:pStyle w:val="23"/>
        <w:keepNext/>
        <w:keepLines/>
        <w:shd w:val="clear" w:color="auto" w:fill="auto"/>
        <w:spacing w:line="230" w:lineRule="exact"/>
        <w:jc w:val="left"/>
        <w:rPr>
          <w:rStyle w:val="24"/>
          <w:b/>
          <w:bCs/>
          <w:lang w:val="bg-BG"/>
        </w:rPr>
      </w:pPr>
    </w:p>
    <w:p w:rsidR="0062248C" w:rsidRDefault="0062248C">
      <w:pPr>
        <w:pStyle w:val="23"/>
        <w:keepNext/>
        <w:keepLines/>
        <w:shd w:val="clear" w:color="auto" w:fill="auto"/>
        <w:spacing w:line="230" w:lineRule="exact"/>
        <w:jc w:val="left"/>
        <w:rPr>
          <w:rStyle w:val="24"/>
          <w:b/>
          <w:bCs/>
          <w:lang w:val="bg-BG"/>
        </w:rPr>
      </w:pPr>
    </w:p>
    <w:p w:rsidR="0062248C" w:rsidRDefault="0062248C">
      <w:pPr>
        <w:pStyle w:val="23"/>
        <w:keepNext/>
        <w:keepLines/>
        <w:shd w:val="clear" w:color="auto" w:fill="auto"/>
        <w:spacing w:line="230" w:lineRule="exact"/>
        <w:jc w:val="left"/>
        <w:rPr>
          <w:rStyle w:val="24"/>
          <w:b/>
          <w:bCs/>
          <w:lang w:val="bg-BG"/>
        </w:rPr>
      </w:pPr>
    </w:p>
    <w:p w:rsidR="003E3A99" w:rsidRPr="00B003B3" w:rsidRDefault="00B675C4">
      <w:pPr>
        <w:pStyle w:val="23"/>
        <w:keepNext/>
        <w:keepLines/>
        <w:shd w:val="clear" w:color="auto" w:fill="auto"/>
        <w:spacing w:line="230" w:lineRule="exact"/>
        <w:jc w:val="left"/>
        <w:rPr>
          <w:lang w:val="bg-BG"/>
        </w:rPr>
      </w:pPr>
      <w:r>
        <w:rPr>
          <w:rStyle w:val="24"/>
          <w:b/>
          <w:bCs/>
        </w:rPr>
        <w:t xml:space="preserve">1. </w:t>
      </w:r>
      <w:bookmarkEnd w:id="0"/>
      <w:r w:rsidR="00B003B3">
        <w:rPr>
          <w:rStyle w:val="24"/>
          <w:b/>
          <w:bCs/>
          <w:lang w:val="bg-BG"/>
        </w:rPr>
        <w:t>Потребителски акаунт</w:t>
      </w:r>
    </w:p>
    <w:p w:rsidR="003E3A99" w:rsidRPr="00B003B3" w:rsidRDefault="00B003B3" w:rsidP="00B003B3">
      <w:pPr>
        <w:pStyle w:val="a5"/>
        <w:shd w:val="clear" w:color="auto" w:fill="auto"/>
        <w:spacing w:line="254" w:lineRule="exact"/>
        <w:ind w:firstLine="0"/>
        <w:jc w:val="both"/>
        <w:rPr>
          <w:lang w:val="bg-BG"/>
        </w:rPr>
      </w:pPr>
      <w:r>
        <w:rPr>
          <w:rStyle w:val="a7"/>
          <w:lang w:val="bg-BG"/>
        </w:rPr>
        <w:t xml:space="preserve">При стартиране на системата за управление на ключове на </w:t>
      </w:r>
      <w:r>
        <w:rPr>
          <w:rStyle w:val="a7"/>
        </w:rPr>
        <w:t>3M™</w:t>
      </w:r>
      <w:r>
        <w:rPr>
          <w:rStyle w:val="a7"/>
          <w:lang w:val="bg-BG"/>
        </w:rPr>
        <w:t xml:space="preserve"> камерата със средна скорост (КМ, позната преди като </w:t>
      </w:r>
      <w:proofErr w:type="spellStart"/>
      <w:r>
        <w:rPr>
          <w:rStyle w:val="a7"/>
        </w:rPr>
        <w:t>SpeedSpike</w:t>
      </w:r>
      <w:proofErr w:type="spellEnd"/>
      <w:r>
        <w:rPr>
          <w:rStyle w:val="a7"/>
        </w:rPr>
        <w:t xml:space="preserve"> </w:t>
      </w:r>
      <w:r>
        <w:rPr>
          <w:rStyle w:val="a7"/>
          <w:lang w:val="bg-BG"/>
        </w:rPr>
        <w:t>система за управление на ключовете) потребителят трябва да се регистрира с потребителско име и парола, както е показано на фиг. 1.</w:t>
      </w:r>
    </w:p>
    <w:p w:rsidR="003E3A99" w:rsidRDefault="00A5159B" w:rsidP="00B003B3">
      <w:pPr>
        <w:jc w:val="center"/>
        <w:rPr>
          <w:sz w:val="2"/>
          <w:szCs w:val="2"/>
        </w:rPr>
      </w:pPr>
      <w:r>
        <w:rPr>
          <w:noProof/>
          <w:lang w:val="bg-BG" w:eastAsia="bg-BG" w:bidi="ar-SA"/>
        </w:rPr>
        <w:drawing>
          <wp:inline distT="0" distB="0" distL="0" distR="0" wp14:anchorId="5CBEF9FD" wp14:editId="258944D1">
            <wp:extent cx="2981325" cy="2238375"/>
            <wp:effectExtent l="0" t="0" r="9525" b="9525"/>
            <wp:docPr id="35"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238375"/>
                    </a:xfrm>
                    <a:prstGeom prst="rect">
                      <a:avLst/>
                    </a:prstGeom>
                    <a:noFill/>
                    <a:ln>
                      <a:noFill/>
                    </a:ln>
                  </pic:spPr>
                </pic:pic>
              </a:graphicData>
            </a:graphic>
          </wp:inline>
        </w:drawing>
      </w:r>
    </w:p>
    <w:p w:rsidR="003E3A99" w:rsidRDefault="00B003B3" w:rsidP="00B003B3">
      <w:pPr>
        <w:pStyle w:val="a9"/>
        <w:shd w:val="clear" w:color="auto" w:fill="auto"/>
        <w:spacing w:line="200" w:lineRule="exact"/>
        <w:jc w:val="center"/>
        <w:rPr>
          <w:rStyle w:val="aa"/>
          <w:b/>
          <w:bCs/>
          <w:lang w:val="bg-BG"/>
        </w:rPr>
      </w:pPr>
      <w:r>
        <w:rPr>
          <w:rStyle w:val="aa"/>
          <w:b/>
          <w:bCs/>
          <w:lang w:val="bg-BG"/>
        </w:rPr>
        <w:t>Фиг.</w:t>
      </w:r>
      <w:r w:rsidR="00B675C4">
        <w:rPr>
          <w:rStyle w:val="aa"/>
          <w:b/>
          <w:bCs/>
        </w:rPr>
        <w:t xml:space="preserve"> 1 </w:t>
      </w:r>
      <w:r>
        <w:rPr>
          <w:rStyle w:val="aa"/>
          <w:b/>
          <w:bCs/>
          <w:lang w:val="bg-BG"/>
        </w:rPr>
        <w:t>Регистриране в КМ</w:t>
      </w:r>
    </w:p>
    <w:p w:rsidR="00B003B3" w:rsidRPr="00B003B3" w:rsidRDefault="00B003B3" w:rsidP="00B003B3">
      <w:pPr>
        <w:pStyle w:val="a9"/>
        <w:shd w:val="clear" w:color="auto" w:fill="auto"/>
        <w:spacing w:line="200" w:lineRule="exact"/>
        <w:jc w:val="center"/>
        <w:rPr>
          <w:lang w:val="bg-BG"/>
        </w:rPr>
      </w:pPr>
    </w:p>
    <w:p w:rsidR="003E3A99" w:rsidRDefault="00227944" w:rsidP="00227944">
      <w:pPr>
        <w:pStyle w:val="a5"/>
        <w:shd w:val="clear" w:color="auto" w:fill="auto"/>
        <w:spacing w:line="200" w:lineRule="exact"/>
        <w:ind w:firstLine="0"/>
      </w:pPr>
      <w:r>
        <w:rPr>
          <w:rStyle w:val="a7"/>
          <w:lang w:val="bg-BG"/>
        </w:rPr>
        <w:t xml:space="preserve">В КМ могат да бъдат зададени три нива на потребителски акаунти, като се следва парадигмата на </w:t>
      </w:r>
      <w:r>
        <w:rPr>
          <w:rStyle w:val="a7"/>
        </w:rPr>
        <w:t>Windows</w:t>
      </w:r>
      <w:r w:rsidR="00B675C4">
        <w:rPr>
          <w:rStyle w:val="a7"/>
        </w:rPr>
        <w:t>.</w:t>
      </w:r>
    </w:p>
    <w:p w:rsidR="003E3A99" w:rsidRDefault="00B675C4" w:rsidP="00227944">
      <w:pPr>
        <w:pStyle w:val="a5"/>
        <w:numPr>
          <w:ilvl w:val="0"/>
          <w:numId w:val="1"/>
        </w:numPr>
        <w:shd w:val="clear" w:color="auto" w:fill="auto"/>
        <w:ind w:firstLine="0"/>
      </w:pPr>
      <w:r>
        <w:rPr>
          <w:rStyle w:val="a7"/>
        </w:rPr>
        <w:t xml:space="preserve"> </w:t>
      </w:r>
      <w:r w:rsidR="00227944">
        <w:rPr>
          <w:rStyle w:val="a7"/>
          <w:lang w:val="bg-BG"/>
        </w:rPr>
        <w:t>Потребител</w:t>
      </w:r>
    </w:p>
    <w:p w:rsidR="003E3A99" w:rsidRDefault="00B675C4" w:rsidP="00227944">
      <w:pPr>
        <w:pStyle w:val="a5"/>
        <w:numPr>
          <w:ilvl w:val="0"/>
          <w:numId w:val="2"/>
        </w:numPr>
        <w:shd w:val="clear" w:color="auto" w:fill="auto"/>
        <w:ind w:left="720" w:firstLine="0"/>
      </w:pPr>
      <w:r>
        <w:rPr>
          <w:rStyle w:val="a7"/>
        </w:rPr>
        <w:t xml:space="preserve"> </w:t>
      </w:r>
      <w:r w:rsidR="00227944">
        <w:rPr>
          <w:rStyle w:val="a7"/>
          <w:lang w:val="bg-BG"/>
        </w:rPr>
        <w:t>Разглеждане, подаване на заявки и генериране на камери и споделени тайни</w:t>
      </w:r>
    </w:p>
    <w:p w:rsidR="003E3A99" w:rsidRDefault="00B675C4" w:rsidP="00227944">
      <w:pPr>
        <w:pStyle w:val="a5"/>
        <w:numPr>
          <w:ilvl w:val="0"/>
          <w:numId w:val="2"/>
        </w:numPr>
        <w:shd w:val="clear" w:color="auto" w:fill="auto"/>
        <w:ind w:left="720" w:firstLine="0"/>
      </w:pPr>
      <w:r>
        <w:rPr>
          <w:rStyle w:val="a7"/>
        </w:rPr>
        <w:t xml:space="preserve"> </w:t>
      </w:r>
      <w:r w:rsidR="00227944">
        <w:rPr>
          <w:rStyle w:val="a7"/>
          <w:lang w:val="bg-BG"/>
        </w:rPr>
        <w:t>Разглеждане и генериране на бази с ключове</w:t>
      </w:r>
    </w:p>
    <w:p w:rsidR="003E3A99" w:rsidRDefault="00B675C4" w:rsidP="00227944">
      <w:pPr>
        <w:pStyle w:val="a5"/>
        <w:numPr>
          <w:ilvl w:val="0"/>
          <w:numId w:val="2"/>
        </w:numPr>
        <w:shd w:val="clear" w:color="auto" w:fill="auto"/>
        <w:ind w:left="720" w:firstLine="0"/>
      </w:pPr>
      <w:r>
        <w:rPr>
          <w:rStyle w:val="a7"/>
        </w:rPr>
        <w:t xml:space="preserve"> </w:t>
      </w:r>
      <w:r w:rsidR="00227944">
        <w:rPr>
          <w:rStyle w:val="a7"/>
          <w:lang w:val="bg-BG"/>
        </w:rPr>
        <w:t>Издаване/повторно издаване на споделени тайни и бази с ключове, както и проследяване на историята на изданията</w:t>
      </w:r>
    </w:p>
    <w:p w:rsidR="003E3A99" w:rsidRDefault="00B675C4" w:rsidP="00227944">
      <w:pPr>
        <w:pStyle w:val="a5"/>
        <w:numPr>
          <w:ilvl w:val="0"/>
          <w:numId w:val="2"/>
        </w:numPr>
        <w:shd w:val="clear" w:color="auto" w:fill="auto"/>
        <w:ind w:left="720" w:firstLine="0"/>
      </w:pPr>
      <w:r w:rsidRPr="00227944">
        <w:t xml:space="preserve"> </w:t>
      </w:r>
      <w:r w:rsidR="00227944" w:rsidRPr="00227944">
        <w:t>Редактиране на собствения си акаунт</w:t>
      </w:r>
    </w:p>
    <w:p w:rsidR="003E3A99" w:rsidRDefault="00B675C4" w:rsidP="00227944">
      <w:pPr>
        <w:pStyle w:val="a5"/>
        <w:numPr>
          <w:ilvl w:val="0"/>
          <w:numId w:val="1"/>
        </w:numPr>
        <w:shd w:val="clear" w:color="auto" w:fill="auto"/>
        <w:ind w:firstLine="0"/>
      </w:pPr>
      <w:r>
        <w:rPr>
          <w:rStyle w:val="a7"/>
        </w:rPr>
        <w:t xml:space="preserve"> </w:t>
      </w:r>
      <w:r w:rsidR="00227944">
        <w:rPr>
          <w:rStyle w:val="a7"/>
          <w:lang w:val="bg-BG"/>
        </w:rPr>
        <w:t>Администратор</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Добавя/Премахва/Редактира потребители</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Импортира данни за камери от системата за управление на изпълнението</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Архивира системни данни</w:t>
      </w:r>
    </w:p>
    <w:p w:rsidR="003E3A99" w:rsidRDefault="00B675C4" w:rsidP="00227944">
      <w:pPr>
        <w:pStyle w:val="a5"/>
        <w:numPr>
          <w:ilvl w:val="0"/>
          <w:numId w:val="1"/>
        </w:numPr>
        <w:shd w:val="clear" w:color="auto" w:fill="auto"/>
        <w:ind w:firstLine="0"/>
      </w:pPr>
      <w:r>
        <w:rPr>
          <w:rStyle w:val="a7"/>
        </w:rPr>
        <w:t xml:space="preserve"> </w:t>
      </w:r>
      <w:r w:rsidR="00227944">
        <w:rPr>
          <w:rStyle w:val="a7"/>
          <w:lang w:val="bg-BG"/>
        </w:rPr>
        <w:t>Системен администратор</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 xml:space="preserve">Добавя/Премахва/Редактира </w:t>
      </w:r>
      <w:r w:rsidR="00227944">
        <w:rPr>
          <w:lang w:val="bg-BG"/>
        </w:rPr>
        <w:t xml:space="preserve">администратори и </w:t>
      </w:r>
      <w:r w:rsidR="00227944">
        <w:rPr>
          <w:lang w:val="bg-BG"/>
        </w:rPr>
        <w:t>потребители</w:t>
      </w:r>
      <w:r w:rsidR="00227944">
        <w:rPr>
          <w:lang w:val="bg-BG"/>
        </w:rPr>
        <w:t xml:space="preserve"> </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 xml:space="preserve">Вижда исторически паролите на всички издадени </w:t>
      </w:r>
      <w:r w:rsidR="00227944">
        <w:t>CD</w:t>
      </w:r>
    </w:p>
    <w:p w:rsidR="003E3A99" w:rsidRDefault="00B675C4" w:rsidP="00227944">
      <w:pPr>
        <w:pStyle w:val="a5"/>
        <w:numPr>
          <w:ilvl w:val="0"/>
          <w:numId w:val="2"/>
        </w:numPr>
        <w:shd w:val="clear" w:color="auto" w:fill="auto"/>
        <w:ind w:left="720" w:firstLine="0"/>
      </w:pPr>
      <w:r w:rsidRPr="00227944">
        <w:t xml:space="preserve"> </w:t>
      </w:r>
      <w:r w:rsidR="00227944">
        <w:rPr>
          <w:lang w:val="bg-BG"/>
        </w:rPr>
        <w:t xml:space="preserve">Генерира „възстановен </w:t>
      </w:r>
      <w:r w:rsidR="00227944">
        <w:t>CD</w:t>
      </w:r>
      <w:r w:rsidR="00227944">
        <w:rPr>
          <w:lang w:val="bg-BG"/>
        </w:rPr>
        <w:t>“ за системата за управление на сесии (</w:t>
      </w:r>
      <w:r w:rsidR="00227944">
        <w:t>SM</w:t>
      </w:r>
      <w:r w:rsidR="00227944">
        <w:rPr>
          <w:lang w:val="bg-BG"/>
        </w:rPr>
        <w:t>)</w:t>
      </w:r>
    </w:p>
    <w:p w:rsidR="003E3A99" w:rsidRDefault="00B675C4" w:rsidP="00227944">
      <w:pPr>
        <w:pStyle w:val="a5"/>
        <w:numPr>
          <w:ilvl w:val="0"/>
          <w:numId w:val="2"/>
        </w:numPr>
        <w:shd w:val="clear" w:color="auto" w:fill="auto"/>
        <w:ind w:left="720" w:firstLine="0"/>
      </w:pPr>
      <w:r w:rsidRPr="00227944">
        <w:t xml:space="preserve"> Recover system from a backup CD</w:t>
      </w:r>
      <w:r w:rsidR="00227944">
        <w:t xml:space="preserve"> </w:t>
      </w:r>
      <w:r w:rsidR="00227944">
        <w:rPr>
          <w:lang w:val="bg-BG"/>
        </w:rPr>
        <w:t xml:space="preserve">Възстановява системата от архивирания </w:t>
      </w:r>
      <w:r w:rsidR="00227944">
        <w:t>CD</w:t>
      </w:r>
    </w:p>
    <w:p w:rsidR="00227944" w:rsidRDefault="00227944" w:rsidP="00227944">
      <w:pPr>
        <w:pStyle w:val="a5"/>
        <w:shd w:val="clear" w:color="auto" w:fill="auto"/>
        <w:spacing w:line="254" w:lineRule="exact"/>
        <w:ind w:firstLine="0"/>
        <w:rPr>
          <w:rStyle w:val="a7"/>
        </w:rPr>
      </w:pPr>
    </w:p>
    <w:p w:rsidR="00227944" w:rsidRPr="00227944" w:rsidRDefault="00227944" w:rsidP="00227944">
      <w:pPr>
        <w:pStyle w:val="a5"/>
        <w:shd w:val="clear" w:color="auto" w:fill="auto"/>
        <w:spacing w:line="254" w:lineRule="exact"/>
        <w:ind w:firstLine="0"/>
        <w:jc w:val="both"/>
        <w:rPr>
          <w:lang w:val="bg-BG"/>
        </w:rPr>
      </w:pPr>
      <w:r>
        <w:rPr>
          <w:lang w:val="bg-BG"/>
        </w:rPr>
        <w:lastRenderedPageBreak/>
        <w:t xml:space="preserve">Паролата на системния администратор и серийния номер на </w:t>
      </w:r>
      <w:r>
        <w:t>SM/ERCU</w:t>
      </w:r>
      <w:r>
        <w:rPr>
          <w:lang w:val="bg-BG"/>
        </w:rPr>
        <w:t xml:space="preserve"> трябва да бъдат зададени при първоначално стартиране на КМ, както е показано на фиг. 2. При натискане на бутона </w:t>
      </w:r>
      <w:r>
        <w:t>“User Account”</w:t>
      </w:r>
      <w:r>
        <w:rPr>
          <w:lang w:val="bg-BG"/>
        </w:rPr>
        <w:t xml:space="preserve"> на страницата </w:t>
      </w:r>
      <w:r>
        <w:t>"System Key Store”</w:t>
      </w:r>
      <w:r>
        <w:rPr>
          <w:lang w:val="bg-BG"/>
        </w:rPr>
        <w:t xml:space="preserve"> се отваря потребителският интерфейс за управление на потребителските акаунти, както е показано на </w:t>
      </w:r>
      <w:proofErr w:type="spellStart"/>
      <w:r>
        <w:rPr>
          <w:lang w:val="bg-BG"/>
        </w:rPr>
        <w:t>фиг</w:t>
      </w:r>
      <w:proofErr w:type="spellEnd"/>
      <w:r>
        <w:rPr>
          <w:lang w:val="bg-BG"/>
        </w:rPr>
        <w:t>, 3.</w:t>
      </w:r>
    </w:p>
    <w:p w:rsidR="003E3A99" w:rsidRDefault="00A5159B" w:rsidP="00227944">
      <w:pPr>
        <w:jc w:val="center"/>
        <w:rPr>
          <w:sz w:val="2"/>
          <w:szCs w:val="2"/>
        </w:rPr>
      </w:pPr>
      <w:r>
        <w:rPr>
          <w:noProof/>
          <w:lang w:val="bg-BG" w:eastAsia="bg-BG" w:bidi="ar-SA"/>
        </w:rPr>
        <w:drawing>
          <wp:inline distT="0" distB="0" distL="0" distR="0" wp14:anchorId="1E21BA9A" wp14:editId="0F007406">
            <wp:extent cx="3228975" cy="2466975"/>
            <wp:effectExtent l="0" t="0" r="9525" b="9525"/>
            <wp:docPr id="34"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466975"/>
                    </a:xfrm>
                    <a:prstGeom prst="rect">
                      <a:avLst/>
                    </a:prstGeom>
                    <a:noFill/>
                    <a:ln>
                      <a:noFill/>
                    </a:ln>
                  </pic:spPr>
                </pic:pic>
              </a:graphicData>
            </a:graphic>
          </wp:inline>
        </w:drawing>
      </w:r>
    </w:p>
    <w:p w:rsidR="003E3A99" w:rsidRPr="00F0031E" w:rsidRDefault="00227944" w:rsidP="00227944">
      <w:pPr>
        <w:pStyle w:val="a9"/>
        <w:shd w:val="clear" w:color="auto" w:fill="auto"/>
        <w:spacing w:line="200" w:lineRule="exact"/>
        <w:jc w:val="center"/>
        <w:rPr>
          <w:lang w:val="bg-BG"/>
        </w:rPr>
      </w:pPr>
      <w:r>
        <w:rPr>
          <w:lang w:val="bg-BG"/>
        </w:rPr>
        <w:t xml:space="preserve">Фиг. </w:t>
      </w:r>
      <w:r w:rsidR="00B675C4">
        <w:t xml:space="preserve">2 </w:t>
      </w:r>
      <w:r w:rsidR="00F0031E">
        <w:rPr>
          <w:lang w:val="bg-BG"/>
        </w:rPr>
        <w:t>Настройване на първо пускане на КМ</w:t>
      </w:r>
    </w:p>
    <w:p w:rsidR="003E3A99" w:rsidRDefault="003E3A99">
      <w:pPr>
        <w:spacing w:line="180" w:lineRule="exact"/>
      </w:pPr>
    </w:p>
    <w:p w:rsidR="003E3A99" w:rsidRDefault="00A5159B" w:rsidP="00F84861">
      <w:pPr>
        <w:jc w:val="center"/>
        <w:rPr>
          <w:sz w:val="2"/>
          <w:szCs w:val="2"/>
        </w:rPr>
      </w:pPr>
      <w:r>
        <w:rPr>
          <w:noProof/>
          <w:lang w:val="bg-BG" w:eastAsia="bg-BG" w:bidi="ar-SA"/>
        </w:rPr>
        <w:drawing>
          <wp:inline distT="0" distB="0" distL="0" distR="0" wp14:anchorId="1F6FC7FF" wp14:editId="1E5855DC">
            <wp:extent cx="5581650" cy="3162300"/>
            <wp:effectExtent l="0" t="0" r="0" b="0"/>
            <wp:docPr id="33" name="Pictur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162300"/>
                    </a:xfrm>
                    <a:prstGeom prst="rect">
                      <a:avLst/>
                    </a:prstGeom>
                    <a:noFill/>
                    <a:ln>
                      <a:noFill/>
                    </a:ln>
                  </pic:spPr>
                </pic:pic>
              </a:graphicData>
            </a:graphic>
          </wp:inline>
        </w:drawing>
      </w:r>
    </w:p>
    <w:p w:rsidR="003E3A99" w:rsidRPr="00D970B9" w:rsidRDefault="00F84861" w:rsidP="00F84861">
      <w:pPr>
        <w:pStyle w:val="a9"/>
        <w:shd w:val="clear" w:color="auto" w:fill="auto"/>
        <w:spacing w:line="200" w:lineRule="exact"/>
        <w:jc w:val="center"/>
        <w:rPr>
          <w:lang w:val="bg-BG"/>
        </w:rPr>
      </w:pPr>
      <w:r>
        <w:rPr>
          <w:lang w:val="bg-BG"/>
        </w:rPr>
        <w:t>Фиг.</w:t>
      </w:r>
      <w:r w:rsidR="00B675C4">
        <w:t xml:space="preserve"> 3: </w:t>
      </w:r>
      <w:r w:rsidR="00D970B9">
        <w:rPr>
          <w:lang w:val="bg-BG"/>
        </w:rPr>
        <w:t>Управление на потребителските акаунти</w:t>
      </w:r>
    </w:p>
    <w:p w:rsidR="00127352" w:rsidRDefault="00127352">
      <w:pPr>
        <w:pStyle w:val="a5"/>
        <w:shd w:val="clear" w:color="auto" w:fill="auto"/>
        <w:spacing w:line="250" w:lineRule="exact"/>
        <w:ind w:firstLine="0"/>
        <w:rPr>
          <w:lang w:val="bg-BG"/>
        </w:rPr>
      </w:pPr>
    </w:p>
    <w:p w:rsidR="00127352" w:rsidRPr="00127352" w:rsidRDefault="00127352" w:rsidP="00127352">
      <w:pPr>
        <w:pStyle w:val="a5"/>
        <w:shd w:val="clear" w:color="auto" w:fill="auto"/>
        <w:spacing w:line="250" w:lineRule="exact"/>
        <w:ind w:firstLine="0"/>
        <w:jc w:val="both"/>
        <w:rPr>
          <w:lang w:val="bg-BG"/>
        </w:rPr>
        <w:sectPr w:rsidR="00127352" w:rsidRPr="00127352" w:rsidSect="0062248C">
          <w:type w:val="continuous"/>
          <w:pgSz w:w="11909" w:h="16834"/>
          <w:pgMar w:top="1451" w:right="1521" w:bottom="1846" w:left="1593" w:header="0" w:footer="3" w:gutter="0"/>
          <w:cols w:space="720"/>
          <w:noEndnote/>
          <w:docGrid w:linePitch="360"/>
        </w:sectPr>
      </w:pPr>
      <w:r>
        <w:rPr>
          <w:lang w:val="bg-BG"/>
        </w:rPr>
        <w:t>Операциите по добавяне/премахване/редактиране</w:t>
      </w:r>
      <w:r w:rsidR="00930147">
        <w:rPr>
          <w:lang w:val="bg-BG"/>
        </w:rPr>
        <w:t xml:space="preserve"> са достъпни са потребител със съответните привилегии. За пример е представена операцията за добавяне на потребител, показана на фиг. 4. За добавянето на нов потребителски акаунт е необходимо предоставянето на уникално потребителско име и парола, както и възможност за добавяне на този потребител като администратор, ако операторът се е регистрирал като системен администратор.</w:t>
      </w:r>
    </w:p>
    <w:p w:rsidR="003E3A99" w:rsidRDefault="00A5159B" w:rsidP="00096933">
      <w:pPr>
        <w:jc w:val="center"/>
        <w:rPr>
          <w:sz w:val="2"/>
          <w:szCs w:val="2"/>
        </w:rPr>
      </w:pPr>
      <w:r>
        <w:rPr>
          <w:noProof/>
          <w:lang w:val="bg-BG" w:eastAsia="bg-BG" w:bidi="ar-SA"/>
        </w:rPr>
        <w:lastRenderedPageBreak/>
        <w:drawing>
          <wp:inline distT="0" distB="0" distL="0" distR="0">
            <wp:extent cx="5581650" cy="3133725"/>
            <wp:effectExtent l="0" t="0" r="0" b="9525"/>
            <wp:docPr id="32"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3E3A99" w:rsidRDefault="00096933" w:rsidP="00096933">
      <w:pPr>
        <w:pStyle w:val="a9"/>
        <w:shd w:val="clear" w:color="auto" w:fill="auto"/>
        <w:spacing w:line="200" w:lineRule="exact"/>
        <w:jc w:val="center"/>
        <w:rPr>
          <w:lang w:val="bg-BG"/>
        </w:rPr>
      </w:pPr>
      <w:r>
        <w:rPr>
          <w:lang w:val="bg-BG"/>
        </w:rPr>
        <w:t>Фиг.</w:t>
      </w:r>
      <w:r w:rsidR="00B675C4">
        <w:t xml:space="preserve"> </w:t>
      </w:r>
      <w:r w:rsidR="00B675C4">
        <w:rPr>
          <w:lang w:val="de-DE" w:eastAsia="de-DE" w:bidi="de-DE"/>
        </w:rPr>
        <w:t xml:space="preserve">4 </w:t>
      </w:r>
      <w:r>
        <w:rPr>
          <w:lang w:val="bg-BG"/>
        </w:rPr>
        <w:t>Добавяне на нов потребителски акаунт</w:t>
      </w:r>
    </w:p>
    <w:p w:rsidR="00096933" w:rsidRPr="00096933" w:rsidRDefault="00096933" w:rsidP="00096933">
      <w:pPr>
        <w:pStyle w:val="a9"/>
        <w:shd w:val="clear" w:color="auto" w:fill="auto"/>
        <w:spacing w:line="200" w:lineRule="exact"/>
        <w:jc w:val="center"/>
        <w:rPr>
          <w:lang w:val="bg-BG"/>
        </w:rPr>
      </w:pPr>
    </w:p>
    <w:p w:rsidR="00096933" w:rsidRPr="00096933" w:rsidRDefault="00096933" w:rsidP="00096933">
      <w:pPr>
        <w:pStyle w:val="a5"/>
        <w:shd w:val="clear" w:color="auto" w:fill="auto"/>
        <w:spacing w:line="254" w:lineRule="exact"/>
        <w:ind w:firstLine="0"/>
        <w:jc w:val="both"/>
        <w:rPr>
          <w:lang w:val="bg-BG"/>
        </w:rPr>
      </w:pPr>
      <w:r>
        <w:rPr>
          <w:lang w:val="bg-BG"/>
        </w:rPr>
        <w:t xml:space="preserve">Заб.: за да приложи извършените промени в потребителския акаунт, операторът трябва първо да натисне бутона </w:t>
      </w:r>
      <w:r>
        <w:t>"Finish”</w:t>
      </w:r>
      <w:r>
        <w:rPr>
          <w:lang w:val="bg-BG"/>
        </w:rPr>
        <w:t xml:space="preserve"> в страницата за управление на потребителски акаунти, за да излезе от нея.</w:t>
      </w:r>
    </w:p>
    <w:p w:rsidR="00096933" w:rsidRPr="00096933" w:rsidRDefault="00096933">
      <w:pPr>
        <w:pStyle w:val="a5"/>
        <w:shd w:val="clear" w:color="auto" w:fill="auto"/>
        <w:spacing w:line="254" w:lineRule="exact"/>
        <w:ind w:firstLine="0"/>
        <w:rPr>
          <w:lang w:val="bg-BG"/>
        </w:rPr>
      </w:pPr>
    </w:p>
    <w:p w:rsidR="003E3A99" w:rsidRPr="00096933" w:rsidRDefault="00B675C4">
      <w:pPr>
        <w:pStyle w:val="32"/>
        <w:shd w:val="clear" w:color="auto" w:fill="auto"/>
        <w:spacing w:line="230" w:lineRule="exact"/>
        <w:rPr>
          <w:lang w:val="bg-BG"/>
        </w:rPr>
      </w:pPr>
      <w:r>
        <w:t xml:space="preserve">2. </w:t>
      </w:r>
      <w:r w:rsidR="00096933">
        <w:rPr>
          <w:lang w:val="bg-BG"/>
        </w:rPr>
        <w:t>Споделена тайна на камерата</w:t>
      </w:r>
    </w:p>
    <w:p w:rsidR="003E3A99" w:rsidRDefault="00A5159B">
      <w:pPr>
        <w:rPr>
          <w:sz w:val="2"/>
          <w:szCs w:val="2"/>
        </w:rPr>
      </w:pPr>
      <w:r>
        <w:rPr>
          <w:noProof/>
          <w:lang w:val="bg-BG" w:eastAsia="bg-BG" w:bidi="ar-SA"/>
        </w:rPr>
        <w:drawing>
          <wp:inline distT="0" distB="0" distL="0" distR="0">
            <wp:extent cx="5581650" cy="3000375"/>
            <wp:effectExtent l="0" t="0" r="0" b="9525"/>
            <wp:docPr id="31" name="Picture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000375"/>
                    </a:xfrm>
                    <a:prstGeom prst="rect">
                      <a:avLst/>
                    </a:prstGeom>
                    <a:noFill/>
                    <a:ln>
                      <a:noFill/>
                    </a:ln>
                  </pic:spPr>
                </pic:pic>
              </a:graphicData>
            </a:graphic>
          </wp:inline>
        </w:drawing>
      </w:r>
    </w:p>
    <w:p w:rsidR="00096933" w:rsidRDefault="00096933" w:rsidP="00096933">
      <w:pPr>
        <w:pStyle w:val="a5"/>
        <w:shd w:val="clear" w:color="auto" w:fill="auto"/>
        <w:spacing w:line="254" w:lineRule="exact"/>
        <w:ind w:firstLine="0"/>
        <w:jc w:val="both"/>
      </w:pPr>
      <w:r>
        <w:rPr>
          <w:noProof/>
          <w:lang w:val="bg-BG" w:eastAsia="bg-BG" w:bidi="ar-SA"/>
        </w:rPr>
        <mc:AlternateContent>
          <mc:Choice Requires="wps">
            <w:drawing>
              <wp:anchor distT="0" distB="0" distL="63500" distR="63500" simplePos="0" relativeHeight="251659264" behindDoc="1" locked="0" layoutInCell="1" allowOverlap="1" wp14:anchorId="4418DFD6" wp14:editId="0950001E">
                <wp:simplePos x="0" y="0"/>
                <wp:positionH relativeFrom="page">
                  <wp:posOffset>1009650</wp:posOffset>
                </wp:positionH>
                <wp:positionV relativeFrom="page">
                  <wp:posOffset>8439150</wp:posOffset>
                </wp:positionV>
                <wp:extent cx="5581650" cy="171450"/>
                <wp:effectExtent l="0"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933" w:rsidRPr="00096933" w:rsidRDefault="00096933" w:rsidP="00924CE3">
                            <w:pPr>
                              <w:pStyle w:val="a0"/>
                              <w:shd w:val="clear" w:color="auto" w:fill="auto"/>
                              <w:spacing w:line="240" w:lineRule="auto"/>
                              <w:jc w:val="center"/>
                              <w:rPr>
                                <w:lang w:val="bg-BG"/>
                              </w:rPr>
                            </w:pPr>
                            <w:r>
                              <w:rPr>
                                <w:rStyle w:val="Arial105pt"/>
                                <w:lang w:val="bg-BG"/>
                              </w:rPr>
                              <w:t>Фиг.</w:t>
                            </w:r>
                            <w:r>
                              <w:rPr>
                                <w:rStyle w:val="Arial105pt"/>
                              </w:rPr>
                              <w:t xml:space="preserve"> 5 </w:t>
                            </w:r>
                            <w:r>
                              <w:rPr>
                                <w:rStyle w:val="Arial105pt"/>
                                <w:lang w:val="bg-BG"/>
                              </w:rPr>
                              <w:t>Основен прозорец на споделена тайна на камерата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9.5pt;margin-top:664.5pt;width:439.5pt;height:13.5pt;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" filled="f" stroked="f">
                <v:textbox inset="0,0,0,0">
                  <w:txbxContent>
                    <w:p w:rsidR="00096933" w:rsidRPr="00096933" w:rsidRDefault="00096933" w:rsidP="00924CE3">
                      <w:pPr>
                        <w:pStyle w:val="a0"/>
                        <w:shd w:val="clear" w:color="auto" w:fill="auto"/>
                        <w:spacing w:line="240" w:lineRule="auto"/>
                        <w:jc w:val="center"/>
                        <w:rPr>
                          <w:lang w:val="bg-BG"/>
                        </w:rPr>
                      </w:pPr>
                      <w:r>
                        <w:rPr>
                          <w:rStyle w:val="Arial105pt"/>
                          <w:lang w:val="bg-BG"/>
                        </w:rPr>
                        <w:t>Фиг.</w:t>
                      </w:r>
                      <w:r>
                        <w:rPr>
                          <w:rStyle w:val="Arial105pt"/>
                        </w:rPr>
                        <w:t xml:space="preserve"> 5 </w:t>
                      </w:r>
                      <w:r>
                        <w:rPr>
                          <w:rStyle w:val="Arial105pt"/>
                          <w:lang w:val="bg-BG"/>
                        </w:rPr>
                        <w:t>Основен прозорец на споделена тайна на камерата</w:t>
                      </w:r>
                    </w:p>
                  </w:txbxContent>
                </v:textbox>
                <w10:wrap anchorx="page" anchory="page"/>
              </v:shape>
            </w:pict>
          </mc:Fallback>
        </mc:AlternateContent>
      </w:r>
    </w:p>
    <w:p w:rsidR="00F155CB" w:rsidRDefault="00F155CB" w:rsidP="00096933">
      <w:pPr>
        <w:pStyle w:val="a5"/>
        <w:shd w:val="clear" w:color="auto" w:fill="auto"/>
        <w:spacing w:line="254" w:lineRule="exact"/>
        <w:ind w:firstLine="0"/>
        <w:jc w:val="both"/>
        <w:rPr>
          <w:lang w:val="bg-BG"/>
        </w:rPr>
      </w:pPr>
    </w:p>
    <w:p w:rsidR="00096933" w:rsidRPr="00096933" w:rsidRDefault="00096933" w:rsidP="00096933">
      <w:pPr>
        <w:pStyle w:val="a5"/>
        <w:shd w:val="clear" w:color="auto" w:fill="auto"/>
        <w:spacing w:line="254" w:lineRule="exact"/>
        <w:ind w:firstLine="0"/>
        <w:jc w:val="both"/>
      </w:pPr>
      <w:r>
        <w:rPr>
          <w:lang w:val="bg-BG"/>
        </w:rPr>
        <w:t>Споделените тайни на камерата представляват част от фундаменталната вътрешно-външна сиг</w:t>
      </w:r>
      <w:r w:rsidRPr="00924CE3">
        <w:rPr>
          <w:b/>
          <w:lang w:val="bg-BG"/>
        </w:rPr>
        <w:t>у</w:t>
      </w:r>
      <w:r>
        <w:rPr>
          <w:lang w:val="bg-BG"/>
        </w:rPr>
        <w:t xml:space="preserve">рност. Съвместимата споделена тайна трябва да бъде криптирана и запазена, както на камерата, така и в </w:t>
      </w:r>
      <w:r>
        <w:t>SM.</w:t>
      </w:r>
    </w:p>
    <w:p w:rsidR="003E3A99" w:rsidRDefault="00F155CB" w:rsidP="00F155CB">
      <w:pPr>
        <w:pStyle w:val="a5"/>
        <w:shd w:val="clear" w:color="auto" w:fill="auto"/>
        <w:spacing w:line="250" w:lineRule="exact"/>
        <w:ind w:firstLine="0"/>
        <w:jc w:val="both"/>
        <w:rPr>
          <w:lang w:val="bg-BG"/>
        </w:rPr>
      </w:pPr>
      <w:r>
        <w:rPr>
          <w:lang w:val="bg-BG"/>
        </w:rPr>
        <w:t>Обобщеното състояние на споделената тайна на камерата е показано на фиг. 5 с бързи бутони за обичайни потребителски операции, които включват</w:t>
      </w:r>
      <w:r w:rsidR="00B675C4">
        <w:t>:</w:t>
      </w:r>
    </w:p>
    <w:p w:rsidR="00924CE3" w:rsidRPr="00924CE3" w:rsidRDefault="00924CE3" w:rsidP="00924CE3">
      <w:pPr>
        <w:pStyle w:val="a5"/>
        <w:shd w:val="clear" w:color="auto" w:fill="auto"/>
        <w:spacing w:line="250" w:lineRule="exact"/>
        <w:ind w:firstLine="0"/>
        <w:jc w:val="both"/>
        <w:rPr>
          <w:lang w:val="bg-BG"/>
        </w:rPr>
      </w:pPr>
    </w:p>
    <w:p w:rsidR="003E3A99" w:rsidRDefault="00B675C4" w:rsidP="00F155CB">
      <w:pPr>
        <w:pStyle w:val="a5"/>
        <w:numPr>
          <w:ilvl w:val="0"/>
          <w:numId w:val="3"/>
        </w:numPr>
        <w:shd w:val="clear" w:color="auto" w:fill="auto"/>
        <w:spacing w:line="259" w:lineRule="exact"/>
        <w:ind w:left="360"/>
        <w:jc w:val="both"/>
      </w:pPr>
      <w:r>
        <w:rPr>
          <w:rStyle w:val="ab"/>
        </w:rPr>
        <w:lastRenderedPageBreak/>
        <w:t xml:space="preserve"> </w:t>
      </w:r>
      <w:r>
        <w:t>"</w:t>
      </w:r>
      <w:r w:rsidR="00F155CB">
        <w:rPr>
          <w:rStyle w:val="ab"/>
          <w:lang w:val="bg-BG"/>
        </w:rPr>
        <w:t>Заеми всички камери</w:t>
      </w:r>
      <w:r>
        <w:t xml:space="preserve">”: </w:t>
      </w:r>
      <w:r w:rsidR="00F155CB">
        <w:rPr>
          <w:lang w:val="bg-BG"/>
        </w:rPr>
        <w:t>заема всички камери, въведени в система, и показва техните данни в панел</w:t>
      </w:r>
      <w:r>
        <w:t>.</w:t>
      </w:r>
    </w:p>
    <w:p w:rsidR="003E3A99" w:rsidRDefault="00B675C4" w:rsidP="00F155CB">
      <w:pPr>
        <w:pStyle w:val="a5"/>
        <w:numPr>
          <w:ilvl w:val="0"/>
          <w:numId w:val="3"/>
        </w:numPr>
        <w:shd w:val="clear" w:color="auto" w:fill="auto"/>
        <w:spacing w:line="250" w:lineRule="exact"/>
        <w:ind w:left="360"/>
        <w:jc w:val="both"/>
      </w:pPr>
      <w:r>
        <w:rPr>
          <w:rStyle w:val="ab"/>
        </w:rPr>
        <w:t xml:space="preserve"> </w:t>
      </w:r>
      <w:r>
        <w:t>"</w:t>
      </w:r>
      <w:r w:rsidR="00F155CB">
        <w:rPr>
          <w:rStyle w:val="ab"/>
          <w:lang w:val="bg-BG"/>
        </w:rPr>
        <w:t>Заявка за камери</w:t>
      </w:r>
      <w:r>
        <w:t xml:space="preserve">”: </w:t>
      </w:r>
      <w:r w:rsidR="00F155CB">
        <w:rPr>
          <w:lang w:val="bg-BG"/>
        </w:rPr>
        <w:t>Както е показано на фиг. 6, изпращане на заявка за данните на въведените камери на базата на серийните номер или серията от серийни номер, разделени с разстояние или запетая. Резултатите могат да бъдат показани в нов панел или с нови камери, добавени към настоящия списък.</w:t>
      </w:r>
    </w:p>
    <w:p w:rsidR="003E3A99" w:rsidRDefault="00A5159B">
      <w:pPr>
        <w:rPr>
          <w:sz w:val="2"/>
          <w:szCs w:val="2"/>
        </w:rPr>
      </w:pPr>
      <w:r>
        <w:rPr>
          <w:noProof/>
          <w:lang w:val="bg-BG" w:eastAsia="bg-BG" w:bidi="ar-SA"/>
        </w:rPr>
        <w:drawing>
          <wp:inline distT="0" distB="0" distL="0" distR="0">
            <wp:extent cx="5581650" cy="3371850"/>
            <wp:effectExtent l="0" t="0" r="0" b="0"/>
            <wp:docPr id="30" name="Picture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371850"/>
                    </a:xfrm>
                    <a:prstGeom prst="rect">
                      <a:avLst/>
                    </a:prstGeom>
                    <a:noFill/>
                    <a:ln>
                      <a:noFill/>
                    </a:ln>
                  </pic:spPr>
                </pic:pic>
              </a:graphicData>
            </a:graphic>
          </wp:inline>
        </w:drawing>
      </w:r>
    </w:p>
    <w:p w:rsidR="003E3A99" w:rsidRDefault="00466201" w:rsidP="00466201">
      <w:pPr>
        <w:pStyle w:val="a9"/>
        <w:shd w:val="clear" w:color="auto" w:fill="auto"/>
        <w:spacing w:line="200" w:lineRule="exact"/>
        <w:jc w:val="center"/>
        <w:rPr>
          <w:lang w:val="bg-BG"/>
        </w:rPr>
      </w:pPr>
      <w:r>
        <w:rPr>
          <w:lang w:val="bg-BG"/>
        </w:rPr>
        <w:t>Фиг.</w:t>
      </w:r>
      <w:r w:rsidR="00B675C4">
        <w:t xml:space="preserve"> 6 </w:t>
      </w:r>
      <w:r>
        <w:rPr>
          <w:lang w:val="bg-BG"/>
        </w:rPr>
        <w:t>Заявка за данни на камера</w:t>
      </w:r>
    </w:p>
    <w:p w:rsidR="00145D1C" w:rsidRPr="00466201" w:rsidRDefault="00145D1C" w:rsidP="00466201">
      <w:pPr>
        <w:pStyle w:val="a9"/>
        <w:shd w:val="clear" w:color="auto" w:fill="auto"/>
        <w:spacing w:line="200" w:lineRule="exact"/>
        <w:jc w:val="center"/>
        <w:rPr>
          <w:lang w:val="bg-BG"/>
        </w:rPr>
      </w:pPr>
    </w:p>
    <w:p w:rsidR="003E3A99" w:rsidRPr="00B23B26" w:rsidRDefault="00B675C4" w:rsidP="00145D1C">
      <w:pPr>
        <w:pStyle w:val="a5"/>
        <w:shd w:val="clear" w:color="auto" w:fill="auto"/>
        <w:spacing w:line="250" w:lineRule="exact"/>
        <w:ind w:left="360"/>
        <w:jc w:val="both"/>
        <w:rPr>
          <w:lang w:val="bg-BG"/>
        </w:rPr>
      </w:pPr>
      <w:r>
        <w:rPr>
          <w:rStyle w:val="ab"/>
        </w:rPr>
        <w:t xml:space="preserve">&gt; </w:t>
      </w:r>
      <w:r>
        <w:t>"</w:t>
      </w:r>
      <w:r w:rsidR="00145D1C">
        <w:rPr>
          <w:rStyle w:val="ab"/>
          <w:lang w:val="bg-BG"/>
        </w:rPr>
        <w:t>Нова камера</w:t>
      </w:r>
      <w:r>
        <w:t xml:space="preserve">”: </w:t>
      </w:r>
      <w:r w:rsidR="00145D1C">
        <w:rPr>
          <w:lang w:val="bg-BG"/>
        </w:rPr>
        <w:t>Както е показано на фиг. 7, КМ разрешава на потребителите ръчно да добавят камери в системата, както им дава и възможност да генерират и/или издават споделена тайна, ако желаят.</w:t>
      </w:r>
      <w:r w:rsidR="00B23B26">
        <w:rPr>
          <w:lang w:val="bg-BG"/>
        </w:rPr>
        <w:t xml:space="preserve"> Ако е зададената опцията </w:t>
      </w:r>
      <w:r w:rsidR="00B23B26">
        <w:t>"issue secret CDs”</w:t>
      </w:r>
      <w:r w:rsidR="00B23B26">
        <w:rPr>
          <w:lang w:val="bg-BG"/>
        </w:rPr>
        <w:t xml:space="preserve"> (издаване на </w:t>
      </w:r>
      <w:r w:rsidR="00B23B26">
        <w:t>CD</w:t>
      </w:r>
      <w:r w:rsidR="00B23B26">
        <w:rPr>
          <w:lang w:val="bg-BG"/>
        </w:rPr>
        <w:t xml:space="preserve"> с тайни), на екрана ще се появи допълнителна страница, на която да зададете паролата за защита на издадения </w:t>
      </w:r>
      <w:r w:rsidR="00B23B26">
        <w:t xml:space="preserve">CD. </w:t>
      </w:r>
      <w:r w:rsidR="00B23B26">
        <w:rPr>
          <w:lang w:val="bg-BG"/>
        </w:rPr>
        <w:t>За да завършите процеса, просто трябва да следвате указанията на екрана.</w:t>
      </w:r>
    </w:p>
    <w:p w:rsidR="003E3A99" w:rsidRDefault="00A5159B" w:rsidP="00026F66">
      <w:pPr>
        <w:jc w:val="center"/>
        <w:rPr>
          <w:sz w:val="2"/>
          <w:szCs w:val="2"/>
        </w:rPr>
      </w:pPr>
      <w:r>
        <w:rPr>
          <w:noProof/>
          <w:lang w:val="bg-BG" w:eastAsia="bg-BG" w:bidi="ar-SA"/>
        </w:rPr>
        <w:lastRenderedPageBreak/>
        <w:drawing>
          <wp:inline distT="0" distB="0" distL="0" distR="0">
            <wp:extent cx="5581650" cy="4048125"/>
            <wp:effectExtent l="0" t="0" r="0" b="9525"/>
            <wp:docPr id="29" name="Picture 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4048125"/>
                    </a:xfrm>
                    <a:prstGeom prst="rect">
                      <a:avLst/>
                    </a:prstGeom>
                    <a:noFill/>
                    <a:ln>
                      <a:noFill/>
                    </a:ln>
                  </pic:spPr>
                </pic:pic>
              </a:graphicData>
            </a:graphic>
          </wp:inline>
        </w:drawing>
      </w:r>
    </w:p>
    <w:p w:rsidR="003E3A99" w:rsidRDefault="00026F66" w:rsidP="00026F66">
      <w:pPr>
        <w:pStyle w:val="a9"/>
        <w:shd w:val="clear" w:color="auto" w:fill="auto"/>
        <w:spacing w:line="200" w:lineRule="exact"/>
        <w:jc w:val="center"/>
        <w:rPr>
          <w:lang w:val="bg-BG"/>
        </w:rPr>
      </w:pPr>
      <w:r>
        <w:rPr>
          <w:lang w:val="bg-BG"/>
        </w:rPr>
        <w:t>Фиг.</w:t>
      </w:r>
      <w:r w:rsidR="00B675C4">
        <w:t xml:space="preserve"> </w:t>
      </w:r>
      <w:r w:rsidR="00B675C4">
        <w:rPr>
          <w:lang w:val="de-DE" w:eastAsia="de-DE" w:bidi="de-DE"/>
        </w:rPr>
        <w:t xml:space="preserve">7 </w:t>
      </w:r>
      <w:r w:rsidR="00F91F20">
        <w:rPr>
          <w:lang w:val="bg-BG"/>
        </w:rPr>
        <w:t>Добавяне на нова камера</w:t>
      </w:r>
      <w:r>
        <w:rPr>
          <w:lang w:val="bg-BG"/>
        </w:rPr>
        <w:t xml:space="preserve"> </w:t>
      </w:r>
    </w:p>
    <w:p w:rsidR="00C2129A" w:rsidRPr="00026F66" w:rsidRDefault="00C2129A" w:rsidP="00026F66">
      <w:pPr>
        <w:pStyle w:val="a9"/>
        <w:shd w:val="clear" w:color="auto" w:fill="auto"/>
        <w:spacing w:line="200" w:lineRule="exact"/>
        <w:jc w:val="center"/>
        <w:rPr>
          <w:lang w:val="bg-BG"/>
        </w:rPr>
      </w:pPr>
    </w:p>
    <w:p w:rsidR="003E3A99" w:rsidRDefault="00B675C4" w:rsidP="00F91F20">
      <w:pPr>
        <w:pStyle w:val="a5"/>
        <w:numPr>
          <w:ilvl w:val="0"/>
          <w:numId w:val="3"/>
        </w:numPr>
        <w:shd w:val="clear" w:color="auto" w:fill="auto"/>
        <w:spacing w:line="250" w:lineRule="exact"/>
        <w:ind w:left="360"/>
        <w:jc w:val="both"/>
      </w:pPr>
      <w:r>
        <w:rPr>
          <w:rStyle w:val="ab"/>
        </w:rPr>
        <w:t xml:space="preserve"> </w:t>
      </w:r>
      <w:r>
        <w:t>"</w:t>
      </w:r>
      <w:r w:rsidR="00F91F20">
        <w:rPr>
          <w:rStyle w:val="ab"/>
          <w:lang w:val="bg-BG"/>
        </w:rPr>
        <w:t>Импортиране на камери</w:t>
      </w:r>
      <w:r>
        <w:t xml:space="preserve">”: </w:t>
      </w:r>
      <w:r w:rsidR="00F91F20">
        <w:rPr>
          <w:lang w:val="bg-BG"/>
        </w:rPr>
        <w:t>тази операция е разрешена само за администратори или системни администратори, които импортират данни на камери, идващи от системата за управление на изпълнението (ЕМ)</w:t>
      </w:r>
      <w:r w:rsidR="002A4B5B">
        <w:rPr>
          <w:lang w:val="bg-BG"/>
        </w:rPr>
        <w:t xml:space="preserve"> в системата</w:t>
      </w:r>
      <w:r>
        <w:t>.</w:t>
      </w:r>
    </w:p>
    <w:p w:rsidR="002A4B5B" w:rsidRDefault="00B675C4" w:rsidP="00F91F20">
      <w:pPr>
        <w:pStyle w:val="a5"/>
        <w:numPr>
          <w:ilvl w:val="0"/>
          <w:numId w:val="3"/>
        </w:numPr>
        <w:shd w:val="clear" w:color="auto" w:fill="auto"/>
        <w:spacing w:line="250" w:lineRule="exact"/>
        <w:ind w:left="360"/>
        <w:jc w:val="both"/>
        <w:sectPr w:rsidR="002A4B5B" w:rsidSect="00026F66">
          <w:headerReference w:type="even" r:id="rId18"/>
          <w:headerReference w:type="default" r:id="rId19"/>
          <w:headerReference w:type="first" r:id="rId20"/>
          <w:footerReference w:type="first" r:id="rId21"/>
          <w:pgSz w:w="11909" w:h="16834"/>
          <w:pgMar w:top="1440" w:right="1521" w:bottom="1846" w:left="1593" w:header="0" w:footer="3" w:gutter="0"/>
          <w:cols w:space="720"/>
          <w:noEndnote/>
          <w:titlePg/>
          <w:docGrid w:linePitch="360"/>
        </w:sectPr>
      </w:pPr>
      <w:r>
        <w:rPr>
          <w:rStyle w:val="ab"/>
        </w:rPr>
        <w:t xml:space="preserve"> </w:t>
      </w:r>
      <w:r>
        <w:t>"</w:t>
      </w:r>
      <w:r w:rsidR="002A4B5B" w:rsidRPr="002A4B5B">
        <w:rPr>
          <w:rStyle w:val="ab"/>
          <w:lang w:val="bg-BG"/>
        </w:rPr>
        <w:t>Тайни за всички</w:t>
      </w:r>
      <w:r>
        <w:t xml:space="preserve">”: </w:t>
      </w:r>
      <w:r w:rsidR="002A4B5B" w:rsidRPr="002A4B5B">
        <w:rPr>
          <w:lang w:val="bg-BG"/>
        </w:rPr>
        <w:t>Цялостна операция за всички записани камери или всички камери, показани в основния панел. Както е показано на фиг. 8, групата камери, включени в операцията, е зададена в първата група с радио бутони, а във втората група радио бутони е включено при какви условия ще се генерира нова споделена тайна за конкретната камера. Операторът може да избере също дали последната споделена тайна за всяка камера в избраната група от камери трябва да бъде издаден</w:t>
      </w:r>
      <w:r w:rsidR="002A4B5B">
        <w:t>a</w:t>
      </w:r>
      <w:r w:rsidR="002A4B5B" w:rsidRPr="002A4B5B">
        <w:rPr>
          <w:lang w:val="bg-BG"/>
        </w:rPr>
        <w:t xml:space="preserve"> на </w:t>
      </w:r>
      <w:r w:rsidR="002A4B5B">
        <w:t>SM</w:t>
      </w:r>
      <w:r w:rsidR="002A4B5B" w:rsidRPr="002A4B5B">
        <w:rPr>
          <w:lang w:val="bg-BG"/>
        </w:rPr>
        <w:t xml:space="preserve"> и/или на външна станция, паролите за защита, </w:t>
      </w:r>
      <w:r w:rsidR="002A4B5B">
        <w:t>CD</w:t>
      </w:r>
      <w:r w:rsidR="002A4B5B" w:rsidRPr="002A4B5B">
        <w:rPr>
          <w:lang w:val="bg-BG"/>
        </w:rPr>
        <w:t xml:space="preserve"> копията, както и дали да бъдат отпечатани етикети за </w:t>
      </w:r>
      <w:r w:rsidR="002A4B5B">
        <w:t>CD</w:t>
      </w:r>
      <w:r w:rsidR="002A4B5B" w:rsidRPr="002A4B5B">
        <w:rPr>
          <w:lang w:val="bg-BG"/>
        </w:rPr>
        <w:t xml:space="preserve"> на избран принтер.</w:t>
      </w:r>
    </w:p>
    <w:p w:rsidR="003E3A99" w:rsidRDefault="00A5159B">
      <w:pPr>
        <w:rPr>
          <w:sz w:val="2"/>
          <w:szCs w:val="2"/>
        </w:rPr>
      </w:pPr>
      <w:r>
        <w:rPr>
          <w:noProof/>
          <w:lang w:val="bg-BG" w:eastAsia="bg-BG" w:bidi="ar-SA"/>
        </w:rPr>
        <w:lastRenderedPageBreak/>
        <w:drawing>
          <wp:inline distT="0" distB="0" distL="0" distR="0">
            <wp:extent cx="4962525" cy="8020050"/>
            <wp:effectExtent l="0" t="0" r="9525" b="0"/>
            <wp:docPr id="28" name="Picture 8"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2525" cy="8020050"/>
                    </a:xfrm>
                    <a:prstGeom prst="rect">
                      <a:avLst/>
                    </a:prstGeom>
                    <a:noFill/>
                    <a:ln>
                      <a:noFill/>
                    </a:ln>
                  </pic:spPr>
                </pic:pic>
              </a:graphicData>
            </a:graphic>
          </wp:inline>
        </w:drawing>
      </w:r>
    </w:p>
    <w:p w:rsidR="003E3A99" w:rsidRDefault="003E3A99">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r>
        <w:rPr>
          <w:noProof/>
          <w:lang w:val="bg-BG" w:eastAsia="bg-BG" w:bidi="ar-SA"/>
        </w:rPr>
        <mc:AlternateContent>
          <mc:Choice Requires="wps">
            <w:drawing>
              <wp:anchor distT="0" distB="0" distL="63500" distR="63500" simplePos="0" relativeHeight="251661312" behindDoc="1" locked="0" layoutInCell="1" allowOverlap="1" wp14:anchorId="0767E439" wp14:editId="37AB0512">
                <wp:simplePos x="0" y="0"/>
                <wp:positionH relativeFrom="page">
                  <wp:posOffset>323850</wp:posOffset>
                </wp:positionH>
                <wp:positionV relativeFrom="page">
                  <wp:posOffset>9134475</wp:posOffset>
                </wp:positionV>
                <wp:extent cx="6010275" cy="219075"/>
                <wp:effectExtent l="0" t="0" r="9525" b="952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550" w:rsidRPr="00771550" w:rsidRDefault="00771550" w:rsidP="00771550">
                            <w:pPr>
                              <w:pStyle w:val="a0"/>
                              <w:shd w:val="clear" w:color="auto" w:fill="auto"/>
                              <w:spacing w:line="240" w:lineRule="auto"/>
                              <w:jc w:val="center"/>
                              <w:rPr>
                                <w:lang w:val="bg-BG"/>
                              </w:rPr>
                            </w:pPr>
                            <w:r>
                              <w:rPr>
                                <w:rStyle w:val="Arial105pt"/>
                                <w:lang w:val="bg-BG"/>
                              </w:rPr>
                              <w:t>Фиг.</w:t>
                            </w:r>
                            <w:r>
                              <w:rPr>
                                <w:rStyle w:val="Arial105pt"/>
                              </w:rPr>
                              <w:t xml:space="preserve"> 8 </w:t>
                            </w:r>
                            <w:r>
                              <w:rPr>
                                <w:rStyle w:val="Arial105pt"/>
                                <w:lang w:val="bg-BG"/>
                              </w:rPr>
                              <w:t>Генериране/издаване на споделени тайни за всички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25.5pt;margin-top:719.25pt;width:473.25pt;height:17.25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uErwIAALE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" filled="f" stroked="f">
                <v:textbox inset="0,0,0,0">
                  <w:txbxContent>
                    <w:p w:rsidR="00771550" w:rsidRPr="00771550" w:rsidRDefault="00771550" w:rsidP="00771550">
                      <w:pPr>
                        <w:pStyle w:val="a0"/>
                        <w:shd w:val="clear" w:color="auto" w:fill="auto"/>
                        <w:spacing w:line="240" w:lineRule="auto"/>
                        <w:jc w:val="center"/>
                        <w:rPr>
                          <w:lang w:val="bg-BG"/>
                        </w:rPr>
                      </w:pPr>
                      <w:r>
                        <w:rPr>
                          <w:rStyle w:val="Arial105pt"/>
                          <w:lang w:val="bg-BG"/>
                        </w:rPr>
                        <w:t>Фиг.</w:t>
                      </w:r>
                      <w:r>
                        <w:rPr>
                          <w:rStyle w:val="Arial105pt"/>
                        </w:rPr>
                        <w:t xml:space="preserve"> 8 </w:t>
                      </w:r>
                      <w:r>
                        <w:rPr>
                          <w:rStyle w:val="Arial105pt"/>
                          <w:lang w:val="bg-BG"/>
                        </w:rPr>
                        <w:t>Генериране/издаване на споделени тайни за всички</w:t>
                      </w:r>
                    </w:p>
                  </w:txbxContent>
                </v:textbox>
                <w10:wrap anchorx="page" anchory="page"/>
              </v:shape>
            </w:pict>
          </mc:Fallback>
        </mc:AlternateContent>
      </w: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Default="00771550">
      <w:pPr>
        <w:rPr>
          <w:sz w:val="2"/>
          <w:szCs w:val="2"/>
          <w:lang w:val="bg-BG"/>
        </w:rPr>
      </w:pPr>
    </w:p>
    <w:p w:rsidR="00771550" w:rsidRPr="00771550" w:rsidRDefault="00771550">
      <w:pPr>
        <w:rPr>
          <w:sz w:val="2"/>
          <w:szCs w:val="2"/>
          <w:lang w:val="bg-BG"/>
        </w:rPr>
        <w:sectPr w:rsidR="00771550" w:rsidRPr="00771550" w:rsidSect="00771550">
          <w:headerReference w:type="even" r:id="rId23"/>
          <w:headerReference w:type="default" r:id="rId24"/>
          <w:headerReference w:type="first" r:id="rId25"/>
          <w:footerReference w:type="first" r:id="rId26"/>
          <w:pgSz w:w="11909" w:h="16834"/>
          <w:pgMar w:top="1631" w:right="1521" w:bottom="1846" w:left="1593" w:header="0" w:footer="3" w:gutter="0"/>
          <w:cols w:space="720"/>
          <w:noEndnote/>
          <w:titlePg/>
          <w:docGrid w:linePitch="360"/>
        </w:sectPr>
      </w:pPr>
    </w:p>
    <w:p w:rsidR="003E3A99" w:rsidRDefault="00B675C4" w:rsidP="00771550">
      <w:pPr>
        <w:pStyle w:val="a5"/>
        <w:numPr>
          <w:ilvl w:val="0"/>
          <w:numId w:val="3"/>
        </w:numPr>
        <w:shd w:val="clear" w:color="auto" w:fill="auto"/>
        <w:spacing w:line="254" w:lineRule="exact"/>
        <w:ind w:left="360"/>
        <w:jc w:val="both"/>
      </w:pPr>
      <w:r>
        <w:rPr>
          <w:rStyle w:val="ab"/>
        </w:rPr>
        <w:lastRenderedPageBreak/>
        <w:t xml:space="preserve"> </w:t>
      </w:r>
      <w:r>
        <w:t>"</w:t>
      </w:r>
      <w:r w:rsidR="00771550">
        <w:rPr>
          <w:rStyle w:val="ab"/>
          <w:lang w:val="bg-BG"/>
        </w:rPr>
        <w:t>Тайни за избрани</w:t>
      </w:r>
      <w:r>
        <w:t xml:space="preserve">”: </w:t>
      </w:r>
      <w:r w:rsidR="00771550">
        <w:rPr>
          <w:lang w:val="bg-BG"/>
        </w:rPr>
        <w:t>подобно на предходната операция „тайни за всички“, но се отнася само за избраните в основния панел камери</w:t>
      </w:r>
      <w:r>
        <w:t>.</w:t>
      </w:r>
    </w:p>
    <w:p w:rsidR="00771550" w:rsidRDefault="00B675C4" w:rsidP="00771550">
      <w:pPr>
        <w:pStyle w:val="a5"/>
        <w:numPr>
          <w:ilvl w:val="0"/>
          <w:numId w:val="3"/>
        </w:numPr>
        <w:shd w:val="clear" w:color="auto" w:fill="auto"/>
        <w:spacing w:line="250" w:lineRule="exact"/>
        <w:ind w:left="360"/>
        <w:jc w:val="both"/>
      </w:pPr>
      <w:r>
        <w:rPr>
          <w:rStyle w:val="ab"/>
        </w:rPr>
        <w:t xml:space="preserve"> </w:t>
      </w:r>
      <w:r>
        <w:t>"</w:t>
      </w:r>
      <w:r w:rsidR="002929C5">
        <w:rPr>
          <w:rStyle w:val="ab"/>
          <w:lang w:val="bg-BG"/>
        </w:rPr>
        <w:t>Издадени групи тайни</w:t>
      </w:r>
      <w:r>
        <w:t xml:space="preserve">”: </w:t>
      </w:r>
      <w:r w:rsidR="00727E27" w:rsidRPr="002929C5">
        <w:rPr>
          <w:lang w:val="bg-BG"/>
        </w:rPr>
        <w:t xml:space="preserve">При натискане на този бутон, влизате в страницата за управление на всички групи исторически генерирани/издадени споделени тайни, както е показано на фиг. 9. За всяка група може отново да бъде издаден нов </w:t>
      </w:r>
      <w:r w:rsidR="00727E27">
        <w:t>CD</w:t>
      </w:r>
      <w:r w:rsidR="00727E27" w:rsidRPr="002929C5">
        <w:rPr>
          <w:lang w:val="bg-BG"/>
        </w:rPr>
        <w:t xml:space="preserve">, включващ точно същата група споделени тайни към </w:t>
      </w:r>
      <w:r w:rsidR="00727E27">
        <w:t>SM/</w:t>
      </w:r>
      <w:r w:rsidR="00727E27" w:rsidRPr="002929C5">
        <w:rPr>
          <w:lang w:val="bg-BG"/>
        </w:rPr>
        <w:t>външна станция. На екрана се появява предупреждение, ако някоя от включените камери има нова генерирана споделена тайна</w:t>
      </w:r>
      <w:r w:rsidR="002929C5" w:rsidRPr="002929C5">
        <w:rPr>
          <w:lang w:val="bg-BG"/>
        </w:rPr>
        <w:t xml:space="preserve"> спрямо момента на генериране на групата от тайни. Операторът може също да направи пълна проверка на историческата информация от издаването на </w:t>
      </w:r>
      <w:r w:rsidR="002929C5">
        <w:t>CD</w:t>
      </w:r>
      <w:r w:rsidR="002929C5" w:rsidRPr="002929C5">
        <w:rPr>
          <w:lang w:val="bg-BG"/>
        </w:rPr>
        <w:t xml:space="preserve">, а системният администратор има възможност да провери паролата за всеки </w:t>
      </w:r>
      <w:r w:rsidR="002929C5">
        <w:t>CD</w:t>
      </w:r>
      <w:r w:rsidR="002929C5" w:rsidRPr="002929C5">
        <w:rPr>
          <w:lang w:val="bg-BG"/>
        </w:rPr>
        <w:t xml:space="preserve">, ако паролата при регистрация е потвърдена, както е показано на фиг. 10. Операцията, която се стартира с бутона </w:t>
      </w:r>
      <w:r w:rsidR="002929C5">
        <w:t>"Get camera details”</w:t>
      </w:r>
      <w:r w:rsidR="002929C5" w:rsidRPr="002929C5">
        <w:rPr>
          <w:lang w:val="bg-BG"/>
        </w:rPr>
        <w:t xml:space="preserve"> (Получи данни за камерата) поставя всички данни на камерите в основния панел, като подчертава камерите с актуализирани споделени тайни.</w:t>
      </w:r>
    </w:p>
    <w:p w:rsidR="003E3A99" w:rsidRDefault="00A5159B">
      <w:pPr>
        <w:rPr>
          <w:sz w:val="2"/>
          <w:szCs w:val="2"/>
        </w:rPr>
      </w:pPr>
      <w:r>
        <w:rPr>
          <w:noProof/>
          <w:lang w:val="bg-BG" w:eastAsia="bg-BG" w:bidi="ar-SA"/>
        </w:rPr>
        <w:drawing>
          <wp:inline distT="0" distB="0" distL="0" distR="0">
            <wp:extent cx="5581650" cy="2905125"/>
            <wp:effectExtent l="0" t="0" r="0" b="9525"/>
            <wp:docPr id="27" name="Picture 9"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inline>
        </w:drawing>
      </w:r>
    </w:p>
    <w:p w:rsidR="003E3A99" w:rsidRPr="00A17DF1" w:rsidRDefault="00A17DF1" w:rsidP="00A17DF1">
      <w:pPr>
        <w:pStyle w:val="a9"/>
        <w:shd w:val="clear" w:color="auto" w:fill="auto"/>
        <w:spacing w:line="200" w:lineRule="exact"/>
        <w:jc w:val="center"/>
        <w:rPr>
          <w:lang w:val="bg-BG"/>
        </w:rPr>
      </w:pPr>
      <w:r>
        <w:rPr>
          <w:lang w:val="bg-BG"/>
        </w:rPr>
        <w:t>Фиг.</w:t>
      </w:r>
      <w:r w:rsidR="00B675C4">
        <w:t xml:space="preserve"> 9 </w:t>
      </w:r>
      <w:r>
        <w:rPr>
          <w:lang w:val="bg-BG"/>
        </w:rPr>
        <w:t>Управление на издадените групи споделени тайни</w:t>
      </w:r>
    </w:p>
    <w:p w:rsidR="003E3A99" w:rsidRDefault="00A5159B">
      <w:pPr>
        <w:rPr>
          <w:sz w:val="2"/>
          <w:szCs w:val="2"/>
        </w:rPr>
      </w:pPr>
      <w:r>
        <w:rPr>
          <w:noProof/>
          <w:lang w:val="bg-BG" w:eastAsia="bg-BG" w:bidi="ar-SA"/>
        </w:rPr>
        <w:drawing>
          <wp:inline distT="0" distB="0" distL="0" distR="0">
            <wp:extent cx="5581650" cy="2924175"/>
            <wp:effectExtent l="0" t="0" r="0" b="9525"/>
            <wp:docPr id="26" name="Picture 1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24175"/>
                    </a:xfrm>
                    <a:prstGeom prst="rect">
                      <a:avLst/>
                    </a:prstGeom>
                    <a:noFill/>
                    <a:ln>
                      <a:noFill/>
                    </a:ln>
                  </pic:spPr>
                </pic:pic>
              </a:graphicData>
            </a:graphic>
          </wp:inline>
        </w:drawing>
      </w:r>
    </w:p>
    <w:p w:rsidR="003E3A99" w:rsidRPr="00342C5F" w:rsidRDefault="00342C5F" w:rsidP="00342C5F">
      <w:pPr>
        <w:pStyle w:val="a9"/>
        <w:shd w:val="clear" w:color="auto" w:fill="auto"/>
        <w:spacing w:line="200" w:lineRule="exact"/>
        <w:jc w:val="center"/>
        <w:rPr>
          <w:lang w:val="bg-BG"/>
        </w:rPr>
      </w:pPr>
      <w:r>
        <w:rPr>
          <w:lang w:val="bg-BG"/>
        </w:rPr>
        <w:t>Фиг.</w:t>
      </w:r>
      <w:r w:rsidR="00B675C4">
        <w:t xml:space="preserve"> 10 </w:t>
      </w:r>
      <w:r>
        <w:rPr>
          <w:lang w:val="bg-BG"/>
        </w:rPr>
        <w:t>Проследяване на историята на издаване на споделени тайни</w:t>
      </w:r>
    </w:p>
    <w:p w:rsidR="00342C5F" w:rsidRDefault="00342C5F">
      <w:pPr>
        <w:pStyle w:val="a5"/>
        <w:shd w:val="clear" w:color="auto" w:fill="auto"/>
        <w:spacing w:line="254" w:lineRule="exact"/>
        <w:ind w:firstLine="0"/>
        <w:rPr>
          <w:lang w:val="bg-BG"/>
        </w:rPr>
      </w:pPr>
    </w:p>
    <w:p w:rsidR="00342C5F" w:rsidRDefault="00342C5F">
      <w:pPr>
        <w:pStyle w:val="a5"/>
        <w:shd w:val="clear" w:color="auto" w:fill="auto"/>
        <w:spacing w:line="254" w:lineRule="exact"/>
        <w:ind w:firstLine="0"/>
        <w:rPr>
          <w:lang w:val="bg-BG"/>
        </w:rPr>
      </w:pPr>
    </w:p>
    <w:p w:rsidR="00342C5F" w:rsidRDefault="00342C5F">
      <w:pPr>
        <w:pStyle w:val="a5"/>
        <w:shd w:val="clear" w:color="auto" w:fill="auto"/>
        <w:spacing w:line="254" w:lineRule="exact"/>
        <w:ind w:firstLine="0"/>
        <w:rPr>
          <w:lang w:val="bg-BG"/>
        </w:rPr>
      </w:pPr>
    </w:p>
    <w:p w:rsidR="005D4A1E" w:rsidRDefault="005D4A1E">
      <w:pPr>
        <w:pStyle w:val="a5"/>
        <w:shd w:val="clear" w:color="auto" w:fill="auto"/>
        <w:spacing w:line="254" w:lineRule="exact"/>
        <w:ind w:firstLine="0"/>
        <w:rPr>
          <w:lang w:val="bg-BG"/>
        </w:rPr>
      </w:pPr>
    </w:p>
    <w:p w:rsidR="005D4A1E" w:rsidRDefault="005D4A1E">
      <w:pPr>
        <w:pStyle w:val="a5"/>
        <w:shd w:val="clear" w:color="auto" w:fill="auto"/>
        <w:spacing w:line="254" w:lineRule="exact"/>
        <w:ind w:firstLine="0"/>
        <w:rPr>
          <w:lang w:val="bg-BG"/>
        </w:rPr>
      </w:pPr>
    </w:p>
    <w:p w:rsidR="003E3A99" w:rsidRDefault="00B675C4">
      <w:pPr>
        <w:pStyle w:val="a5"/>
        <w:shd w:val="clear" w:color="auto" w:fill="auto"/>
        <w:spacing w:line="254" w:lineRule="exact"/>
        <w:ind w:firstLine="0"/>
      </w:pPr>
      <w:bookmarkStart w:id="1" w:name="_GoBack"/>
      <w:bookmarkEnd w:id="1"/>
      <w:r>
        <w:lastRenderedPageBreak/>
        <w:t>From right mouse popup menu, it is also possible to show the whole secret generation history for a particular camera as shown in figure 11, or even to delete a camera if a shared secret has never been generated for this camera.</w:t>
      </w:r>
    </w:p>
    <w:p w:rsidR="003E3A99" w:rsidRDefault="00A5159B">
      <w:pPr>
        <w:rPr>
          <w:sz w:val="2"/>
          <w:szCs w:val="2"/>
        </w:rPr>
      </w:pPr>
      <w:r>
        <w:rPr>
          <w:noProof/>
          <w:lang w:val="bg-BG" w:eastAsia="bg-BG" w:bidi="ar-SA"/>
        </w:rPr>
        <w:drawing>
          <wp:inline distT="0" distB="0" distL="0" distR="0">
            <wp:extent cx="5581650" cy="2828925"/>
            <wp:effectExtent l="0" t="0" r="0" b="9525"/>
            <wp:docPr id="25" name="Picture 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828925"/>
                    </a:xfrm>
                    <a:prstGeom prst="rect">
                      <a:avLst/>
                    </a:prstGeom>
                    <a:noFill/>
                    <a:ln>
                      <a:noFill/>
                    </a:ln>
                  </pic:spPr>
                </pic:pic>
              </a:graphicData>
            </a:graphic>
          </wp:inline>
        </w:drawing>
      </w:r>
    </w:p>
    <w:p w:rsidR="003E3A99" w:rsidRDefault="00B675C4">
      <w:pPr>
        <w:pStyle w:val="a9"/>
        <w:shd w:val="clear" w:color="auto" w:fill="auto"/>
        <w:spacing w:line="200" w:lineRule="exact"/>
      </w:pPr>
      <w:r>
        <w:t>Figure 11 Camera shared secret generation history</w:t>
      </w:r>
    </w:p>
    <w:p w:rsidR="003E3A99" w:rsidRDefault="00B675C4">
      <w:pPr>
        <w:pStyle w:val="23"/>
        <w:keepNext/>
        <w:keepLines/>
        <w:shd w:val="clear" w:color="auto" w:fill="auto"/>
        <w:spacing w:line="230" w:lineRule="exact"/>
        <w:jc w:val="left"/>
      </w:pPr>
      <w:bookmarkStart w:id="2" w:name="bookmark2"/>
      <w:r>
        <w:t>3. Key Store Management</w:t>
      </w:r>
      <w:bookmarkEnd w:id="2"/>
    </w:p>
    <w:p w:rsidR="003E3A99" w:rsidRDefault="00B675C4">
      <w:pPr>
        <w:pStyle w:val="a5"/>
        <w:shd w:val="clear" w:color="auto" w:fill="auto"/>
        <w:spacing w:line="254" w:lineRule="exact"/>
        <w:ind w:firstLine="0"/>
        <w:sectPr w:rsidR="003E3A99" w:rsidSect="00342C5F">
          <w:type w:val="continuous"/>
          <w:pgSz w:w="11909" w:h="16834"/>
          <w:pgMar w:top="1170" w:right="1560" w:bottom="1264" w:left="1555" w:header="0" w:footer="3" w:gutter="0"/>
          <w:cols w:space="720"/>
          <w:noEndnote/>
          <w:docGrid w:linePitch="360"/>
        </w:sectPr>
      </w:pPr>
      <w:r>
        <w:t>3M™ Average Speed Camera System uses RSA-2048 based public-private key pair as the fundamental machine-to-machine security, and also use AES-256 based symmetric</w:t>
      </w:r>
    </w:p>
    <w:p w:rsidR="003E3A99" w:rsidRDefault="00B675C4">
      <w:pPr>
        <w:pStyle w:val="a5"/>
        <w:shd w:val="clear" w:color="auto" w:fill="auto"/>
        <w:spacing w:line="250" w:lineRule="exact"/>
        <w:ind w:firstLine="0"/>
      </w:pPr>
      <w:proofErr w:type="gramStart"/>
      <w:r>
        <w:lastRenderedPageBreak/>
        <w:t>keys</w:t>
      </w:r>
      <w:proofErr w:type="gramEnd"/>
      <w:r>
        <w:t xml:space="preserve"> as the fundamental mechanism to protect very critical information such as camera shared secrets and session keys. The basic function of the key store management includes: to generate all key pairs and symmetric keys; to wrap related keys together and distribute them to SM, ERCU, OVDS and EM, each with a single key store protected with pass phrase. The Key Store Management summary screen is depicted in figure 12.</w:t>
      </w:r>
    </w:p>
    <w:p w:rsidR="003E3A99" w:rsidRDefault="00A5159B">
      <w:pPr>
        <w:rPr>
          <w:sz w:val="2"/>
          <w:szCs w:val="2"/>
        </w:rPr>
      </w:pPr>
      <w:r>
        <w:rPr>
          <w:noProof/>
          <w:lang w:val="bg-BG" w:eastAsia="bg-BG" w:bidi="ar-SA"/>
        </w:rPr>
        <w:drawing>
          <wp:inline distT="0" distB="0" distL="0" distR="0">
            <wp:extent cx="5581650" cy="1905000"/>
            <wp:effectExtent l="0" t="0" r="0" b="0"/>
            <wp:docPr id="24"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905000"/>
                    </a:xfrm>
                    <a:prstGeom prst="rect">
                      <a:avLst/>
                    </a:prstGeom>
                    <a:noFill/>
                    <a:ln>
                      <a:noFill/>
                    </a:ln>
                  </pic:spPr>
                </pic:pic>
              </a:graphicData>
            </a:graphic>
          </wp:inline>
        </w:drawing>
      </w:r>
    </w:p>
    <w:p w:rsidR="003E3A99" w:rsidRDefault="003E3A99">
      <w:pPr>
        <w:spacing w:line="240" w:lineRule="exact"/>
      </w:pPr>
    </w:p>
    <w:p w:rsidR="003E3A99" w:rsidRDefault="00B675C4">
      <w:pPr>
        <w:pStyle w:val="a9"/>
        <w:shd w:val="clear" w:color="auto" w:fill="auto"/>
        <w:spacing w:line="200" w:lineRule="exact"/>
      </w:pPr>
      <w:r>
        <w:t xml:space="preserve">Figure 12 Key store management summary </w:t>
      </w:r>
      <w:proofErr w:type="gramStart"/>
      <w:r>
        <w:t>screen</w:t>
      </w:r>
      <w:proofErr w:type="gramEnd"/>
    </w:p>
    <w:p w:rsidR="003E3A99" w:rsidRDefault="00A5159B">
      <w:pPr>
        <w:rPr>
          <w:sz w:val="2"/>
          <w:szCs w:val="2"/>
        </w:rPr>
      </w:pPr>
      <w:r>
        <w:rPr>
          <w:noProof/>
          <w:lang w:val="bg-BG" w:eastAsia="bg-BG" w:bidi="ar-SA"/>
        </w:rPr>
        <w:lastRenderedPageBreak/>
        <w:drawing>
          <wp:inline distT="0" distB="0" distL="0" distR="0">
            <wp:extent cx="5581650" cy="4295775"/>
            <wp:effectExtent l="0" t="0" r="0" b="9525"/>
            <wp:docPr id="23" name="Picture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295775"/>
                    </a:xfrm>
                    <a:prstGeom prst="rect">
                      <a:avLst/>
                    </a:prstGeom>
                    <a:noFill/>
                    <a:ln>
                      <a:noFill/>
                    </a:ln>
                  </pic:spPr>
                </pic:pic>
              </a:graphicData>
            </a:graphic>
          </wp:inline>
        </w:drawing>
      </w:r>
    </w:p>
    <w:p w:rsidR="003E3A99" w:rsidRDefault="00A5159B">
      <w:pPr>
        <w:rPr>
          <w:sz w:val="2"/>
          <w:szCs w:val="2"/>
        </w:rPr>
      </w:pPr>
      <w:r>
        <w:rPr>
          <w:noProof/>
          <w:lang w:val="bg-BG" w:eastAsia="bg-BG" w:bidi="ar-SA"/>
        </w:rPr>
        <w:lastRenderedPageBreak/>
        <w:drawing>
          <wp:inline distT="0" distB="0" distL="0" distR="0">
            <wp:extent cx="5581650" cy="4305300"/>
            <wp:effectExtent l="0" t="0" r="0" b="0"/>
            <wp:docPr id="22" name="Picture 1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4305300"/>
                    </a:xfrm>
                    <a:prstGeom prst="rect">
                      <a:avLst/>
                    </a:prstGeom>
                    <a:noFill/>
                    <a:ln>
                      <a:noFill/>
                    </a:ln>
                  </pic:spPr>
                </pic:pic>
              </a:graphicData>
            </a:graphic>
          </wp:inline>
        </w:drawing>
      </w:r>
    </w:p>
    <w:p w:rsidR="003E3A99" w:rsidRDefault="00B675C4">
      <w:pPr>
        <w:pStyle w:val="a9"/>
        <w:shd w:val="clear" w:color="auto" w:fill="auto"/>
        <w:spacing w:line="200" w:lineRule="exact"/>
      </w:pPr>
      <w:r>
        <w:t>Figure 14 Set key store validity period and issue option</w:t>
      </w:r>
    </w:p>
    <w:p w:rsidR="003E3A99" w:rsidRDefault="00B675C4">
      <w:pPr>
        <w:pStyle w:val="a5"/>
        <w:shd w:val="clear" w:color="auto" w:fill="auto"/>
        <w:spacing w:line="250" w:lineRule="exact"/>
        <w:ind w:firstLine="0"/>
      </w:pPr>
      <w:r>
        <w:t xml:space="preserve">The process of generating a key set is shown in figure 13 and figure 14. You should set up the pass phrase for each individual key store. Corresponding pass phrase is required whenever a server/PC side component </w:t>
      </w:r>
      <w:r>
        <w:rPr>
          <w:rStyle w:val="MicrosoftSansSerif105pt"/>
        </w:rPr>
        <w:t xml:space="preserve">(Sm, </w:t>
      </w:r>
      <w:r>
        <w:t xml:space="preserve">ERCU, OVDS and EM) starts. A common valid period for all generated key stores should also be set as shown in figure 14. The </w:t>
      </w:r>
      <w:proofErr w:type="spellStart"/>
      <w:r>
        <w:t>instation</w:t>
      </w:r>
      <w:proofErr w:type="spellEnd"/>
      <w:r>
        <w:t xml:space="preserve"> can’t come into enforcement before this validity period and must be refreshed for continued operation after it. Optionally, you can burn these key stores into CD’s and print CD labels following the instructions popped out, which will then come across the air-gap and delivered to the </w:t>
      </w:r>
      <w:proofErr w:type="spellStart"/>
      <w:r>
        <w:t>instation</w:t>
      </w:r>
      <w:proofErr w:type="spellEnd"/>
      <w:r>
        <w:t xml:space="preserve"> machine to be loaded or updated.</w:t>
      </w:r>
    </w:p>
    <w:p w:rsidR="003E3A99" w:rsidRDefault="00B675C4">
      <w:pPr>
        <w:pStyle w:val="a5"/>
        <w:shd w:val="clear" w:color="auto" w:fill="auto"/>
        <w:spacing w:line="250" w:lineRule="exact"/>
        <w:ind w:firstLine="0"/>
      </w:pPr>
      <w:r>
        <w:t>You can also burn all four or one particular CD’s for a generated key set later. This process is shown in figure 15, which will issue the key store with serial number 3 to SM. Similarly, you can also check full CD issue history for each key set, and the system administrator can optionally check the pass phrase for each CD if its login password confirmed, as shown in figure 16 and figure 17.</w:t>
      </w:r>
    </w:p>
    <w:p w:rsidR="003E3A99" w:rsidRDefault="00A5159B">
      <w:pPr>
        <w:rPr>
          <w:sz w:val="2"/>
          <w:szCs w:val="2"/>
        </w:rPr>
      </w:pPr>
      <w:r>
        <w:rPr>
          <w:noProof/>
          <w:lang w:val="bg-BG" w:eastAsia="bg-BG" w:bidi="ar-SA"/>
        </w:rPr>
        <w:lastRenderedPageBreak/>
        <w:drawing>
          <wp:inline distT="0" distB="0" distL="0" distR="0">
            <wp:extent cx="5581650" cy="3276600"/>
            <wp:effectExtent l="0" t="0" r="0" b="0"/>
            <wp:docPr id="21" name="Picture 15"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3276600"/>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15 </w:t>
      </w:r>
      <w:r>
        <w:t xml:space="preserve">Issue key </w:t>
      </w:r>
      <w:proofErr w:type="gramStart"/>
      <w:r>
        <w:t>store</w:t>
      </w:r>
      <w:proofErr w:type="gramEnd"/>
      <w:r>
        <w:t xml:space="preserve"> CD to SM</w:t>
      </w:r>
    </w:p>
    <w:p w:rsidR="003E3A99" w:rsidRDefault="003E3A99">
      <w:pPr>
        <w:spacing w:line="180" w:lineRule="exact"/>
      </w:pPr>
    </w:p>
    <w:p w:rsidR="003E3A99" w:rsidRDefault="00A5159B">
      <w:pPr>
        <w:rPr>
          <w:sz w:val="2"/>
          <w:szCs w:val="2"/>
        </w:rPr>
      </w:pPr>
      <w:r>
        <w:rPr>
          <w:noProof/>
          <w:lang w:val="bg-BG" w:eastAsia="bg-BG" w:bidi="ar-SA"/>
        </w:rPr>
        <w:drawing>
          <wp:inline distT="0" distB="0" distL="0" distR="0">
            <wp:extent cx="5581650" cy="1952625"/>
            <wp:effectExtent l="0" t="0" r="0" b="9525"/>
            <wp:docPr id="20" name="Picture 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952625"/>
                    </a:xfrm>
                    <a:prstGeom prst="rect">
                      <a:avLst/>
                    </a:prstGeom>
                    <a:noFill/>
                    <a:ln>
                      <a:noFill/>
                    </a:ln>
                  </pic:spPr>
                </pic:pic>
              </a:graphicData>
            </a:graphic>
          </wp:inline>
        </w:drawing>
      </w:r>
    </w:p>
    <w:p w:rsidR="003E3A99" w:rsidRDefault="00B675C4">
      <w:pPr>
        <w:pStyle w:val="26"/>
        <w:shd w:val="clear" w:color="auto" w:fill="auto"/>
        <w:spacing w:line="200" w:lineRule="exact"/>
        <w:jc w:val="left"/>
      </w:pPr>
      <w:r>
        <w:t xml:space="preserve">Figure 16 </w:t>
      </w:r>
      <w:proofErr w:type="gramStart"/>
      <w:r>
        <w:t>Confirm</w:t>
      </w:r>
      <w:proofErr w:type="gramEnd"/>
      <w:r>
        <w:t xml:space="preserve"> the administrator password</w:t>
      </w:r>
    </w:p>
    <w:p w:rsidR="003E3A99" w:rsidRDefault="00A5159B">
      <w:pPr>
        <w:rPr>
          <w:sz w:val="2"/>
          <w:szCs w:val="2"/>
        </w:rPr>
      </w:pPr>
      <w:r>
        <w:rPr>
          <w:noProof/>
          <w:lang w:val="bg-BG" w:eastAsia="bg-BG" w:bidi="ar-SA"/>
        </w:rPr>
        <w:lastRenderedPageBreak/>
        <w:drawing>
          <wp:inline distT="0" distB="0" distL="0" distR="0">
            <wp:extent cx="5581650" cy="3390900"/>
            <wp:effectExtent l="0" t="0" r="0" b="0"/>
            <wp:docPr id="17" name="Picture 17"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3390900"/>
                    </a:xfrm>
                    <a:prstGeom prst="rect">
                      <a:avLst/>
                    </a:prstGeom>
                    <a:noFill/>
                    <a:ln>
                      <a:noFill/>
                    </a:ln>
                  </pic:spPr>
                </pic:pic>
              </a:graphicData>
            </a:graphic>
          </wp:inline>
        </w:drawing>
      </w:r>
    </w:p>
    <w:p w:rsidR="003E3A99" w:rsidRDefault="00B675C4">
      <w:pPr>
        <w:pStyle w:val="a9"/>
        <w:shd w:val="clear" w:color="auto" w:fill="auto"/>
        <w:spacing w:line="200" w:lineRule="exact"/>
      </w:pPr>
      <w:r>
        <w:t>Figure 17 Key set store issue history</w:t>
      </w:r>
    </w:p>
    <w:p w:rsidR="003E3A99" w:rsidRDefault="00B675C4">
      <w:pPr>
        <w:pStyle w:val="a5"/>
        <w:shd w:val="clear" w:color="auto" w:fill="auto"/>
        <w:spacing w:line="250" w:lineRule="exact"/>
        <w:ind w:firstLine="0"/>
      </w:pPr>
      <w:r>
        <w:t xml:space="preserve">It is recommended that the </w:t>
      </w:r>
      <w:proofErr w:type="spellStart"/>
      <w:r>
        <w:t>instation</w:t>
      </w:r>
      <w:proofErr w:type="spellEnd"/>
      <w:r>
        <w:t xml:space="preserve"> key stores should be changed at least once a year, and are used in historic sequence. Changing key store in SM involves some critical operations to update retained shared secrets and session keys, which need to use access keys in old key store to decrypt data and use access keys in new key store to re-encrypt them. KM provides a function to issue a special "Recovery CD” to SM. This CD contains all necessary historic access keys, and the SMDL will automatically update the system to the current </w:t>
      </w:r>
      <w:proofErr w:type="spellStart"/>
      <w:r>
        <w:t>keystore</w:t>
      </w:r>
      <w:proofErr w:type="spellEnd"/>
      <w:r>
        <w:t xml:space="preserve"> using this CD irrespective of which </w:t>
      </w:r>
      <w:proofErr w:type="spellStart"/>
      <w:r>
        <w:t>keystore</w:t>
      </w:r>
      <w:proofErr w:type="spellEnd"/>
      <w:r>
        <w:t xml:space="preserve"> is currently loaded or something goes wrong for the key store SM currently used.</w:t>
      </w:r>
    </w:p>
    <w:p w:rsidR="003E3A99" w:rsidRDefault="00B675C4">
      <w:pPr>
        <w:pStyle w:val="a5"/>
        <w:shd w:val="clear" w:color="auto" w:fill="auto"/>
        <w:spacing w:line="250" w:lineRule="exact"/>
        <w:ind w:firstLine="0"/>
        <w:sectPr w:rsidR="003E3A99">
          <w:headerReference w:type="even" r:id="rId36"/>
          <w:headerReference w:type="default" r:id="rId37"/>
          <w:headerReference w:type="first" r:id="rId38"/>
          <w:footerReference w:type="first" r:id="rId39"/>
          <w:type w:val="continuous"/>
          <w:pgSz w:w="11909" w:h="16834"/>
          <w:pgMar w:top="2489" w:right="1526" w:bottom="2278" w:left="1588" w:header="0" w:footer="3" w:gutter="0"/>
          <w:cols w:space="720"/>
          <w:noEndnote/>
          <w:titlePg/>
          <w:docGrid w:linePitch="360"/>
        </w:sectPr>
      </w:pPr>
      <w:r>
        <w:t xml:space="preserve">Given key stores and shared secrets managed by the KM play an important role in the </w:t>
      </w:r>
      <w:proofErr w:type="spellStart"/>
      <w:r>
        <w:t>the</w:t>
      </w:r>
      <w:proofErr w:type="spellEnd"/>
      <w:r>
        <w:t xml:space="preserve"> 3M™ Average Speed Camera System, KM provides additional functions to do data backup and recovery, which can only be performed by administrator or even system administrator (for data recovery), as shown in figure 18 and 19, respectively. We recommend you do a backup operation right after a new key set is generated and at a regular basis. However, data recovery should only be done for some serious reason and </w:t>
      </w:r>
      <w:proofErr w:type="gramStart"/>
      <w:r>
        <w:t>under</w:t>
      </w:r>
      <w:proofErr w:type="gramEnd"/>
      <w:r>
        <w:t xml:space="preserve"> 3M professional support, as you might lose some or even all the changes made to the system since the backup has been done.</w:t>
      </w:r>
    </w:p>
    <w:p w:rsidR="003E3A99" w:rsidRDefault="00A5159B">
      <w:pPr>
        <w:rPr>
          <w:sz w:val="2"/>
          <w:szCs w:val="2"/>
        </w:rPr>
      </w:pPr>
      <w:r>
        <w:rPr>
          <w:noProof/>
          <w:lang w:val="bg-BG" w:eastAsia="bg-BG" w:bidi="ar-SA"/>
        </w:rPr>
        <w:lastRenderedPageBreak/>
        <w:drawing>
          <wp:inline distT="0" distB="0" distL="0" distR="0">
            <wp:extent cx="5581650" cy="2447925"/>
            <wp:effectExtent l="0" t="0" r="0" b="9525"/>
            <wp:docPr id="18" name="Picture 18"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2447925"/>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18 </w:t>
      </w:r>
      <w:r>
        <w:t>Data backup</w:t>
      </w:r>
    </w:p>
    <w:p w:rsidR="003E3A99" w:rsidRDefault="003E3A99">
      <w:pPr>
        <w:spacing w:line="180" w:lineRule="exact"/>
      </w:pPr>
    </w:p>
    <w:p w:rsidR="003E3A99" w:rsidRDefault="00A5159B">
      <w:pPr>
        <w:rPr>
          <w:sz w:val="2"/>
          <w:szCs w:val="2"/>
        </w:rPr>
      </w:pPr>
      <w:r>
        <w:rPr>
          <w:noProof/>
          <w:lang w:val="bg-BG" w:eastAsia="bg-BG" w:bidi="ar-SA"/>
        </w:rPr>
        <w:drawing>
          <wp:inline distT="0" distB="0" distL="0" distR="0">
            <wp:extent cx="5581650" cy="2143125"/>
            <wp:effectExtent l="0" t="0" r="0" b="9525"/>
            <wp:docPr id="19" name="Picture 19"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2143125"/>
                    </a:xfrm>
                    <a:prstGeom prst="rect">
                      <a:avLst/>
                    </a:prstGeom>
                    <a:noFill/>
                    <a:ln>
                      <a:noFill/>
                    </a:ln>
                  </pic:spPr>
                </pic:pic>
              </a:graphicData>
            </a:graphic>
          </wp:inline>
        </w:drawing>
      </w:r>
    </w:p>
    <w:p w:rsidR="003E3A99" w:rsidRDefault="00B675C4">
      <w:pPr>
        <w:pStyle w:val="a9"/>
        <w:shd w:val="clear" w:color="auto" w:fill="auto"/>
        <w:spacing w:line="200" w:lineRule="exact"/>
      </w:pPr>
      <w:r>
        <w:t>Figure 19 Data recovery</w:t>
      </w:r>
    </w:p>
    <w:p w:rsidR="003E3A99" w:rsidRDefault="00B675C4">
      <w:pPr>
        <w:pStyle w:val="50"/>
        <w:shd w:val="clear" w:color="auto" w:fill="auto"/>
        <w:spacing w:line="230" w:lineRule="exact"/>
      </w:pPr>
      <w:r>
        <w:t>Appendix: Configurations in KM</w:t>
      </w:r>
    </w:p>
    <w:p w:rsidR="003E3A99" w:rsidRDefault="00B675C4">
      <w:pPr>
        <w:pStyle w:val="a5"/>
        <w:shd w:val="clear" w:color="auto" w:fill="auto"/>
        <w:spacing w:line="254" w:lineRule="exact"/>
        <w:ind w:firstLine="0"/>
      </w:pPr>
      <w:r>
        <w:t>Some configuration can be set in file $</w:t>
      </w:r>
      <w:proofErr w:type="spellStart"/>
      <w:r>
        <w:t>KeyManager</w:t>
      </w:r>
      <w:proofErr w:type="spellEnd"/>
      <w:r>
        <w:t>/</w:t>
      </w:r>
      <w:proofErr w:type="spellStart"/>
      <w:r>
        <w:t>conf</w:t>
      </w:r>
      <w:proofErr w:type="spellEnd"/>
      <w:r>
        <w:t>/ key-</w:t>
      </w:r>
      <w:proofErr w:type="spellStart"/>
      <w:r>
        <w:t>manager.properties</w:t>
      </w:r>
      <w:proofErr w:type="spellEnd"/>
      <w:r>
        <w:t>, which are shown as follows (you can ignore the first part if you are using stated default settings):</w:t>
      </w:r>
    </w:p>
    <w:p w:rsidR="003E3A99" w:rsidRDefault="00B675C4">
      <w:pPr>
        <w:pStyle w:val="40"/>
        <w:shd w:val="clear" w:color="auto" w:fill="auto"/>
        <w:spacing w:line="200" w:lineRule="exact"/>
        <w:jc w:val="left"/>
      </w:pPr>
      <w:r>
        <w:t>#Configurations should be the same with these in EWA (in file ewa.ini):</w:t>
      </w:r>
    </w:p>
    <w:p w:rsidR="003E3A99" w:rsidRDefault="00B675C4">
      <w:pPr>
        <w:pStyle w:val="a5"/>
        <w:shd w:val="clear" w:color="auto" w:fill="auto"/>
        <w:spacing w:line="250" w:lineRule="exact"/>
        <w:ind w:firstLine="0"/>
      </w:pPr>
      <w:proofErr w:type="spellStart"/>
      <w:r>
        <w:t>ewa.secret.file</w:t>
      </w:r>
      <w:proofErr w:type="spellEnd"/>
      <w:r>
        <w:t xml:space="preserve"> = site_100.enc </w:t>
      </w:r>
      <w:proofErr w:type="spellStart"/>
      <w:r>
        <w:t>ewa.camera.serialNo.column</w:t>
      </w:r>
      <w:proofErr w:type="spellEnd"/>
      <w:r>
        <w:t xml:space="preserve"> = 1 </w:t>
      </w:r>
      <w:proofErr w:type="spellStart"/>
      <w:r>
        <w:t>ewa.primary.secret.column</w:t>
      </w:r>
      <w:proofErr w:type="spellEnd"/>
      <w:r>
        <w:t xml:space="preserve"> = 2 </w:t>
      </w:r>
      <w:proofErr w:type="spellStart"/>
      <w:r>
        <w:t>ewa.trial.secret.column</w:t>
      </w:r>
      <w:proofErr w:type="spellEnd"/>
      <w:r>
        <w:t xml:space="preserve"> = 3</w:t>
      </w:r>
    </w:p>
    <w:p w:rsidR="003E3A99" w:rsidRDefault="00B675C4">
      <w:pPr>
        <w:pStyle w:val="a5"/>
        <w:shd w:val="clear" w:color="auto" w:fill="auto"/>
        <w:spacing w:line="254" w:lineRule="exact"/>
        <w:ind w:firstLine="0"/>
      </w:pPr>
      <w:r>
        <w:t xml:space="preserve">#Indicate the name of the CD-writer driver </w:t>
      </w:r>
      <w:proofErr w:type="spellStart"/>
      <w:r>
        <w:t>cd.writer.device</w:t>
      </w:r>
      <w:proofErr w:type="spellEnd"/>
      <w:r>
        <w:t xml:space="preserve"> = d:</w:t>
      </w:r>
    </w:p>
    <w:sectPr w:rsidR="003E3A99">
      <w:headerReference w:type="even" r:id="rId42"/>
      <w:headerReference w:type="default" r:id="rId43"/>
      <w:headerReference w:type="first" r:id="rId44"/>
      <w:footerReference w:type="first" r:id="rId45"/>
      <w:type w:val="continuous"/>
      <w:pgSz w:w="11909" w:h="16834"/>
      <w:pgMar w:top="1752" w:right="1440" w:bottom="1061" w:left="146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C57" w:rsidRDefault="00305C57">
      <w:r>
        <w:separator/>
      </w:r>
    </w:p>
  </w:endnote>
  <w:endnote w:type="continuationSeparator" w:id="0">
    <w:p w:rsidR="00305C57" w:rsidRDefault="0030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ylfaen">
    <w:panose1 w:val="010A0502050306030303"/>
    <w:charset w:val="CC"/>
    <w:family w:val="roman"/>
    <w:pitch w:val="variable"/>
    <w:sig w:usb0="040006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pP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3360" behindDoc="1" locked="0" layoutInCell="1" allowOverlap="1">
              <wp:simplePos x="0" y="0"/>
              <wp:positionH relativeFrom="page">
                <wp:posOffset>2331720</wp:posOffset>
              </wp:positionH>
              <wp:positionV relativeFrom="page">
                <wp:posOffset>9422765</wp:posOffset>
              </wp:positionV>
              <wp:extent cx="2941320" cy="130810"/>
              <wp:effectExtent l="0" t="2540" r="381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rial105pt"/>
                            </w:rPr>
                            <w:t>Figure 13 Set pass phrases for all key stores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9" type="#_x0000_t202" style="position:absolute;margin-left:183.6pt;margin-top:741.95pt;width:231.6pt;height:10.3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" filled="f" stroked="f">
              <v:textbox style="mso-fit-shape-to-text:t" inset="0,0,0,0">
                <w:txbxContent>
                  <w:p w:rsidR="003E3A99" w:rsidRDefault="00B675C4">
                    <w:pPr>
                      <w:pStyle w:val="a0"/>
                      <w:shd w:val="clear" w:color="auto" w:fill="auto"/>
                      <w:spacing w:line="240" w:lineRule="auto"/>
                    </w:pPr>
                    <w:r>
                      <w:rPr>
                        <w:rStyle w:val="Arial105pt"/>
                      </w:rPr>
                      <w:t>Figure 13 Set pass phrases for all key stores</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C57" w:rsidRDefault="00305C57"/>
  </w:footnote>
  <w:footnote w:type="continuationSeparator" w:id="0">
    <w:p w:rsidR="00305C57" w:rsidRDefault="00305C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0048" behindDoc="1" locked="0" layoutInCell="1" allowOverlap="1" wp14:anchorId="6795D4E8" wp14:editId="7A15B693">
              <wp:simplePos x="0" y="0"/>
              <wp:positionH relativeFrom="page">
                <wp:posOffset>752475</wp:posOffset>
              </wp:positionH>
              <wp:positionV relativeFrom="page">
                <wp:posOffset>390525</wp:posOffset>
              </wp:positionV>
              <wp:extent cx="6076950" cy="2095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248C" w:rsidRDefault="0062248C" w:rsidP="0062248C">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9.25pt;margin-top:30.75pt;width:478.5pt;height:16.5pt;z-index:-25166643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JsqwIAAKo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" filled="f" stroked="f">
              <v:textbox inset="0,0,0,0">
                <w:txbxContent>
                  <w:p w:rsidR="0062248C" w:rsidRDefault="0062248C" w:rsidP="0062248C">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1312" behindDoc="1" locked="0" layoutInCell="1" allowOverlap="1">
              <wp:simplePos x="0" y="0"/>
              <wp:positionH relativeFrom="page">
                <wp:posOffset>1892300</wp:posOffset>
              </wp:positionH>
              <wp:positionV relativeFrom="page">
                <wp:posOffset>1147445</wp:posOffset>
              </wp:positionV>
              <wp:extent cx="3442335" cy="131445"/>
              <wp:effectExtent l="0" t="4445" r="3810" b="381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7" type="#_x0000_t202" style="position:absolute;margin-left:149pt;margin-top:90.35pt;width:271.05pt;height:10.3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" filled="f" stroked="f">
              <v:textbox style="mso-fit-shape-to-text:t" inset="0,0,0,0">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2336" behindDoc="1" locked="0" layoutInCell="1" allowOverlap="1">
              <wp:simplePos x="0" y="0"/>
              <wp:positionH relativeFrom="page">
                <wp:posOffset>1892300</wp:posOffset>
              </wp:positionH>
              <wp:positionV relativeFrom="page">
                <wp:posOffset>1147445</wp:posOffset>
              </wp:positionV>
              <wp:extent cx="3818890" cy="115570"/>
              <wp:effectExtent l="0" t="4445" r="3810" b="381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proofErr w:type="gramStart"/>
                          <w:r>
                            <w:rPr>
                              <w:rStyle w:val="a1"/>
                              <w:i/>
                              <w:iCs/>
                              <w:lang w:val="en-US" w:eastAsia="en-US" w:bidi="en-US"/>
                            </w:rPr>
                            <w:t>3M</w:t>
                          </w:r>
                          <w:r>
                            <w:rPr>
                              <w:rStyle w:val="55pt"/>
                            </w:rPr>
                            <w:t xml:space="preserve">™ </w:t>
                          </w:r>
                          <w:r>
                            <w:rPr>
                              <w:rStyle w:val="a1"/>
                              <w:i/>
                              <w:iCs/>
                              <w:lang w:val="en-US" w:eastAsia="en-US" w:bidi="en-US"/>
                            </w:rPr>
                            <w:t>Average Speed Camera System Key Manager User Manual Issue</w:t>
                          </w:r>
                          <w:proofErr w:type="gramEnd"/>
                          <w:r>
                            <w:rPr>
                              <w:rStyle w:val="a1"/>
                              <w:i/>
                              <w:iCs/>
                              <w:lang w:val="en-US" w:eastAsia="en-US" w:bidi="en-US"/>
                            </w:rPr>
                            <w:t xml:space="preserve"> 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margin-left:149pt;margin-top:90.35pt;width:300.7pt;height:9.1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" filled="f" stroked="f">
              <v:textbox style="mso-fit-shape-to-text:t" inset="0,0,0,0">
                <w:txbxContent>
                  <w:p w:rsidR="003E3A99" w:rsidRDefault="00B675C4">
                    <w:pPr>
                      <w:pStyle w:val="a0"/>
                      <w:shd w:val="clear" w:color="auto" w:fill="auto"/>
                      <w:spacing w:line="240" w:lineRule="auto"/>
                    </w:pPr>
                    <w:proofErr w:type="gramStart"/>
                    <w:r>
                      <w:rPr>
                        <w:rStyle w:val="a1"/>
                        <w:i/>
                        <w:iCs/>
                        <w:lang w:val="en-US" w:eastAsia="en-US" w:bidi="en-US"/>
                      </w:rPr>
                      <w:t>3M</w:t>
                    </w:r>
                    <w:r>
                      <w:rPr>
                        <w:rStyle w:val="55pt"/>
                      </w:rPr>
                      <w:t xml:space="preserve">™ </w:t>
                    </w:r>
                    <w:r>
                      <w:rPr>
                        <w:rStyle w:val="a1"/>
                        <w:i/>
                        <w:iCs/>
                        <w:lang w:val="en-US" w:eastAsia="en-US" w:bidi="en-US"/>
                      </w:rPr>
                      <w:t>Average Speed Camera System Key Manager User Manual Issue</w:t>
                    </w:r>
                    <w:proofErr w:type="gramEnd"/>
                    <w:r>
                      <w:rPr>
                        <w:rStyle w:val="a1"/>
                        <w:i/>
                        <w:iCs/>
                        <w:lang w:val="en-US" w:eastAsia="en-US" w:bidi="en-US"/>
                      </w:rPr>
                      <w:t xml:space="preserve"> 2.0</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4384" behindDoc="1" locked="0" layoutInCell="1" allowOverlap="1">
              <wp:simplePos x="0" y="0"/>
              <wp:positionH relativeFrom="page">
                <wp:posOffset>1813560</wp:posOffset>
              </wp:positionH>
              <wp:positionV relativeFrom="page">
                <wp:posOffset>680085</wp:posOffset>
              </wp:positionV>
              <wp:extent cx="3442335" cy="131445"/>
              <wp:effectExtent l="3810" t="3810" r="0" b="444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142.8pt;margin-top:53.55pt;width:271.05pt;height:10.3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" filled="f" stroked="f">
              <v:textbox style="mso-fit-shape-to-text:t" inset="0,0,0,0">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5408" behindDoc="1" locked="0" layoutInCell="1" allowOverlap="1">
              <wp:simplePos x="0" y="0"/>
              <wp:positionH relativeFrom="page">
                <wp:posOffset>1813560</wp:posOffset>
              </wp:positionH>
              <wp:positionV relativeFrom="page">
                <wp:posOffset>680085</wp:posOffset>
              </wp:positionV>
              <wp:extent cx="3818890" cy="115570"/>
              <wp:effectExtent l="3810" t="3810" r="0" b="4445"/>
              <wp:wrapNone/>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1" type="#_x0000_t202" style="position:absolute;margin-left:142.8pt;margin-top:53.55pt;width:300.7pt;height:9.1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" filled="f" stroked="f">
              <v:textbox style="mso-fit-shape-to-text:t" inset="0,0,0,0">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1072" behindDoc="1" locked="0" layoutInCell="1" allowOverlap="1" wp14:anchorId="2E0A0DA1" wp14:editId="52B9A670">
              <wp:simplePos x="0" y="0"/>
              <wp:positionH relativeFrom="page">
                <wp:posOffset>1047750</wp:posOffset>
              </wp:positionH>
              <wp:positionV relativeFrom="page">
                <wp:posOffset>266700</wp:posOffset>
              </wp:positionV>
              <wp:extent cx="5715000" cy="131445"/>
              <wp:effectExtent l="0" t="0" r="0" b="190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sidR="0062248C">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82.5pt;margin-top:21pt;width:450pt;height:10.35pt;z-index:-2516654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sidR="0062248C">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2096" behindDoc="1" locked="0" layoutInCell="1" allowOverlap="1" wp14:anchorId="421FC624" wp14:editId="58013768">
              <wp:simplePos x="0" y="0"/>
              <wp:positionH relativeFrom="page">
                <wp:posOffset>781050</wp:posOffset>
              </wp:positionH>
              <wp:positionV relativeFrom="page">
                <wp:posOffset>276226</wp:posOffset>
              </wp:positionV>
              <wp:extent cx="5953125" cy="247650"/>
              <wp:effectExtent l="0" t="0" r="9525"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DD4" w:rsidRDefault="00240DD4" w:rsidP="00240DD4">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240DD4" w:rsidRDefault="00240DD4" w:rsidP="00240DD4">
                          <w:pPr>
                            <w:pStyle w:val="a0"/>
                            <w:shd w:val="clear" w:color="auto" w:fill="auto"/>
                            <w:spacing w:line="240" w:lineRule="auto"/>
                          </w:pPr>
                        </w:p>
                        <w:p w:rsidR="003E3A99" w:rsidRDefault="003E3A99">
                          <w:pPr>
                            <w:pStyle w:val="a0"/>
                            <w:shd w:val="clear" w:color="auto" w:fill="auto"/>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61.5pt;margin-top:21.75pt;width:468.75pt;height:19.5pt;z-index:-25166438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" filled="f" stroked="f">
              <v:textbox inset="0,0,0,0">
                <w:txbxContent>
                  <w:p w:rsidR="00240DD4" w:rsidRDefault="00240DD4" w:rsidP="00240DD4">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240DD4" w:rsidRDefault="00240DD4" w:rsidP="00240DD4">
                    <w:pPr>
                      <w:pStyle w:val="a0"/>
                      <w:shd w:val="clear" w:color="auto" w:fill="auto"/>
                      <w:spacing w:line="240" w:lineRule="auto"/>
                    </w:pPr>
                  </w:p>
                  <w:p w:rsidR="003E3A99" w:rsidRDefault="003E3A99">
                    <w:pPr>
                      <w:pStyle w:val="a0"/>
                      <w:shd w:val="clear" w:color="auto" w:fill="auto"/>
                      <w:spacing w:line="240" w:lineRule="auto"/>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3120" behindDoc="1" locked="0" layoutInCell="1" allowOverlap="1" wp14:anchorId="41B772F0" wp14:editId="35C13914">
              <wp:simplePos x="0" y="0"/>
              <wp:positionH relativeFrom="page">
                <wp:posOffset>866775</wp:posOffset>
              </wp:positionH>
              <wp:positionV relativeFrom="page">
                <wp:posOffset>600075</wp:posOffset>
              </wp:positionV>
              <wp:extent cx="5880100" cy="171450"/>
              <wp:effectExtent l="0" t="0" r="635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5CB" w:rsidRDefault="00F155CB" w:rsidP="00F155CB">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68.25pt;margin-top:47.25pt;width:463pt;height:13.5pt;z-index:-2516633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rU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" filled="f" stroked="f">
              <v:textbox inset="0,0,0,0">
                <w:txbxContent>
                  <w:p w:rsidR="00F155CB" w:rsidRDefault="00F155CB" w:rsidP="00F155CB">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4144" behindDoc="1" locked="0" layoutInCell="1" allowOverlap="1" wp14:anchorId="50B79094" wp14:editId="2D324F37">
              <wp:simplePos x="0" y="0"/>
              <wp:positionH relativeFrom="page">
                <wp:posOffset>1009650</wp:posOffset>
              </wp:positionH>
              <wp:positionV relativeFrom="page">
                <wp:posOffset>723900</wp:posOffset>
              </wp:positionV>
              <wp:extent cx="6175375" cy="131445"/>
              <wp:effectExtent l="0" t="0" r="15875" b="381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147" w:rsidRDefault="00930147" w:rsidP="00930147">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2" type="#_x0000_t202" style="position:absolute;margin-left:79.5pt;margin-top:57pt;width:486.25pt;height:10.35pt;z-index:-25166233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" filled="f" stroked="f">
              <v:textbox style="mso-fit-shape-to-text:t" inset="0,0,0,0">
                <w:txbxContent>
                  <w:p w:rsidR="00930147" w:rsidRDefault="00930147" w:rsidP="00930147">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6192" behindDoc="1" locked="0" layoutInCell="1" allowOverlap="1" wp14:anchorId="33E022F5" wp14:editId="38A9D15E">
              <wp:simplePos x="0" y="0"/>
              <wp:positionH relativeFrom="page">
                <wp:posOffset>933450</wp:posOffset>
              </wp:positionH>
              <wp:positionV relativeFrom="page">
                <wp:posOffset>314325</wp:posOffset>
              </wp:positionV>
              <wp:extent cx="5803265" cy="131445"/>
              <wp:effectExtent l="0" t="0" r="6985" b="381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550" w:rsidRDefault="00771550" w:rsidP="00771550">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3" type="#_x0000_t202" style="position:absolute;margin-left:73.5pt;margin-top:24.75pt;width:456.95pt;height:10.35pt;z-index:-25166028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7BrwIAALI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" filled="f" stroked="f">
              <v:textbox style="mso-fit-shape-to-text:t" inset="0,0,0,0">
                <w:txbxContent>
                  <w:p w:rsidR="00771550" w:rsidRDefault="00771550" w:rsidP="00771550">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E3A99" w:rsidRDefault="003E3A99">
                    <w:pPr>
                      <w:pStyle w:val="a0"/>
                      <w:shd w:val="clear" w:color="auto" w:fill="auto"/>
                      <w:spacing w:line="240" w:lineRule="auto"/>
                    </w:pP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7216" behindDoc="1" locked="0" layoutInCell="1" allowOverlap="1" wp14:anchorId="65D1DE1C" wp14:editId="3F42C5A4">
              <wp:simplePos x="0" y="0"/>
              <wp:positionH relativeFrom="page">
                <wp:posOffset>752475</wp:posOffset>
              </wp:positionH>
              <wp:positionV relativeFrom="page">
                <wp:posOffset>171450</wp:posOffset>
              </wp:positionV>
              <wp:extent cx="6079490" cy="323850"/>
              <wp:effectExtent l="0" t="0" r="1651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949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2C5F" w:rsidRDefault="00342C5F" w:rsidP="00342C5F">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42C5F" w:rsidRDefault="00342C5F" w:rsidP="00342C5F">
                          <w:pPr>
                            <w:pStyle w:val="a0"/>
                            <w:shd w:val="clear" w:color="auto" w:fill="auto"/>
                            <w:spacing w:line="240" w:lineRule="auto"/>
                          </w:pPr>
                        </w:p>
                        <w:p w:rsidR="003E3A99" w:rsidRDefault="003E3A99">
                          <w:pPr>
                            <w:pStyle w:val="a0"/>
                            <w:shd w:val="clear" w:color="auto" w:fill="auto"/>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59.25pt;margin-top:13.5pt;width:478.7pt;height:25.5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IU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" filled="f" stroked="f">
              <v:textbox inset="0,0,0,0">
                <w:txbxContent>
                  <w:p w:rsidR="00342C5F" w:rsidRDefault="00342C5F" w:rsidP="00342C5F">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342C5F" w:rsidRDefault="00342C5F" w:rsidP="00342C5F">
                    <w:pPr>
                      <w:pStyle w:val="a0"/>
                      <w:shd w:val="clear" w:color="auto" w:fill="auto"/>
                      <w:spacing w:line="240" w:lineRule="auto"/>
                    </w:pPr>
                  </w:p>
                  <w:p w:rsidR="003E3A99" w:rsidRDefault="003E3A99">
                    <w:pPr>
                      <w:pStyle w:val="a0"/>
                      <w:shd w:val="clear" w:color="auto" w:fill="auto"/>
                      <w:spacing w:line="240" w:lineRule="auto"/>
                    </w:pP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8240" behindDoc="1" locked="0" layoutInCell="1" allowOverlap="1" wp14:anchorId="7FA50CE0" wp14:editId="79EBE794">
              <wp:simplePos x="0" y="0"/>
              <wp:positionH relativeFrom="page">
                <wp:posOffset>838200</wp:posOffset>
              </wp:positionH>
              <wp:positionV relativeFrom="page">
                <wp:posOffset>504825</wp:posOffset>
              </wp:positionV>
              <wp:extent cx="6089650" cy="238125"/>
              <wp:effectExtent l="0" t="0" r="6350" b="952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550" w:rsidRDefault="00771550" w:rsidP="00771550">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771550" w:rsidRDefault="00771550" w:rsidP="00771550">
                          <w:pPr>
                            <w:pStyle w:val="a0"/>
                            <w:shd w:val="clear" w:color="auto" w:fill="auto"/>
                            <w:spacing w:line="240" w:lineRule="auto"/>
                          </w:pPr>
                        </w:p>
                        <w:p w:rsidR="003E3A99" w:rsidRDefault="003E3A99">
                          <w:pPr>
                            <w:pStyle w:val="a0"/>
                            <w:shd w:val="clear" w:color="auto" w:fill="auto"/>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66pt;margin-top:39.75pt;width:479.5pt;height:18.75pt;z-index:-2516582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" filled="f" stroked="f">
              <v:textbox inset="0,0,0,0">
                <w:txbxContent>
                  <w:p w:rsidR="00771550" w:rsidRDefault="00771550" w:rsidP="00771550">
                    <w:pPr>
                      <w:pStyle w:val="a0"/>
                      <w:shd w:val="clear" w:color="auto" w:fill="auto"/>
                      <w:spacing w:line="240" w:lineRule="auto"/>
                    </w:pPr>
                    <w:r>
                      <w:rPr>
                        <w:rStyle w:val="a1"/>
                        <w:i/>
                        <w:iCs/>
                        <w:lang w:val="en-US" w:eastAsia="en-US" w:bidi="en-US"/>
                      </w:rPr>
                      <w:t xml:space="preserve">3M™ </w:t>
                    </w:r>
                    <w:r>
                      <w:rPr>
                        <w:rStyle w:val="a1"/>
                        <w:i/>
                        <w:iCs/>
                        <w:lang w:val="bg-BG" w:eastAsia="en-US" w:bidi="en-US"/>
                      </w:rPr>
                      <w:t>Система за управление на ключове на камера със средна скорост Ръководство на потребителя Издание</w:t>
                    </w:r>
                    <w:r>
                      <w:rPr>
                        <w:rStyle w:val="a1"/>
                        <w:i/>
                        <w:iCs/>
                        <w:lang w:val="en-US" w:eastAsia="en-US" w:bidi="en-US"/>
                      </w:rPr>
                      <w:t xml:space="preserve"> </w:t>
                    </w:r>
                    <w:r>
                      <w:rPr>
                        <w:rStyle w:val="a1"/>
                        <w:i/>
                        <w:iCs/>
                      </w:rPr>
                      <w:t>2.0</w:t>
                    </w:r>
                  </w:p>
                  <w:p w:rsidR="00771550" w:rsidRDefault="00771550" w:rsidP="00771550">
                    <w:pPr>
                      <w:pStyle w:val="a0"/>
                      <w:shd w:val="clear" w:color="auto" w:fill="auto"/>
                      <w:spacing w:line="240" w:lineRule="auto"/>
                    </w:pPr>
                  </w:p>
                  <w:p w:rsidR="003E3A99" w:rsidRDefault="003E3A99">
                    <w:pPr>
                      <w:pStyle w:val="a0"/>
                      <w:shd w:val="clear" w:color="auto" w:fill="auto"/>
                      <w:spacing w:line="240" w:lineRule="auto"/>
                    </w:pP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0288" behindDoc="1" locked="0" layoutInCell="1" allowOverlap="1">
              <wp:simplePos x="0" y="0"/>
              <wp:positionH relativeFrom="page">
                <wp:posOffset>1892300</wp:posOffset>
              </wp:positionH>
              <wp:positionV relativeFrom="page">
                <wp:posOffset>1147445</wp:posOffset>
              </wp:positionV>
              <wp:extent cx="3442335" cy="131445"/>
              <wp:effectExtent l="0" t="4445" r="3810" b="381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6" type="#_x0000_t202" style="position:absolute;margin-left:149pt;margin-top:90.35pt;width:271.05pt;height:10.3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4ErgIAAK8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" filled="f" stroked="f">
              <v:textbox style="mso-fit-shape-to-text:t" inset="0,0,0,0">
                <w:txbxContent>
                  <w:p w:rsidR="003E3A99" w:rsidRDefault="00B675C4">
                    <w:pPr>
                      <w:pStyle w:val="a0"/>
                      <w:shd w:val="clear" w:color="auto" w:fill="auto"/>
                      <w:spacing w:line="240" w:lineRule="auto"/>
                    </w:pPr>
                    <w:proofErr w:type="gramStart"/>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Issue</w:t>
                    </w:r>
                    <w:proofErr w:type="gramEnd"/>
                    <w:r>
                      <w:rPr>
                        <w:rStyle w:val="a1"/>
                        <w:i/>
                        <w:iCs/>
                        <w:lang w:val="en-US" w:eastAsia="en-US" w:bidi="en-US"/>
                      </w:rPr>
                      <w:t xml:space="preserve"> </w:t>
                    </w:r>
                    <w:r>
                      <w:rPr>
                        <w:rStyle w:val="a1"/>
                        <w:i/>
                        <w:iCs/>
                      </w:rPr>
                      <w:t>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A87"/>
    <w:multiLevelType w:val="multilevel"/>
    <w:tmpl w:val="91CA5D9A"/>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BD3D4E"/>
    <w:multiLevelType w:val="multilevel"/>
    <w:tmpl w:val="46E2B27A"/>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5E5FEF"/>
    <w:multiLevelType w:val="multilevel"/>
    <w:tmpl w:val="5D363708"/>
    <w:lvl w:ilvl="0">
      <w:start w:val="1"/>
      <w:numFmt w:val="bullet"/>
      <w:lvlText w:val="&gt;"/>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99"/>
    <w:rsid w:val="00026F66"/>
    <w:rsid w:val="00096933"/>
    <w:rsid w:val="00127352"/>
    <w:rsid w:val="00145D1C"/>
    <w:rsid w:val="00227944"/>
    <w:rsid w:val="00240DD4"/>
    <w:rsid w:val="002929C5"/>
    <w:rsid w:val="002A4B5B"/>
    <w:rsid w:val="00305C57"/>
    <w:rsid w:val="00342C5F"/>
    <w:rsid w:val="003E3A99"/>
    <w:rsid w:val="00466201"/>
    <w:rsid w:val="005D4A1E"/>
    <w:rsid w:val="0062248C"/>
    <w:rsid w:val="00727E27"/>
    <w:rsid w:val="00771550"/>
    <w:rsid w:val="00924CE3"/>
    <w:rsid w:val="00930147"/>
    <w:rsid w:val="00A17DF1"/>
    <w:rsid w:val="00A5159B"/>
    <w:rsid w:val="00B003B3"/>
    <w:rsid w:val="00B23B26"/>
    <w:rsid w:val="00B675C4"/>
    <w:rsid w:val="00B91149"/>
    <w:rsid w:val="00C2129A"/>
    <w:rsid w:val="00D970B9"/>
    <w:rsid w:val="00F0031E"/>
    <w:rsid w:val="00F155CB"/>
    <w:rsid w:val="00F84861"/>
    <w:rsid w:val="00F91F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1">
    <w:name w:val="Заголовок №1_"/>
    <w:link w:val="10"/>
    <w:rPr>
      <w:rFonts w:ascii="Arial" w:eastAsia="Arial" w:hAnsi="Arial" w:cs="Arial"/>
      <w:b/>
      <w:bCs/>
      <w:i w:val="0"/>
      <w:iCs w:val="0"/>
      <w:smallCaps w:val="0"/>
      <w:strike w:val="0"/>
      <w:u w:val="none"/>
    </w:rPr>
  </w:style>
  <w:style w:type="character" w:customStyle="1" w:styleId="11">
    <w:name w:val="Заголовок №1"/>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a">
    <w:name w:val="Колонтитул_"/>
    <w:link w:val="a0"/>
    <w:rPr>
      <w:rFonts w:ascii="Times New Roman" w:eastAsia="Times New Roman" w:hAnsi="Times New Roman" w:cs="Times New Roman"/>
      <w:b w:val="0"/>
      <w:bCs w:val="0"/>
      <w:i/>
      <w:iCs/>
      <w:smallCaps w:val="0"/>
      <w:strike w:val="0"/>
      <w:sz w:val="18"/>
      <w:szCs w:val="18"/>
      <w:u w:val="none"/>
      <w:lang w:val="de-DE" w:eastAsia="de-DE" w:bidi="de-DE"/>
    </w:rPr>
  </w:style>
  <w:style w:type="character" w:customStyle="1" w:styleId="a1">
    <w:name w:val="Колонтитул"/>
    <w:rPr>
      <w:rFonts w:ascii="Times New Roman" w:eastAsia="Times New Roman" w:hAnsi="Times New Roman" w:cs="Times New Roman"/>
      <w:b w:val="0"/>
      <w:bCs w:val="0"/>
      <w:i/>
      <w:iCs/>
      <w:smallCaps w:val="0"/>
      <w:strike w:val="0"/>
      <w:color w:val="000000"/>
      <w:spacing w:val="0"/>
      <w:w w:val="100"/>
      <w:position w:val="0"/>
      <w:sz w:val="18"/>
      <w:szCs w:val="18"/>
      <w:u w:val="none"/>
      <w:lang w:val="de-DE" w:eastAsia="de-DE" w:bidi="de-DE"/>
    </w:rPr>
  </w:style>
  <w:style w:type="character" w:customStyle="1" w:styleId="2">
    <w:name w:val="Основной текст (2)_"/>
    <w:link w:val="20"/>
    <w:rPr>
      <w:rFonts w:ascii="Arial" w:eastAsia="Arial" w:hAnsi="Arial" w:cs="Arial"/>
      <w:b w:val="0"/>
      <w:bCs w:val="0"/>
      <w:i w:val="0"/>
      <w:iCs w:val="0"/>
      <w:smallCaps w:val="0"/>
      <w:strike w:val="0"/>
      <w:sz w:val="23"/>
      <w:szCs w:val="23"/>
      <w:u w:val="none"/>
    </w:rPr>
  </w:style>
  <w:style w:type="character" w:customStyle="1" w:styleId="21">
    <w:name w:val="Основной текст (2)"/>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 w:type="character" w:customStyle="1" w:styleId="3">
    <w:name w:val="Основной текст (3)_"/>
    <w:link w:val="30"/>
    <w:rPr>
      <w:rFonts w:ascii="Arial Narrow" w:eastAsia="Arial Narrow" w:hAnsi="Arial Narrow" w:cs="Arial Narrow"/>
      <w:b/>
      <w:bCs/>
      <w:i w:val="0"/>
      <w:iCs w:val="0"/>
      <w:smallCaps w:val="0"/>
      <w:strike w:val="0"/>
      <w:sz w:val="23"/>
      <w:szCs w:val="23"/>
      <w:u w:val="none"/>
    </w:rPr>
  </w:style>
  <w:style w:type="character" w:customStyle="1" w:styleId="a2">
    <w:name w:val="Подпись к таблице_"/>
    <w:link w:val="a3"/>
    <w:rPr>
      <w:rFonts w:ascii="Arial" w:eastAsia="Arial" w:hAnsi="Arial" w:cs="Arial"/>
      <w:b/>
      <w:bCs/>
      <w:i w:val="0"/>
      <w:iCs w:val="0"/>
      <w:smallCaps w:val="0"/>
      <w:strike w:val="0"/>
      <w:sz w:val="23"/>
      <w:szCs w:val="23"/>
      <w:u w:val="none"/>
      <w:lang w:val="de-DE" w:eastAsia="de-DE" w:bidi="de-DE"/>
    </w:rPr>
  </w:style>
  <w:style w:type="character" w:customStyle="1" w:styleId="a4">
    <w:name w:val="Основной текст_"/>
    <w:link w:val="a5"/>
    <w:uiPriority w:val="99"/>
    <w:rPr>
      <w:rFonts w:ascii="Arial" w:eastAsia="Arial" w:hAnsi="Arial" w:cs="Arial"/>
      <w:b w:val="0"/>
      <w:bCs w:val="0"/>
      <w:i w:val="0"/>
      <w:iCs w:val="0"/>
      <w:smallCaps w:val="0"/>
      <w:strike w:val="0"/>
      <w:sz w:val="20"/>
      <w:szCs w:val="20"/>
      <w:u w:val="none"/>
    </w:rPr>
  </w:style>
  <w:style w:type="character" w:customStyle="1" w:styleId="a6">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22">
    <w:name w:val="Заголовок №2_"/>
    <w:link w:val="23"/>
    <w:rPr>
      <w:rFonts w:ascii="Arial" w:eastAsia="Arial" w:hAnsi="Arial" w:cs="Arial"/>
      <w:b/>
      <w:bCs/>
      <w:i w:val="0"/>
      <w:iCs w:val="0"/>
      <w:smallCaps w:val="0"/>
      <w:strike w:val="0"/>
      <w:sz w:val="23"/>
      <w:szCs w:val="23"/>
      <w:u w:val="none"/>
    </w:rPr>
  </w:style>
  <w:style w:type="character" w:customStyle="1" w:styleId="24">
    <w:name w:val="Заголовок №2"/>
    <w:rPr>
      <w:rFonts w:ascii="Arial" w:eastAsia="Arial" w:hAnsi="Arial" w:cs="Arial"/>
      <w:b/>
      <w:bCs/>
      <w:i w:val="0"/>
      <w:iCs w:val="0"/>
      <w:smallCaps w:val="0"/>
      <w:strike w:val="0"/>
      <w:color w:val="000000"/>
      <w:spacing w:val="0"/>
      <w:w w:val="100"/>
      <w:position w:val="0"/>
      <w:sz w:val="23"/>
      <w:szCs w:val="23"/>
      <w:u w:val="none"/>
      <w:lang w:val="de-DE" w:eastAsia="de-DE" w:bidi="de-DE"/>
    </w:rPr>
  </w:style>
  <w:style w:type="character" w:customStyle="1" w:styleId="a7">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a8">
    <w:name w:val="Подпись к картинке_"/>
    <w:link w:val="a9"/>
    <w:rPr>
      <w:rFonts w:ascii="Arial" w:eastAsia="Arial" w:hAnsi="Arial" w:cs="Arial"/>
      <w:b/>
      <w:bCs/>
      <w:i w:val="0"/>
      <w:iCs w:val="0"/>
      <w:smallCaps w:val="0"/>
      <w:strike w:val="0"/>
      <w:sz w:val="20"/>
      <w:szCs w:val="20"/>
      <w:u w:val="none"/>
    </w:rPr>
  </w:style>
  <w:style w:type="character" w:customStyle="1" w:styleId="aa">
    <w:name w:val="Подпись к картинке"/>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25">
    <w:name w:val="Подпись к картинке (2)_"/>
    <w:link w:val="26"/>
    <w:rPr>
      <w:rFonts w:ascii="Arial" w:eastAsia="Arial" w:hAnsi="Arial" w:cs="Arial"/>
      <w:b w:val="0"/>
      <w:bCs w:val="0"/>
      <w:i w:val="0"/>
      <w:iCs w:val="0"/>
      <w:smallCaps w:val="0"/>
      <w:strike w:val="0"/>
      <w:sz w:val="20"/>
      <w:szCs w:val="20"/>
      <w:u w:val="none"/>
    </w:rPr>
  </w:style>
  <w:style w:type="character" w:customStyle="1" w:styleId="Arial105pt">
    <w:name w:val="Колонтитул + Arial;10;5 pt;Полужирный;Не курсив"/>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1">
    <w:name w:val="Подпись к картинке (3)_"/>
    <w:link w:val="32"/>
    <w:rPr>
      <w:rFonts w:ascii="Arial" w:eastAsia="Arial" w:hAnsi="Arial" w:cs="Arial"/>
      <w:b/>
      <w:bCs/>
      <w:i w:val="0"/>
      <w:iCs w:val="0"/>
      <w:smallCaps w:val="0"/>
      <w:strike w:val="0"/>
      <w:sz w:val="23"/>
      <w:szCs w:val="23"/>
      <w:u w:val="none"/>
    </w:rPr>
  </w:style>
  <w:style w:type="character" w:customStyle="1" w:styleId="ab">
    <w:name w:val="Основной текст + Полужирный"/>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55pt">
    <w:name w:val="Колонтитул + 5;5 pt;Не курсив"/>
    <w:rPr>
      <w:rFonts w:ascii="Times New Roman" w:eastAsia="Times New Roman" w:hAnsi="Times New Roman" w:cs="Times New Roman"/>
      <w:b w:val="0"/>
      <w:bCs w:val="0"/>
      <w:i/>
      <w:iCs/>
      <w:smallCaps w:val="0"/>
      <w:strike w:val="0"/>
      <w:color w:val="000000"/>
      <w:spacing w:val="0"/>
      <w:w w:val="100"/>
      <w:position w:val="0"/>
      <w:sz w:val="11"/>
      <w:szCs w:val="11"/>
      <w:u w:val="none"/>
      <w:lang w:val="en-US" w:eastAsia="en-US" w:bidi="en-US"/>
    </w:rPr>
  </w:style>
  <w:style w:type="character" w:customStyle="1" w:styleId="Sylfaen17pt">
    <w:name w:val="Основной текст + Sylfaen;17 pt;Курсив"/>
    <w:rPr>
      <w:rFonts w:ascii="Sylfaen" w:eastAsia="Sylfaen" w:hAnsi="Sylfaen" w:cs="Sylfaen"/>
      <w:b w:val="0"/>
      <w:bCs w:val="0"/>
      <w:i/>
      <w:iCs/>
      <w:smallCaps w:val="0"/>
      <w:strike w:val="0"/>
      <w:color w:val="000000"/>
      <w:spacing w:val="0"/>
      <w:w w:val="100"/>
      <w:position w:val="0"/>
      <w:sz w:val="34"/>
      <w:szCs w:val="34"/>
      <w:u w:val="none"/>
      <w:lang w:val="en-US" w:eastAsia="en-US" w:bidi="en-US"/>
    </w:rPr>
  </w:style>
  <w:style w:type="character" w:customStyle="1" w:styleId="MicrosoftSansSerif105pt">
    <w:name w:val="Основной текст + Microsoft Sans Serif;10;5 p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link w:val="50"/>
    <w:rPr>
      <w:rFonts w:ascii="Arial" w:eastAsia="Arial" w:hAnsi="Arial" w:cs="Arial"/>
      <w:b/>
      <w:bCs/>
      <w:i w:val="0"/>
      <w:iCs w:val="0"/>
      <w:smallCaps w:val="0"/>
      <w:strike w:val="0"/>
      <w:sz w:val="23"/>
      <w:szCs w:val="23"/>
      <w:u w:val="none"/>
    </w:rPr>
  </w:style>
  <w:style w:type="character" w:customStyle="1" w:styleId="4">
    <w:name w:val="Основной текст (4)_"/>
    <w:link w:val="40"/>
    <w:rPr>
      <w:rFonts w:ascii="Arial" w:eastAsia="Arial" w:hAnsi="Arial" w:cs="Arial"/>
      <w:b/>
      <w:bCs/>
      <w:i w:val="0"/>
      <w:iCs w:val="0"/>
      <w:smallCaps w:val="0"/>
      <w:strike w:val="0"/>
      <w:sz w:val="20"/>
      <w:szCs w:val="20"/>
      <w:u w:val="none"/>
    </w:rPr>
  </w:style>
  <w:style w:type="paragraph" w:customStyle="1" w:styleId="10">
    <w:name w:val="Заголовок №1"/>
    <w:basedOn w:val="Normal"/>
    <w:link w:val="1"/>
    <w:pPr>
      <w:shd w:val="clear" w:color="auto" w:fill="FFFFFF"/>
      <w:spacing w:line="0" w:lineRule="atLeast"/>
      <w:outlineLvl w:val="0"/>
    </w:pPr>
    <w:rPr>
      <w:rFonts w:ascii="Arial" w:eastAsia="Arial" w:hAnsi="Arial" w:cs="Arial"/>
      <w:b/>
      <w:bCs/>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i/>
      <w:iCs/>
      <w:sz w:val="18"/>
      <w:szCs w:val="18"/>
      <w:lang w:val="de-DE" w:eastAsia="de-DE" w:bidi="de-DE"/>
    </w:rPr>
  </w:style>
  <w:style w:type="paragraph" w:customStyle="1" w:styleId="20">
    <w:name w:val="Основной текст (2)"/>
    <w:basedOn w:val="Normal"/>
    <w:link w:val="2"/>
    <w:pPr>
      <w:shd w:val="clear" w:color="auto" w:fill="FFFFFF"/>
      <w:spacing w:line="0" w:lineRule="atLeast"/>
    </w:pPr>
    <w:rPr>
      <w:rFonts w:ascii="Arial" w:eastAsia="Arial" w:hAnsi="Arial" w:cs="Arial"/>
      <w:sz w:val="23"/>
      <w:szCs w:val="23"/>
    </w:rPr>
  </w:style>
  <w:style w:type="paragraph" w:customStyle="1" w:styleId="30">
    <w:name w:val="Основной текст (3)"/>
    <w:basedOn w:val="Normal"/>
    <w:link w:val="3"/>
    <w:pPr>
      <w:shd w:val="clear" w:color="auto" w:fill="FFFFFF"/>
      <w:spacing w:line="552" w:lineRule="exact"/>
      <w:jc w:val="center"/>
    </w:pPr>
    <w:rPr>
      <w:rFonts w:ascii="Arial Narrow" w:eastAsia="Arial Narrow" w:hAnsi="Arial Narrow" w:cs="Arial Narrow"/>
      <w:b/>
      <w:bCs/>
      <w:sz w:val="23"/>
      <w:szCs w:val="23"/>
    </w:rPr>
  </w:style>
  <w:style w:type="paragraph" w:customStyle="1" w:styleId="a3">
    <w:name w:val="Подпись к таблице"/>
    <w:basedOn w:val="Normal"/>
    <w:link w:val="a2"/>
    <w:pPr>
      <w:shd w:val="clear" w:color="auto" w:fill="FFFFFF"/>
      <w:spacing w:line="0" w:lineRule="atLeast"/>
    </w:pPr>
    <w:rPr>
      <w:rFonts w:ascii="Arial" w:eastAsia="Arial" w:hAnsi="Arial" w:cs="Arial"/>
      <w:b/>
      <w:bCs/>
      <w:sz w:val="23"/>
      <w:szCs w:val="23"/>
      <w:lang w:val="de-DE" w:eastAsia="de-DE" w:bidi="de-DE"/>
    </w:rPr>
  </w:style>
  <w:style w:type="paragraph" w:customStyle="1" w:styleId="a5">
    <w:name w:val="Основной текст"/>
    <w:basedOn w:val="Normal"/>
    <w:link w:val="a4"/>
    <w:pPr>
      <w:shd w:val="clear" w:color="auto" w:fill="FFFFFF"/>
      <w:spacing w:line="379" w:lineRule="exact"/>
      <w:ind w:hanging="360"/>
    </w:pPr>
    <w:rPr>
      <w:rFonts w:ascii="Arial" w:eastAsia="Arial" w:hAnsi="Arial" w:cs="Arial"/>
      <w:sz w:val="20"/>
      <w:szCs w:val="20"/>
    </w:rPr>
  </w:style>
  <w:style w:type="paragraph" w:customStyle="1" w:styleId="23">
    <w:name w:val="Заголовок №2"/>
    <w:basedOn w:val="Normal"/>
    <w:link w:val="22"/>
    <w:pPr>
      <w:shd w:val="clear" w:color="auto" w:fill="FFFFFF"/>
      <w:spacing w:line="0" w:lineRule="atLeast"/>
      <w:jc w:val="both"/>
      <w:outlineLvl w:val="1"/>
    </w:pPr>
    <w:rPr>
      <w:rFonts w:ascii="Arial" w:eastAsia="Arial" w:hAnsi="Arial" w:cs="Arial"/>
      <w:b/>
      <w:bCs/>
      <w:sz w:val="23"/>
      <w:szCs w:val="23"/>
    </w:rPr>
  </w:style>
  <w:style w:type="paragraph" w:customStyle="1" w:styleId="a9">
    <w:name w:val="Подпись к картинке"/>
    <w:basedOn w:val="Normal"/>
    <w:link w:val="a8"/>
    <w:pPr>
      <w:shd w:val="clear" w:color="auto" w:fill="FFFFFF"/>
      <w:spacing w:line="0" w:lineRule="atLeast"/>
    </w:pPr>
    <w:rPr>
      <w:rFonts w:ascii="Arial" w:eastAsia="Arial" w:hAnsi="Arial" w:cs="Arial"/>
      <w:b/>
      <w:bCs/>
      <w:sz w:val="20"/>
      <w:szCs w:val="20"/>
    </w:rPr>
  </w:style>
  <w:style w:type="paragraph" w:customStyle="1" w:styleId="26">
    <w:name w:val="Подпись к картинке (2)"/>
    <w:basedOn w:val="Normal"/>
    <w:link w:val="25"/>
    <w:pPr>
      <w:shd w:val="clear" w:color="auto" w:fill="FFFFFF"/>
      <w:spacing w:line="250" w:lineRule="exact"/>
      <w:jc w:val="both"/>
    </w:pPr>
    <w:rPr>
      <w:rFonts w:ascii="Arial" w:eastAsia="Arial" w:hAnsi="Arial" w:cs="Arial"/>
      <w:sz w:val="20"/>
      <w:szCs w:val="20"/>
    </w:rPr>
  </w:style>
  <w:style w:type="paragraph" w:customStyle="1" w:styleId="32">
    <w:name w:val="Подпись к картинке (3)"/>
    <w:basedOn w:val="Normal"/>
    <w:link w:val="31"/>
    <w:pPr>
      <w:shd w:val="clear" w:color="auto" w:fill="FFFFFF"/>
      <w:spacing w:line="0" w:lineRule="atLeast"/>
    </w:pPr>
    <w:rPr>
      <w:rFonts w:ascii="Arial" w:eastAsia="Arial" w:hAnsi="Arial" w:cs="Arial"/>
      <w:b/>
      <w:bCs/>
      <w:sz w:val="23"/>
      <w:szCs w:val="23"/>
    </w:rPr>
  </w:style>
  <w:style w:type="paragraph" w:customStyle="1" w:styleId="50">
    <w:name w:val="Основной текст (5)"/>
    <w:basedOn w:val="Normal"/>
    <w:link w:val="5"/>
    <w:pPr>
      <w:shd w:val="clear" w:color="auto" w:fill="FFFFFF"/>
      <w:spacing w:line="0" w:lineRule="atLeast"/>
    </w:pPr>
    <w:rPr>
      <w:rFonts w:ascii="Arial" w:eastAsia="Arial" w:hAnsi="Arial" w:cs="Arial"/>
      <w:b/>
      <w:bCs/>
      <w:sz w:val="23"/>
      <w:szCs w:val="23"/>
    </w:rPr>
  </w:style>
  <w:style w:type="paragraph" w:customStyle="1" w:styleId="40">
    <w:name w:val="Основной текст (4)"/>
    <w:basedOn w:val="Normal"/>
    <w:link w:val="4"/>
    <w:pPr>
      <w:shd w:val="clear" w:color="auto" w:fill="FFFFFF"/>
      <w:spacing w:line="0" w:lineRule="atLeast"/>
      <w:jc w:val="center"/>
    </w:pPr>
    <w:rPr>
      <w:rFonts w:ascii="Arial" w:eastAsia="Arial" w:hAnsi="Arial" w:cs="Arial"/>
      <w:b/>
      <w:bCs/>
      <w:sz w:val="20"/>
      <w:szCs w:val="20"/>
    </w:rPr>
  </w:style>
  <w:style w:type="paragraph" w:styleId="BalloonText">
    <w:name w:val="Balloon Text"/>
    <w:basedOn w:val="Normal"/>
    <w:link w:val="BalloonTextChar"/>
    <w:uiPriority w:val="99"/>
    <w:semiHidden/>
    <w:unhideWhenUsed/>
    <w:rsid w:val="0062248C"/>
    <w:rPr>
      <w:rFonts w:ascii="Tahoma" w:hAnsi="Tahoma" w:cs="Tahoma"/>
      <w:sz w:val="16"/>
      <w:szCs w:val="16"/>
    </w:rPr>
  </w:style>
  <w:style w:type="character" w:customStyle="1" w:styleId="BalloonTextChar">
    <w:name w:val="Balloon Text Char"/>
    <w:basedOn w:val="DefaultParagraphFont"/>
    <w:link w:val="BalloonText"/>
    <w:uiPriority w:val="99"/>
    <w:semiHidden/>
    <w:rsid w:val="0062248C"/>
    <w:rPr>
      <w:rFonts w:ascii="Tahoma" w:hAnsi="Tahoma" w:cs="Tahoma"/>
      <w:color w:val="000000"/>
      <w:sz w:val="16"/>
      <w:szCs w:val="16"/>
      <w:lang w:val="en-US" w:eastAsia="en-US" w:bidi="en-US"/>
    </w:rPr>
  </w:style>
  <w:style w:type="paragraph" w:styleId="Footer">
    <w:name w:val="footer"/>
    <w:basedOn w:val="Normal"/>
    <w:link w:val="FooterChar"/>
    <w:uiPriority w:val="99"/>
    <w:unhideWhenUsed/>
    <w:rsid w:val="0062248C"/>
    <w:pPr>
      <w:tabs>
        <w:tab w:val="center" w:pos="4536"/>
        <w:tab w:val="right" w:pos="9072"/>
      </w:tabs>
    </w:pPr>
  </w:style>
  <w:style w:type="character" w:customStyle="1" w:styleId="FooterChar">
    <w:name w:val="Footer Char"/>
    <w:basedOn w:val="DefaultParagraphFont"/>
    <w:link w:val="Footer"/>
    <w:uiPriority w:val="99"/>
    <w:rsid w:val="0062248C"/>
    <w:rPr>
      <w:color w:val="000000"/>
      <w:sz w:val="24"/>
      <w:szCs w:val="24"/>
      <w:lang w:val="en-US" w:eastAsia="en-US" w:bidi="en-US"/>
    </w:rPr>
  </w:style>
  <w:style w:type="paragraph" w:styleId="Header">
    <w:name w:val="header"/>
    <w:basedOn w:val="Normal"/>
    <w:link w:val="HeaderChar"/>
    <w:uiPriority w:val="99"/>
    <w:unhideWhenUsed/>
    <w:rsid w:val="0062248C"/>
    <w:pPr>
      <w:tabs>
        <w:tab w:val="center" w:pos="4536"/>
        <w:tab w:val="right" w:pos="9072"/>
      </w:tabs>
    </w:pPr>
  </w:style>
  <w:style w:type="character" w:customStyle="1" w:styleId="HeaderChar">
    <w:name w:val="Header Char"/>
    <w:basedOn w:val="DefaultParagraphFont"/>
    <w:link w:val="Header"/>
    <w:uiPriority w:val="99"/>
    <w:rsid w:val="0062248C"/>
    <w:rPr>
      <w:color w:val="000000"/>
      <w:sz w:val="24"/>
      <w:szCs w:val="24"/>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1">
    <w:name w:val="Заголовок №1_"/>
    <w:link w:val="10"/>
    <w:rPr>
      <w:rFonts w:ascii="Arial" w:eastAsia="Arial" w:hAnsi="Arial" w:cs="Arial"/>
      <w:b/>
      <w:bCs/>
      <w:i w:val="0"/>
      <w:iCs w:val="0"/>
      <w:smallCaps w:val="0"/>
      <w:strike w:val="0"/>
      <w:u w:val="none"/>
    </w:rPr>
  </w:style>
  <w:style w:type="character" w:customStyle="1" w:styleId="11">
    <w:name w:val="Заголовок №1"/>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a">
    <w:name w:val="Колонтитул_"/>
    <w:link w:val="a0"/>
    <w:rPr>
      <w:rFonts w:ascii="Times New Roman" w:eastAsia="Times New Roman" w:hAnsi="Times New Roman" w:cs="Times New Roman"/>
      <w:b w:val="0"/>
      <w:bCs w:val="0"/>
      <w:i/>
      <w:iCs/>
      <w:smallCaps w:val="0"/>
      <w:strike w:val="0"/>
      <w:sz w:val="18"/>
      <w:szCs w:val="18"/>
      <w:u w:val="none"/>
      <w:lang w:val="de-DE" w:eastAsia="de-DE" w:bidi="de-DE"/>
    </w:rPr>
  </w:style>
  <w:style w:type="character" w:customStyle="1" w:styleId="a1">
    <w:name w:val="Колонтитул"/>
    <w:rPr>
      <w:rFonts w:ascii="Times New Roman" w:eastAsia="Times New Roman" w:hAnsi="Times New Roman" w:cs="Times New Roman"/>
      <w:b w:val="0"/>
      <w:bCs w:val="0"/>
      <w:i/>
      <w:iCs/>
      <w:smallCaps w:val="0"/>
      <w:strike w:val="0"/>
      <w:color w:val="000000"/>
      <w:spacing w:val="0"/>
      <w:w w:val="100"/>
      <w:position w:val="0"/>
      <w:sz w:val="18"/>
      <w:szCs w:val="18"/>
      <w:u w:val="none"/>
      <w:lang w:val="de-DE" w:eastAsia="de-DE" w:bidi="de-DE"/>
    </w:rPr>
  </w:style>
  <w:style w:type="character" w:customStyle="1" w:styleId="2">
    <w:name w:val="Основной текст (2)_"/>
    <w:link w:val="20"/>
    <w:rPr>
      <w:rFonts w:ascii="Arial" w:eastAsia="Arial" w:hAnsi="Arial" w:cs="Arial"/>
      <w:b w:val="0"/>
      <w:bCs w:val="0"/>
      <w:i w:val="0"/>
      <w:iCs w:val="0"/>
      <w:smallCaps w:val="0"/>
      <w:strike w:val="0"/>
      <w:sz w:val="23"/>
      <w:szCs w:val="23"/>
      <w:u w:val="none"/>
    </w:rPr>
  </w:style>
  <w:style w:type="character" w:customStyle="1" w:styleId="21">
    <w:name w:val="Основной текст (2)"/>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 w:type="character" w:customStyle="1" w:styleId="3">
    <w:name w:val="Основной текст (3)_"/>
    <w:link w:val="30"/>
    <w:rPr>
      <w:rFonts w:ascii="Arial Narrow" w:eastAsia="Arial Narrow" w:hAnsi="Arial Narrow" w:cs="Arial Narrow"/>
      <w:b/>
      <w:bCs/>
      <w:i w:val="0"/>
      <w:iCs w:val="0"/>
      <w:smallCaps w:val="0"/>
      <w:strike w:val="0"/>
      <w:sz w:val="23"/>
      <w:szCs w:val="23"/>
      <w:u w:val="none"/>
    </w:rPr>
  </w:style>
  <w:style w:type="character" w:customStyle="1" w:styleId="a2">
    <w:name w:val="Подпись к таблице_"/>
    <w:link w:val="a3"/>
    <w:rPr>
      <w:rFonts w:ascii="Arial" w:eastAsia="Arial" w:hAnsi="Arial" w:cs="Arial"/>
      <w:b/>
      <w:bCs/>
      <w:i w:val="0"/>
      <w:iCs w:val="0"/>
      <w:smallCaps w:val="0"/>
      <w:strike w:val="0"/>
      <w:sz w:val="23"/>
      <w:szCs w:val="23"/>
      <w:u w:val="none"/>
      <w:lang w:val="de-DE" w:eastAsia="de-DE" w:bidi="de-DE"/>
    </w:rPr>
  </w:style>
  <w:style w:type="character" w:customStyle="1" w:styleId="a4">
    <w:name w:val="Основной текст_"/>
    <w:link w:val="a5"/>
    <w:uiPriority w:val="99"/>
    <w:rPr>
      <w:rFonts w:ascii="Arial" w:eastAsia="Arial" w:hAnsi="Arial" w:cs="Arial"/>
      <w:b w:val="0"/>
      <w:bCs w:val="0"/>
      <w:i w:val="0"/>
      <w:iCs w:val="0"/>
      <w:smallCaps w:val="0"/>
      <w:strike w:val="0"/>
      <w:sz w:val="20"/>
      <w:szCs w:val="20"/>
      <w:u w:val="none"/>
    </w:rPr>
  </w:style>
  <w:style w:type="character" w:customStyle="1" w:styleId="a6">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22">
    <w:name w:val="Заголовок №2_"/>
    <w:link w:val="23"/>
    <w:rPr>
      <w:rFonts w:ascii="Arial" w:eastAsia="Arial" w:hAnsi="Arial" w:cs="Arial"/>
      <w:b/>
      <w:bCs/>
      <w:i w:val="0"/>
      <w:iCs w:val="0"/>
      <w:smallCaps w:val="0"/>
      <w:strike w:val="0"/>
      <w:sz w:val="23"/>
      <w:szCs w:val="23"/>
      <w:u w:val="none"/>
    </w:rPr>
  </w:style>
  <w:style w:type="character" w:customStyle="1" w:styleId="24">
    <w:name w:val="Заголовок №2"/>
    <w:rPr>
      <w:rFonts w:ascii="Arial" w:eastAsia="Arial" w:hAnsi="Arial" w:cs="Arial"/>
      <w:b/>
      <w:bCs/>
      <w:i w:val="0"/>
      <w:iCs w:val="0"/>
      <w:smallCaps w:val="0"/>
      <w:strike w:val="0"/>
      <w:color w:val="000000"/>
      <w:spacing w:val="0"/>
      <w:w w:val="100"/>
      <w:position w:val="0"/>
      <w:sz w:val="23"/>
      <w:szCs w:val="23"/>
      <w:u w:val="none"/>
      <w:lang w:val="de-DE" w:eastAsia="de-DE" w:bidi="de-DE"/>
    </w:rPr>
  </w:style>
  <w:style w:type="character" w:customStyle="1" w:styleId="a7">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a8">
    <w:name w:val="Подпись к картинке_"/>
    <w:link w:val="a9"/>
    <w:rPr>
      <w:rFonts w:ascii="Arial" w:eastAsia="Arial" w:hAnsi="Arial" w:cs="Arial"/>
      <w:b/>
      <w:bCs/>
      <w:i w:val="0"/>
      <w:iCs w:val="0"/>
      <w:smallCaps w:val="0"/>
      <w:strike w:val="0"/>
      <w:sz w:val="20"/>
      <w:szCs w:val="20"/>
      <w:u w:val="none"/>
    </w:rPr>
  </w:style>
  <w:style w:type="character" w:customStyle="1" w:styleId="aa">
    <w:name w:val="Подпись к картинке"/>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25">
    <w:name w:val="Подпись к картинке (2)_"/>
    <w:link w:val="26"/>
    <w:rPr>
      <w:rFonts w:ascii="Arial" w:eastAsia="Arial" w:hAnsi="Arial" w:cs="Arial"/>
      <w:b w:val="0"/>
      <w:bCs w:val="0"/>
      <w:i w:val="0"/>
      <w:iCs w:val="0"/>
      <w:smallCaps w:val="0"/>
      <w:strike w:val="0"/>
      <w:sz w:val="20"/>
      <w:szCs w:val="20"/>
      <w:u w:val="none"/>
    </w:rPr>
  </w:style>
  <w:style w:type="character" w:customStyle="1" w:styleId="Arial105pt">
    <w:name w:val="Колонтитул + Arial;10;5 pt;Полужирный;Не курсив"/>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1">
    <w:name w:val="Подпись к картинке (3)_"/>
    <w:link w:val="32"/>
    <w:rPr>
      <w:rFonts w:ascii="Arial" w:eastAsia="Arial" w:hAnsi="Arial" w:cs="Arial"/>
      <w:b/>
      <w:bCs/>
      <w:i w:val="0"/>
      <w:iCs w:val="0"/>
      <w:smallCaps w:val="0"/>
      <w:strike w:val="0"/>
      <w:sz w:val="23"/>
      <w:szCs w:val="23"/>
      <w:u w:val="none"/>
    </w:rPr>
  </w:style>
  <w:style w:type="character" w:customStyle="1" w:styleId="ab">
    <w:name w:val="Основной текст + Полужирный"/>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55pt">
    <w:name w:val="Колонтитул + 5;5 pt;Не курсив"/>
    <w:rPr>
      <w:rFonts w:ascii="Times New Roman" w:eastAsia="Times New Roman" w:hAnsi="Times New Roman" w:cs="Times New Roman"/>
      <w:b w:val="0"/>
      <w:bCs w:val="0"/>
      <w:i/>
      <w:iCs/>
      <w:smallCaps w:val="0"/>
      <w:strike w:val="0"/>
      <w:color w:val="000000"/>
      <w:spacing w:val="0"/>
      <w:w w:val="100"/>
      <w:position w:val="0"/>
      <w:sz w:val="11"/>
      <w:szCs w:val="11"/>
      <w:u w:val="none"/>
      <w:lang w:val="en-US" w:eastAsia="en-US" w:bidi="en-US"/>
    </w:rPr>
  </w:style>
  <w:style w:type="character" w:customStyle="1" w:styleId="Sylfaen17pt">
    <w:name w:val="Основной текст + Sylfaen;17 pt;Курсив"/>
    <w:rPr>
      <w:rFonts w:ascii="Sylfaen" w:eastAsia="Sylfaen" w:hAnsi="Sylfaen" w:cs="Sylfaen"/>
      <w:b w:val="0"/>
      <w:bCs w:val="0"/>
      <w:i/>
      <w:iCs/>
      <w:smallCaps w:val="0"/>
      <w:strike w:val="0"/>
      <w:color w:val="000000"/>
      <w:spacing w:val="0"/>
      <w:w w:val="100"/>
      <w:position w:val="0"/>
      <w:sz w:val="34"/>
      <w:szCs w:val="34"/>
      <w:u w:val="none"/>
      <w:lang w:val="en-US" w:eastAsia="en-US" w:bidi="en-US"/>
    </w:rPr>
  </w:style>
  <w:style w:type="character" w:customStyle="1" w:styleId="MicrosoftSansSerif105pt">
    <w:name w:val="Основной текст + Microsoft Sans Serif;10;5 p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link w:val="50"/>
    <w:rPr>
      <w:rFonts w:ascii="Arial" w:eastAsia="Arial" w:hAnsi="Arial" w:cs="Arial"/>
      <w:b/>
      <w:bCs/>
      <w:i w:val="0"/>
      <w:iCs w:val="0"/>
      <w:smallCaps w:val="0"/>
      <w:strike w:val="0"/>
      <w:sz w:val="23"/>
      <w:szCs w:val="23"/>
      <w:u w:val="none"/>
    </w:rPr>
  </w:style>
  <w:style w:type="character" w:customStyle="1" w:styleId="4">
    <w:name w:val="Основной текст (4)_"/>
    <w:link w:val="40"/>
    <w:rPr>
      <w:rFonts w:ascii="Arial" w:eastAsia="Arial" w:hAnsi="Arial" w:cs="Arial"/>
      <w:b/>
      <w:bCs/>
      <w:i w:val="0"/>
      <w:iCs w:val="0"/>
      <w:smallCaps w:val="0"/>
      <w:strike w:val="0"/>
      <w:sz w:val="20"/>
      <w:szCs w:val="20"/>
      <w:u w:val="none"/>
    </w:rPr>
  </w:style>
  <w:style w:type="paragraph" w:customStyle="1" w:styleId="10">
    <w:name w:val="Заголовок №1"/>
    <w:basedOn w:val="Normal"/>
    <w:link w:val="1"/>
    <w:pPr>
      <w:shd w:val="clear" w:color="auto" w:fill="FFFFFF"/>
      <w:spacing w:line="0" w:lineRule="atLeast"/>
      <w:outlineLvl w:val="0"/>
    </w:pPr>
    <w:rPr>
      <w:rFonts w:ascii="Arial" w:eastAsia="Arial" w:hAnsi="Arial" w:cs="Arial"/>
      <w:b/>
      <w:bCs/>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i/>
      <w:iCs/>
      <w:sz w:val="18"/>
      <w:szCs w:val="18"/>
      <w:lang w:val="de-DE" w:eastAsia="de-DE" w:bidi="de-DE"/>
    </w:rPr>
  </w:style>
  <w:style w:type="paragraph" w:customStyle="1" w:styleId="20">
    <w:name w:val="Основной текст (2)"/>
    <w:basedOn w:val="Normal"/>
    <w:link w:val="2"/>
    <w:pPr>
      <w:shd w:val="clear" w:color="auto" w:fill="FFFFFF"/>
      <w:spacing w:line="0" w:lineRule="atLeast"/>
    </w:pPr>
    <w:rPr>
      <w:rFonts w:ascii="Arial" w:eastAsia="Arial" w:hAnsi="Arial" w:cs="Arial"/>
      <w:sz w:val="23"/>
      <w:szCs w:val="23"/>
    </w:rPr>
  </w:style>
  <w:style w:type="paragraph" w:customStyle="1" w:styleId="30">
    <w:name w:val="Основной текст (3)"/>
    <w:basedOn w:val="Normal"/>
    <w:link w:val="3"/>
    <w:pPr>
      <w:shd w:val="clear" w:color="auto" w:fill="FFFFFF"/>
      <w:spacing w:line="552" w:lineRule="exact"/>
      <w:jc w:val="center"/>
    </w:pPr>
    <w:rPr>
      <w:rFonts w:ascii="Arial Narrow" w:eastAsia="Arial Narrow" w:hAnsi="Arial Narrow" w:cs="Arial Narrow"/>
      <w:b/>
      <w:bCs/>
      <w:sz w:val="23"/>
      <w:szCs w:val="23"/>
    </w:rPr>
  </w:style>
  <w:style w:type="paragraph" w:customStyle="1" w:styleId="a3">
    <w:name w:val="Подпись к таблице"/>
    <w:basedOn w:val="Normal"/>
    <w:link w:val="a2"/>
    <w:pPr>
      <w:shd w:val="clear" w:color="auto" w:fill="FFFFFF"/>
      <w:spacing w:line="0" w:lineRule="atLeast"/>
    </w:pPr>
    <w:rPr>
      <w:rFonts w:ascii="Arial" w:eastAsia="Arial" w:hAnsi="Arial" w:cs="Arial"/>
      <w:b/>
      <w:bCs/>
      <w:sz w:val="23"/>
      <w:szCs w:val="23"/>
      <w:lang w:val="de-DE" w:eastAsia="de-DE" w:bidi="de-DE"/>
    </w:rPr>
  </w:style>
  <w:style w:type="paragraph" w:customStyle="1" w:styleId="a5">
    <w:name w:val="Основной текст"/>
    <w:basedOn w:val="Normal"/>
    <w:link w:val="a4"/>
    <w:pPr>
      <w:shd w:val="clear" w:color="auto" w:fill="FFFFFF"/>
      <w:spacing w:line="379" w:lineRule="exact"/>
      <w:ind w:hanging="360"/>
    </w:pPr>
    <w:rPr>
      <w:rFonts w:ascii="Arial" w:eastAsia="Arial" w:hAnsi="Arial" w:cs="Arial"/>
      <w:sz w:val="20"/>
      <w:szCs w:val="20"/>
    </w:rPr>
  </w:style>
  <w:style w:type="paragraph" w:customStyle="1" w:styleId="23">
    <w:name w:val="Заголовок №2"/>
    <w:basedOn w:val="Normal"/>
    <w:link w:val="22"/>
    <w:pPr>
      <w:shd w:val="clear" w:color="auto" w:fill="FFFFFF"/>
      <w:spacing w:line="0" w:lineRule="atLeast"/>
      <w:jc w:val="both"/>
      <w:outlineLvl w:val="1"/>
    </w:pPr>
    <w:rPr>
      <w:rFonts w:ascii="Arial" w:eastAsia="Arial" w:hAnsi="Arial" w:cs="Arial"/>
      <w:b/>
      <w:bCs/>
      <w:sz w:val="23"/>
      <w:szCs w:val="23"/>
    </w:rPr>
  </w:style>
  <w:style w:type="paragraph" w:customStyle="1" w:styleId="a9">
    <w:name w:val="Подпись к картинке"/>
    <w:basedOn w:val="Normal"/>
    <w:link w:val="a8"/>
    <w:pPr>
      <w:shd w:val="clear" w:color="auto" w:fill="FFFFFF"/>
      <w:spacing w:line="0" w:lineRule="atLeast"/>
    </w:pPr>
    <w:rPr>
      <w:rFonts w:ascii="Arial" w:eastAsia="Arial" w:hAnsi="Arial" w:cs="Arial"/>
      <w:b/>
      <w:bCs/>
      <w:sz w:val="20"/>
      <w:szCs w:val="20"/>
    </w:rPr>
  </w:style>
  <w:style w:type="paragraph" w:customStyle="1" w:styleId="26">
    <w:name w:val="Подпись к картинке (2)"/>
    <w:basedOn w:val="Normal"/>
    <w:link w:val="25"/>
    <w:pPr>
      <w:shd w:val="clear" w:color="auto" w:fill="FFFFFF"/>
      <w:spacing w:line="250" w:lineRule="exact"/>
      <w:jc w:val="both"/>
    </w:pPr>
    <w:rPr>
      <w:rFonts w:ascii="Arial" w:eastAsia="Arial" w:hAnsi="Arial" w:cs="Arial"/>
      <w:sz w:val="20"/>
      <w:szCs w:val="20"/>
    </w:rPr>
  </w:style>
  <w:style w:type="paragraph" w:customStyle="1" w:styleId="32">
    <w:name w:val="Подпись к картинке (3)"/>
    <w:basedOn w:val="Normal"/>
    <w:link w:val="31"/>
    <w:pPr>
      <w:shd w:val="clear" w:color="auto" w:fill="FFFFFF"/>
      <w:spacing w:line="0" w:lineRule="atLeast"/>
    </w:pPr>
    <w:rPr>
      <w:rFonts w:ascii="Arial" w:eastAsia="Arial" w:hAnsi="Arial" w:cs="Arial"/>
      <w:b/>
      <w:bCs/>
      <w:sz w:val="23"/>
      <w:szCs w:val="23"/>
    </w:rPr>
  </w:style>
  <w:style w:type="paragraph" w:customStyle="1" w:styleId="50">
    <w:name w:val="Основной текст (5)"/>
    <w:basedOn w:val="Normal"/>
    <w:link w:val="5"/>
    <w:pPr>
      <w:shd w:val="clear" w:color="auto" w:fill="FFFFFF"/>
      <w:spacing w:line="0" w:lineRule="atLeast"/>
    </w:pPr>
    <w:rPr>
      <w:rFonts w:ascii="Arial" w:eastAsia="Arial" w:hAnsi="Arial" w:cs="Arial"/>
      <w:b/>
      <w:bCs/>
      <w:sz w:val="23"/>
      <w:szCs w:val="23"/>
    </w:rPr>
  </w:style>
  <w:style w:type="paragraph" w:customStyle="1" w:styleId="40">
    <w:name w:val="Основной текст (4)"/>
    <w:basedOn w:val="Normal"/>
    <w:link w:val="4"/>
    <w:pPr>
      <w:shd w:val="clear" w:color="auto" w:fill="FFFFFF"/>
      <w:spacing w:line="0" w:lineRule="atLeast"/>
      <w:jc w:val="center"/>
    </w:pPr>
    <w:rPr>
      <w:rFonts w:ascii="Arial" w:eastAsia="Arial" w:hAnsi="Arial" w:cs="Arial"/>
      <w:b/>
      <w:bCs/>
      <w:sz w:val="20"/>
      <w:szCs w:val="20"/>
    </w:rPr>
  </w:style>
  <w:style w:type="paragraph" w:styleId="BalloonText">
    <w:name w:val="Balloon Text"/>
    <w:basedOn w:val="Normal"/>
    <w:link w:val="BalloonTextChar"/>
    <w:uiPriority w:val="99"/>
    <w:semiHidden/>
    <w:unhideWhenUsed/>
    <w:rsid w:val="0062248C"/>
    <w:rPr>
      <w:rFonts w:ascii="Tahoma" w:hAnsi="Tahoma" w:cs="Tahoma"/>
      <w:sz w:val="16"/>
      <w:szCs w:val="16"/>
    </w:rPr>
  </w:style>
  <w:style w:type="character" w:customStyle="1" w:styleId="BalloonTextChar">
    <w:name w:val="Balloon Text Char"/>
    <w:basedOn w:val="DefaultParagraphFont"/>
    <w:link w:val="BalloonText"/>
    <w:uiPriority w:val="99"/>
    <w:semiHidden/>
    <w:rsid w:val="0062248C"/>
    <w:rPr>
      <w:rFonts w:ascii="Tahoma" w:hAnsi="Tahoma" w:cs="Tahoma"/>
      <w:color w:val="000000"/>
      <w:sz w:val="16"/>
      <w:szCs w:val="16"/>
      <w:lang w:val="en-US" w:eastAsia="en-US" w:bidi="en-US"/>
    </w:rPr>
  </w:style>
  <w:style w:type="paragraph" w:styleId="Footer">
    <w:name w:val="footer"/>
    <w:basedOn w:val="Normal"/>
    <w:link w:val="FooterChar"/>
    <w:uiPriority w:val="99"/>
    <w:unhideWhenUsed/>
    <w:rsid w:val="0062248C"/>
    <w:pPr>
      <w:tabs>
        <w:tab w:val="center" w:pos="4536"/>
        <w:tab w:val="right" w:pos="9072"/>
      </w:tabs>
    </w:pPr>
  </w:style>
  <w:style w:type="character" w:customStyle="1" w:styleId="FooterChar">
    <w:name w:val="Footer Char"/>
    <w:basedOn w:val="DefaultParagraphFont"/>
    <w:link w:val="Footer"/>
    <w:uiPriority w:val="99"/>
    <w:rsid w:val="0062248C"/>
    <w:rPr>
      <w:color w:val="000000"/>
      <w:sz w:val="24"/>
      <w:szCs w:val="24"/>
      <w:lang w:val="en-US" w:eastAsia="en-US" w:bidi="en-US"/>
    </w:rPr>
  </w:style>
  <w:style w:type="paragraph" w:styleId="Header">
    <w:name w:val="header"/>
    <w:basedOn w:val="Normal"/>
    <w:link w:val="HeaderChar"/>
    <w:uiPriority w:val="99"/>
    <w:unhideWhenUsed/>
    <w:rsid w:val="0062248C"/>
    <w:pPr>
      <w:tabs>
        <w:tab w:val="center" w:pos="4536"/>
        <w:tab w:val="right" w:pos="9072"/>
      </w:tabs>
    </w:pPr>
  </w:style>
  <w:style w:type="character" w:customStyle="1" w:styleId="HeaderChar">
    <w:name w:val="Header Char"/>
    <w:basedOn w:val="DefaultParagraphFont"/>
    <w:link w:val="Header"/>
    <w:uiPriority w:val="99"/>
    <w:rsid w:val="0062248C"/>
    <w:rPr>
      <w:color w:val="000000"/>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footer" Target="footer2.xml"/><Relationship Id="rId39" Type="http://schemas.openxmlformats.org/officeDocument/2006/relationships/footer" Target="footer3.xml"/><Relationship Id="rId21" Type="http://schemas.openxmlformats.org/officeDocument/2006/relationships/footer" Target="footer1.xml"/><Relationship Id="rId34" Type="http://schemas.openxmlformats.org/officeDocument/2006/relationships/image" Target="media/image16.jpeg"/><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7.xml"/><Relationship Id="rId32" Type="http://schemas.openxmlformats.org/officeDocument/2006/relationships/image" Target="media/image14.jpeg"/><Relationship Id="rId37" Type="http://schemas.openxmlformats.org/officeDocument/2006/relationships/header" Target="header10.xml"/><Relationship Id="rId40" Type="http://schemas.openxmlformats.org/officeDocument/2006/relationships/image" Target="media/image18.jpe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28" Type="http://schemas.openxmlformats.org/officeDocument/2006/relationships/image" Target="media/image10.jpe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3.jpe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eader" Target="header13.xml"/><Relationship Id="rId8" Type="http://schemas.openxmlformats.org/officeDocument/2006/relationships/hyperlink" Target="http://www.3M.oom/mvss" TargetMode="Externa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8.xml"/><Relationship Id="rId33" Type="http://schemas.openxmlformats.org/officeDocument/2006/relationships/image" Target="media/image15.jpeg"/><Relationship Id="rId38" Type="http://schemas.openxmlformats.org/officeDocument/2006/relationships/header" Target="header11.xml"/><Relationship Id="rId46"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Key Manager User Manual</vt:lpstr>
    </vt:vector>
  </TitlesOfParts>
  <Company/>
  <LinksUpToDate>false</LinksUpToDate>
  <CharactersWithSpaces>10007</CharactersWithSpaces>
  <SharedDoc>false</SharedDoc>
  <HLinks>
    <vt:vector size="6" baseType="variant">
      <vt:variant>
        <vt:i4>7536673</vt:i4>
      </vt:variant>
      <vt:variant>
        <vt:i4>0</vt:i4>
      </vt:variant>
      <vt:variant>
        <vt:i4>0</vt:i4>
      </vt:variant>
      <vt:variant>
        <vt:i4>5</vt:i4>
      </vt:variant>
      <vt:variant>
        <vt:lpwstr>http://www.3m.oom/mvss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Manager User Manual</dc:title>
  <dc:creator>Stefan Dimitrov</dc:creator>
  <cp:lastModifiedBy>Антония Василева</cp:lastModifiedBy>
  <cp:revision>19</cp:revision>
  <dcterms:created xsi:type="dcterms:W3CDTF">2014-06-09T08:30:00Z</dcterms:created>
  <dcterms:modified xsi:type="dcterms:W3CDTF">2014-06-09T10:01:00Z</dcterms:modified>
</cp:coreProperties>
</file>