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51B0" w:rsidRDefault="007B625D">
      <w:pPr>
        <w:rPr>
          <w:color w:val="auto"/>
          <w:sz w:val="2"/>
          <w:szCs w:val="2"/>
          <w:lang w:eastAsia="bg-BG"/>
        </w:rPr>
      </w:pPr>
      <w:r>
        <w:rPr>
          <w:noProof/>
          <w:color w:val="auto"/>
          <w:sz w:val="2"/>
          <w:szCs w:val="2"/>
          <w:lang w:val="bg-BG" w:eastAsia="bg-BG"/>
        </w:rPr>
        <w:drawing>
          <wp:inline distT="0" distB="0" distL="0" distR="0">
            <wp:extent cx="709295" cy="49720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9295" cy="497205"/>
                    </a:xfrm>
                    <a:prstGeom prst="rect">
                      <a:avLst/>
                    </a:prstGeom>
                    <a:noFill/>
                    <a:ln>
                      <a:noFill/>
                    </a:ln>
                  </pic:spPr>
                </pic:pic>
              </a:graphicData>
            </a:graphic>
          </wp:inline>
        </w:drawing>
      </w:r>
    </w:p>
    <w:p w:rsidR="006651B0" w:rsidRPr="00990ACA" w:rsidRDefault="00990ACA">
      <w:pPr>
        <w:pStyle w:val="21"/>
        <w:keepNext/>
        <w:keepLines/>
        <w:shd w:val="clear" w:color="auto" w:fill="auto"/>
        <w:rPr>
          <w:lang w:val="bg-BG"/>
        </w:rPr>
      </w:pPr>
      <w:r>
        <w:rPr>
          <w:rStyle w:val="20"/>
          <w:b/>
          <w:bCs/>
          <w:color w:val="000000"/>
          <w:lang w:val="bg-BG" w:eastAsia="en-US"/>
        </w:rPr>
        <w:t>Отдел за безопасност на движението</w:t>
      </w:r>
    </w:p>
    <w:p w:rsidR="006651B0" w:rsidRDefault="006651B0">
      <w:pPr>
        <w:pStyle w:val="31"/>
        <w:shd w:val="clear" w:color="auto" w:fill="auto"/>
        <w:spacing w:line="312" w:lineRule="exact"/>
      </w:pPr>
      <w:r>
        <w:rPr>
          <w:rStyle w:val="30"/>
          <w:color w:val="000000"/>
          <w:lang w:eastAsia="en-US"/>
        </w:rPr>
        <w:t xml:space="preserve">3M, </w:t>
      </w:r>
      <w:r w:rsidR="00990ACA">
        <w:rPr>
          <w:rStyle w:val="30"/>
          <w:color w:val="000000"/>
          <w:lang w:val="bg-BG" w:eastAsia="en-US"/>
        </w:rPr>
        <w:t>сграда</w:t>
      </w:r>
      <w:r>
        <w:rPr>
          <w:rStyle w:val="30"/>
          <w:color w:val="000000"/>
          <w:lang w:eastAsia="en-US"/>
        </w:rPr>
        <w:t xml:space="preserve"> 235-3A-09 </w:t>
      </w:r>
      <w:r w:rsidR="00990ACA">
        <w:rPr>
          <w:rStyle w:val="30"/>
          <w:color w:val="000000"/>
          <w:lang w:val="bg-BG" w:eastAsia="en-US"/>
        </w:rPr>
        <w:t>П.К.</w:t>
      </w:r>
      <w:r>
        <w:rPr>
          <w:rStyle w:val="32"/>
          <w:color w:val="000000"/>
          <w:lang w:eastAsia="en-US"/>
        </w:rPr>
        <w:t xml:space="preserve"> </w:t>
      </w:r>
      <w:r>
        <w:rPr>
          <w:rStyle w:val="30"/>
          <w:color w:val="000000"/>
          <w:lang w:eastAsia="en-US"/>
        </w:rPr>
        <w:t xml:space="preserve">33225 </w:t>
      </w:r>
      <w:r w:rsidR="00990ACA">
        <w:rPr>
          <w:rStyle w:val="30"/>
          <w:color w:val="000000"/>
          <w:lang w:val="bg-BG" w:eastAsia="en-US"/>
        </w:rPr>
        <w:t>Ст. Пол</w:t>
      </w:r>
      <w:r>
        <w:rPr>
          <w:rStyle w:val="30"/>
          <w:color w:val="000000"/>
          <w:lang w:eastAsia="en-US"/>
        </w:rPr>
        <w:t xml:space="preserve">, </w:t>
      </w:r>
      <w:r w:rsidR="00990ACA">
        <w:rPr>
          <w:rStyle w:val="30"/>
          <w:color w:val="000000"/>
          <w:lang w:val="bg-BG" w:eastAsia="en-US"/>
        </w:rPr>
        <w:t>Минесота</w:t>
      </w:r>
      <w:r>
        <w:rPr>
          <w:rStyle w:val="30"/>
          <w:color w:val="000000"/>
          <w:lang w:eastAsia="en-US"/>
        </w:rPr>
        <w:t xml:space="preserve"> 55133-3225 </w:t>
      </w:r>
      <w:hyperlink r:id="rId8" w:history="1">
        <w:r>
          <w:rPr>
            <w:rStyle w:val="Hyperlink"/>
            <w:lang w:eastAsia="en-US"/>
          </w:rPr>
          <w:t>www.3M.com/mvss</w:t>
        </w:r>
      </w:hyperlink>
    </w:p>
    <w:p w:rsidR="006651B0" w:rsidRDefault="006651B0">
      <w:pPr>
        <w:pStyle w:val="60"/>
        <w:shd w:val="clear" w:color="auto" w:fill="auto"/>
        <w:jc w:val="left"/>
        <w:sectPr w:rsidR="006651B0" w:rsidSect="0029209A">
          <w:headerReference w:type="default" r:id="rId9"/>
          <w:type w:val="continuous"/>
          <w:pgSz w:w="11909" w:h="16834"/>
          <w:pgMar w:top="1537" w:right="1315" w:bottom="4459" w:left="2700" w:header="0" w:footer="3" w:gutter="0"/>
          <w:cols w:space="720"/>
          <w:noEndnote/>
          <w:docGrid w:linePitch="360"/>
        </w:sectPr>
      </w:pPr>
      <w:r w:rsidRPr="00990ACA">
        <w:rPr>
          <w:rStyle w:val="6"/>
          <w:b/>
          <w:bCs/>
          <w:color w:val="FF0000"/>
          <w:lang w:eastAsia="en-US"/>
        </w:rPr>
        <w:t>3M™ AVERAGE SPEED CAMERA SYSTEM ENFORCEMENT MANAGER USER</w:t>
      </w:r>
      <w:r>
        <w:rPr>
          <w:rStyle w:val="6"/>
          <w:b/>
          <w:bCs/>
          <w:color w:val="000000"/>
          <w:lang w:eastAsia="en-US"/>
        </w:rPr>
        <w:t xml:space="preserve"> </w:t>
      </w:r>
      <w:r w:rsidR="00990ACA">
        <w:rPr>
          <w:rStyle w:val="6"/>
          <w:b/>
          <w:bCs/>
          <w:color w:val="000000"/>
          <w:lang w:val="bg-BG" w:eastAsia="en-US"/>
        </w:rPr>
        <w:t>ИЗДАНИЕ НА РЪКОВОДСТВОТО</w:t>
      </w:r>
      <w:r>
        <w:rPr>
          <w:rStyle w:val="6"/>
          <w:b/>
          <w:bCs/>
          <w:color w:val="000000"/>
          <w:lang w:eastAsia="en-US"/>
        </w:rPr>
        <w:t xml:space="preserve"> 2.1</w:t>
      </w:r>
    </w:p>
    <w:p w:rsidR="006651B0" w:rsidRPr="00990ACA" w:rsidRDefault="006651B0">
      <w:pPr>
        <w:pStyle w:val="23"/>
        <w:shd w:val="clear" w:color="auto" w:fill="auto"/>
        <w:ind w:firstLine="0"/>
        <w:rPr>
          <w:lang w:val="bg-BG"/>
        </w:rPr>
      </w:pPr>
      <w:r w:rsidRPr="00990ACA">
        <w:rPr>
          <w:rStyle w:val="22"/>
          <w:b/>
          <w:bCs/>
          <w:i/>
          <w:iCs/>
          <w:color w:val="FF0000"/>
          <w:lang w:eastAsia="en-US"/>
        </w:rPr>
        <w:lastRenderedPageBreak/>
        <w:t>3M™ Average Speed Camera System Enforcement Manager User Manual Issue 2.1</w:t>
      </w:r>
      <w:r>
        <w:rPr>
          <w:rStyle w:val="22"/>
          <w:b/>
          <w:bCs/>
          <w:i/>
          <w:iCs/>
          <w:color w:val="000000"/>
          <w:lang w:eastAsia="en-US"/>
        </w:rPr>
        <w:t xml:space="preserve"> </w:t>
      </w:r>
      <w:r w:rsidR="00990ACA">
        <w:rPr>
          <w:rStyle w:val="211"/>
          <w:b/>
          <w:bCs/>
          <w:color w:val="000000"/>
          <w:lang w:val="bg-BG" w:eastAsia="en-US"/>
        </w:rPr>
        <w:t>СПИСЪК С ИЗВЪРШЕНИТЕ ПОПРАВКИ</w:t>
      </w:r>
    </w:p>
    <w:tbl>
      <w:tblPr>
        <w:tblW w:w="0" w:type="auto"/>
        <w:tblInd w:w="5" w:type="dxa"/>
        <w:tblLayout w:type="fixed"/>
        <w:tblCellMar>
          <w:left w:w="0" w:type="dxa"/>
          <w:right w:w="0" w:type="dxa"/>
        </w:tblCellMar>
        <w:tblLook w:val="0000" w:firstRow="0" w:lastRow="0" w:firstColumn="0" w:lastColumn="0" w:noHBand="0" w:noVBand="0"/>
      </w:tblPr>
      <w:tblGrid>
        <w:gridCol w:w="1090"/>
        <w:gridCol w:w="1560"/>
        <w:gridCol w:w="5866"/>
      </w:tblGrid>
      <w:tr w:rsidR="006651B0">
        <w:trPr>
          <w:trHeight w:val="394"/>
        </w:trPr>
        <w:tc>
          <w:tcPr>
            <w:tcW w:w="1090" w:type="dxa"/>
            <w:tcBorders>
              <w:top w:val="single" w:sz="4" w:space="0" w:color="auto"/>
              <w:left w:val="single" w:sz="4" w:space="0" w:color="auto"/>
              <w:bottom w:val="nil"/>
              <w:right w:val="nil"/>
            </w:tcBorders>
            <w:shd w:val="clear" w:color="auto" w:fill="FFFFFF"/>
            <w:vAlign w:val="bottom"/>
          </w:tcPr>
          <w:p w:rsidR="006651B0" w:rsidRPr="00990ACA" w:rsidRDefault="00990ACA">
            <w:pPr>
              <w:pStyle w:val="10"/>
              <w:shd w:val="clear" w:color="auto" w:fill="auto"/>
              <w:spacing w:line="200" w:lineRule="exact"/>
              <w:rPr>
                <w:lang w:val="bg-BG"/>
              </w:rPr>
            </w:pPr>
            <w:r>
              <w:rPr>
                <w:rStyle w:val="a2"/>
                <w:color w:val="000000"/>
                <w:lang w:val="bg-BG" w:eastAsia="en-US"/>
              </w:rPr>
              <w:t>ИЗДАНИЕ</w:t>
            </w:r>
          </w:p>
        </w:tc>
        <w:tc>
          <w:tcPr>
            <w:tcW w:w="1560" w:type="dxa"/>
            <w:tcBorders>
              <w:top w:val="single" w:sz="4" w:space="0" w:color="auto"/>
              <w:left w:val="single" w:sz="4" w:space="0" w:color="auto"/>
              <w:bottom w:val="nil"/>
              <w:right w:val="nil"/>
            </w:tcBorders>
            <w:shd w:val="clear" w:color="auto" w:fill="FFFFFF"/>
            <w:vAlign w:val="bottom"/>
          </w:tcPr>
          <w:p w:rsidR="006651B0" w:rsidRPr="00990ACA" w:rsidRDefault="00990ACA">
            <w:pPr>
              <w:pStyle w:val="10"/>
              <w:shd w:val="clear" w:color="auto" w:fill="auto"/>
              <w:spacing w:line="200" w:lineRule="exact"/>
              <w:rPr>
                <w:lang w:val="bg-BG"/>
              </w:rPr>
            </w:pPr>
            <w:r>
              <w:rPr>
                <w:rStyle w:val="a2"/>
                <w:color w:val="000000"/>
                <w:lang w:val="bg-BG" w:eastAsia="en-US"/>
              </w:rPr>
              <w:t>ДАТА</w:t>
            </w:r>
          </w:p>
        </w:tc>
        <w:tc>
          <w:tcPr>
            <w:tcW w:w="5866" w:type="dxa"/>
            <w:tcBorders>
              <w:top w:val="single" w:sz="4" w:space="0" w:color="auto"/>
              <w:left w:val="single" w:sz="4" w:space="0" w:color="auto"/>
              <w:bottom w:val="nil"/>
              <w:right w:val="single" w:sz="4" w:space="0" w:color="auto"/>
            </w:tcBorders>
            <w:shd w:val="clear" w:color="auto" w:fill="FFFFFF"/>
            <w:vAlign w:val="bottom"/>
          </w:tcPr>
          <w:p w:rsidR="006651B0" w:rsidRPr="00990ACA" w:rsidRDefault="00990ACA">
            <w:pPr>
              <w:pStyle w:val="10"/>
              <w:shd w:val="clear" w:color="auto" w:fill="auto"/>
              <w:spacing w:line="200" w:lineRule="exact"/>
              <w:rPr>
                <w:lang w:val="bg-BG"/>
              </w:rPr>
            </w:pPr>
            <w:r>
              <w:rPr>
                <w:rStyle w:val="a2"/>
                <w:color w:val="000000"/>
                <w:lang w:val="bg-BG" w:eastAsia="en-US"/>
              </w:rPr>
              <w:t>КРАТКИ ДАННИ ЗА ИЗВЪРШЕНАТА ПРОМЯНА</w:t>
            </w:r>
          </w:p>
        </w:tc>
      </w:tr>
      <w:tr w:rsidR="006651B0">
        <w:trPr>
          <w:trHeight w:val="480"/>
        </w:trPr>
        <w:tc>
          <w:tcPr>
            <w:tcW w:w="109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1.0</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17/07/2009</w:t>
            </w:r>
          </w:p>
        </w:tc>
        <w:tc>
          <w:tcPr>
            <w:tcW w:w="5866" w:type="dxa"/>
            <w:tcBorders>
              <w:top w:val="single" w:sz="4" w:space="0" w:color="auto"/>
              <w:left w:val="single" w:sz="4" w:space="0" w:color="auto"/>
              <w:bottom w:val="nil"/>
              <w:right w:val="single" w:sz="4" w:space="0" w:color="auto"/>
            </w:tcBorders>
            <w:shd w:val="clear" w:color="auto" w:fill="FFFFFF"/>
            <w:vAlign w:val="center"/>
          </w:tcPr>
          <w:p w:rsidR="006651B0" w:rsidRPr="00990ACA" w:rsidRDefault="00990ACA">
            <w:pPr>
              <w:pStyle w:val="10"/>
              <w:shd w:val="clear" w:color="auto" w:fill="auto"/>
              <w:spacing w:line="200" w:lineRule="exact"/>
              <w:rPr>
                <w:lang w:val="bg-BG"/>
              </w:rPr>
            </w:pPr>
            <w:r>
              <w:rPr>
                <w:rStyle w:val="a2"/>
                <w:color w:val="000000"/>
                <w:lang w:val="bg-BG" w:eastAsia="en-US"/>
              </w:rPr>
              <w:t>Първоначална версия</w:t>
            </w:r>
          </w:p>
        </w:tc>
      </w:tr>
      <w:tr w:rsidR="006651B0">
        <w:trPr>
          <w:trHeight w:val="480"/>
        </w:trPr>
        <w:tc>
          <w:tcPr>
            <w:tcW w:w="109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1.1</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26/052010</w:t>
            </w:r>
          </w:p>
        </w:tc>
        <w:tc>
          <w:tcPr>
            <w:tcW w:w="5866" w:type="dxa"/>
            <w:tcBorders>
              <w:top w:val="single" w:sz="4" w:space="0" w:color="auto"/>
              <w:left w:val="single" w:sz="4" w:space="0" w:color="auto"/>
              <w:bottom w:val="nil"/>
              <w:right w:val="single" w:sz="4" w:space="0" w:color="auto"/>
            </w:tcBorders>
            <w:shd w:val="clear" w:color="auto" w:fill="FFFFFF"/>
            <w:vAlign w:val="center"/>
          </w:tcPr>
          <w:p w:rsidR="006651B0" w:rsidRPr="00990ACA" w:rsidRDefault="00990ACA">
            <w:pPr>
              <w:pStyle w:val="10"/>
              <w:shd w:val="clear" w:color="auto" w:fill="auto"/>
              <w:spacing w:line="200" w:lineRule="exact"/>
              <w:rPr>
                <w:lang w:val="bg-BG"/>
              </w:rPr>
            </w:pPr>
            <w:r>
              <w:rPr>
                <w:rStyle w:val="a2"/>
                <w:color w:val="000000"/>
                <w:lang w:val="bg-BG" w:eastAsia="en-US"/>
              </w:rPr>
              <w:t>Актуализиране на снимките</w:t>
            </w:r>
          </w:p>
        </w:tc>
      </w:tr>
      <w:tr w:rsidR="006651B0">
        <w:trPr>
          <w:trHeight w:val="442"/>
        </w:trPr>
        <w:tc>
          <w:tcPr>
            <w:tcW w:w="109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2.0</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08/07/2013</w:t>
            </w:r>
          </w:p>
        </w:tc>
        <w:tc>
          <w:tcPr>
            <w:tcW w:w="5866" w:type="dxa"/>
            <w:tcBorders>
              <w:top w:val="single" w:sz="4" w:space="0" w:color="auto"/>
              <w:left w:val="single" w:sz="4" w:space="0" w:color="auto"/>
              <w:bottom w:val="nil"/>
              <w:right w:val="single" w:sz="4" w:space="0" w:color="auto"/>
            </w:tcBorders>
            <w:shd w:val="clear" w:color="auto" w:fill="FFFFFF"/>
            <w:vAlign w:val="center"/>
          </w:tcPr>
          <w:p w:rsidR="006651B0" w:rsidRPr="00990ACA" w:rsidRDefault="00990ACA">
            <w:pPr>
              <w:pStyle w:val="10"/>
              <w:shd w:val="clear" w:color="auto" w:fill="auto"/>
              <w:spacing w:line="200" w:lineRule="exact"/>
              <w:rPr>
                <w:lang w:val="bg-BG"/>
              </w:rPr>
            </w:pPr>
            <w:r>
              <w:rPr>
                <w:rStyle w:val="a2"/>
                <w:color w:val="000000"/>
                <w:lang w:val="bg-BG" w:eastAsia="en-US"/>
              </w:rPr>
              <w:t>Актуализиране на 3М номенклатурата за продукти</w:t>
            </w:r>
          </w:p>
        </w:tc>
      </w:tr>
      <w:tr w:rsidR="006651B0">
        <w:trPr>
          <w:trHeight w:val="480"/>
        </w:trPr>
        <w:tc>
          <w:tcPr>
            <w:tcW w:w="109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2.1</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19/02/2014</w:t>
            </w:r>
          </w:p>
        </w:tc>
        <w:tc>
          <w:tcPr>
            <w:tcW w:w="5866" w:type="dxa"/>
            <w:tcBorders>
              <w:top w:val="single" w:sz="4" w:space="0" w:color="auto"/>
              <w:left w:val="single" w:sz="4" w:space="0" w:color="auto"/>
              <w:bottom w:val="nil"/>
              <w:right w:val="single" w:sz="4" w:space="0" w:color="auto"/>
            </w:tcBorders>
            <w:shd w:val="clear" w:color="auto" w:fill="FFFFFF"/>
            <w:vAlign w:val="center"/>
          </w:tcPr>
          <w:p w:rsidR="00990ACA" w:rsidRPr="00990ACA" w:rsidRDefault="00990ACA">
            <w:pPr>
              <w:pStyle w:val="10"/>
              <w:shd w:val="clear" w:color="auto" w:fill="auto"/>
              <w:spacing w:line="200" w:lineRule="exact"/>
              <w:rPr>
                <w:lang w:val="bg-BG"/>
              </w:rPr>
            </w:pPr>
            <w:r>
              <w:rPr>
                <w:rStyle w:val="a2"/>
                <w:color w:val="000000"/>
                <w:lang w:val="bg-BG" w:eastAsia="en-US"/>
              </w:rPr>
              <w:t>Малки промени на някои думи след извършен вътрешен преглед на текста</w:t>
            </w:r>
          </w:p>
        </w:tc>
      </w:tr>
      <w:tr w:rsidR="006651B0">
        <w:trPr>
          <w:trHeight w:val="480"/>
        </w:trPr>
        <w:tc>
          <w:tcPr>
            <w:tcW w:w="109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pPr>
              <w:rPr>
                <w:color w:val="auto"/>
                <w:sz w:val="10"/>
                <w:szCs w:val="10"/>
                <w:lang w:eastAsia="bg-BG"/>
              </w:rPr>
            </w:pPr>
          </w:p>
        </w:tc>
      </w:tr>
      <w:tr w:rsidR="006651B0">
        <w:trPr>
          <w:trHeight w:val="480"/>
        </w:trPr>
        <w:tc>
          <w:tcPr>
            <w:tcW w:w="109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pPr>
              <w:rPr>
                <w:color w:val="auto"/>
                <w:sz w:val="10"/>
                <w:szCs w:val="10"/>
                <w:lang w:eastAsia="bg-BG"/>
              </w:rPr>
            </w:pPr>
          </w:p>
        </w:tc>
      </w:tr>
      <w:tr w:rsidR="006651B0">
        <w:trPr>
          <w:trHeight w:val="480"/>
        </w:trPr>
        <w:tc>
          <w:tcPr>
            <w:tcW w:w="109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pPr>
              <w:rPr>
                <w:color w:val="auto"/>
                <w:sz w:val="10"/>
                <w:szCs w:val="10"/>
                <w:lang w:eastAsia="bg-BG"/>
              </w:rPr>
            </w:pPr>
          </w:p>
        </w:tc>
      </w:tr>
      <w:tr w:rsidR="006651B0">
        <w:trPr>
          <w:trHeight w:val="480"/>
        </w:trPr>
        <w:tc>
          <w:tcPr>
            <w:tcW w:w="109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pPr>
              <w:rPr>
                <w:color w:val="auto"/>
                <w:sz w:val="10"/>
                <w:szCs w:val="10"/>
                <w:lang w:eastAsia="bg-BG"/>
              </w:rPr>
            </w:pPr>
          </w:p>
        </w:tc>
      </w:tr>
      <w:tr w:rsidR="006651B0">
        <w:trPr>
          <w:trHeight w:val="490"/>
        </w:trPr>
        <w:tc>
          <w:tcPr>
            <w:tcW w:w="1090" w:type="dxa"/>
            <w:tcBorders>
              <w:top w:val="single" w:sz="4" w:space="0" w:color="auto"/>
              <w:left w:val="single" w:sz="4" w:space="0" w:color="auto"/>
              <w:bottom w:val="single" w:sz="4" w:space="0" w:color="auto"/>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single" w:sz="4" w:space="0" w:color="auto"/>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single" w:sz="4" w:space="0" w:color="auto"/>
              <w:right w:val="single" w:sz="4" w:space="0" w:color="auto"/>
            </w:tcBorders>
            <w:shd w:val="clear" w:color="auto" w:fill="FFFFFF"/>
          </w:tcPr>
          <w:p w:rsidR="006651B0" w:rsidRDefault="006651B0">
            <w:pPr>
              <w:rPr>
                <w:color w:val="auto"/>
                <w:sz w:val="10"/>
                <w:szCs w:val="10"/>
                <w:lang w:eastAsia="bg-BG"/>
              </w:rPr>
            </w:pPr>
          </w:p>
        </w:tc>
      </w:tr>
    </w:tbl>
    <w:p w:rsidR="006651B0" w:rsidRPr="0029209A" w:rsidRDefault="0029209A">
      <w:pPr>
        <w:pStyle w:val="10"/>
        <w:shd w:val="clear" w:color="auto" w:fill="auto"/>
        <w:rPr>
          <w:lang w:val="bg-BG"/>
        </w:rPr>
        <w:sectPr w:rsidR="006651B0" w:rsidRPr="0029209A" w:rsidSect="0029209A">
          <w:type w:val="continuous"/>
          <w:pgSz w:w="11909" w:h="16834"/>
          <w:pgMar w:top="1537" w:right="209" w:bottom="1193" w:left="2700" w:header="0" w:footer="3" w:gutter="0"/>
          <w:cols w:space="720"/>
          <w:noEndnote/>
          <w:docGrid w:linePitch="360"/>
        </w:sectPr>
      </w:pPr>
      <w:r>
        <w:rPr>
          <w:rStyle w:val="a1"/>
          <w:color w:val="000000"/>
          <w:lang w:val="bg-BG" w:eastAsia="en-US"/>
        </w:rPr>
        <w:t xml:space="preserve">Настоящият документ представлява последното издание, показано в таблицата по-горе. Автори: </w:t>
      </w:r>
      <w:proofErr w:type="spellStart"/>
      <w:r>
        <w:rPr>
          <w:rStyle w:val="a1"/>
          <w:color w:val="000000"/>
          <w:lang w:val="bg-BG" w:eastAsia="en-US"/>
        </w:rPr>
        <w:t>Куифенг</w:t>
      </w:r>
      <w:proofErr w:type="spellEnd"/>
      <w:r>
        <w:rPr>
          <w:rStyle w:val="a1"/>
          <w:color w:val="000000"/>
          <w:lang w:val="bg-BG" w:eastAsia="en-US"/>
        </w:rPr>
        <w:t xml:space="preserve"> </w:t>
      </w:r>
      <w:proofErr w:type="spellStart"/>
      <w:r>
        <w:rPr>
          <w:rStyle w:val="a1"/>
          <w:color w:val="000000"/>
          <w:lang w:val="bg-BG" w:eastAsia="en-US"/>
        </w:rPr>
        <w:t>Хуанг</w:t>
      </w:r>
      <w:proofErr w:type="spellEnd"/>
    </w:p>
    <w:p w:rsidR="006651B0" w:rsidRPr="009230F4" w:rsidRDefault="006651B0">
      <w:pPr>
        <w:pStyle w:val="110"/>
        <w:keepNext/>
        <w:keepLines/>
        <w:shd w:val="clear" w:color="auto" w:fill="auto"/>
        <w:spacing w:line="300" w:lineRule="exact"/>
        <w:jc w:val="left"/>
        <w:rPr>
          <w:lang w:val="bg-BG"/>
        </w:rPr>
      </w:pPr>
      <w:bookmarkStart w:id="0" w:name="bookmark1"/>
      <w:r>
        <w:rPr>
          <w:rStyle w:val="11"/>
          <w:b/>
          <w:bCs/>
          <w:color w:val="000000"/>
          <w:lang w:eastAsia="en-US"/>
        </w:rPr>
        <w:lastRenderedPageBreak/>
        <w:t xml:space="preserve">1 </w:t>
      </w:r>
      <w:bookmarkEnd w:id="0"/>
      <w:r w:rsidR="009230F4">
        <w:rPr>
          <w:rStyle w:val="11"/>
          <w:b/>
          <w:bCs/>
          <w:color w:val="000000"/>
          <w:lang w:val="bg-BG" w:eastAsia="en-US"/>
        </w:rPr>
        <w:t>Въведение</w:t>
      </w:r>
    </w:p>
    <w:p w:rsidR="009B57CE" w:rsidRPr="0008331A" w:rsidRDefault="006651B0" w:rsidP="0029209A">
      <w:pPr>
        <w:pStyle w:val="10"/>
        <w:shd w:val="clear" w:color="auto" w:fill="auto"/>
        <w:spacing w:line="259" w:lineRule="exact"/>
        <w:jc w:val="both"/>
        <w:rPr>
          <w:lang w:val="bg-BG"/>
        </w:rPr>
      </w:pPr>
      <w:proofErr w:type="gramStart"/>
      <w:r w:rsidRPr="009B57CE">
        <w:rPr>
          <w:rStyle w:val="a1"/>
          <w:color w:val="FF0000"/>
          <w:lang w:eastAsia="en-US"/>
        </w:rPr>
        <w:t xml:space="preserve">3M™ </w:t>
      </w:r>
      <w:r w:rsidR="009B57CE">
        <w:rPr>
          <w:rStyle w:val="a1"/>
          <w:color w:val="FF0000"/>
          <w:lang w:val="bg-BG" w:eastAsia="en-US"/>
        </w:rPr>
        <w:t>Система за управление изпълнението на камера със средна скорост</w:t>
      </w:r>
      <w:r w:rsidRPr="009B57CE">
        <w:rPr>
          <w:rStyle w:val="a1"/>
          <w:color w:val="FF0000"/>
          <w:lang w:eastAsia="en-US"/>
        </w:rPr>
        <w:t xml:space="preserve"> </w:t>
      </w:r>
      <w:r>
        <w:rPr>
          <w:rStyle w:val="a1"/>
          <w:color w:val="000000"/>
          <w:lang w:eastAsia="en-US"/>
        </w:rPr>
        <w:t xml:space="preserve">(EM, </w:t>
      </w:r>
      <w:r w:rsidR="009B57CE">
        <w:rPr>
          <w:rStyle w:val="a1"/>
          <w:color w:val="000000"/>
          <w:lang w:val="bg-BG" w:eastAsia="en-US"/>
        </w:rPr>
        <w:t>позната преди като</w:t>
      </w:r>
      <w:r>
        <w:rPr>
          <w:rStyle w:val="a1"/>
          <w:color w:val="000000"/>
          <w:lang w:eastAsia="en-US"/>
        </w:rPr>
        <w:t xml:space="preserve"> </w:t>
      </w:r>
      <w:r w:rsidR="009B57CE">
        <w:rPr>
          <w:rStyle w:val="a1"/>
          <w:color w:val="FF0000"/>
          <w:lang w:val="bg-BG" w:eastAsia="en-US"/>
        </w:rPr>
        <w:t xml:space="preserve">Система за управление изпълнението </w:t>
      </w:r>
      <w:proofErr w:type="spellStart"/>
      <w:r w:rsidRPr="009B57CE">
        <w:rPr>
          <w:rStyle w:val="a1"/>
          <w:color w:val="FF0000"/>
          <w:lang w:eastAsia="en-US"/>
        </w:rPr>
        <w:t>SpeedSpike</w:t>
      </w:r>
      <w:proofErr w:type="spellEnd"/>
      <w:r w:rsidRPr="009B57CE">
        <w:rPr>
          <w:rStyle w:val="a1"/>
          <w:color w:val="FF0000"/>
          <w:lang w:eastAsia="en-US"/>
        </w:rPr>
        <w:t xml:space="preserve">) </w:t>
      </w:r>
      <w:r w:rsidR="009B57CE">
        <w:rPr>
          <w:rStyle w:val="a1"/>
          <w:color w:val="000000"/>
          <w:lang w:val="bg-BG" w:eastAsia="en-US"/>
        </w:rPr>
        <w:t xml:space="preserve">представлява самостоятелна програма, която може да бъде инсталирана, заедно с </w:t>
      </w:r>
      <w:r w:rsidR="009B57CE">
        <w:rPr>
          <w:rStyle w:val="a1"/>
          <w:color w:val="000000"/>
          <w:lang w:eastAsia="en-US"/>
        </w:rPr>
        <w:t>OVDS</w:t>
      </w:r>
      <w:r w:rsidR="009B57CE">
        <w:rPr>
          <w:rStyle w:val="a1"/>
          <w:color w:val="000000"/>
          <w:lang w:val="bg-BG" w:eastAsia="en-US"/>
        </w:rPr>
        <w:t xml:space="preserve"> или на друга машина</w:t>
      </w:r>
      <w:r>
        <w:rPr>
          <w:rStyle w:val="a1"/>
          <w:color w:val="000000"/>
          <w:lang w:eastAsia="en-US"/>
        </w:rPr>
        <w:t>.</w:t>
      </w:r>
      <w:proofErr w:type="gramEnd"/>
      <w:r>
        <w:rPr>
          <w:rStyle w:val="a1"/>
          <w:color w:val="000000"/>
          <w:lang w:eastAsia="en-US"/>
        </w:rPr>
        <w:t xml:space="preserve"> </w:t>
      </w:r>
      <w:proofErr w:type="gramStart"/>
      <w:r>
        <w:rPr>
          <w:rStyle w:val="a1"/>
          <w:color w:val="000000"/>
          <w:lang w:eastAsia="en-US"/>
        </w:rPr>
        <w:t xml:space="preserve">EM </w:t>
      </w:r>
      <w:r w:rsidR="009B57CE">
        <w:rPr>
          <w:rStyle w:val="a1"/>
          <w:color w:val="000000"/>
          <w:lang w:val="bg-BG" w:eastAsia="en-US"/>
        </w:rPr>
        <w:t>предоставя</w:t>
      </w:r>
      <w:r>
        <w:rPr>
          <w:rStyle w:val="a1"/>
          <w:color w:val="000000"/>
          <w:lang w:eastAsia="en-US"/>
        </w:rPr>
        <w:t xml:space="preserve"> GUI </w:t>
      </w:r>
      <w:r w:rsidR="009B57CE">
        <w:rPr>
          <w:rStyle w:val="a1"/>
          <w:color w:val="000000"/>
          <w:lang w:val="bg-BG" w:eastAsia="en-US"/>
        </w:rPr>
        <w:t>(графичен потребителски интерфейс) за всички аспекти на мрежовата топология на изпълнението, прага на скоростта, разписанието на изпълнението и сертификата за калибриране на всеки линк.</w:t>
      </w:r>
      <w:proofErr w:type="gramEnd"/>
      <w:r w:rsidR="009B57CE">
        <w:rPr>
          <w:rStyle w:val="a1"/>
          <w:color w:val="000000"/>
          <w:lang w:val="bg-BG" w:eastAsia="en-US"/>
        </w:rPr>
        <w:t xml:space="preserve"> </w:t>
      </w:r>
      <w:r w:rsidR="002F062B">
        <w:rPr>
          <w:rStyle w:val="a1"/>
          <w:color w:val="000000"/>
          <w:lang w:val="bg-BG" w:eastAsia="en-US"/>
        </w:rPr>
        <w:t>В ЕМ могат да бъдат зададени и управлявани к</w:t>
      </w:r>
      <w:r w:rsidR="009B57CE">
        <w:rPr>
          <w:rStyle w:val="a1"/>
          <w:color w:val="000000"/>
          <w:lang w:val="bg-BG" w:eastAsia="en-US"/>
        </w:rPr>
        <w:t xml:space="preserve">амери, възли (групи от камери, които работят като една точка за изпълнение), линкове (директни пътища между отделни възли), както и </w:t>
      </w:r>
      <w:r w:rsidR="002F062B">
        <w:rPr>
          <w:rStyle w:val="a1"/>
          <w:color w:val="000000"/>
          <w:lang w:val="bg-BG" w:eastAsia="en-US"/>
        </w:rPr>
        <w:t xml:space="preserve">курс и данни за калибриране, свързани с измерванията на разстоянието между линковете. </w:t>
      </w:r>
      <w:proofErr w:type="spellStart"/>
      <w:r w:rsidR="002F062B">
        <w:rPr>
          <w:rStyle w:val="a1"/>
          <w:color w:val="000000"/>
          <w:lang w:val="bg-BG" w:eastAsia="en-US"/>
        </w:rPr>
        <w:t>Табовете</w:t>
      </w:r>
      <w:proofErr w:type="spellEnd"/>
      <w:r w:rsidR="002F062B">
        <w:rPr>
          <w:rStyle w:val="a1"/>
          <w:color w:val="000000"/>
          <w:lang w:val="bg-BG" w:eastAsia="en-US"/>
        </w:rPr>
        <w:t xml:space="preserve">, разположени в долната част на екрана, дават подробности за всеки вид информация, предоставен от системата. </w:t>
      </w:r>
      <w:r w:rsidR="0008331A">
        <w:rPr>
          <w:rStyle w:val="a1"/>
          <w:color w:val="000000"/>
          <w:lang w:val="bg-BG" w:eastAsia="en-US"/>
        </w:rPr>
        <w:t xml:space="preserve">Менютата в горната част на екрана предоставят специални графични интерфейси за създаване, редактиране и други операции, свързани с Възли, Камери, Линкове (със съответното калибриране). За основните операции системата предоставя бързи бутони – за създаване, редактиране и изтриване на елементи на текущия екран. За удобство са включени и бутони за записване на </w:t>
      </w:r>
      <w:r w:rsidR="0008331A">
        <w:rPr>
          <w:rStyle w:val="a1"/>
          <w:color w:val="000000"/>
          <w:lang w:eastAsia="en-US"/>
        </w:rPr>
        <w:t>CD</w:t>
      </w:r>
      <w:r w:rsidR="0008331A">
        <w:rPr>
          <w:rStyle w:val="a1"/>
          <w:color w:val="000000"/>
          <w:lang w:val="bg-BG" w:eastAsia="en-US"/>
        </w:rPr>
        <w:t xml:space="preserve"> за </w:t>
      </w:r>
      <w:r w:rsidR="0008331A">
        <w:rPr>
          <w:rStyle w:val="a1"/>
          <w:color w:val="000000"/>
          <w:lang w:eastAsia="en-US"/>
        </w:rPr>
        <w:t>SM</w:t>
      </w:r>
      <w:r w:rsidR="0008331A">
        <w:rPr>
          <w:rStyle w:val="a1"/>
          <w:color w:val="000000"/>
          <w:lang w:val="bg-BG" w:eastAsia="en-US"/>
        </w:rPr>
        <w:t xml:space="preserve"> (съдържащ топология на изпълнението, праг на скоростта и разписанието на изпълнението за всеки линк) и за КМ (съдържащ камери в мрежата), както и за конфигуриране на общия праг на скоростта за мрежата. Обобщаващият екран на ЕМ е показан на фиг. 1.</w:t>
      </w:r>
    </w:p>
    <w:p w:rsidR="006651B0" w:rsidRDefault="007B625D">
      <w:pPr>
        <w:rPr>
          <w:color w:val="auto"/>
          <w:sz w:val="2"/>
          <w:szCs w:val="2"/>
          <w:lang w:eastAsia="bg-BG"/>
        </w:rPr>
      </w:pPr>
      <w:r>
        <w:rPr>
          <w:noProof/>
          <w:color w:val="auto"/>
          <w:sz w:val="2"/>
          <w:szCs w:val="2"/>
          <w:lang w:val="bg-BG" w:eastAsia="bg-BG"/>
        </w:rPr>
        <w:drawing>
          <wp:inline distT="0" distB="0" distL="0" distR="0">
            <wp:extent cx="5779135" cy="2260600"/>
            <wp:effectExtent l="0" t="0" r="0" b="635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9135" cy="2260600"/>
                    </a:xfrm>
                    <a:prstGeom prst="rect">
                      <a:avLst/>
                    </a:prstGeom>
                    <a:noFill/>
                    <a:ln>
                      <a:noFill/>
                    </a:ln>
                  </pic:spPr>
                </pic:pic>
              </a:graphicData>
            </a:graphic>
          </wp:inline>
        </w:drawing>
      </w:r>
    </w:p>
    <w:p w:rsidR="006651B0" w:rsidRDefault="008A2F4F" w:rsidP="009E5686">
      <w:pPr>
        <w:pStyle w:val="12"/>
        <w:shd w:val="clear" w:color="auto" w:fill="auto"/>
        <w:spacing w:line="200" w:lineRule="exact"/>
        <w:jc w:val="center"/>
        <w:rPr>
          <w:rStyle w:val="a3"/>
          <w:b/>
          <w:bCs/>
          <w:color w:val="000000"/>
          <w:lang w:val="bg-BG" w:eastAsia="en-US"/>
        </w:rPr>
      </w:pPr>
      <w:r>
        <w:rPr>
          <w:rStyle w:val="a3"/>
          <w:b/>
          <w:bCs/>
          <w:color w:val="000000"/>
          <w:lang w:val="bg-BG" w:eastAsia="en-US"/>
        </w:rPr>
        <w:t>Фиг.</w:t>
      </w:r>
      <w:r w:rsidR="006651B0">
        <w:rPr>
          <w:rStyle w:val="a3"/>
          <w:b/>
          <w:bCs/>
          <w:color w:val="000000"/>
          <w:lang w:eastAsia="en-US"/>
        </w:rPr>
        <w:t xml:space="preserve"> 1 </w:t>
      </w:r>
      <w:r w:rsidR="006E0384">
        <w:rPr>
          <w:rStyle w:val="a3"/>
          <w:b/>
          <w:bCs/>
          <w:color w:val="000000"/>
          <w:lang w:val="bg-BG" w:eastAsia="en-US"/>
        </w:rPr>
        <w:t xml:space="preserve">Обобщение на </w:t>
      </w:r>
      <w:r w:rsidR="006651B0">
        <w:rPr>
          <w:rStyle w:val="a3"/>
          <w:b/>
          <w:bCs/>
          <w:color w:val="000000"/>
          <w:lang w:eastAsia="en-US"/>
        </w:rPr>
        <w:t>EM</w:t>
      </w:r>
    </w:p>
    <w:p w:rsidR="009E5686" w:rsidRPr="009E5686" w:rsidRDefault="009E5686" w:rsidP="009E5686">
      <w:pPr>
        <w:pStyle w:val="12"/>
        <w:shd w:val="clear" w:color="auto" w:fill="auto"/>
        <w:spacing w:line="200" w:lineRule="exact"/>
        <w:jc w:val="center"/>
        <w:rPr>
          <w:lang w:val="bg-BG"/>
        </w:rPr>
      </w:pPr>
    </w:p>
    <w:p w:rsidR="00FE735B" w:rsidRDefault="00FE735B" w:rsidP="009E5686">
      <w:pPr>
        <w:pStyle w:val="10"/>
        <w:shd w:val="clear" w:color="auto" w:fill="auto"/>
        <w:spacing w:line="259" w:lineRule="exact"/>
        <w:jc w:val="both"/>
        <w:rPr>
          <w:rStyle w:val="a1"/>
          <w:color w:val="000000"/>
          <w:lang w:val="bg-BG" w:eastAsia="en-US"/>
        </w:rPr>
      </w:pPr>
      <w:r>
        <w:rPr>
          <w:rStyle w:val="a1"/>
          <w:color w:val="000000"/>
          <w:lang w:val="bg-BG" w:eastAsia="en-US"/>
        </w:rPr>
        <w:t xml:space="preserve">Паролата за базата с ключове на ЕМ трябва да бъде подадена при стартиране на ЕМ, но база с ключове може да бъде заредена и от </w:t>
      </w:r>
      <w:r>
        <w:rPr>
          <w:rStyle w:val="a1"/>
          <w:color w:val="000000"/>
          <w:lang w:eastAsia="en-US"/>
        </w:rPr>
        <w:t>CD</w:t>
      </w:r>
      <w:r>
        <w:rPr>
          <w:rStyle w:val="a1"/>
          <w:color w:val="000000"/>
          <w:lang w:val="bg-BG" w:eastAsia="en-US"/>
        </w:rPr>
        <w:t xml:space="preserve"> от КМ, при което да се потвърди паролата, ако към момента няма налична база с ключове, което </w:t>
      </w:r>
      <w:r w:rsidR="00F15B2C">
        <w:rPr>
          <w:rStyle w:val="a1"/>
          <w:color w:val="000000"/>
          <w:lang w:val="bg-BG" w:eastAsia="en-US"/>
        </w:rPr>
        <w:t>е обичайно</w:t>
      </w:r>
      <w:r>
        <w:rPr>
          <w:rStyle w:val="a1"/>
          <w:color w:val="000000"/>
          <w:lang w:val="bg-BG" w:eastAsia="en-US"/>
        </w:rPr>
        <w:t xml:space="preserve"> при стартиране на системата.</w:t>
      </w:r>
      <w:r w:rsidR="00F15B2C">
        <w:rPr>
          <w:rStyle w:val="a1"/>
          <w:color w:val="000000"/>
          <w:lang w:val="bg-BG" w:eastAsia="en-US"/>
        </w:rPr>
        <w:t xml:space="preserve"> При стартиране се проверява валидността както на базата с ключове, така и на всички данни, получени от ЕМ. </w:t>
      </w:r>
      <w:r w:rsidR="004B4219">
        <w:rPr>
          <w:rStyle w:val="a1"/>
          <w:color w:val="000000"/>
          <w:lang w:val="bg-BG" w:eastAsia="en-US"/>
        </w:rPr>
        <w:t>Ако базата с ключове е изтекла или все още не е валидна, можете да разглеждате само съществуваща информация или да смените текущата база с ключове на ЕМ с нова, но не можете да създавате или редактирате елементи.</w:t>
      </w:r>
      <w:r w:rsidR="006651B0">
        <w:rPr>
          <w:rStyle w:val="a1"/>
          <w:color w:val="000000"/>
          <w:lang w:val="bg-BG" w:eastAsia="en-US"/>
        </w:rPr>
        <w:t xml:space="preserve"> Ако системата не успее да </w:t>
      </w:r>
      <w:proofErr w:type="spellStart"/>
      <w:r w:rsidR="006651B0">
        <w:rPr>
          <w:rStyle w:val="a1"/>
          <w:color w:val="000000"/>
          <w:lang w:val="bg-BG" w:eastAsia="en-US"/>
        </w:rPr>
        <w:t>валидира</w:t>
      </w:r>
      <w:proofErr w:type="spellEnd"/>
      <w:r w:rsidR="006651B0">
        <w:rPr>
          <w:rStyle w:val="a1"/>
          <w:color w:val="000000"/>
          <w:lang w:val="bg-BG" w:eastAsia="en-US"/>
        </w:rPr>
        <w:t xml:space="preserve"> </w:t>
      </w:r>
      <w:r w:rsidR="00C84631">
        <w:rPr>
          <w:rStyle w:val="a1"/>
          <w:color w:val="000000"/>
          <w:lang w:val="bg-BG" w:eastAsia="en-US"/>
        </w:rPr>
        <w:t xml:space="preserve">дори един пакет данни, тя се изключва. Това се случва, единствено когато </w:t>
      </w:r>
      <w:r w:rsidR="00C84631">
        <w:rPr>
          <w:rStyle w:val="a1"/>
          <w:color w:val="000000"/>
          <w:lang w:eastAsia="en-US"/>
        </w:rPr>
        <w:t>EM</w:t>
      </w:r>
      <w:r w:rsidR="00C84631">
        <w:rPr>
          <w:rStyle w:val="a1"/>
          <w:color w:val="000000"/>
          <w:lang w:val="bg-BG" w:eastAsia="en-US"/>
        </w:rPr>
        <w:t xml:space="preserve"> работи с база с ключове с грешен сериен номер или в критични данни е установена намеса. При първо включване на системата следвайте изскачащите прозорци, за да регистрирате или да заредите база с ключове.</w:t>
      </w:r>
    </w:p>
    <w:p w:rsidR="00C84631" w:rsidRPr="001377E5" w:rsidRDefault="00C84631" w:rsidP="009E5686">
      <w:pPr>
        <w:pStyle w:val="10"/>
        <w:shd w:val="clear" w:color="auto" w:fill="auto"/>
        <w:spacing w:line="259" w:lineRule="exact"/>
        <w:jc w:val="both"/>
        <w:rPr>
          <w:lang w:val="bg-BG"/>
        </w:rPr>
      </w:pPr>
      <w:r>
        <w:rPr>
          <w:rStyle w:val="a1"/>
          <w:color w:val="000000"/>
          <w:lang w:val="bg-BG" w:eastAsia="en-US"/>
        </w:rPr>
        <w:t>Преди въвеждането на първата камера или първия линк в системата трябва да зададете прагът на общата скорост на изпълнение и единицата за скорост (от метричната или британската мерна система).</w:t>
      </w:r>
      <w:r w:rsidR="001377E5">
        <w:rPr>
          <w:rStyle w:val="a1"/>
          <w:color w:val="000000"/>
          <w:lang w:val="bg-BG" w:eastAsia="en-US"/>
        </w:rPr>
        <w:t xml:space="preserve"> Операцията, показана на фиг. 2, може да се извърши чрез натискане на съответстващия бутон или елемент от менюто, но и автоматично ще изскочи, когато се опитате за първи път да създадете камера или линк за изпълнение. Единицата за скорост не може да бъде променена след като вече данните от изпълнението са получени в </w:t>
      </w:r>
      <w:r w:rsidR="001377E5">
        <w:rPr>
          <w:rStyle w:val="a1"/>
          <w:color w:val="000000"/>
          <w:lang w:eastAsia="en-US"/>
        </w:rPr>
        <w:t xml:space="preserve">SM </w:t>
      </w:r>
      <w:r w:rsidR="001377E5">
        <w:rPr>
          <w:rStyle w:val="a1"/>
          <w:color w:val="000000"/>
          <w:lang w:val="bg-BG" w:eastAsia="en-US"/>
        </w:rPr>
        <w:t xml:space="preserve">за първи път. Въпреки това, прагът на скоростта може да бъде променян по всяко време, но, моля, имайте предвид, че за да го зададете за изпълнение, трябва да генерирате ново </w:t>
      </w:r>
      <w:r w:rsidR="001377E5">
        <w:rPr>
          <w:rStyle w:val="a1"/>
          <w:color w:val="000000"/>
          <w:lang w:eastAsia="en-US"/>
        </w:rPr>
        <w:t>CD</w:t>
      </w:r>
      <w:r w:rsidR="001377E5">
        <w:rPr>
          <w:rStyle w:val="a1"/>
          <w:color w:val="000000"/>
          <w:lang w:val="bg-BG" w:eastAsia="en-US"/>
        </w:rPr>
        <w:t xml:space="preserve"> и да го качите в базата данни на </w:t>
      </w:r>
      <w:r w:rsidR="001377E5">
        <w:rPr>
          <w:rStyle w:val="a1"/>
          <w:color w:val="000000"/>
          <w:lang w:eastAsia="en-US"/>
        </w:rPr>
        <w:t>SM/ERCU.</w:t>
      </w:r>
    </w:p>
    <w:p w:rsidR="006651B0" w:rsidRDefault="00947D1A">
      <w:pPr>
        <w:rPr>
          <w:color w:val="auto"/>
          <w:sz w:val="2"/>
          <w:szCs w:val="2"/>
          <w:lang w:eastAsia="bg-BG"/>
        </w:rPr>
      </w:pPr>
      <w:r>
        <w:rPr>
          <w:color w:val="auto"/>
          <w:sz w:val="2"/>
          <w:szCs w:val="2"/>
          <w:lang w:val="bg-BG" w:eastAsia="bg-BG"/>
        </w:rPr>
        <w:lastRenderedPageBreak/>
        <w:softHyphen/>
      </w:r>
      <w:r>
        <w:rPr>
          <w:color w:val="auto"/>
          <w:sz w:val="2"/>
          <w:szCs w:val="2"/>
          <w:lang w:val="bg-BG" w:eastAsia="bg-BG"/>
        </w:rPr>
        <w:softHyphen/>
      </w:r>
      <w:r w:rsidR="007B625D">
        <w:rPr>
          <w:noProof/>
          <w:color w:val="auto"/>
          <w:sz w:val="2"/>
          <w:szCs w:val="2"/>
          <w:lang w:val="bg-BG" w:eastAsia="bg-BG"/>
        </w:rPr>
        <w:drawing>
          <wp:inline distT="0" distB="0" distL="0" distR="0">
            <wp:extent cx="5786120" cy="2260600"/>
            <wp:effectExtent l="0" t="0" r="5080" b="635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6120" cy="2260600"/>
                    </a:xfrm>
                    <a:prstGeom prst="rect">
                      <a:avLst/>
                    </a:prstGeom>
                    <a:noFill/>
                    <a:ln>
                      <a:noFill/>
                    </a:ln>
                  </pic:spPr>
                </pic:pic>
              </a:graphicData>
            </a:graphic>
          </wp:inline>
        </w:drawing>
      </w:r>
    </w:p>
    <w:p w:rsidR="006651B0" w:rsidRDefault="00CD4AB8" w:rsidP="00CD4AB8">
      <w:pPr>
        <w:pStyle w:val="12"/>
        <w:shd w:val="clear" w:color="auto" w:fill="auto"/>
        <w:spacing w:line="200" w:lineRule="exact"/>
        <w:jc w:val="center"/>
      </w:pPr>
      <w:r>
        <w:rPr>
          <w:rStyle w:val="a3"/>
          <w:b/>
          <w:bCs/>
          <w:color w:val="000000"/>
          <w:lang w:val="bg-BG" w:eastAsia="en-US"/>
        </w:rPr>
        <w:t>Фиг.</w:t>
      </w:r>
      <w:r w:rsidR="006651B0">
        <w:rPr>
          <w:rStyle w:val="a3"/>
          <w:b/>
          <w:bCs/>
          <w:color w:val="000000"/>
          <w:lang w:eastAsia="en-US"/>
        </w:rPr>
        <w:t xml:space="preserve"> 2 </w:t>
      </w:r>
      <w:r>
        <w:rPr>
          <w:rStyle w:val="a3"/>
          <w:b/>
          <w:bCs/>
          <w:color w:val="000000"/>
          <w:lang w:val="bg-BG" w:eastAsia="en-US"/>
        </w:rPr>
        <w:t xml:space="preserve">Обща конфигурация на </w:t>
      </w:r>
      <w:r w:rsidR="006651B0">
        <w:rPr>
          <w:rStyle w:val="a3"/>
          <w:b/>
          <w:bCs/>
          <w:color w:val="000000"/>
          <w:lang w:eastAsia="en-US"/>
        </w:rPr>
        <w:t xml:space="preserve">EM </w:t>
      </w:r>
    </w:p>
    <w:p w:rsidR="00947D1A" w:rsidRDefault="00947D1A">
      <w:pPr>
        <w:pStyle w:val="110"/>
        <w:keepNext/>
        <w:keepLines/>
        <w:shd w:val="clear" w:color="auto" w:fill="auto"/>
        <w:spacing w:line="300" w:lineRule="exact"/>
        <w:jc w:val="left"/>
        <w:rPr>
          <w:rStyle w:val="11"/>
          <w:b/>
          <w:bCs/>
          <w:color w:val="000000"/>
          <w:lang w:val="bg-BG" w:eastAsia="en-US"/>
        </w:rPr>
      </w:pPr>
      <w:bookmarkStart w:id="1" w:name="bookmark2"/>
    </w:p>
    <w:p w:rsidR="00947D1A" w:rsidRDefault="00947D1A">
      <w:pPr>
        <w:pStyle w:val="110"/>
        <w:keepNext/>
        <w:keepLines/>
        <w:shd w:val="clear" w:color="auto" w:fill="auto"/>
        <w:spacing w:line="300" w:lineRule="exact"/>
        <w:jc w:val="left"/>
        <w:rPr>
          <w:rStyle w:val="11"/>
          <w:b/>
          <w:bCs/>
          <w:color w:val="000000"/>
          <w:lang w:val="bg-BG" w:eastAsia="en-US"/>
        </w:rPr>
      </w:pPr>
    </w:p>
    <w:p w:rsidR="006651B0" w:rsidRPr="00CD4AB8" w:rsidRDefault="006651B0">
      <w:pPr>
        <w:pStyle w:val="110"/>
        <w:keepNext/>
        <w:keepLines/>
        <w:shd w:val="clear" w:color="auto" w:fill="auto"/>
        <w:spacing w:line="300" w:lineRule="exact"/>
        <w:jc w:val="left"/>
        <w:rPr>
          <w:lang w:val="bg-BG"/>
        </w:rPr>
      </w:pPr>
      <w:r>
        <w:rPr>
          <w:rStyle w:val="11"/>
          <w:b/>
          <w:bCs/>
          <w:color w:val="000000"/>
          <w:lang w:eastAsia="en-US"/>
        </w:rPr>
        <w:t xml:space="preserve">2 </w:t>
      </w:r>
      <w:bookmarkEnd w:id="1"/>
      <w:r w:rsidR="00CD4AB8">
        <w:rPr>
          <w:rStyle w:val="11"/>
          <w:b/>
          <w:bCs/>
          <w:color w:val="000000"/>
          <w:lang w:val="bg-BG" w:eastAsia="en-US"/>
        </w:rPr>
        <w:t>Камера</w:t>
      </w:r>
    </w:p>
    <w:p w:rsidR="00947D1A" w:rsidRDefault="00947D1A" w:rsidP="00CE2E74">
      <w:pPr>
        <w:pStyle w:val="10"/>
        <w:shd w:val="clear" w:color="auto" w:fill="auto"/>
        <w:spacing w:line="259" w:lineRule="exact"/>
        <w:jc w:val="both"/>
        <w:rPr>
          <w:rStyle w:val="a1"/>
          <w:color w:val="000000"/>
          <w:lang w:val="bg-BG" w:eastAsia="en-US"/>
        </w:rPr>
      </w:pPr>
    </w:p>
    <w:p w:rsidR="00CE2E74" w:rsidRDefault="00CE2E74" w:rsidP="00CE2E74">
      <w:pPr>
        <w:pStyle w:val="10"/>
        <w:shd w:val="clear" w:color="auto" w:fill="auto"/>
        <w:spacing w:line="259" w:lineRule="exact"/>
        <w:jc w:val="both"/>
        <w:rPr>
          <w:rStyle w:val="a1"/>
          <w:color w:val="000000"/>
          <w:lang w:val="bg-BG" w:eastAsia="en-US"/>
        </w:rPr>
      </w:pPr>
      <w:r>
        <w:rPr>
          <w:rStyle w:val="a1"/>
          <w:color w:val="000000"/>
          <w:lang w:val="bg-BG" w:eastAsia="en-US"/>
        </w:rPr>
        <w:t>Наличните операции с камера са създаване, изтриване, редактиране на изходното ниво и редактиране на конфигурацията на камерата.</w:t>
      </w:r>
    </w:p>
    <w:p w:rsidR="00947D1A" w:rsidRDefault="00947D1A" w:rsidP="00CE2E74">
      <w:pPr>
        <w:pStyle w:val="10"/>
        <w:shd w:val="clear" w:color="auto" w:fill="auto"/>
        <w:spacing w:line="259" w:lineRule="exact"/>
        <w:jc w:val="both"/>
        <w:rPr>
          <w:lang w:val="bg-BG"/>
        </w:rPr>
      </w:pPr>
    </w:p>
    <w:p w:rsidR="00CE2E74" w:rsidRPr="00CE2E74" w:rsidRDefault="00CE2E74" w:rsidP="00CE2E74">
      <w:pPr>
        <w:pStyle w:val="10"/>
        <w:shd w:val="clear" w:color="auto" w:fill="auto"/>
        <w:spacing w:line="259" w:lineRule="exact"/>
        <w:jc w:val="both"/>
        <w:rPr>
          <w:lang w:val="bg-BG"/>
        </w:rPr>
      </w:pPr>
      <w:r>
        <w:rPr>
          <w:lang w:val="bg-BG"/>
        </w:rPr>
        <w:t xml:space="preserve">Трите стъпки за създаване на нова камера са показани на фигурите от 3 до 5. Първо се настройва възелът, в който </w:t>
      </w:r>
      <w:r w:rsidR="003908DE">
        <w:rPr>
          <w:lang w:val="bg-BG"/>
        </w:rPr>
        <w:t>е разположен</w:t>
      </w:r>
      <w:r w:rsidR="004C629A">
        <w:rPr>
          <w:lang w:val="bg-BG"/>
        </w:rPr>
        <w:t>а камерата. Имате възможност или да въведете ръчно данни за нов възел, или да изберете съществуващ възел от изскачащ списък. След това трябва да въведете данните за камерата и нейното калибриране и накрая да настроите конфигурацията й. При липсваща задължителна информация или въвеждането й в неочакван формат не е възможно да продължите към следващата стъпка или да завършите операцията: в зоната за състоянието се показва предупреждение.</w:t>
      </w:r>
    </w:p>
    <w:p w:rsidR="00947D1A" w:rsidRDefault="00947D1A">
      <w:pPr>
        <w:rPr>
          <w:color w:val="auto"/>
          <w:sz w:val="2"/>
          <w:szCs w:val="2"/>
          <w:lang w:val="bg-BG" w:eastAsia="bg-BG"/>
        </w:rPr>
      </w:pPr>
    </w:p>
    <w:p w:rsidR="00947D1A" w:rsidRDefault="00947D1A">
      <w:pPr>
        <w:rPr>
          <w:color w:val="auto"/>
          <w:sz w:val="2"/>
          <w:szCs w:val="2"/>
          <w:lang w:val="bg-BG" w:eastAsia="bg-BG"/>
        </w:rPr>
      </w:pPr>
    </w:p>
    <w:p w:rsidR="00947D1A" w:rsidRDefault="00947D1A">
      <w:pPr>
        <w:rPr>
          <w:color w:val="auto"/>
          <w:sz w:val="2"/>
          <w:szCs w:val="2"/>
          <w:lang w:val="bg-BG" w:eastAsia="bg-BG"/>
        </w:rPr>
      </w:pPr>
    </w:p>
    <w:p w:rsidR="00947D1A" w:rsidRDefault="00947D1A">
      <w:pPr>
        <w:rPr>
          <w:color w:val="auto"/>
          <w:sz w:val="2"/>
          <w:szCs w:val="2"/>
          <w:lang w:val="bg-B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123565"/>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6120" cy="3123565"/>
                    </a:xfrm>
                    <a:prstGeom prst="rect">
                      <a:avLst/>
                    </a:prstGeom>
                    <a:noFill/>
                    <a:ln>
                      <a:noFill/>
                    </a:ln>
                  </pic:spPr>
                </pic:pic>
              </a:graphicData>
            </a:graphic>
          </wp:inline>
        </w:drawing>
      </w:r>
    </w:p>
    <w:p w:rsidR="006651B0" w:rsidRPr="004C629A" w:rsidRDefault="004C629A" w:rsidP="004C629A">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3 </w:t>
      </w:r>
      <w:r>
        <w:rPr>
          <w:rStyle w:val="a3"/>
          <w:b/>
          <w:bCs/>
          <w:color w:val="000000"/>
          <w:lang w:val="bg-BG" w:eastAsia="en-US"/>
        </w:rPr>
        <w:t>Страница за настройване на възел при създаване на нова камера</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79135" cy="3101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9135" cy="3101340"/>
                    </a:xfrm>
                    <a:prstGeom prst="rect">
                      <a:avLst/>
                    </a:prstGeom>
                    <a:noFill/>
                    <a:ln>
                      <a:noFill/>
                    </a:ln>
                  </pic:spPr>
                </pic:pic>
              </a:graphicData>
            </a:graphic>
          </wp:inline>
        </w:drawing>
      </w:r>
    </w:p>
    <w:p w:rsidR="006651B0" w:rsidRPr="004C629A" w:rsidRDefault="004C629A" w:rsidP="004C629A">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4 </w:t>
      </w:r>
      <w:r>
        <w:rPr>
          <w:rStyle w:val="a3"/>
          <w:b/>
          <w:bCs/>
          <w:color w:val="000000"/>
          <w:lang w:val="bg-BG" w:eastAsia="en-US"/>
        </w:rPr>
        <w:t>Страница за настройване данните на камерата и изходното ниво</w:t>
      </w:r>
    </w:p>
    <w:p w:rsidR="006651B0" w:rsidRDefault="007B625D">
      <w:pPr>
        <w:rPr>
          <w:color w:val="auto"/>
          <w:sz w:val="2"/>
          <w:szCs w:val="2"/>
          <w:lang w:eastAsia="bg-BG"/>
        </w:rPr>
      </w:pPr>
      <w:r>
        <w:rPr>
          <w:noProof/>
          <w:color w:val="auto"/>
          <w:sz w:val="2"/>
          <w:szCs w:val="2"/>
          <w:lang w:val="bg-BG" w:eastAsia="bg-BG"/>
        </w:rPr>
        <w:drawing>
          <wp:inline distT="0" distB="0" distL="0" distR="0">
            <wp:extent cx="5779135" cy="3101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9135" cy="3101340"/>
                    </a:xfrm>
                    <a:prstGeom prst="rect">
                      <a:avLst/>
                    </a:prstGeom>
                    <a:noFill/>
                    <a:ln>
                      <a:noFill/>
                    </a:ln>
                  </pic:spPr>
                </pic:pic>
              </a:graphicData>
            </a:graphic>
          </wp:inline>
        </w:drawing>
      </w:r>
    </w:p>
    <w:p w:rsidR="006651B0" w:rsidRPr="00B671B2" w:rsidRDefault="00B671B2" w:rsidP="00B671B2">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5 </w:t>
      </w:r>
      <w:r>
        <w:rPr>
          <w:rStyle w:val="a3"/>
          <w:b/>
          <w:bCs/>
          <w:color w:val="000000"/>
          <w:lang w:val="bg-BG" w:eastAsia="en-US"/>
        </w:rPr>
        <w:t>Настройване конфигурациите на камерата</w:t>
      </w:r>
    </w:p>
    <w:p w:rsidR="00B671B2" w:rsidRDefault="00B671B2">
      <w:pPr>
        <w:pStyle w:val="10"/>
        <w:shd w:val="clear" w:color="auto" w:fill="auto"/>
        <w:spacing w:line="259" w:lineRule="exact"/>
        <w:rPr>
          <w:rStyle w:val="a1"/>
          <w:color w:val="000000"/>
          <w:lang w:val="bg-BG" w:eastAsia="en-US"/>
        </w:rPr>
      </w:pPr>
    </w:p>
    <w:p w:rsidR="00B671B2" w:rsidRDefault="00B671B2" w:rsidP="00B671B2">
      <w:pPr>
        <w:pStyle w:val="10"/>
        <w:shd w:val="clear" w:color="auto" w:fill="auto"/>
        <w:spacing w:line="259" w:lineRule="exact"/>
        <w:jc w:val="both"/>
        <w:rPr>
          <w:rStyle w:val="a1"/>
          <w:color w:val="000000"/>
          <w:lang w:val="bg-BG" w:eastAsia="en-US"/>
        </w:rPr>
      </w:pPr>
      <w:r>
        <w:rPr>
          <w:rStyle w:val="a1"/>
          <w:color w:val="000000"/>
          <w:lang w:val="bg-BG" w:eastAsia="en-US"/>
        </w:rPr>
        <w:t xml:space="preserve">В зависимост от това дали данни от камерата изобщо са били изпращани на </w:t>
      </w:r>
      <w:r>
        <w:rPr>
          <w:rStyle w:val="a1"/>
          <w:color w:val="000000"/>
          <w:lang w:eastAsia="en-US"/>
        </w:rPr>
        <w:t>SM</w:t>
      </w:r>
      <w:r>
        <w:rPr>
          <w:rStyle w:val="a1"/>
          <w:color w:val="000000"/>
          <w:lang w:val="bg-BG" w:eastAsia="en-US"/>
        </w:rPr>
        <w:t xml:space="preserve">, изтриването на една камера в ЕМ има два вида последствие: трайно изтриване на камерата от системата, ако не са изпращани данни към </w:t>
      </w:r>
      <w:r>
        <w:rPr>
          <w:rStyle w:val="a1"/>
          <w:color w:val="000000"/>
          <w:lang w:eastAsia="en-US"/>
        </w:rPr>
        <w:t>SM</w:t>
      </w:r>
      <w:r>
        <w:rPr>
          <w:rStyle w:val="a1"/>
          <w:color w:val="000000"/>
          <w:lang w:val="bg-BG" w:eastAsia="en-US"/>
        </w:rPr>
        <w:t>; или деактивиране на камерата от последващо изпълнение, ако са изпращани данни.</w:t>
      </w:r>
    </w:p>
    <w:p w:rsidR="00947D1A" w:rsidRDefault="00947D1A" w:rsidP="00B671B2">
      <w:pPr>
        <w:pStyle w:val="10"/>
        <w:shd w:val="clear" w:color="auto" w:fill="auto"/>
        <w:spacing w:line="259" w:lineRule="exact"/>
        <w:jc w:val="both"/>
        <w:rPr>
          <w:rStyle w:val="a1"/>
          <w:color w:val="000000"/>
          <w:lang w:val="bg-BG" w:eastAsia="en-US"/>
        </w:rPr>
      </w:pPr>
    </w:p>
    <w:p w:rsidR="00B671B2" w:rsidRPr="00B671B2" w:rsidRDefault="00B671B2" w:rsidP="00B671B2">
      <w:pPr>
        <w:pStyle w:val="10"/>
        <w:shd w:val="clear" w:color="auto" w:fill="auto"/>
        <w:spacing w:line="259" w:lineRule="exact"/>
        <w:jc w:val="both"/>
        <w:rPr>
          <w:lang w:val="bg-BG"/>
        </w:rPr>
      </w:pPr>
      <w:r>
        <w:rPr>
          <w:rStyle w:val="a1"/>
          <w:color w:val="000000"/>
          <w:lang w:val="bg-BG" w:eastAsia="en-US"/>
        </w:rPr>
        <w:t>Поради определени причини, като настройване на камерата, може да се наложи изходната информация за камерата да бъде променена. Този процес е посочен на фиг. 6. Моля, обърнете внимание, че в системата може да  бъде въведено единствено изходно измерване, измерено след текущото валидно такова, както и че ЕМ реално не изтрива исторически изходен запис, освен ако камерата не е подходяща за трайно изтриване. Пълните исторически изходни данни могат да бъдат извиквани и разглеждани в свързани сертификати на линковете.</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1089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6120" cy="3108960"/>
                    </a:xfrm>
                    <a:prstGeom prst="rect">
                      <a:avLst/>
                    </a:prstGeom>
                    <a:noFill/>
                    <a:ln>
                      <a:noFill/>
                    </a:ln>
                  </pic:spPr>
                </pic:pic>
              </a:graphicData>
            </a:graphic>
          </wp:inline>
        </w:drawing>
      </w:r>
    </w:p>
    <w:p w:rsidR="006651B0" w:rsidRPr="00B671B2" w:rsidRDefault="00B671B2" w:rsidP="00B671B2">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6 </w:t>
      </w:r>
      <w:r>
        <w:rPr>
          <w:rStyle w:val="a3"/>
          <w:b/>
          <w:bCs/>
          <w:color w:val="000000"/>
          <w:lang w:val="bg-BG" w:eastAsia="en-US"/>
        </w:rPr>
        <w:t>Редактиране на изходна информация за камерата</w:t>
      </w:r>
    </w:p>
    <w:p w:rsidR="00947D1A" w:rsidRDefault="00947D1A" w:rsidP="00B671B2">
      <w:pPr>
        <w:pStyle w:val="10"/>
        <w:shd w:val="clear" w:color="auto" w:fill="auto"/>
        <w:spacing w:line="259" w:lineRule="exact"/>
        <w:jc w:val="both"/>
        <w:rPr>
          <w:rStyle w:val="a1"/>
          <w:color w:val="000000"/>
          <w:lang w:val="bg-BG" w:eastAsia="en-US"/>
        </w:rPr>
      </w:pPr>
    </w:p>
    <w:p w:rsidR="00B671B2" w:rsidRPr="00B671B2" w:rsidRDefault="00B671B2" w:rsidP="00B671B2">
      <w:pPr>
        <w:pStyle w:val="10"/>
        <w:shd w:val="clear" w:color="auto" w:fill="auto"/>
        <w:spacing w:line="259" w:lineRule="exact"/>
        <w:jc w:val="both"/>
        <w:rPr>
          <w:lang w:val="bg-BG"/>
        </w:rPr>
      </w:pPr>
      <w:r>
        <w:rPr>
          <w:rStyle w:val="a1"/>
          <w:color w:val="000000"/>
          <w:lang w:val="bg-BG" w:eastAsia="en-US"/>
        </w:rPr>
        <w:t xml:space="preserve">По подобен начин ЕМ също предоставяше функция за промяна на елементи от конфигурацията на камерата, като </w:t>
      </w:r>
      <w:r>
        <w:rPr>
          <w:rStyle w:val="a1"/>
          <w:color w:val="000000"/>
          <w:lang w:eastAsia="en-US"/>
        </w:rPr>
        <w:t>CRC</w:t>
      </w:r>
      <w:r>
        <w:rPr>
          <w:rStyle w:val="a1"/>
          <w:color w:val="000000"/>
          <w:lang w:val="bg-BG" w:eastAsia="en-US"/>
        </w:rPr>
        <w:t xml:space="preserve"> конфигурацията. Разликата се състои в това, че ЕМ не съхранява историческите настройки на камерите.</w:t>
      </w:r>
    </w:p>
    <w:p w:rsidR="00947D1A" w:rsidRDefault="00947D1A">
      <w:pPr>
        <w:pStyle w:val="110"/>
        <w:keepNext/>
        <w:keepLines/>
        <w:shd w:val="clear" w:color="auto" w:fill="auto"/>
        <w:spacing w:line="300" w:lineRule="exact"/>
        <w:jc w:val="left"/>
        <w:rPr>
          <w:rStyle w:val="11"/>
          <w:b/>
          <w:bCs/>
          <w:color w:val="000000"/>
          <w:lang w:val="bg-BG" w:eastAsia="en-US"/>
        </w:rPr>
      </w:pPr>
      <w:bookmarkStart w:id="2" w:name="bookmark3"/>
    </w:p>
    <w:p w:rsidR="00947D1A" w:rsidRDefault="00947D1A">
      <w:pPr>
        <w:pStyle w:val="110"/>
        <w:keepNext/>
        <w:keepLines/>
        <w:shd w:val="clear" w:color="auto" w:fill="auto"/>
        <w:spacing w:line="300" w:lineRule="exact"/>
        <w:jc w:val="left"/>
        <w:rPr>
          <w:rStyle w:val="11"/>
          <w:b/>
          <w:bCs/>
          <w:color w:val="000000"/>
          <w:lang w:val="bg-BG" w:eastAsia="en-US"/>
        </w:rPr>
      </w:pPr>
    </w:p>
    <w:p w:rsidR="006651B0" w:rsidRPr="00B671B2" w:rsidRDefault="006651B0">
      <w:pPr>
        <w:pStyle w:val="110"/>
        <w:keepNext/>
        <w:keepLines/>
        <w:shd w:val="clear" w:color="auto" w:fill="auto"/>
        <w:spacing w:line="300" w:lineRule="exact"/>
        <w:jc w:val="left"/>
        <w:rPr>
          <w:lang w:val="bg-BG"/>
        </w:rPr>
      </w:pPr>
      <w:r>
        <w:rPr>
          <w:rStyle w:val="11"/>
          <w:b/>
          <w:bCs/>
          <w:color w:val="000000"/>
          <w:lang w:eastAsia="en-US"/>
        </w:rPr>
        <w:t xml:space="preserve">3 </w:t>
      </w:r>
      <w:bookmarkEnd w:id="2"/>
      <w:r w:rsidR="00B671B2">
        <w:rPr>
          <w:rStyle w:val="11"/>
          <w:b/>
          <w:bCs/>
          <w:color w:val="000000"/>
          <w:lang w:val="bg-BG" w:eastAsia="en-US"/>
        </w:rPr>
        <w:t>Възел</w:t>
      </w:r>
    </w:p>
    <w:p w:rsidR="00947D1A" w:rsidRDefault="00947D1A" w:rsidP="00AC0F20">
      <w:pPr>
        <w:pStyle w:val="10"/>
        <w:shd w:val="clear" w:color="auto" w:fill="auto"/>
        <w:spacing w:line="259" w:lineRule="exact"/>
        <w:jc w:val="both"/>
        <w:rPr>
          <w:rStyle w:val="a1"/>
          <w:color w:val="000000"/>
          <w:lang w:val="bg-BG" w:eastAsia="en-US"/>
        </w:rPr>
      </w:pPr>
    </w:p>
    <w:p w:rsidR="00B671B2" w:rsidRPr="00AC0F20" w:rsidRDefault="00AC0F20" w:rsidP="00AC0F20">
      <w:pPr>
        <w:pStyle w:val="10"/>
        <w:shd w:val="clear" w:color="auto" w:fill="auto"/>
        <w:spacing w:line="259" w:lineRule="exact"/>
        <w:jc w:val="both"/>
        <w:rPr>
          <w:lang w:val="bg-BG"/>
        </w:rPr>
      </w:pPr>
      <w:r>
        <w:rPr>
          <w:rStyle w:val="a1"/>
          <w:color w:val="000000"/>
          <w:lang w:val="bg-BG" w:eastAsia="en-US"/>
        </w:rPr>
        <w:t xml:space="preserve">Разрешените операции върху възли са създаване и изтриване. Процесът по създаване на един възел е подобен на описания във фиг. 3, но за създавания възел можете единствено ръчно да въвеждате данни. Обикновено един възел не може да бъде изтрит, освен ако никоя от камерите, разположени в този възел, или никой от линковете, започващи от или завършващи в този възел, не са доставяли данни на </w:t>
      </w:r>
      <w:r>
        <w:rPr>
          <w:rStyle w:val="a1"/>
          <w:color w:val="000000"/>
          <w:lang w:eastAsia="en-US"/>
        </w:rPr>
        <w:t>SM</w:t>
      </w:r>
      <w:r>
        <w:rPr>
          <w:rStyle w:val="a1"/>
          <w:color w:val="000000"/>
          <w:lang w:val="bg-BG" w:eastAsia="en-US"/>
        </w:rPr>
        <w:t xml:space="preserve">. </w:t>
      </w:r>
      <w:r w:rsidR="00013599">
        <w:rPr>
          <w:rStyle w:val="a1"/>
          <w:color w:val="000000"/>
          <w:lang w:val="bg-BG" w:eastAsia="en-US"/>
        </w:rPr>
        <w:t>Нещо повече, при изтриването на даден възел, всички камери, разположени в него, както и всички линкове, свързани с него, също биват трайно изтрити от системата. Ето защо трябва да бъдете изключително предпазливи при изтриване.</w:t>
      </w:r>
    </w:p>
    <w:p w:rsidR="00947D1A" w:rsidRDefault="00947D1A">
      <w:pPr>
        <w:pStyle w:val="110"/>
        <w:keepNext/>
        <w:keepLines/>
        <w:shd w:val="clear" w:color="auto" w:fill="auto"/>
        <w:spacing w:line="300" w:lineRule="exact"/>
        <w:jc w:val="left"/>
        <w:rPr>
          <w:rStyle w:val="11"/>
          <w:b/>
          <w:bCs/>
          <w:color w:val="000000"/>
          <w:lang w:val="bg-BG" w:eastAsia="en-US"/>
        </w:rPr>
      </w:pPr>
      <w:bookmarkStart w:id="3" w:name="bookmark4"/>
    </w:p>
    <w:p w:rsidR="00947D1A" w:rsidRDefault="00947D1A">
      <w:pPr>
        <w:pStyle w:val="110"/>
        <w:keepNext/>
        <w:keepLines/>
        <w:shd w:val="clear" w:color="auto" w:fill="auto"/>
        <w:spacing w:line="300" w:lineRule="exact"/>
        <w:jc w:val="left"/>
        <w:rPr>
          <w:rStyle w:val="11"/>
          <w:b/>
          <w:bCs/>
          <w:color w:val="000000"/>
          <w:lang w:val="bg-BG" w:eastAsia="en-US"/>
        </w:rPr>
      </w:pPr>
    </w:p>
    <w:p w:rsidR="006651B0" w:rsidRPr="00013599" w:rsidRDefault="006651B0">
      <w:pPr>
        <w:pStyle w:val="110"/>
        <w:keepNext/>
        <w:keepLines/>
        <w:shd w:val="clear" w:color="auto" w:fill="auto"/>
        <w:spacing w:line="300" w:lineRule="exact"/>
        <w:jc w:val="left"/>
        <w:rPr>
          <w:lang w:val="bg-BG"/>
        </w:rPr>
      </w:pPr>
      <w:r>
        <w:rPr>
          <w:rStyle w:val="11"/>
          <w:b/>
          <w:bCs/>
          <w:color w:val="000000"/>
          <w:lang w:eastAsia="en-US"/>
        </w:rPr>
        <w:t xml:space="preserve">4 </w:t>
      </w:r>
      <w:bookmarkEnd w:id="3"/>
      <w:r w:rsidR="00013599">
        <w:rPr>
          <w:rStyle w:val="11"/>
          <w:b/>
          <w:bCs/>
          <w:color w:val="000000"/>
          <w:lang w:val="bg-BG" w:eastAsia="en-US"/>
        </w:rPr>
        <w:t>Линк</w:t>
      </w:r>
    </w:p>
    <w:p w:rsidR="00947D1A" w:rsidRDefault="00947D1A" w:rsidP="00013599">
      <w:pPr>
        <w:pStyle w:val="10"/>
        <w:shd w:val="clear" w:color="auto" w:fill="auto"/>
        <w:spacing w:line="259" w:lineRule="exact"/>
        <w:jc w:val="both"/>
        <w:rPr>
          <w:rStyle w:val="a1"/>
          <w:color w:val="000000"/>
          <w:lang w:val="bg-BG" w:eastAsia="en-US"/>
        </w:rPr>
      </w:pPr>
    </w:p>
    <w:p w:rsidR="00013599" w:rsidRDefault="00013599" w:rsidP="00013599">
      <w:pPr>
        <w:pStyle w:val="10"/>
        <w:shd w:val="clear" w:color="auto" w:fill="auto"/>
        <w:spacing w:line="259" w:lineRule="exact"/>
        <w:jc w:val="both"/>
        <w:rPr>
          <w:rStyle w:val="a1"/>
          <w:color w:val="000000"/>
          <w:lang w:val="bg-BG" w:eastAsia="en-US"/>
        </w:rPr>
      </w:pPr>
      <w:r>
        <w:rPr>
          <w:rStyle w:val="a1"/>
          <w:color w:val="000000"/>
          <w:lang w:val="bg-BG" w:eastAsia="en-US"/>
        </w:rPr>
        <w:t>Както е посочено на фиг. 1, възможните операции за изпълнение на линк са създаване, изтриване, редактиране, импортиране на нов линк от електронна таблица и получаване на сертификати за линкове.</w:t>
      </w:r>
    </w:p>
    <w:p w:rsidR="00947D1A" w:rsidRDefault="00947D1A" w:rsidP="00013599">
      <w:pPr>
        <w:pStyle w:val="10"/>
        <w:shd w:val="clear" w:color="auto" w:fill="auto"/>
        <w:spacing w:line="259" w:lineRule="exact"/>
        <w:jc w:val="both"/>
        <w:rPr>
          <w:rStyle w:val="a1"/>
          <w:color w:val="000000"/>
          <w:lang w:val="bg-BG" w:eastAsia="en-US"/>
        </w:rPr>
      </w:pPr>
    </w:p>
    <w:p w:rsidR="00013599" w:rsidRDefault="00013599" w:rsidP="00013599">
      <w:pPr>
        <w:pStyle w:val="10"/>
        <w:shd w:val="clear" w:color="auto" w:fill="auto"/>
        <w:spacing w:line="259" w:lineRule="exact"/>
        <w:jc w:val="both"/>
        <w:rPr>
          <w:rStyle w:val="a1"/>
          <w:color w:val="000000"/>
          <w:lang w:val="bg-BG" w:eastAsia="en-US"/>
        </w:rPr>
      </w:pPr>
      <w:r>
        <w:rPr>
          <w:rStyle w:val="a1"/>
          <w:color w:val="000000"/>
          <w:lang w:val="bg-BG" w:eastAsia="en-US"/>
        </w:rPr>
        <w:t>Съществуват два начина за създаване на нов линк в ЕМ. Ръчно въвеждане на цялата информация или импортиране на цялата необходима информация от електронна таблица, която обикновено завършва с измерване на дължината на линка. ЕМ проверява необходимата информация в таблицата спрямо спецификацията и съществуващите получени данни и ако таблицата е добре форматирана и завършена, тя може да бъде импортирана в системата.</w:t>
      </w:r>
    </w:p>
    <w:p w:rsidR="00947D1A" w:rsidRDefault="00947D1A" w:rsidP="00013599">
      <w:pPr>
        <w:pStyle w:val="10"/>
        <w:shd w:val="clear" w:color="auto" w:fill="auto"/>
        <w:spacing w:line="259" w:lineRule="exact"/>
        <w:jc w:val="both"/>
        <w:rPr>
          <w:rStyle w:val="a1"/>
          <w:color w:val="000000"/>
          <w:lang w:val="bg-BG" w:eastAsia="en-US"/>
        </w:rPr>
      </w:pPr>
    </w:p>
    <w:p w:rsidR="00013599" w:rsidRDefault="00CC18EB" w:rsidP="00013599">
      <w:pPr>
        <w:pStyle w:val="10"/>
        <w:shd w:val="clear" w:color="auto" w:fill="auto"/>
        <w:spacing w:line="259" w:lineRule="exact"/>
        <w:jc w:val="both"/>
        <w:rPr>
          <w:rStyle w:val="a1"/>
          <w:color w:val="000000"/>
          <w:lang w:val="bg-BG" w:eastAsia="en-US"/>
        </w:rPr>
      </w:pPr>
      <w:r>
        <w:rPr>
          <w:rStyle w:val="a1"/>
          <w:color w:val="000000"/>
          <w:lang w:val="bg-BG" w:eastAsia="en-US"/>
        </w:rPr>
        <w:t>Ръчното въвеждане на данни и импортирането им от таблица следват еднакъв процес за създаване на нов линк, както е показано на фигури от 7 до 16, с изключение на това, че не е възможна промяна на топология и информация за измерване по време на процеса на импортиране.</w:t>
      </w:r>
    </w:p>
    <w:p w:rsidR="00947D1A" w:rsidRDefault="00947D1A" w:rsidP="00CC18EB">
      <w:pPr>
        <w:pStyle w:val="10"/>
        <w:shd w:val="clear" w:color="auto" w:fill="auto"/>
        <w:spacing w:line="259" w:lineRule="exact"/>
        <w:jc w:val="both"/>
        <w:rPr>
          <w:rStyle w:val="a1"/>
          <w:color w:val="000000"/>
          <w:lang w:val="bg-BG" w:eastAsia="en-US"/>
        </w:rPr>
      </w:pPr>
    </w:p>
    <w:p w:rsidR="00CC18EB" w:rsidRDefault="00CC18EB" w:rsidP="00CC18EB">
      <w:pPr>
        <w:pStyle w:val="10"/>
        <w:shd w:val="clear" w:color="auto" w:fill="auto"/>
        <w:spacing w:line="259" w:lineRule="exact"/>
        <w:jc w:val="both"/>
        <w:rPr>
          <w:rStyle w:val="a1"/>
          <w:color w:val="000000"/>
          <w:lang w:val="bg-BG" w:eastAsia="en-US"/>
        </w:rPr>
      </w:pPr>
      <w:r>
        <w:rPr>
          <w:rStyle w:val="a1"/>
          <w:color w:val="000000"/>
          <w:lang w:val="bg-BG" w:eastAsia="en-US"/>
        </w:rPr>
        <w:t>Първо трябва да бъдат посочени началният и краен възел на линка, както е показано на фиг. 7 и 8. За всеки един от двата може да бъде избран вече съществуващ възел от падащия списък или да  бъде дефиниран нов. След това трябва да бъдат посочени данните от измерванията на линка, както и всички детайли по калибрирането му, ако е необходимо. Накрая се задава разписание на изпълнението. Както е показано на фиг. 16, на ден могат да бъдат посочвани до 4 периода на изпълнение. Тази стъпка, обаче, може да бъде пропусната и настроена на по-късен етап.</w:t>
      </w:r>
    </w:p>
    <w:p w:rsidR="00CC18EB" w:rsidRPr="00CC18EB" w:rsidRDefault="00CC18EB" w:rsidP="00CC18EB">
      <w:pPr>
        <w:pStyle w:val="10"/>
        <w:shd w:val="clear" w:color="auto" w:fill="auto"/>
        <w:spacing w:line="259" w:lineRule="exact"/>
        <w:jc w:val="both"/>
        <w:rPr>
          <w:lang w:val="bg-BG"/>
        </w:rPr>
      </w:pPr>
    </w:p>
    <w:p w:rsidR="00CC18EB" w:rsidRDefault="00CC18EB" w:rsidP="00947D1A">
      <w:pPr>
        <w:pStyle w:val="10"/>
        <w:shd w:val="clear" w:color="auto" w:fill="auto"/>
        <w:spacing w:line="259" w:lineRule="exact"/>
        <w:jc w:val="both"/>
        <w:rPr>
          <w:rStyle w:val="a1"/>
          <w:color w:val="000000"/>
          <w:lang w:val="bg-BG" w:eastAsia="en-US"/>
        </w:rPr>
      </w:pPr>
      <w:r>
        <w:rPr>
          <w:rStyle w:val="a1"/>
          <w:color w:val="000000"/>
          <w:lang w:val="bg-BG" w:eastAsia="en-US"/>
        </w:rPr>
        <w:t>Някои къси линкове могат да бъдат измервани с помощта на калибрирана, температурно компенсирана стоманена рулетка.</w:t>
      </w:r>
      <w:r w:rsidR="0010046B">
        <w:rPr>
          <w:rStyle w:val="a1"/>
          <w:color w:val="000000"/>
          <w:lang w:val="bg-BG" w:eastAsia="en-US"/>
        </w:rPr>
        <w:t xml:space="preserve"> Дължините на линковете обикновено се измерват с помощта на оптичен датчик </w:t>
      </w:r>
      <w:proofErr w:type="spellStart"/>
      <w:r w:rsidR="0010046B">
        <w:rPr>
          <w:rStyle w:val="a1"/>
          <w:color w:val="000000"/>
          <w:lang w:eastAsia="en-US"/>
        </w:rPr>
        <w:t>Corrsys-Datron</w:t>
      </w:r>
      <w:proofErr w:type="spellEnd"/>
      <w:r w:rsidR="0010046B">
        <w:rPr>
          <w:rStyle w:val="a1"/>
          <w:color w:val="000000"/>
          <w:lang w:eastAsia="en-US"/>
        </w:rPr>
        <w:t xml:space="preserve"> L350</w:t>
      </w:r>
      <w:r w:rsidR="0010046B">
        <w:rPr>
          <w:rStyle w:val="a1"/>
          <w:color w:val="000000"/>
          <w:lang w:val="bg-BG" w:eastAsia="en-US"/>
        </w:rPr>
        <w:t xml:space="preserve">, който отговаря на националните стандарти за калибриране и на </w:t>
      </w:r>
      <w:r w:rsidR="0010046B">
        <w:rPr>
          <w:rStyle w:val="a1"/>
          <w:color w:val="000000"/>
          <w:lang w:eastAsia="en-US"/>
        </w:rPr>
        <w:t>HOSDB</w:t>
      </w:r>
      <w:r w:rsidR="0010046B">
        <w:rPr>
          <w:rStyle w:val="a1"/>
          <w:color w:val="000000"/>
          <w:lang w:val="bg-BG" w:eastAsia="en-US"/>
        </w:rPr>
        <w:t xml:space="preserve"> спецификациите. Все пак, </w:t>
      </w:r>
      <w:proofErr w:type="spellStart"/>
      <w:r w:rsidR="0010046B">
        <w:rPr>
          <w:rStyle w:val="a1"/>
          <w:color w:val="000000"/>
          <w:lang w:eastAsia="en-US"/>
        </w:rPr>
        <w:t>Corrsys-Datron</w:t>
      </w:r>
      <w:proofErr w:type="spellEnd"/>
      <w:r w:rsidR="0010046B">
        <w:rPr>
          <w:rStyle w:val="a1"/>
          <w:color w:val="000000"/>
          <w:lang w:eastAsia="en-US"/>
        </w:rPr>
        <w:t xml:space="preserve"> L350</w:t>
      </w:r>
      <w:r w:rsidR="0010046B">
        <w:rPr>
          <w:rStyle w:val="a1"/>
          <w:color w:val="000000"/>
          <w:lang w:val="bg-BG" w:eastAsia="en-US"/>
        </w:rPr>
        <w:t xml:space="preserve"> трябва да бъде калибриран в рамките на калибриращ курс, измерен от калибрирана, температурно компенсирана рулетка. При определени условия даден калибриращ курс и устройство за калибриране могат да бъдат използвани повторно.</w:t>
      </w:r>
    </w:p>
    <w:p w:rsidR="00CC18EB" w:rsidRPr="00CC18EB" w:rsidRDefault="00CC18EB">
      <w:pPr>
        <w:pStyle w:val="10"/>
        <w:shd w:val="clear" w:color="auto" w:fill="auto"/>
        <w:spacing w:line="259" w:lineRule="exact"/>
        <w:rPr>
          <w:lang w:val="bg-BG"/>
        </w:rPr>
      </w:pPr>
    </w:p>
    <w:p w:rsidR="00947D1A" w:rsidRPr="00770634" w:rsidRDefault="00947D1A" w:rsidP="00770634">
      <w:pPr>
        <w:pStyle w:val="10"/>
        <w:shd w:val="clear" w:color="auto" w:fill="auto"/>
        <w:spacing w:line="259" w:lineRule="exact"/>
        <w:jc w:val="both"/>
        <w:rPr>
          <w:lang w:val="bg-BG"/>
        </w:rPr>
      </w:pPr>
      <w:r>
        <w:rPr>
          <w:rStyle w:val="a1"/>
          <w:color w:val="000000"/>
          <w:lang w:val="bg-BG" w:eastAsia="en-US"/>
        </w:rPr>
        <w:t xml:space="preserve">На втория етап от създаването на даден линк, първо, трябва да бъде избран метод за измерване на линка, както е показано на фиг. 9. Ако даден линк се измерва с помощта на рулетка, процесът ще следва посоченото на фиг. 10. В този случай трябва да се предостави информация за използвания вид рулетка, температурите при извършване на измерванията и поне три резултата от измерванията. Ако резултатите са приемливи съобразно изискванията на </w:t>
      </w:r>
      <w:r w:rsidR="00770634">
        <w:rPr>
          <w:rStyle w:val="a1"/>
          <w:color w:val="000000"/>
          <w:lang w:eastAsia="en-US"/>
        </w:rPr>
        <w:t>HOSDB</w:t>
      </w:r>
      <w:r w:rsidR="00770634">
        <w:rPr>
          <w:rStyle w:val="a1"/>
          <w:color w:val="000000"/>
          <w:lang w:val="bg-BG" w:eastAsia="en-US"/>
        </w:rPr>
        <w:t>, дължината на линка се изчислява автоматично, след като бъде извършена компенсация за температурата.</w:t>
      </w:r>
    </w:p>
    <w:p w:rsidR="00770634" w:rsidRDefault="00770634">
      <w:pPr>
        <w:pStyle w:val="10"/>
        <w:shd w:val="clear" w:color="auto" w:fill="auto"/>
        <w:spacing w:line="259" w:lineRule="exact"/>
        <w:rPr>
          <w:rStyle w:val="a1"/>
          <w:color w:val="000000"/>
          <w:lang w:val="bg-BG" w:eastAsia="en-US"/>
        </w:rPr>
      </w:pPr>
    </w:p>
    <w:p w:rsidR="00770634" w:rsidRPr="00770634" w:rsidRDefault="00770634" w:rsidP="00770634">
      <w:pPr>
        <w:pStyle w:val="10"/>
        <w:shd w:val="clear" w:color="auto" w:fill="auto"/>
        <w:spacing w:line="259" w:lineRule="exact"/>
        <w:jc w:val="both"/>
        <w:rPr>
          <w:rStyle w:val="a1"/>
          <w:color w:val="000000"/>
          <w:lang w:val="bg-BG" w:eastAsia="en-US"/>
        </w:rPr>
      </w:pPr>
      <w:r>
        <w:rPr>
          <w:rStyle w:val="a1"/>
          <w:color w:val="000000"/>
          <w:lang w:val="bg-BG" w:eastAsia="en-US"/>
        </w:rPr>
        <w:t>Ако сте измерили дължината на линка с  помощта на</w:t>
      </w:r>
      <w:r w:rsidRPr="00770634">
        <w:rPr>
          <w:rStyle w:val="a1"/>
          <w:color w:val="000000"/>
          <w:lang w:eastAsia="en-US"/>
        </w:rPr>
        <w:t xml:space="preserve"> </w:t>
      </w:r>
      <w:proofErr w:type="spellStart"/>
      <w:r>
        <w:rPr>
          <w:rStyle w:val="a1"/>
          <w:color w:val="000000"/>
          <w:lang w:eastAsia="en-US"/>
        </w:rPr>
        <w:t>Corrsys-Datron</w:t>
      </w:r>
      <w:proofErr w:type="spellEnd"/>
      <w:r>
        <w:rPr>
          <w:rStyle w:val="a1"/>
          <w:color w:val="000000"/>
          <w:lang w:eastAsia="en-US"/>
        </w:rPr>
        <w:t xml:space="preserve"> L350</w:t>
      </w:r>
      <w:r>
        <w:rPr>
          <w:rStyle w:val="a1"/>
          <w:color w:val="000000"/>
          <w:lang w:val="bg-BG" w:eastAsia="en-US"/>
        </w:rPr>
        <w:t>, трябва да предоставите данни за калибриращия курс и за самото калибриране или да изберете вече съществуващи. Фигури 11 и 12 показват как се дефинира калибриращ курс, а фигури 13 и 14 – как се дефинира самото калибриране.</w:t>
      </w:r>
    </w:p>
    <w:p w:rsidR="00770634" w:rsidRPr="00770634" w:rsidRDefault="00770634">
      <w:pPr>
        <w:pStyle w:val="10"/>
        <w:shd w:val="clear" w:color="auto" w:fill="auto"/>
        <w:spacing w:line="259" w:lineRule="exact"/>
        <w:rPr>
          <w:lang w:val="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18960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6120" cy="3189605"/>
                    </a:xfrm>
                    <a:prstGeom prst="rect">
                      <a:avLst/>
                    </a:prstGeom>
                    <a:noFill/>
                    <a:ln>
                      <a:noFill/>
                    </a:ln>
                  </pic:spPr>
                </pic:pic>
              </a:graphicData>
            </a:graphic>
          </wp:inline>
        </w:drawing>
      </w:r>
    </w:p>
    <w:p w:rsidR="006651B0" w:rsidRPr="00770634" w:rsidRDefault="00770634" w:rsidP="00770634">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7 </w:t>
      </w:r>
      <w:r>
        <w:rPr>
          <w:rStyle w:val="a3"/>
          <w:b/>
          <w:bCs/>
          <w:color w:val="000000"/>
          <w:lang w:val="bg-BG" w:eastAsia="en-US"/>
        </w:rPr>
        <w:t>Настройване на началния възел на даден линк</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196590"/>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6120" cy="3196590"/>
                    </a:xfrm>
                    <a:prstGeom prst="rect">
                      <a:avLst/>
                    </a:prstGeom>
                    <a:noFill/>
                    <a:ln>
                      <a:noFill/>
                    </a:ln>
                  </pic:spPr>
                </pic:pic>
              </a:graphicData>
            </a:graphic>
          </wp:inline>
        </w:drawing>
      </w:r>
    </w:p>
    <w:p w:rsidR="006651B0" w:rsidRDefault="00770634" w:rsidP="00770634">
      <w:pPr>
        <w:pStyle w:val="12"/>
        <w:shd w:val="clear" w:color="auto" w:fill="auto"/>
        <w:spacing w:line="200" w:lineRule="exact"/>
        <w:jc w:val="center"/>
        <w:rPr>
          <w:rStyle w:val="a3"/>
          <w:b/>
          <w:bCs/>
          <w:color w:val="000000"/>
          <w:lang w:val="bg-BG" w:eastAsia="en-US"/>
        </w:rPr>
      </w:pPr>
      <w:r>
        <w:rPr>
          <w:rStyle w:val="a3"/>
          <w:b/>
          <w:bCs/>
          <w:color w:val="000000"/>
          <w:lang w:val="bg-BG" w:eastAsia="en-US"/>
        </w:rPr>
        <w:t>Фиг.</w:t>
      </w:r>
      <w:r w:rsidR="006651B0">
        <w:rPr>
          <w:rStyle w:val="a3"/>
          <w:b/>
          <w:bCs/>
          <w:color w:val="000000"/>
          <w:lang w:eastAsia="en-US"/>
        </w:rPr>
        <w:t xml:space="preserve"> 8 </w:t>
      </w:r>
      <w:r>
        <w:rPr>
          <w:rStyle w:val="a3"/>
          <w:b/>
          <w:bCs/>
          <w:color w:val="000000"/>
          <w:lang w:val="bg-BG" w:eastAsia="en-US"/>
        </w:rPr>
        <w:t>Настройване на крайния възел на даден линк</w:t>
      </w:r>
    </w:p>
    <w:p w:rsidR="00770634" w:rsidRDefault="00770634" w:rsidP="00770634">
      <w:pPr>
        <w:pStyle w:val="12"/>
        <w:shd w:val="clear" w:color="auto" w:fill="auto"/>
        <w:spacing w:line="200" w:lineRule="exact"/>
        <w:jc w:val="center"/>
        <w:rPr>
          <w:rStyle w:val="a3"/>
          <w:b/>
          <w:bCs/>
          <w:color w:val="000000"/>
          <w:lang w:val="bg-BG" w:eastAsia="en-US"/>
        </w:rPr>
      </w:pPr>
    </w:p>
    <w:p w:rsidR="00770634" w:rsidRPr="00770634" w:rsidRDefault="00770634" w:rsidP="00770634">
      <w:pPr>
        <w:pStyle w:val="12"/>
        <w:shd w:val="clear" w:color="auto" w:fill="auto"/>
        <w:spacing w:line="200" w:lineRule="exact"/>
        <w:jc w:val="center"/>
        <w:rPr>
          <w:lang w:val="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20421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6120" cy="3204210"/>
                    </a:xfrm>
                    <a:prstGeom prst="rect">
                      <a:avLst/>
                    </a:prstGeom>
                    <a:noFill/>
                    <a:ln>
                      <a:noFill/>
                    </a:ln>
                  </pic:spPr>
                </pic:pic>
              </a:graphicData>
            </a:graphic>
          </wp:inline>
        </w:drawing>
      </w:r>
    </w:p>
    <w:p w:rsidR="006651B0" w:rsidRPr="00770634" w:rsidRDefault="00770634" w:rsidP="00770634">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9 </w:t>
      </w:r>
      <w:r>
        <w:rPr>
          <w:rStyle w:val="a3"/>
          <w:b/>
          <w:bCs/>
          <w:color w:val="000000"/>
          <w:lang w:val="bg-BG" w:eastAsia="en-US"/>
        </w:rPr>
        <w:t>Избор на калибриране и метод на измерване</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0421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6120" cy="3204210"/>
                    </a:xfrm>
                    <a:prstGeom prst="rect">
                      <a:avLst/>
                    </a:prstGeom>
                    <a:noFill/>
                    <a:ln>
                      <a:noFill/>
                    </a:ln>
                  </pic:spPr>
                </pic:pic>
              </a:graphicData>
            </a:graphic>
          </wp:inline>
        </w:drawing>
      </w:r>
    </w:p>
    <w:p w:rsidR="006651B0" w:rsidRPr="00770634" w:rsidRDefault="00770634" w:rsidP="00770634">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10 </w:t>
      </w:r>
      <w:r>
        <w:rPr>
          <w:rStyle w:val="a3"/>
          <w:b/>
          <w:bCs/>
          <w:color w:val="000000"/>
          <w:lang w:val="bg-BG" w:eastAsia="en-US"/>
        </w:rPr>
        <w:t>Данни за линк и измерване с помощта на рулетка</w:t>
      </w:r>
    </w:p>
    <w:p w:rsidR="006651B0" w:rsidRDefault="006651B0">
      <w:pPr>
        <w:spacing w:line="180" w:lineRule="exact"/>
        <w:rPr>
          <w:color w:val="auto"/>
          <w:lan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49925" cy="3196590"/>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925" cy="3196590"/>
                    </a:xfrm>
                    <a:prstGeom prst="rect">
                      <a:avLst/>
                    </a:prstGeom>
                    <a:noFill/>
                    <a:ln>
                      <a:noFill/>
                    </a:ln>
                  </pic:spPr>
                </pic:pic>
              </a:graphicData>
            </a:graphic>
          </wp:inline>
        </w:drawing>
      </w:r>
    </w:p>
    <w:p w:rsidR="006651B0" w:rsidRPr="00770634" w:rsidRDefault="00770634" w:rsidP="00770634">
      <w:pPr>
        <w:pStyle w:val="12"/>
        <w:shd w:val="clear" w:color="auto" w:fill="auto"/>
        <w:spacing w:line="200" w:lineRule="exact"/>
        <w:jc w:val="center"/>
        <w:rPr>
          <w:lang w:val="bg-BG"/>
        </w:rPr>
      </w:pPr>
      <w:proofErr w:type="spellStart"/>
      <w:r>
        <w:rPr>
          <w:rStyle w:val="a3"/>
          <w:b/>
          <w:bCs/>
          <w:color w:val="000000"/>
          <w:lang w:val="bg-BG" w:eastAsia="en-US"/>
        </w:rPr>
        <w:t>Фиг</w:t>
      </w:r>
      <w:proofErr w:type="spellEnd"/>
      <w:r w:rsidR="006651B0">
        <w:rPr>
          <w:rStyle w:val="a3"/>
          <w:b/>
          <w:bCs/>
          <w:color w:val="000000"/>
          <w:lang w:eastAsia="en-US"/>
        </w:rPr>
        <w:t xml:space="preserve">. </w:t>
      </w:r>
      <w:r>
        <w:rPr>
          <w:rStyle w:val="a3"/>
          <w:b/>
          <w:bCs/>
          <w:color w:val="000000"/>
          <w:lang w:val="bg-BG" w:eastAsia="en-US"/>
        </w:rPr>
        <w:t>Настройване на калибриращ курс, стр. 1</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79135" cy="3196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9135" cy="3196590"/>
                    </a:xfrm>
                    <a:prstGeom prst="rect">
                      <a:avLst/>
                    </a:prstGeom>
                    <a:noFill/>
                    <a:ln>
                      <a:noFill/>
                    </a:ln>
                  </pic:spPr>
                </pic:pic>
              </a:graphicData>
            </a:graphic>
          </wp:inline>
        </w:drawing>
      </w:r>
    </w:p>
    <w:p w:rsidR="006651B0" w:rsidRPr="00770634" w:rsidRDefault="00770634" w:rsidP="00770634">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w:t>
      </w:r>
      <w:proofErr w:type="gramStart"/>
      <w:r w:rsidR="006651B0">
        <w:rPr>
          <w:rStyle w:val="a3"/>
          <w:b/>
          <w:bCs/>
          <w:color w:val="000000"/>
          <w:lang w:eastAsia="en-US"/>
        </w:rPr>
        <w:t xml:space="preserve">12 </w:t>
      </w:r>
      <w:r>
        <w:rPr>
          <w:rStyle w:val="a3"/>
          <w:b/>
          <w:bCs/>
          <w:color w:val="000000"/>
          <w:lang w:val="bg-BG" w:eastAsia="en-US"/>
        </w:rPr>
        <w:t>Настройване на калибриращ курс, стр.</w:t>
      </w:r>
      <w:proofErr w:type="gramEnd"/>
      <w:r>
        <w:rPr>
          <w:rStyle w:val="a3"/>
          <w:b/>
          <w:bCs/>
          <w:color w:val="000000"/>
          <w:lang w:val="bg-BG" w:eastAsia="en-US"/>
        </w:rPr>
        <w:t xml:space="preserve"> 2</w:t>
      </w:r>
    </w:p>
    <w:p w:rsidR="006651B0" w:rsidRDefault="006651B0">
      <w:pPr>
        <w:spacing w:line="420" w:lineRule="exact"/>
        <w:rPr>
          <w:color w:val="auto"/>
          <w:lan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79135" cy="322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9135" cy="3225800"/>
                    </a:xfrm>
                    <a:prstGeom prst="rect">
                      <a:avLst/>
                    </a:prstGeom>
                    <a:noFill/>
                    <a:ln>
                      <a:noFill/>
                    </a:ln>
                  </pic:spPr>
                </pic:pic>
              </a:graphicData>
            </a:graphic>
          </wp:inline>
        </w:drawing>
      </w:r>
    </w:p>
    <w:p w:rsidR="006651B0" w:rsidRPr="00977986" w:rsidRDefault="00977986" w:rsidP="00977986">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w:t>
      </w:r>
      <w:proofErr w:type="gramStart"/>
      <w:r w:rsidR="006651B0">
        <w:rPr>
          <w:rStyle w:val="a3"/>
          <w:b/>
          <w:bCs/>
          <w:color w:val="000000"/>
          <w:lang w:eastAsia="en-US"/>
        </w:rPr>
        <w:t xml:space="preserve">13 </w:t>
      </w:r>
      <w:r>
        <w:rPr>
          <w:rStyle w:val="a3"/>
          <w:b/>
          <w:bCs/>
          <w:color w:val="000000"/>
          <w:lang w:val="bg-BG" w:eastAsia="en-US"/>
        </w:rPr>
        <w:t>Настройване на калибриране, стр.</w:t>
      </w:r>
      <w:proofErr w:type="gramEnd"/>
      <w:r>
        <w:rPr>
          <w:rStyle w:val="a3"/>
          <w:b/>
          <w:bCs/>
          <w:color w:val="000000"/>
          <w:lang w:val="bg-BG" w:eastAsia="en-US"/>
        </w:rPr>
        <w:t xml:space="preserve"> 1</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0421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6120" cy="3204210"/>
                    </a:xfrm>
                    <a:prstGeom prst="rect">
                      <a:avLst/>
                    </a:prstGeom>
                    <a:noFill/>
                    <a:ln>
                      <a:noFill/>
                    </a:ln>
                  </pic:spPr>
                </pic:pic>
              </a:graphicData>
            </a:graphic>
          </wp:inline>
        </w:drawing>
      </w:r>
    </w:p>
    <w:p w:rsidR="006651B0" w:rsidRPr="00977986" w:rsidRDefault="00977986" w:rsidP="00977986">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w:t>
      </w:r>
      <w:proofErr w:type="gramStart"/>
      <w:r w:rsidR="006651B0">
        <w:rPr>
          <w:rStyle w:val="a3"/>
          <w:b/>
          <w:bCs/>
          <w:color w:val="000000"/>
          <w:lang w:eastAsia="en-US"/>
        </w:rPr>
        <w:t xml:space="preserve">14 </w:t>
      </w:r>
      <w:r>
        <w:rPr>
          <w:rStyle w:val="a3"/>
          <w:b/>
          <w:bCs/>
          <w:color w:val="000000"/>
          <w:lang w:val="bg-BG" w:eastAsia="en-US"/>
        </w:rPr>
        <w:t>Настройване на калибриране, стр.</w:t>
      </w:r>
      <w:proofErr w:type="gramEnd"/>
      <w:r>
        <w:rPr>
          <w:rStyle w:val="a3"/>
          <w:b/>
          <w:bCs/>
          <w:color w:val="000000"/>
          <w:lang w:val="bg-BG" w:eastAsia="en-US"/>
        </w:rPr>
        <w:t xml:space="preserve"> 2 (резултати от измерванията)</w:t>
      </w:r>
    </w:p>
    <w:p w:rsidR="006651B0" w:rsidRDefault="006651B0">
      <w:pPr>
        <w:spacing w:line="180" w:lineRule="exact"/>
        <w:rPr>
          <w:color w:val="auto"/>
          <w:lan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175000"/>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6120" cy="3175000"/>
                    </a:xfrm>
                    <a:prstGeom prst="rect">
                      <a:avLst/>
                    </a:prstGeom>
                    <a:noFill/>
                    <a:ln>
                      <a:noFill/>
                    </a:ln>
                  </pic:spPr>
                </pic:pic>
              </a:graphicData>
            </a:graphic>
          </wp:inline>
        </w:drawing>
      </w:r>
    </w:p>
    <w:p w:rsidR="006651B0" w:rsidRPr="00977986" w:rsidRDefault="00977986" w:rsidP="00977986">
      <w:pPr>
        <w:pStyle w:val="12"/>
        <w:shd w:val="clear" w:color="auto" w:fill="auto"/>
        <w:spacing w:line="200" w:lineRule="exact"/>
        <w:jc w:val="center"/>
        <w:rPr>
          <w:lang w:val="bg-BG"/>
        </w:rPr>
      </w:pPr>
      <w:r>
        <w:rPr>
          <w:rStyle w:val="a3"/>
          <w:b/>
          <w:bCs/>
          <w:color w:val="000000"/>
          <w:lang w:val="bg-BG" w:eastAsia="en-US"/>
        </w:rPr>
        <w:t xml:space="preserve">Фиг. </w:t>
      </w:r>
      <w:r w:rsidR="006651B0">
        <w:rPr>
          <w:rStyle w:val="a3"/>
          <w:b/>
          <w:bCs/>
          <w:color w:val="000000"/>
          <w:lang w:eastAsia="en-US"/>
        </w:rPr>
        <w:t xml:space="preserve">15 </w:t>
      </w:r>
      <w:r>
        <w:rPr>
          <w:rStyle w:val="a3"/>
          <w:b/>
          <w:bCs/>
          <w:color w:val="000000"/>
          <w:lang w:val="bg-BG" w:eastAsia="en-US"/>
        </w:rPr>
        <w:t>Данни за линка и измерване на дължината</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18815"/>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6120" cy="3218815"/>
                    </a:xfrm>
                    <a:prstGeom prst="rect">
                      <a:avLst/>
                    </a:prstGeom>
                    <a:noFill/>
                    <a:ln>
                      <a:noFill/>
                    </a:ln>
                  </pic:spPr>
                </pic:pic>
              </a:graphicData>
            </a:graphic>
          </wp:inline>
        </w:drawing>
      </w:r>
    </w:p>
    <w:p w:rsidR="006651B0" w:rsidRPr="00134230" w:rsidRDefault="00763A38" w:rsidP="003B23C4">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16 </w:t>
      </w:r>
      <w:r w:rsidR="00134230">
        <w:rPr>
          <w:rStyle w:val="a3"/>
          <w:b/>
          <w:bCs/>
          <w:color w:val="000000"/>
          <w:lang w:val="bg-BG" w:eastAsia="en-US"/>
        </w:rPr>
        <w:t>Настройване на разписание за изпълнение на линка</w:t>
      </w:r>
    </w:p>
    <w:p w:rsidR="006651B0" w:rsidRDefault="006651B0">
      <w:pPr>
        <w:spacing w:line="420" w:lineRule="exact"/>
        <w:rPr>
          <w:color w:val="auto"/>
          <w:lan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79135" cy="319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9135" cy="3196590"/>
                    </a:xfrm>
                    <a:prstGeom prst="rect">
                      <a:avLst/>
                    </a:prstGeom>
                    <a:noFill/>
                    <a:ln>
                      <a:noFill/>
                    </a:ln>
                  </pic:spPr>
                </pic:pic>
              </a:graphicData>
            </a:graphic>
          </wp:inline>
        </w:drawing>
      </w:r>
    </w:p>
    <w:p w:rsidR="006651B0" w:rsidRDefault="00134230" w:rsidP="00134230">
      <w:pPr>
        <w:pStyle w:val="12"/>
        <w:shd w:val="clear" w:color="auto" w:fill="auto"/>
        <w:spacing w:line="200" w:lineRule="exact"/>
        <w:jc w:val="center"/>
        <w:rPr>
          <w:rStyle w:val="a3"/>
          <w:b/>
          <w:bCs/>
          <w:color w:val="000000"/>
          <w:lang w:val="bg-BG" w:eastAsia="en-US"/>
        </w:rPr>
      </w:pPr>
      <w:r>
        <w:rPr>
          <w:rStyle w:val="a3"/>
          <w:b/>
          <w:bCs/>
          <w:color w:val="000000"/>
          <w:lang w:val="bg-BG" w:eastAsia="en-US"/>
        </w:rPr>
        <w:t>Фиг.</w:t>
      </w:r>
      <w:r w:rsidR="006651B0">
        <w:rPr>
          <w:rStyle w:val="a3"/>
          <w:b/>
          <w:bCs/>
          <w:color w:val="000000"/>
          <w:lang w:eastAsia="en-US"/>
        </w:rPr>
        <w:t xml:space="preserve"> 17 </w:t>
      </w:r>
      <w:r>
        <w:rPr>
          <w:rStyle w:val="a3"/>
          <w:b/>
          <w:bCs/>
          <w:color w:val="000000"/>
          <w:lang w:val="bg-BG" w:eastAsia="en-US"/>
        </w:rPr>
        <w:t>Избор на измерване на линка за импортиране</w:t>
      </w:r>
    </w:p>
    <w:p w:rsidR="00134230" w:rsidRPr="00134230" w:rsidRDefault="00134230" w:rsidP="00134230">
      <w:pPr>
        <w:pStyle w:val="12"/>
        <w:shd w:val="clear" w:color="auto" w:fill="auto"/>
        <w:spacing w:line="200" w:lineRule="exact"/>
        <w:jc w:val="center"/>
        <w:rPr>
          <w:lang w:val="bg-BG"/>
        </w:rPr>
      </w:pPr>
    </w:p>
    <w:p w:rsidR="00134230" w:rsidRDefault="00134230" w:rsidP="00134230">
      <w:pPr>
        <w:pStyle w:val="10"/>
        <w:shd w:val="clear" w:color="auto" w:fill="auto"/>
        <w:spacing w:line="259" w:lineRule="exact"/>
        <w:jc w:val="both"/>
        <w:rPr>
          <w:rStyle w:val="a1"/>
          <w:color w:val="000000"/>
          <w:lang w:val="bg-BG" w:eastAsia="en-US"/>
        </w:rPr>
      </w:pPr>
      <w:r>
        <w:rPr>
          <w:rStyle w:val="a1"/>
          <w:color w:val="000000"/>
          <w:lang w:val="bg-BG" w:eastAsia="en-US"/>
        </w:rPr>
        <w:t>ЕМ може да импортира нови измервания на линк само от потвърдена електронна таблица и няма да позволи на оператора да променя данни за линка и негови измервания по време на процеса по импортиране, за да се гарантира, че таблицата винаги съдържа последната версия на информацията. На първата страница на този процес по импортиране системата автоматично потвърждава данните от таблицата и показва предупреждения, ако в нея се съдържа  неприемлива информация. Ако нещо се обърка, първо трябва да се поправи таблицата преди да се направи нов опит за импортиране на информацията. След като бъде потвърдена таблица, операцията по импортиране определя автоматично кой метод за измерване на линка да бъде използван на базата на ново или съществуващо калибриране за линк между нови или съществуващи възли.</w:t>
      </w:r>
      <w:r w:rsidR="005B6753">
        <w:rPr>
          <w:rStyle w:val="a1"/>
          <w:color w:val="000000"/>
          <w:lang w:val="bg-BG" w:eastAsia="en-US"/>
        </w:rPr>
        <w:t xml:space="preserve"> Ако в таблицата бъдат дефинирани повече от едно измервания на линка, системата ще посочи списък с всички засечени измервания, от който трябва да изберете кое да </w:t>
      </w:r>
      <w:r w:rsidR="005B6753">
        <w:rPr>
          <w:rStyle w:val="a1"/>
          <w:color w:val="000000"/>
          <w:lang w:val="bg-BG" w:eastAsia="en-US"/>
        </w:rPr>
        <w:lastRenderedPageBreak/>
        <w:t xml:space="preserve">бъде импортирано, както е посочено на фиг. 17. </w:t>
      </w:r>
      <w:r w:rsidR="001814EA">
        <w:rPr>
          <w:rStyle w:val="a1"/>
          <w:color w:val="000000"/>
          <w:lang w:val="bg-BG" w:eastAsia="en-US"/>
        </w:rPr>
        <w:t xml:space="preserve">След като изберете кое измерване на линка да бъде импортирано, системата ще премине през същите необходими страници на потребителския интерфейс, показани на фигури от 7 до 16, както при ръчно създаване на нов линк. Все пак, освен последната страница за настройване на разписанието за изпълнение, това се извършва само за потвърждение на данните и не е разрешено да променяте данни на която и да е страница от потребителския интерфейс. </w:t>
      </w:r>
    </w:p>
    <w:p w:rsidR="00134230" w:rsidRDefault="00134230">
      <w:pPr>
        <w:pStyle w:val="10"/>
        <w:shd w:val="clear" w:color="auto" w:fill="auto"/>
        <w:spacing w:line="259" w:lineRule="exact"/>
        <w:rPr>
          <w:rStyle w:val="a1"/>
          <w:color w:val="000000"/>
          <w:lang w:val="bg-BG" w:eastAsia="en-US"/>
        </w:rPr>
      </w:pPr>
    </w:p>
    <w:p w:rsidR="00227738" w:rsidRPr="00227738" w:rsidRDefault="00227738" w:rsidP="006248F9">
      <w:pPr>
        <w:pStyle w:val="10"/>
        <w:shd w:val="clear" w:color="auto" w:fill="auto"/>
        <w:spacing w:line="259" w:lineRule="exact"/>
        <w:jc w:val="both"/>
        <w:rPr>
          <w:rStyle w:val="a1"/>
          <w:color w:val="000000"/>
          <w:lang w:val="bg-BG" w:eastAsia="en-US"/>
        </w:rPr>
      </w:pPr>
      <w:r>
        <w:rPr>
          <w:rStyle w:val="a1"/>
          <w:color w:val="000000"/>
          <w:lang w:val="bg-BG" w:eastAsia="en-US"/>
        </w:rPr>
        <w:t xml:space="preserve">Въведен в системата линк не може да бъде изтрит, освен ако никога не е доставял данни до </w:t>
      </w:r>
      <w:r>
        <w:rPr>
          <w:rStyle w:val="a1"/>
          <w:color w:val="000000"/>
          <w:lang w:eastAsia="en-US"/>
        </w:rPr>
        <w:t>SM</w:t>
      </w:r>
      <w:r>
        <w:rPr>
          <w:rStyle w:val="a1"/>
          <w:color w:val="000000"/>
          <w:lang w:val="bg-BG" w:eastAsia="en-US"/>
        </w:rPr>
        <w:t xml:space="preserve"> за изпълнение. Дължината на линка, както и свързаните с измерването данни за калибрирането, също не могат да бъдат променяни, след като вече са въведени в системата. На практика, редактирането н</w:t>
      </w:r>
      <w:r w:rsidR="006248F9">
        <w:rPr>
          <w:rStyle w:val="a1"/>
          <w:color w:val="000000"/>
          <w:lang w:val="bg-BG" w:eastAsia="en-US"/>
        </w:rPr>
        <w:t xml:space="preserve">а един линк означава промяната на разписанието за изпълнение, както е посочено на фиг. 16. </w:t>
      </w:r>
    </w:p>
    <w:p w:rsidR="00227738" w:rsidRPr="00227738" w:rsidRDefault="00227738">
      <w:pPr>
        <w:pStyle w:val="10"/>
        <w:shd w:val="clear" w:color="auto" w:fill="auto"/>
        <w:spacing w:line="259" w:lineRule="exact"/>
        <w:rPr>
          <w:lang w:val="bg-BG"/>
        </w:rPr>
      </w:pPr>
    </w:p>
    <w:p w:rsidR="006248F9" w:rsidRPr="00556304" w:rsidRDefault="006248F9" w:rsidP="001052D4">
      <w:pPr>
        <w:pStyle w:val="10"/>
        <w:shd w:val="clear" w:color="auto" w:fill="auto"/>
        <w:spacing w:line="259" w:lineRule="exact"/>
        <w:jc w:val="both"/>
        <w:rPr>
          <w:rStyle w:val="a1"/>
          <w:color w:val="000000"/>
          <w:lang w:val="bg-BG" w:eastAsia="en-US"/>
        </w:rPr>
      </w:pPr>
      <w:r>
        <w:rPr>
          <w:rStyle w:val="a1"/>
          <w:color w:val="000000"/>
          <w:lang w:val="bg-BG" w:eastAsia="en-US"/>
        </w:rPr>
        <w:t xml:space="preserve">Сертификат за калибрирането на даден линк се генерира или след генерирането на нов линк, или при промяна на калибрирането на камера, свързана с този линк, към момента на издаване на </w:t>
      </w:r>
      <w:r>
        <w:rPr>
          <w:rStyle w:val="a1"/>
          <w:color w:val="000000"/>
          <w:lang w:eastAsia="en-US"/>
        </w:rPr>
        <w:t>CD</w:t>
      </w:r>
      <w:r>
        <w:rPr>
          <w:rStyle w:val="a1"/>
          <w:color w:val="000000"/>
          <w:lang w:val="bg-BG" w:eastAsia="en-US"/>
        </w:rPr>
        <w:t xml:space="preserve"> от ЕМ към </w:t>
      </w:r>
      <w:r>
        <w:rPr>
          <w:rStyle w:val="a1"/>
          <w:color w:val="000000"/>
          <w:lang w:eastAsia="en-US"/>
        </w:rPr>
        <w:t xml:space="preserve">SM. </w:t>
      </w:r>
      <w:r w:rsidR="00556304">
        <w:rPr>
          <w:rStyle w:val="a1"/>
          <w:color w:val="000000"/>
          <w:lang w:val="bg-BG" w:eastAsia="en-US"/>
        </w:rPr>
        <w:t xml:space="preserve">Върху сертификата на линка трябва физически да се постави подпис и дата. </w:t>
      </w:r>
      <w:r w:rsidR="001052D4">
        <w:rPr>
          <w:rStyle w:val="a1"/>
          <w:color w:val="000000"/>
          <w:lang w:val="bg-BG" w:eastAsia="en-US"/>
        </w:rPr>
        <w:t>ЕМ дава възможност да заявите даден сертификат за линк или поредица сертификати за даден линк за определен период от време, особено полезна в случай на оспорване на нарушение. Страницата за заявяване на сертификат за линк е показана на фиг. 18, а резултатът от изпълняване на заявката ще бъде представен в изскачащ прозорец, показа на фиг. 19. От падащия списък изберете кой сертификат искате да прегледате и, ако желаете, разпечатайте всички сертификати на избран принтер (от изскачащия диалогов прозорец за принтер).</w:t>
      </w:r>
    </w:p>
    <w:p w:rsidR="006248F9" w:rsidRPr="006248F9" w:rsidRDefault="006248F9">
      <w:pPr>
        <w:pStyle w:val="10"/>
        <w:shd w:val="clear" w:color="auto" w:fill="auto"/>
        <w:spacing w:line="259" w:lineRule="exact"/>
        <w:rPr>
          <w:lang w:val="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26263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6120" cy="3262630"/>
                    </a:xfrm>
                    <a:prstGeom prst="rect">
                      <a:avLst/>
                    </a:prstGeom>
                    <a:noFill/>
                    <a:ln>
                      <a:noFill/>
                    </a:ln>
                  </pic:spPr>
                </pic:pic>
              </a:graphicData>
            </a:graphic>
          </wp:inline>
        </w:drawing>
      </w:r>
    </w:p>
    <w:p w:rsidR="006651B0" w:rsidRPr="007D68D1" w:rsidRDefault="007D68D1" w:rsidP="007D68D1">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18 </w:t>
      </w:r>
      <w:r>
        <w:rPr>
          <w:rStyle w:val="a3"/>
          <w:b/>
          <w:bCs/>
          <w:color w:val="000000"/>
          <w:lang w:val="bg-BG" w:eastAsia="en-US"/>
        </w:rPr>
        <w:t>Заявка за сертификат на линк</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895975" cy="5047615"/>
            <wp:effectExtent l="0" t="0" r="952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5975" cy="5047615"/>
                    </a:xfrm>
                    <a:prstGeom prst="rect">
                      <a:avLst/>
                    </a:prstGeom>
                    <a:noFill/>
                    <a:ln>
                      <a:noFill/>
                    </a:ln>
                  </pic:spPr>
                </pic:pic>
              </a:graphicData>
            </a:graphic>
          </wp:inline>
        </w:drawing>
      </w:r>
    </w:p>
    <w:p w:rsidR="006651B0" w:rsidRPr="00CA0801" w:rsidRDefault="00CA0801" w:rsidP="00CA0801">
      <w:pPr>
        <w:pStyle w:val="12"/>
        <w:shd w:val="clear" w:color="auto" w:fill="auto"/>
        <w:spacing w:line="200" w:lineRule="exact"/>
        <w:jc w:val="center"/>
        <w:rPr>
          <w:lang w:val="bg-BG"/>
        </w:rPr>
      </w:pPr>
      <w:r>
        <w:rPr>
          <w:rStyle w:val="a4"/>
          <w:b/>
          <w:bCs/>
          <w:color w:val="000000"/>
          <w:lang w:val="bg-BG" w:eastAsia="en-US"/>
        </w:rPr>
        <w:t>Фиг.</w:t>
      </w:r>
      <w:r w:rsidR="006651B0">
        <w:rPr>
          <w:rStyle w:val="a4"/>
          <w:b/>
          <w:bCs/>
          <w:color w:val="000000"/>
          <w:lang w:eastAsia="en-US"/>
        </w:rPr>
        <w:t xml:space="preserve"> 19 </w:t>
      </w:r>
      <w:r>
        <w:rPr>
          <w:rStyle w:val="a4"/>
          <w:b/>
          <w:bCs/>
          <w:color w:val="000000"/>
          <w:lang w:val="bg-BG" w:eastAsia="en-US"/>
        </w:rPr>
        <w:t>Резултат от заявката за сертификат за линк</w:t>
      </w:r>
    </w:p>
    <w:p w:rsidR="00CA0801" w:rsidRDefault="00CA0801">
      <w:pPr>
        <w:pStyle w:val="110"/>
        <w:keepNext/>
        <w:keepLines/>
        <w:shd w:val="clear" w:color="auto" w:fill="auto"/>
        <w:spacing w:line="300" w:lineRule="exact"/>
        <w:jc w:val="left"/>
        <w:rPr>
          <w:rStyle w:val="13"/>
          <w:b/>
          <w:bCs/>
          <w:color w:val="000000"/>
          <w:lang w:val="bg-BG" w:eastAsia="en-US"/>
        </w:rPr>
      </w:pPr>
      <w:bookmarkStart w:id="4" w:name="bookmark5"/>
    </w:p>
    <w:p w:rsidR="00CA0801" w:rsidRDefault="00CA0801">
      <w:pPr>
        <w:pStyle w:val="110"/>
        <w:keepNext/>
        <w:keepLines/>
        <w:shd w:val="clear" w:color="auto" w:fill="auto"/>
        <w:spacing w:line="300" w:lineRule="exact"/>
        <w:jc w:val="left"/>
        <w:rPr>
          <w:rStyle w:val="13"/>
          <w:b/>
          <w:bCs/>
          <w:color w:val="000000"/>
          <w:lang w:val="bg-BG" w:eastAsia="en-US"/>
        </w:rPr>
      </w:pPr>
    </w:p>
    <w:p w:rsidR="006651B0" w:rsidRPr="00CA0801" w:rsidRDefault="006651B0">
      <w:pPr>
        <w:pStyle w:val="110"/>
        <w:keepNext/>
        <w:keepLines/>
        <w:shd w:val="clear" w:color="auto" w:fill="auto"/>
        <w:spacing w:line="300" w:lineRule="exact"/>
        <w:jc w:val="left"/>
        <w:rPr>
          <w:lang w:val="bg-BG"/>
        </w:rPr>
      </w:pPr>
      <w:r>
        <w:rPr>
          <w:rStyle w:val="13"/>
          <w:b/>
          <w:bCs/>
          <w:color w:val="000000"/>
          <w:lang w:eastAsia="en-US"/>
        </w:rPr>
        <w:t xml:space="preserve">5 </w:t>
      </w:r>
      <w:bookmarkEnd w:id="4"/>
      <w:r w:rsidR="00CA0801">
        <w:rPr>
          <w:rStyle w:val="13"/>
          <w:b/>
          <w:bCs/>
          <w:color w:val="000000"/>
          <w:lang w:val="bg-BG" w:eastAsia="en-US"/>
        </w:rPr>
        <w:t>Калибриране и калибриращ курс</w:t>
      </w:r>
    </w:p>
    <w:p w:rsidR="003D4DD8" w:rsidRDefault="003D4DD8" w:rsidP="004166A3">
      <w:pPr>
        <w:pStyle w:val="10"/>
        <w:shd w:val="clear" w:color="auto" w:fill="auto"/>
        <w:spacing w:line="259" w:lineRule="exact"/>
        <w:jc w:val="both"/>
        <w:rPr>
          <w:rStyle w:val="a1"/>
          <w:color w:val="000000"/>
          <w:lang w:val="bg-BG" w:eastAsia="en-US"/>
        </w:rPr>
      </w:pPr>
      <w:r>
        <w:rPr>
          <w:rStyle w:val="a1"/>
          <w:color w:val="000000"/>
          <w:lang w:val="bg-BG" w:eastAsia="en-US"/>
        </w:rPr>
        <w:t>Операциите създаване и изтриване са възможни, както за калибриране на устройството, така и за калибриращия курс. Създаването на калибриране на устройство е подобно на създаването на нов линк, както е показано на фигури от 11 до 14, а създаването на калибриращ курс</w:t>
      </w:r>
      <w:r w:rsidR="004166A3">
        <w:rPr>
          <w:rStyle w:val="a1"/>
          <w:color w:val="000000"/>
          <w:lang w:val="bg-BG" w:eastAsia="en-US"/>
        </w:rPr>
        <w:t xml:space="preserve"> – както  е показано на фигури от 11 до 12. Възможно е създаването на калибриране на устройство на базата на съществуващ калибриращ курс.</w:t>
      </w:r>
    </w:p>
    <w:p w:rsidR="004166A3" w:rsidRDefault="004166A3" w:rsidP="004166A3">
      <w:pPr>
        <w:pStyle w:val="10"/>
        <w:shd w:val="clear" w:color="auto" w:fill="auto"/>
        <w:spacing w:line="259" w:lineRule="exact"/>
        <w:jc w:val="both"/>
        <w:rPr>
          <w:rStyle w:val="a1"/>
          <w:color w:val="000000"/>
          <w:lang w:val="bg-BG" w:eastAsia="en-US"/>
        </w:rPr>
      </w:pPr>
    </w:p>
    <w:p w:rsidR="004166A3" w:rsidRPr="002F392C" w:rsidRDefault="004166A3" w:rsidP="004166A3">
      <w:pPr>
        <w:pStyle w:val="10"/>
        <w:shd w:val="clear" w:color="auto" w:fill="auto"/>
        <w:spacing w:line="259" w:lineRule="exact"/>
        <w:jc w:val="both"/>
        <w:rPr>
          <w:lang w:val="bg-BG"/>
        </w:rPr>
      </w:pPr>
      <w:r>
        <w:rPr>
          <w:rStyle w:val="a1"/>
          <w:color w:val="000000"/>
          <w:lang w:val="bg-BG" w:eastAsia="en-US"/>
        </w:rPr>
        <w:t xml:space="preserve">Изтриването на калибриране или калибриращ курс е доста необичайно и не се препоръчва. </w:t>
      </w:r>
      <w:r w:rsidR="002F392C">
        <w:rPr>
          <w:rStyle w:val="a1"/>
          <w:color w:val="000000"/>
          <w:lang w:val="bg-BG" w:eastAsia="en-US"/>
        </w:rPr>
        <w:t xml:space="preserve">Възможно е изтриването на дадено калибриране, единствено ако никое от измервания на линка, извършени на базата на това калибрирано устройство, никога не са били доставяни на </w:t>
      </w:r>
      <w:r w:rsidR="002F392C">
        <w:rPr>
          <w:rStyle w:val="a1"/>
          <w:color w:val="000000"/>
          <w:lang w:eastAsia="en-US"/>
        </w:rPr>
        <w:t>SM</w:t>
      </w:r>
      <w:r w:rsidR="002F392C">
        <w:rPr>
          <w:rStyle w:val="a1"/>
          <w:color w:val="000000"/>
          <w:lang w:val="bg-BG" w:eastAsia="en-US"/>
        </w:rPr>
        <w:t xml:space="preserve"> за изпълнение; при изтриването на дадено калибриране се изтриват също и всички линкове, базирани на това калибриране. По подобен начин, даден калибриращ курс може да бъде изтрит, единствено ако всички калибрирания, извършени в рамките на този курс, са подходящи да бъдат изтрити. При изтриване на дадено калибриране се изтрива също и всички калибрирания, базирани на този курс, както и всички линкове, използващи тези калибрирания. При изтривания трябва да се упражнява голямо внимание, въпреки че ЕМ ще изпише предупреждение, съдържащо броя на засегнатите от тази операция по изтриване калибрирания и линкове, както е показано на фиг. 20.</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286004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651B0" w:rsidRPr="00353927" w:rsidRDefault="00353927" w:rsidP="00353927">
      <w:pPr>
        <w:pStyle w:val="12"/>
        <w:shd w:val="clear" w:color="auto" w:fill="auto"/>
        <w:spacing w:line="200" w:lineRule="exact"/>
        <w:jc w:val="center"/>
        <w:rPr>
          <w:lang w:val="bg-BG"/>
        </w:rPr>
      </w:pPr>
      <w:r>
        <w:rPr>
          <w:rStyle w:val="a3"/>
          <w:b/>
          <w:bCs/>
          <w:color w:val="000000"/>
          <w:lang w:val="bg-BG" w:eastAsia="en-US"/>
        </w:rPr>
        <w:t xml:space="preserve">Фиг. </w:t>
      </w:r>
      <w:r w:rsidR="006651B0">
        <w:rPr>
          <w:rStyle w:val="a3"/>
          <w:b/>
          <w:bCs/>
          <w:color w:val="000000"/>
          <w:lang w:eastAsia="en-US"/>
        </w:rPr>
        <w:t xml:space="preserve"> 20 </w:t>
      </w:r>
      <w:r>
        <w:rPr>
          <w:rStyle w:val="a3"/>
          <w:b/>
          <w:bCs/>
          <w:color w:val="000000"/>
          <w:lang w:val="bg-BG" w:eastAsia="en-US"/>
        </w:rPr>
        <w:t>Предупреждение за изтриване на калибриращ курс</w:t>
      </w:r>
    </w:p>
    <w:p w:rsidR="00353927" w:rsidRDefault="00353927">
      <w:pPr>
        <w:pStyle w:val="110"/>
        <w:keepNext/>
        <w:keepLines/>
        <w:shd w:val="clear" w:color="auto" w:fill="auto"/>
        <w:spacing w:line="300" w:lineRule="exact"/>
        <w:jc w:val="left"/>
        <w:rPr>
          <w:rStyle w:val="11"/>
          <w:b/>
          <w:bCs/>
          <w:color w:val="000000"/>
          <w:lang w:val="bg-BG" w:eastAsia="en-US"/>
        </w:rPr>
      </w:pPr>
      <w:bookmarkStart w:id="5" w:name="bookmark6"/>
    </w:p>
    <w:p w:rsidR="006651B0" w:rsidRDefault="006651B0">
      <w:pPr>
        <w:pStyle w:val="110"/>
        <w:keepNext/>
        <w:keepLines/>
        <w:shd w:val="clear" w:color="auto" w:fill="auto"/>
        <w:spacing w:line="300" w:lineRule="exact"/>
        <w:jc w:val="left"/>
        <w:rPr>
          <w:rStyle w:val="11"/>
          <w:b/>
          <w:bCs/>
          <w:color w:val="000000"/>
          <w:lang w:val="bg-BG" w:eastAsia="en-US"/>
        </w:rPr>
      </w:pPr>
      <w:r>
        <w:rPr>
          <w:rStyle w:val="11"/>
          <w:b/>
          <w:bCs/>
          <w:color w:val="000000"/>
          <w:lang w:eastAsia="en-US"/>
        </w:rPr>
        <w:t xml:space="preserve">6 </w:t>
      </w:r>
      <w:bookmarkEnd w:id="5"/>
      <w:r w:rsidR="00353927">
        <w:rPr>
          <w:rStyle w:val="11"/>
          <w:b/>
          <w:bCs/>
          <w:color w:val="000000"/>
          <w:lang w:val="bg-BG" w:eastAsia="en-US"/>
        </w:rPr>
        <w:t>Други</w:t>
      </w:r>
    </w:p>
    <w:p w:rsidR="00353927" w:rsidRPr="00353927" w:rsidRDefault="00353927" w:rsidP="00353927">
      <w:pPr>
        <w:pStyle w:val="110"/>
        <w:keepNext/>
        <w:keepLines/>
        <w:shd w:val="clear" w:color="auto" w:fill="auto"/>
        <w:spacing w:line="300" w:lineRule="exact"/>
        <w:rPr>
          <w:lang w:val="bg-BG"/>
        </w:rPr>
      </w:pPr>
    </w:p>
    <w:p w:rsidR="00353927" w:rsidRDefault="006651B0">
      <w:pPr>
        <w:pStyle w:val="10"/>
        <w:shd w:val="clear" w:color="auto" w:fill="auto"/>
        <w:spacing w:line="259" w:lineRule="exact"/>
        <w:rPr>
          <w:rStyle w:val="a1"/>
          <w:color w:val="000000"/>
          <w:lang w:val="bg-BG" w:eastAsia="en-US"/>
        </w:rPr>
      </w:pPr>
      <w:r>
        <w:rPr>
          <w:rStyle w:val="a1"/>
          <w:color w:val="000000"/>
          <w:lang w:eastAsia="en-US"/>
        </w:rPr>
        <w:t xml:space="preserve">Other functions supported by EM include issuing CDs to SM and KM and changing EM key store. All enforcement data and its update must first be entered into the 3M™ Average Speed Camera system from the EM and </w:t>
      </w:r>
      <w:proofErr w:type="spellStart"/>
      <w:r>
        <w:rPr>
          <w:rStyle w:val="a1"/>
          <w:color w:val="000000"/>
          <w:lang w:eastAsia="en-US"/>
        </w:rPr>
        <w:t>ithen</w:t>
      </w:r>
      <w:proofErr w:type="spellEnd"/>
      <w:r>
        <w:rPr>
          <w:rStyle w:val="a1"/>
          <w:color w:val="000000"/>
          <w:lang w:eastAsia="en-US"/>
        </w:rPr>
        <w:t xml:space="preserve"> transferred and loaded into SM by CD. The GUI page for issuing a CD to SM is shown in figure </w:t>
      </w:r>
      <w:proofErr w:type="gramStart"/>
      <w:r>
        <w:rPr>
          <w:rStyle w:val="a1"/>
          <w:color w:val="000000"/>
          <w:lang w:eastAsia="en-US"/>
        </w:rPr>
        <w:t>21,</w:t>
      </w:r>
      <w:proofErr w:type="gramEnd"/>
      <w:r>
        <w:rPr>
          <w:rStyle w:val="a1"/>
          <w:color w:val="000000"/>
          <w:lang w:eastAsia="en-US"/>
        </w:rPr>
        <w:t xml:space="preserve"> it is only possible to set whether a CD label is needed to be printed on an available printer. EM will automatically wrap all latest link details, link enforcement timetables, topology nodes, configurations and baselines of all cameras, maximum threshold speed and all necessary signatures for SM/ERCU authentication purpose. Each record will be signed and encrypted as a whole, and then burned into a CD. If new link certificates are generated (on the condition mentioned before) in this process, it will pop up a link certificates browser as shown in figure 19. These new certificates must be printed, and then signed and dated as required (by a qualified person). CD for KM can be issued through a similar page as figure 21. This CD contains necessary information for the generation of shared secrets for all cameras in the enforcement netw</w:t>
      </w:r>
      <w:r w:rsidR="00353927">
        <w:rPr>
          <w:rStyle w:val="a1"/>
          <w:color w:val="000000"/>
          <w:lang w:eastAsia="en-US"/>
        </w:rPr>
        <w:t>ork and can be imported into KM</w:t>
      </w:r>
    </w:p>
    <w:p w:rsidR="00353927" w:rsidRDefault="00353927">
      <w:pPr>
        <w:pStyle w:val="10"/>
        <w:shd w:val="clear" w:color="auto" w:fill="auto"/>
        <w:spacing w:line="259" w:lineRule="exact"/>
        <w:rPr>
          <w:rStyle w:val="a1"/>
          <w:color w:val="000000"/>
          <w:lang w:val="bg-BG" w:eastAsia="en-US"/>
        </w:rPr>
      </w:pPr>
    </w:p>
    <w:p w:rsidR="00353927" w:rsidRDefault="00353927">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bookmarkStart w:id="6" w:name="_GoBack"/>
      <w:bookmarkEnd w:id="6"/>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Pr="00353927" w:rsidRDefault="00CA105A">
      <w:pPr>
        <w:pStyle w:val="10"/>
        <w:shd w:val="clear" w:color="auto" w:fill="auto"/>
        <w:spacing w:line="259" w:lineRule="exact"/>
        <w:rPr>
          <w:color w:val="000000"/>
          <w:lang w:val="bg-BG" w:eastAsia="en-US"/>
        </w:rPr>
        <w:sectPr w:rsidR="00CA105A" w:rsidRPr="00353927">
          <w:headerReference w:type="even" r:id="rId30"/>
          <w:headerReference w:type="default" r:id="rId31"/>
          <w:pgSz w:w="11909" w:h="16834"/>
          <w:pgMar w:top="1519" w:right="1296" w:bottom="1193" w:left="1320" w:header="0" w:footer="3" w:gutter="0"/>
          <w:cols w:space="720"/>
          <w:noEndnote/>
          <w:docGrid w:linePitch="360"/>
        </w:sectPr>
      </w:pP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79135" cy="3240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9135" cy="3240405"/>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21 Issue enforcement data to SM</w:t>
      </w:r>
    </w:p>
    <w:p w:rsidR="006651B0" w:rsidRDefault="006651B0">
      <w:pPr>
        <w:pStyle w:val="10"/>
        <w:shd w:val="clear" w:color="auto" w:fill="auto"/>
        <w:spacing w:line="259" w:lineRule="exact"/>
      </w:pPr>
      <w:r>
        <w:rPr>
          <w:rStyle w:val="a1"/>
          <w:color w:val="000000"/>
          <w:lang w:eastAsia="en-US"/>
        </w:rPr>
        <w:t>The final main function in EM is to update key store, which can be found under the "Tools” menu as shown in figure 21. This process will automatically update the signature for all protected critical data retained in EM DB with the new key. Meanwhile, for security reasons, signatures of critical enforcement data including topology, enforcement time timetable and threshold speed are set on EM. After SM has changed its key store, the old signature will fail during verification which will prevent SM/ERCU from further enforcement. As an option shown in figure 22, a CD with new signature can be automatically issued to SM to update the signatures usable with new SM key store while the same version of EM key store is loaded, although you can also issue a SM CD any time after the changing of EM key store process is finished.</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55010"/>
            <wp:effectExtent l="0" t="0" r="508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6120" cy="325501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 xml:space="preserve">Figure 22 Change key </w:t>
      </w:r>
      <w:proofErr w:type="gramStart"/>
      <w:r>
        <w:rPr>
          <w:rStyle w:val="a3"/>
          <w:b/>
          <w:bCs/>
          <w:color w:val="000000"/>
          <w:lang w:eastAsia="en-US"/>
        </w:rPr>
        <w:t>store</w:t>
      </w:r>
      <w:proofErr w:type="gramEnd"/>
      <w:r>
        <w:rPr>
          <w:rStyle w:val="a3"/>
          <w:b/>
          <w:bCs/>
          <w:color w:val="000000"/>
          <w:lang w:eastAsia="en-US"/>
        </w:rPr>
        <w:t xml:space="preserve"> on EM</w:t>
      </w:r>
    </w:p>
    <w:p w:rsidR="006651B0" w:rsidRDefault="006651B0">
      <w:pPr>
        <w:pStyle w:val="110"/>
        <w:keepNext/>
        <w:keepLines/>
        <w:shd w:val="clear" w:color="auto" w:fill="auto"/>
        <w:spacing w:line="300" w:lineRule="exact"/>
        <w:jc w:val="left"/>
      </w:pPr>
      <w:bookmarkStart w:id="7" w:name="bookmark7"/>
      <w:r>
        <w:rPr>
          <w:rStyle w:val="11"/>
          <w:b/>
          <w:bCs/>
          <w:color w:val="000000"/>
          <w:lang w:eastAsia="en-US"/>
        </w:rPr>
        <w:t>Appendix A: Main configuration in EM</w:t>
      </w:r>
      <w:bookmarkEnd w:id="7"/>
    </w:p>
    <w:p w:rsidR="006651B0" w:rsidRDefault="006651B0">
      <w:pPr>
        <w:pStyle w:val="10"/>
        <w:shd w:val="clear" w:color="auto" w:fill="auto"/>
        <w:spacing w:line="264" w:lineRule="exact"/>
      </w:pPr>
      <w:r>
        <w:rPr>
          <w:rStyle w:val="a1"/>
          <w:color w:val="000000"/>
          <w:lang w:eastAsia="en-US"/>
        </w:rPr>
        <w:t>The name of CD-Writer should be configured in file $EM/</w:t>
      </w:r>
      <w:proofErr w:type="spellStart"/>
      <w:r>
        <w:rPr>
          <w:rStyle w:val="a1"/>
          <w:color w:val="000000"/>
          <w:lang w:eastAsia="en-US"/>
        </w:rPr>
        <w:t>conf</w:t>
      </w:r>
      <w:proofErr w:type="spellEnd"/>
      <w:r>
        <w:rPr>
          <w:rStyle w:val="a1"/>
          <w:color w:val="000000"/>
          <w:lang w:eastAsia="en-US"/>
        </w:rPr>
        <w:t>/</w:t>
      </w:r>
      <w:proofErr w:type="spellStart"/>
      <w:r>
        <w:rPr>
          <w:rStyle w:val="a1"/>
          <w:color w:val="000000"/>
          <w:lang w:eastAsia="en-US"/>
        </w:rPr>
        <w:t>enforcement.properties</w:t>
      </w:r>
      <w:proofErr w:type="spellEnd"/>
      <w:r>
        <w:rPr>
          <w:rStyle w:val="a1"/>
          <w:color w:val="000000"/>
          <w:lang w:eastAsia="en-US"/>
        </w:rPr>
        <w:t>, which is shown as follows:</w:t>
      </w:r>
    </w:p>
    <w:p w:rsidR="006651B0" w:rsidRDefault="006651B0">
      <w:pPr>
        <w:pStyle w:val="10"/>
        <w:shd w:val="clear" w:color="auto" w:fill="auto"/>
        <w:spacing w:line="200" w:lineRule="exact"/>
      </w:pPr>
      <w:proofErr w:type="spellStart"/>
      <w:r>
        <w:rPr>
          <w:rStyle w:val="a1"/>
          <w:color w:val="000000"/>
          <w:lang w:eastAsia="en-US"/>
        </w:rPr>
        <w:t>cd.writer.device</w:t>
      </w:r>
      <w:proofErr w:type="spellEnd"/>
      <w:r>
        <w:rPr>
          <w:rStyle w:val="a1"/>
          <w:color w:val="000000"/>
          <w:lang w:eastAsia="en-US"/>
        </w:rPr>
        <w:t xml:space="preserve"> = d:</w:t>
      </w:r>
    </w:p>
    <w:sectPr w:rsidR="006651B0">
      <w:type w:val="continuous"/>
      <w:pgSz w:w="11909" w:h="16834"/>
      <w:pgMar w:top="4211" w:right="1274" w:bottom="3721" w:left="1298"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64FF" w:rsidRDefault="00F664FF">
      <w:r>
        <w:separator/>
      </w:r>
    </w:p>
  </w:endnote>
  <w:endnote w:type="continuationSeparator" w:id="0">
    <w:p w:rsidR="00F664FF" w:rsidRDefault="00F66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64FF" w:rsidRDefault="00F664FF">
      <w:r>
        <w:separator/>
      </w:r>
    </w:p>
  </w:footnote>
  <w:footnote w:type="continuationSeparator" w:id="0">
    <w:p w:rsidR="00F664FF" w:rsidRDefault="00F664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1B0" w:rsidRDefault="006651B0" w:rsidP="00990ACA">
    <w:pPr>
      <w:pStyle w:val="1"/>
      <w:shd w:val="clear" w:color="auto" w:fill="auto"/>
      <w:spacing w:line="240" w:lineRule="auto"/>
      <w:rPr>
        <w:rStyle w:val="a0"/>
        <w:b/>
        <w:bCs/>
        <w:i/>
        <w:iCs/>
        <w:color w:val="000000"/>
        <w:lang w:eastAsia="en-US"/>
      </w:rPr>
    </w:pPr>
  </w:p>
  <w:p w:rsidR="006651B0" w:rsidRDefault="006651B0" w:rsidP="00990ACA">
    <w:pPr>
      <w:pStyle w:val="1"/>
      <w:shd w:val="clear" w:color="auto" w:fill="auto"/>
      <w:spacing w:line="240" w:lineRule="auto"/>
      <w:rPr>
        <w:rStyle w:val="a0"/>
        <w:b/>
        <w:bCs/>
        <w:i/>
        <w:iCs/>
        <w:color w:val="000000"/>
        <w:lang w:eastAsia="en-US"/>
      </w:rPr>
    </w:pPr>
  </w:p>
  <w:p w:rsidR="006651B0" w:rsidRPr="00990ACA" w:rsidRDefault="006651B0" w:rsidP="00990ACA">
    <w:pPr>
      <w:pStyle w:val="1"/>
      <w:shd w:val="clear" w:color="auto" w:fill="auto"/>
      <w:spacing w:line="240" w:lineRule="auto"/>
      <w:rPr>
        <w:color w:val="FF0000"/>
      </w:rPr>
    </w:pPr>
    <w:r w:rsidRPr="00990ACA">
      <w:rPr>
        <w:rStyle w:val="a0"/>
        <w:b/>
        <w:bCs/>
        <w:i/>
        <w:iCs/>
        <w:color w:val="FF0000"/>
        <w:lang w:eastAsia="en-US"/>
      </w:rPr>
      <w:t>3M™ Average Speed Camera System Enforcement Manager User Manual Issue 2.1</w:t>
    </w:r>
  </w:p>
  <w:p w:rsidR="006651B0" w:rsidRDefault="006651B0">
    <w:pPr>
      <w:rPr>
        <w:color w:val="auto"/>
        <w:sz w:val="2"/>
        <w:szCs w:val="2"/>
        <w:lang w:eastAsia="bg-BG"/>
      </w:rPr>
    </w:pPr>
    <w:r>
      <w:rPr>
        <w:noProof/>
        <w:lang w:val="bg-BG" w:eastAsia="bg-BG"/>
      </w:rPr>
      <mc:AlternateContent>
        <mc:Choice Requires="wps">
          <w:drawing>
            <wp:anchor distT="0" distB="0" distL="63500" distR="63500" simplePos="0" relativeHeight="251659264" behindDoc="1" locked="0" layoutInCell="1" allowOverlap="1" wp14:anchorId="24F82FB9" wp14:editId="604B9F3A">
              <wp:simplePos x="0" y="0"/>
              <wp:positionH relativeFrom="page">
                <wp:posOffset>1376045</wp:posOffset>
              </wp:positionH>
              <wp:positionV relativeFrom="page">
                <wp:posOffset>2624455</wp:posOffset>
              </wp:positionV>
              <wp:extent cx="64135" cy="131445"/>
              <wp:effectExtent l="4445" t="0" r="2540" b="3175"/>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51B0" w:rsidRDefault="006651B0">
                          <w:pPr>
                            <w:pStyle w:val="1"/>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08.35pt;margin-top:206.65pt;width:5.05pt;height:10.35pt;z-index:-2516572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" filled="f" stroked="f">
              <v:textbox style="mso-fit-shape-to-text:t" inset="0,0,0,0">
                <w:txbxContent>
                  <w:p w:rsidR="006651B0" w:rsidRDefault="006651B0">
                    <w:pPr>
                      <w:pStyle w:val="1"/>
                      <w:shd w:val="clear" w:color="auto" w:fill="auto"/>
                      <w:spacing w:line="240" w:lineRule="auto"/>
                    </w:pP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1B0" w:rsidRDefault="006651B0" w:rsidP="0029209A">
    <w:pPr>
      <w:pStyle w:val="1"/>
      <w:shd w:val="clear" w:color="auto" w:fill="auto"/>
      <w:spacing w:line="240" w:lineRule="auto"/>
      <w:rPr>
        <w:rStyle w:val="a0"/>
        <w:b/>
        <w:bCs/>
        <w:i/>
        <w:iCs/>
        <w:color w:val="FF0000"/>
        <w:lang w:val="bg-BG" w:eastAsia="en-US"/>
      </w:rPr>
    </w:pPr>
  </w:p>
  <w:p w:rsidR="006651B0" w:rsidRDefault="006651B0" w:rsidP="0029209A">
    <w:pPr>
      <w:pStyle w:val="1"/>
      <w:shd w:val="clear" w:color="auto" w:fill="auto"/>
      <w:spacing w:line="240" w:lineRule="auto"/>
      <w:rPr>
        <w:rStyle w:val="a0"/>
        <w:b/>
        <w:bCs/>
        <w:i/>
        <w:iCs/>
        <w:color w:val="FF0000"/>
        <w:lang w:val="bg-BG" w:eastAsia="en-US"/>
      </w:rPr>
    </w:pPr>
  </w:p>
  <w:p w:rsidR="006651B0" w:rsidRPr="00990ACA" w:rsidRDefault="006651B0" w:rsidP="0029209A">
    <w:pPr>
      <w:pStyle w:val="1"/>
      <w:shd w:val="clear" w:color="auto" w:fill="auto"/>
      <w:spacing w:line="240" w:lineRule="auto"/>
      <w:rPr>
        <w:color w:val="FF0000"/>
      </w:rPr>
    </w:pPr>
    <w:r w:rsidRPr="00990ACA">
      <w:rPr>
        <w:rStyle w:val="a0"/>
        <w:b/>
        <w:bCs/>
        <w:i/>
        <w:iCs/>
        <w:color w:val="FF0000"/>
        <w:lang w:eastAsia="en-US"/>
      </w:rPr>
      <w:t>3M™ Average Speed Camera System Enforcement Manager User Manual Issue 2.1</w:t>
    </w:r>
  </w:p>
  <w:p w:rsidR="006651B0" w:rsidRPr="0029209A" w:rsidRDefault="006651B0" w:rsidP="0029209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1B0" w:rsidRDefault="006651B0">
    <w:pPr>
      <w:rPr>
        <w:color w:val="auto"/>
        <w:sz w:val="2"/>
        <w:szCs w:val="2"/>
        <w:lang w:eastAsia="bg-BG"/>
      </w:rPr>
    </w:pPr>
    <w:r>
      <w:rPr>
        <w:noProof/>
        <w:lang w:val="bg-BG" w:eastAsia="bg-BG"/>
      </w:rPr>
      <mc:AlternateContent>
        <mc:Choice Requires="wps">
          <w:drawing>
            <wp:anchor distT="0" distB="0" distL="63500" distR="63500" simplePos="0" relativeHeight="251663360" behindDoc="1" locked="0" layoutInCell="1" allowOverlap="1" wp14:anchorId="0F52944D" wp14:editId="6E0FF7EE">
              <wp:simplePos x="0" y="0"/>
              <wp:positionH relativeFrom="page">
                <wp:posOffset>1376045</wp:posOffset>
              </wp:positionH>
              <wp:positionV relativeFrom="page">
                <wp:posOffset>2624455</wp:posOffset>
              </wp:positionV>
              <wp:extent cx="4478655" cy="131445"/>
              <wp:effectExtent l="4445" t="0" r="2540" b="317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86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51B0" w:rsidRDefault="006651B0">
                          <w:pPr>
                            <w:pStyle w:val="1"/>
                            <w:shd w:val="clear" w:color="auto" w:fill="auto"/>
                            <w:spacing w:line="240" w:lineRule="auto"/>
                          </w:pPr>
                          <w:proofErr w:type="gramStart"/>
                          <w:r>
                            <w:rPr>
                              <w:rStyle w:val="a0"/>
                              <w:b/>
                              <w:bCs/>
                              <w:i/>
                              <w:iCs/>
                              <w:color w:val="000000"/>
                              <w:lang w:eastAsia="en-US"/>
                            </w:rPr>
                            <w:t>3M™ Average Speed Camera System Enforcement Manager User Manual Issue</w:t>
                          </w:r>
                          <w:proofErr w:type="gramEnd"/>
                          <w:r>
                            <w:rPr>
                              <w:rStyle w:val="a0"/>
                              <w:b/>
                              <w:bCs/>
                              <w:i/>
                              <w:iCs/>
                              <w:color w:val="000000"/>
                              <w:lang w:eastAsia="en-US"/>
                            </w:rPr>
                            <w:t xml:space="preserv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108.35pt;margin-top:206.65pt;width:352.65pt;height:10.35pt;z-index:-2516531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" filled="f" stroked="f">
              <v:textbox style="mso-fit-shape-to-text:t" inset="0,0,0,0">
                <w:txbxContent>
                  <w:p w:rsidR="006651B0" w:rsidRDefault="006651B0">
                    <w:pPr>
                      <w:pStyle w:val="1"/>
                      <w:shd w:val="clear" w:color="auto" w:fill="auto"/>
                      <w:spacing w:line="240" w:lineRule="auto"/>
                    </w:pPr>
                    <w:proofErr w:type="gramStart"/>
                    <w:r>
                      <w:rPr>
                        <w:rStyle w:val="a0"/>
                        <w:b/>
                        <w:bCs/>
                        <w:i/>
                        <w:iCs/>
                        <w:color w:val="000000"/>
                        <w:lang w:eastAsia="en-US"/>
                      </w:rPr>
                      <w:t>3M™ Average Speed Camera System Enforcement Manager User Manual Issue</w:t>
                    </w:r>
                    <w:proofErr w:type="gramEnd"/>
                    <w:r>
                      <w:rPr>
                        <w:rStyle w:val="a0"/>
                        <w:b/>
                        <w:bCs/>
                        <w:i/>
                        <w:iCs/>
                        <w:color w:val="000000"/>
                        <w:lang w:eastAsia="en-US"/>
                      </w:rPr>
                      <w:t xml:space="preserve"> 2.1</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proofState w:spelling="clean" w:grammar="clean"/>
  <w:defaultTabStop w:val="720"/>
  <w:hyphenationZone w:val="425"/>
  <w:evenAndOddHeaders/>
  <w:drawingGridHorizontalSpacing w:val="181"/>
  <w:drawingGridVerticalSpacing w:val="181"/>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ACA"/>
    <w:rsid w:val="00013599"/>
    <w:rsid w:val="0008331A"/>
    <w:rsid w:val="0010046B"/>
    <w:rsid w:val="001052D4"/>
    <w:rsid w:val="00134230"/>
    <w:rsid w:val="001377E5"/>
    <w:rsid w:val="001814EA"/>
    <w:rsid w:val="00227738"/>
    <w:rsid w:val="0029209A"/>
    <w:rsid w:val="002F062B"/>
    <w:rsid w:val="002F392C"/>
    <w:rsid w:val="00353927"/>
    <w:rsid w:val="003908DE"/>
    <w:rsid w:val="003B23C4"/>
    <w:rsid w:val="003D4DD8"/>
    <w:rsid w:val="00410F3D"/>
    <w:rsid w:val="004166A3"/>
    <w:rsid w:val="004B4219"/>
    <w:rsid w:val="004C629A"/>
    <w:rsid w:val="00556304"/>
    <w:rsid w:val="005B6753"/>
    <w:rsid w:val="006248F9"/>
    <w:rsid w:val="006651B0"/>
    <w:rsid w:val="006E0384"/>
    <w:rsid w:val="00763A38"/>
    <w:rsid w:val="00770634"/>
    <w:rsid w:val="007B625D"/>
    <w:rsid w:val="007D68D1"/>
    <w:rsid w:val="008A2F4F"/>
    <w:rsid w:val="009230F4"/>
    <w:rsid w:val="00947D1A"/>
    <w:rsid w:val="00977986"/>
    <w:rsid w:val="00990ACA"/>
    <w:rsid w:val="009B1361"/>
    <w:rsid w:val="009B57CE"/>
    <w:rsid w:val="009E5686"/>
    <w:rsid w:val="00AC0F20"/>
    <w:rsid w:val="00B671B2"/>
    <w:rsid w:val="00C84631"/>
    <w:rsid w:val="00CA0801"/>
    <w:rsid w:val="00CA105A"/>
    <w:rsid w:val="00CC18EB"/>
    <w:rsid w:val="00CD4AB8"/>
    <w:rsid w:val="00CE2E74"/>
    <w:rsid w:val="00F15B2C"/>
    <w:rsid w:val="00F664FF"/>
    <w:rsid w:val="00FE3600"/>
    <w:rsid w:val="00FE735B"/>
    <w:rsid w:val="00FF471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urier New" w:eastAsia="Times New Roman" w:hAnsi="Courier New" w:cs="Times New Roman"/>
        <w:sz w:val="24"/>
        <w:szCs w:val="24"/>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cs="Courier New"/>
      <w:color w:val="00000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66CC"/>
      <w:u w:val="single"/>
    </w:rPr>
  </w:style>
  <w:style w:type="character" w:customStyle="1" w:styleId="a">
    <w:name w:val="Колонтитул_"/>
    <w:basedOn w:val="DefaultParagraphFont"/>
    <w:link w:val="1"/>
    <w:uiPriority w:val="99"/>
    <w:rPr>
      <w:rFonts w:ascii="Arial" w:hAnsi="Arial" w:cs="Arial"/>
      <w:b/>
      <w:bCs/>
      <w:i/>
      <w:iCs/>
      <w:sz w:val="18"/>
      <w:szCs w:val="18"/>
      <w:u w:val="none"/>
    </w:rPr>
  </w:style>
  <w:style w:type="character" w:customStyle="1" w:styleId="a0">
    <w:name w:val="Колонтитул"/>
    <w:basedOn w:val="a"/>
    <w:uiPriority w:val="99"/>
    <w:rPr>
      <w:rFonts w:ascii="Arial" w:hAnsi="Arial" w:cs="Arial"/>
      <w:b/>
      <w:bCs/>
      <w:i/>
      <w:iCs/>
      <w:sz w:val="18"/>
      <w:szCs w:val="18"/>
      <w:u w:val="none"/>
    </w:rPr>
  </w:style>
  <w:style w:type="character" w:customStyle="1" w:styleId="2">
    <w:name w:val="Заголовок №2_"/>
    <w:basedOn w:val="DefaultParagraphFont"/>
    <w:link w:val="21"/>
    <w:uiPriority w:val="99"/>
    <w:rPr>
      <w:rFonts w:ascii="Arial" w:hAnsi="Arial" w:cs="Arial"/>
      <w:b/>
      <w:bCs/>
      <w:u w:val="none"/>
    </w:rPr>
  </w:style>
  <w:style w:type="character" w:customStyle="1" w:styleId="20">
    <w:name w:val="Заголовок №2"/>
    <w:basedOn w:val="2"/>
    <w:uiPriority w:val="99"/>
    <w:rPr>
      <w:rFonts w:ascii="Arial" w:hAnsi="Arial" w:cs="Arial"/>
      <w:b/>
      <w:bCs/>
      <w:u w:val="none"/>
    </w:rPr>
  </w:style>
  <w:style w:type="character" w:customStyle="1" w:styleId="3">
    <w:name w:val="Основной текст (3)_"/>
    <w:basedOn w:val="DefaultParagraphFont"/>
    <w:link w:val="31"/>
    <w:uiPriority w:val="99"/>
    <w:rPr>
      <w:rFonts w:ascii="Arial" w:hAnsi="Arial" w:cs="Arial"/>
      <w:sz w:val="23"/>
      <w:szCs w:val="23"/>
      <w:u w:val="none"/>
    </w:rPr>
  </w:style>
  <w:style w:type="character" w:customStyle="1" w:styleId="30">
    <w:name w:val="Основной текст (3)"/>
    <w:basedOn w:val="3"/>
    <w:uiPriority w:val="99"/>
    <w:rPr>
      <w:rFonts w:ascii="Arial" w:hAnsi="Arial" w:cs="Arial"/>
      <w:sz w:val="23"/>
      <w:szCs w:val="23"/>
      <w:u w:val="none"/>
    </w:rPr>
  </w:style>
  <w:style w:type="character" w:customStyle="1" w:styleId="32">
    <w:name w:val="Основной текст (3)2"/>
    <w:basedOn w:val="3"/>
    <w:uiPriority w:val="99"/>
    <w:rPr>
      <w:rFonts w:ascii="Arial" w:hAnsi="Arial" w:cs="Arial"/>
      <w:sz w:val="23"/>
      <w:szCs w:val="23"/>
      <w:u w:val="none"/>
    </w:rPr>
  </w:style>
  <w:style w:type="character" w:customStyle="1" w:styleId="6">
    <w:name w:val="Основной текст (6)_"/>
    <w:basedOn w:val="DefaultParagraphFont"/>
    <w:link w:val="60"/>
    <w:uiPriority w:val="99"/>
    <w:rPr>
      <w:rFonts w:ascii="Arial Narrow" w:hAnsi="Arial Narrow" w:cs="Arial Narrow"/>
      <w:b/>
      <w:bCs/>
      <w:sz w:val="23"/>
      <w:szCs w:val="23"/>
      <w:u w:val="none"/>
    </w:rPr>
  </w:style>
  <w:style w:type="character" w:customStyle="1" w:styleId="22">
    <w:name w:val="Подпись к таблице (2)_"/>
    <w:basedOn w:val="DefaultParagraphFont"/>
    <w:link w:val="23"/>
    <w:uiPriority w:val="99"/>
    <w:rPr>
      <w:rFonts w:ascii="Arial" w:hAnsi="Arial" w:cs="Arial"/>
      <w:b/>
      <w:bCs/>
      <w:i/>
      <w:iCs/>
      <w:sz w:val="18"/>
      <w:szCs w:val="18"/>
      <w:u w:val="none"/>
    </w:rPr>
  </w:style>
  <w:style w:type="character" w:customStyle="1" w:styleId="211">
    <w:name w:val="Подпись к таблице (2) + 11"/>
    <w:aliases w:val="5 pt,Не курсив"/>
    <w:basedOn w:val="22"/>
    <w:uiPriority w:val="99"/>
    <w:rPr>
      <w:rFonts w:ascii="Arial" w:hAnsi="Arial" w:cs="Arial"/>
      <w:b/>
      <w:bCs/>
      <w:i/>
      <w:iCs/>
      <w:sz w:val="23"/>
      <w:szCs w:val="23"/>
      <w:u w:val="none"/>
    </w:rPr>
  </w:style>
  <w:style w:type="character" w:customStyle="1" w:styleId="a1">
    <w:name w:val="Основной текст_"/>
    <w:basedOn w:val="DefaultParagraphFont"/>
    <w:link w:val="10"/>
    <w:uiPriority w:val="99"/>
    <w:rPr>
      <w:rFonts w:ascii="Arial" w:hAnsi="Arial" w:cs="Arial"/>
      <w:sz w:val="20"/>
      <w:szCs w:val="20"/>
      <w:u w:val="none"/>
    </w:rPr>
  </w:style>
  <w:style w:type="character" w:customStyle="1" w:styleId="a2">
    <w:name w:val="Основной текст"/>
    <w:basedOn w:val="a1"/>
    <w:uiPriority w:val="99"/>
    <w:rPr>
      <w:rFonts w:ascii="Arial" w:hAnsi="Arial" w:cs="Arial"/>
      <w:sz w:val="20"/>
      <w:szCs w:val="20"/>
      <w:u w:val="none"/>
    </w:rPr>
  </w:style>
  <w:style w:type="character" w:customStyle="1" w:styleId="11">
    <w:name w:val="Заголовок №1_"/>
    <w:basedOn w:val="DefaultParagraphFont"/>
    <w:link w:val="110"/>
    <w:uiPriority w:val="99"/>
    <w:rPr>
      <w:rFonts w:ascii="Arial" w:hAnsi="Arial" w:cs="Arial"/>
      <w:b/>
      <w:bCs/>
      <w:sz w:val="30"/>
      <w:szCs w:val="30"/>
      <w:u w:val="none"/>
    </w:rPr>
  </w:style>
  <w:style w:type="character" w:customStyle="1" w:styleId="a3">
    <w:name w:val="Подпись к картинке_"/>
    <w:basedOn w:val="DefaultParagraphFont"/>
    <w:link w:val="12"/>
    <w:uiPriority w:val="99"/>
    <w:rPr>
      <w:rFonts w:ascii="Arial" w:hAnsi="Arial" w:cs="Arial"/>
      <w:b/>
      <w:bCs/>
      <w:sz w:val="20"/>
      <w:szCs w:val="20"/>
      <w:u w:val="none"/>
    </w:rPr>
  </w:style>
  <w:style w:type="character" w:customStyle="1" w:styleId="a4">
    <w:name w:val="Подпись к картинке"/>
    <w:basedOn w:val="a3"/>
    <w:uiPriority w:val="99"/>
    <w:rPr>
      <w:rFonts w:ascii="Arial" w:hAnsi="Arial" w:cs="Arial"/>
      <w:b/>
      <w:bCs/>
      <w:sz w:val="20"/>
      <w:szCs w:val="20"/>
      <w:u w:val="none"/>
    </w:rPr>
  </w:style>
  <w:style w:type="character" w:customStyle="1" w:styleId="13">
    <w:name w:val="Заголовок №1"/>
    <w:basedOn w:val="11"/>
    <w:uiPriority w:val="99"/>
    <w:rPr>
      <w:rFonts w:ascii="Arial" w:hAnsi="Arial" w:cs="Arial"/>
      <w:b/>
      <w:bCs/>
      <w:sz w:val="30"/>
      <w:szCs w:val="30"/>
      <w:u w:val="none"/>
    </w:rPr>
  </w:style>
  <w:style w:type="paragraph" w:customStyle="1" w:styleId="1">
    <w:name w:val="Колонтитул1"/>
    <w:basedOn w:val="Normal"/>
    <w:link w:val="a"/>
    <w:uiPriority w:val="99"/>
    <w:pPr>
      <w:shd w:val="clear" w:color="auto" w:fill="FFFFFF"/>
      <w:spacing w:line="240" w:lineRule="atLeast"/>
    </w:pPr>
    <w:rPr>
      <w:rFonts w:ascii="Arial" w:hAnsi="Arial" w:cs="Arial"/>
      <w:b/>
      <w:bCs/>
      <w:i/>
      <w:iCs/>
      <w:color w:val="auto"/>
      <w:sz w:val="18"/>
      <w:szCs w:val="18"/>
      <w:lang w:eastAsia="bg-BG"/>
    </w:rPr>
  </w:style>
  <w:style w:type="paragraph" w:customStyle="1" w:styleId="21">
    <w:name w:val="Заголовок №21"/>
    <w:basedOn w:val="Normal"/>
    <w:link w:val="2"/>
    <w:uiPriority w:val="99"/>
    <w:pPr>
      <w:shd w:val="clear" w:color="auto" w:fill="FFFFFF"/>
      <w:spacing w:line="312" w:lineRule="exact"/>
      <w:outlineLvl w:val="1"/>
    </w:pPr>
    <w:rPr>
      <w:rFonts w:ascii="Arial" w:hAnsi="Arial" w:cs="Arial"/>
      <w:b/>
      <w:bCs/>
      <w:color w:val="auto"/>
      <w:lang w:eastAsia="bg-BG"/>
    </w:rPr>
  </w:style>
  <w:style w:type="paragraph" w:customStyle="1" w:styleId="31">
    <w:name w:val="Основной текст (3)1"/>
    <w:basedOn w:val="Normal"/>
    <w:link w:val="3"/>
    <w:uiPriority w:val="99"/>
    <w:pPr>
      <w:shd w:val="clear" w:color="auto" w:fill="FFFFFF"/>
      <w:spacing w:line="240" w:lineRule="atLeast"/>
    </w:pPr>
    <w:rPr>
      <w:rFonts w:ascii="Arial" w:hAnsi="Arial" w:cs="Arial"/>
      <w:color w:val="auto"/>
      <w:sz w:val="23"/>
      <w:szCs w:val="23"/>
      <w:lang w:eastAsia="bg-BG"/>
    </w:rPr>
  </w:style>
  <w:style w:type="paragraph" w:customStyle="1" w:styleId="60">
    <w:name w:val="Основной текст (6)"/>
    <w:basedOn w:val="Normal"/>
    <w:link w:val="6"/>
    <w:uiPriority w:val="99"/>
    <w:pPr>
      <w:shd w:val="clear" w:color="auto" w:fill="FFFFFF"/>
      <w:spacing w:line="547" w:lineRule="exact"/>
      <w:jc w:val="center"/>
    </w:pPr>
    <w:rPr>
      <w:rFonts w:ascii="Arial Narrow" w:hAnsi="Arial Narrow" w:cs="Arial Narrow"/>
      <w:b/>
      <w:bCs/>
      <w:color w:val="auto"/>
      <w:sz w:val="23"/>
      <w:szCs w:val="23"/>
      <w:lang w:eastAsia="bg-BG"/>
    </w:rPr>
  </w:style>
  <w:style w:type="paragraph" w:customStyle="1" w:styleId="23">
    <w:name w:val="Подпись к таблице (2)"/>
    <w:basedOn w:val="Normal"/>
    <w:link w:val="22"/>
    <w:uiPriority w:val="99"/>
    <w:pPr>
      <w:shd w:val="clear" w:color="auto" w:fill="FFFFFF"/>
      <w:spacing w:line="528" w:lineRule="exact"/>
      <w:ind w:firstLine="820"/>
    </w:pPr>
    <w:rPr>
      <w:rFonts w:ascii="Arial" w:hAnsi="Arial" w:cs="Arial"/>
      <w:b/>
      <w:bCs/>
      <w:i/>
      <w:iCs/>
      <w:color w:val="auto"/>
      <w:sz w:val="18"/>
      <w:szCs w:val="18"/>
      <w:lang w:eastAsia="bg-BG"/>
    </w:rPr>
  </w:style>
  <w:style w:type="paragraph" w:customStyle="1" w:styleId="10">
    <w:name w:val="Основной текст1"/>
    <w:basedOn w:val="Normal"/>
    <w:link w:val="a1"/>
    <w:uiPriority w:val="99"/>
    <w:pPr>
      <w:shd w:val="clear" w:color="auto" w:fill="FFFFFF"/>
      <w:spacing w:line="379" w:lineRule="exact"/>
    </w:pPr>
    <w:rPr>
      <w:rFonts w:ascii="Arial" w:hAnsi="Arial" w:cs="Arial"/>
      <w:color w:val="auto"/>
      <w:sz w:val="20"/>
      <w:szCs w:val="20"/>
      <w:lang w:eastAsia="bg-BG"/>
    </w:rPr>
  </w:style>
  <w:style w:type="paragraph" w:customStyle="1" w:styleId="110">
    <w:name w:val="Заголовок №11"/>
    <w:basedOn w:val="Normal"/>
    <w:link w:val="11"/>
    <w:uiPriority w:val="99"/>
    <w:pPr>
      <w:shd w:val="clear" w:color="auto" w:fill="FFFFFF"/>
      <w:spacing w:line="240" w:lineRule="atLeast"/>
      <w:jc w:val="both"/>
      <w:outlineLvl w:val="0"/>
    </w:pPr>
    <w:rPr>
      <w:rFonts w:ascii="Arial" w:hAnsi="Arial" w:cs="Arial"/>
      <w:b/>
      <w:bCs/>
      <w:color w:val="auto"/>
      <w:sz w:val="30"/>
      <w:szCs w:val="30"/>
      <w:lang w:eastAsia="bg-BG"/>
    </w:rPr>
  </w:style>
  <w:style w:type="paragraph" w:customStyle="1" w:styleId="12">
    <w:name w:val="Подпись к картинке1"/>
    <w:basedOn w:val="Normal"/>
    <w:link w:val="a3"/>
    <w:uiPriority w:val="99"/>
    <w:pPr>
      <w:shd w:val="clear" w:color="auto" w:fill="FFFFFF"/>
      <w:spacing w:line="240" w:lineRule="atLeast"/>
    </w:pPr>
    <w:rPr>
      <w:rFonts w:ascii="Arial" w:hAnsi="Arial" w:cs="Arial"/>
      <w:b/>
      <w:bCs/>
      <w:color w:val="auto"/>
      <w:sz w:val="20"/>
      <w:szCs w:val="20"/>
      <w:lang w:eastAsia="bg-BG"/>
    </w:rPr>
  </w:style>
  <w:style w:type="paragraph" w:styleId="Header">
    <w:name w:val="header"/>
    <w:basedOn w:val="Normal"/>
    <w:link w:val="HeaderChar"/>
    <w:uiPriority w:val="99"/>
    <w:unhideWhenUsed/>
    <w:rsid w:val="00990ACA"/>
    <w:pPr>
      <w:tabs>
        <w:tab w:val="center" w:pos="4536"/>
        <w:tab w:val="right" w:pos="9072"/>
      </w:tabs>
    </w:pPr>
  </w:style>
  <w:style w:type="character" w:customStyle="1" w:styleId="HeaderChar">
    <w:name w:val="Header Char"/>
    <w:basedOn w:val="DefaultParagraphFont"/>
    <w:link w:val="Header"/>
    <w:uiPriority w:val="99"/>
    <w:rsid w:val="00990ACA"/>
    <w:rPr>
      <w:rFonts w:cs="Courier New"/>
      <w:color w:val="000000"/>
      <w:lang w:val="en-US" w:eastAsia="en-US"/>
    </w:rPr>
  </w:style>
  <w:style w:type="paragraph" w:styleId="Footer">
    <w:name w:val="footer"/>
    <w:basedOn w:val="Normal"/>
    <w:link w:val="FooterChar"/>
    <w:uiPriority w:val="99"/>
    <w:unhideWhenUsed/>
    <w:rsid w:val="00990ACA"/>
    <w:pPr>
      <w:tabs>
        <w:tab w:val="center" w:pos="4536"/>
        <w:tab w:val="right" w:pos="9072"/>
      </w:tabs>
    </w:pPr>
  </w:style>
  <w:style w:type="character" w:customStyle="1" w:styleId="FooterChar">
    <w:name w:val="Footer Char"/>
    <w:basedOn w:val="DefaultParagraphFont"/>
    <w:link w:val="Footer"/>
    <w:uiPriority w:val="99"/>
    <w:rsid w:val="00990ACA"/>
    <w:rPr>
      <w:rFonts w:cs="Courier New"/>
      <w:color w:val="000000"/>
      <w:lang w:val="en-US" w:eastAsia="en-US"/>
    </w:rPr>
  </w:style>
  <w:style w:type="paragraph" w:styleId="BalloonText">
    <w:name w:val="Balloon Text"/>
    <w:basedOn w:val="Normal"/>
    <w:link w:val="BalloonTextChar"/>
    <w:uiPriority w:val="99"/>
    <w:semiHidden/>
    <w:unhideWhenUsed/>
    <w:rsid w:val="0029209A"/>
    <w:rPr>
      <w:rFonts w:ascii="Tahoma" w:hAnsi="Tahoma" w:cs="Tahoma"/>
      <w:sz w:val="16"/>
      <w:szCs w:val="16"/>
    </w:rPr>
  </w:style>
  <w:style w:type="character" w:customStyle="1" w:styleId="BalloonTextChar">
    <w:name w:val="Balloon Text Char"/>
    <w:basedOn w:val="DefaultParagraphFont"/>
    <w:link w:val="BalloonText"/>
    <w:uiPriority w:val="99"/>
    <w:semiHidden/>
    <w:rsid w:val="0029209A"/>
    <w:rPr>
      <w:rFonts w:ascii="Tahoma" w:hAnsi="Tahoma" w:cs="Tahoma"/>
      <w:color w:val="000000"/>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urier New" w:eastAsia="Times New Roman" w:hAnsi="Courier New" w:cs="Times New Roman"/>
        <w:sz w:val="24"/>
        <w:szCs w:val="24"/>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cs="Courier New"/>
      <w:color w:val="00000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66CC"/>
      <w:u w:val="single"/>
    </w:rPr>
  </w:style>
  <w:style w:type="character" w:customStyle="1" w:styleId="a">
    <w:name w:val="Колонтитул_"/>
    <w:basedOn w:val="DefaultParagraphFont"/>
    <w:link w:val="1"/>
    <w:uiPriority w:val="99"/>
    <w:rPr>
      <w:rFonts w:ascii="Arial" w:hAnsi="Arial" w:cs="Arial"/>
      <w:b/>
      <w:bCs/>
      <w:i/>
      <w:iCs/>
      <w:sz w:val="18"/>
      <w:szCs w:val="18"/>
      <w:u w:val="none"/>
    </w:rPr>
  </w:style>
  <w:style w:type="character" w:customStyle="1" w:styleId="a0">
    <w:name w:val="Колонтитул"/>
    <w:basedOn w:val="a"/>
    <w:uiPriority w:val="99"/>
    <w:rPr>
      <w:rFonts w:ascii="Arial" w:hAnsi="Arial" w:cs="Arial"/>
      <w:b/>
      <w:bCs/>
      <w:i/>
      <w:iCs/>
      <w:sz w:val="18"/>
      <w:szCs w:val="18"/>
      <w:u w:val="none"/>
    </w:rPr>
  </w:style>
  <w:style w:type="character" w:customStyle="1" w:styleId="2">
    <w:name w:val="Заголовок №2_"/>
    <w:basedOn w:val="DefaultParagraphFont"/>
    <w:link w:val="21"/>
    <w:uiPriority w:val="99"/>
    <w:rPr>
      <w:rFonts w:ascii="Arial" w:hAnsi="Arial" w:cs="Arial"/>
      <w:b/>
      <w:bCs/>
      <w:u w:val="none"/>
    </w:rPr>
  </w:style>
  <w:style w:type="character" w:customStyle="1" w:styleId="20">
    <w:name w:val="Заголовок №2"/>
    <w:basedOn w:val="2"/>
    <w:uiPriority w:val="99"/>
    <w:rPr>
      <w:rFonts w:ascii="Arial" w:hAnsi="Arial" w:cs="Arial"/>
      <w:b/>
      <w:bCs/>
      <w:u w:val="none"/>
    </w:rPr>
  </w:style>
  <w:style w:type="character" w:customStyle="1" w:styleId="3">
    <w:name w:val="Основной текст (3)_"/>
    <w:basedOn w:val="DefaultParagraphFont"/>
    <w:link w:val="31"/>
    <w:uiPriority w:val="99"/>
    <w:rPr>
      <w:rFonts w:ascii="Arial" w:hAnsi="Arial" w:cs="Arial"/>
      <w:sz w:val="23"/>
      <w:szCs w:val="23"/>
      <w:u w:val="none"/>
    </w:rPr>
  </w:style>
  <w:style w:type="character" w:customStyle="1" w:styleId="30">
    <w:name w:val="Основной текст (3)"/>
    <w:basedOn w:val="3"/>
    <w:uiPriority w:val="99"/>
    <w:rPr>
      <w:rFonts w:ascii="Arial" w:hAnsi="Arial" w:cs="Arial"/>
      <w:sz w:val="23"/>
      <w:szCs w:val="23"/>
      <w:u w:val="none"/>
    </w:rPr>
  </w:style>
  <w:style w:type="character" w:customStyle="1" w:styleId="32">
    <w:name w:val="Основной текст (3)2"/>
    <w:basedOn w:val="3"/>
    <w:uiPriority w:val="99"/>
    <w:rPr>
      <w:rFonts w:ascii="Arial" w:hAnsi="Arial" w:cs="Arial"/>
      <w:sz w:val="23"/>
      <w:szCs w:val="23"/>
      <w:u w:val="none"/>
    </w:rPr>
  </w:style>
  <w:style w:type="character" w:customStyle="1" w:styleId="6">
    <w:name w:val="Основной текст (6)_"/>
    <w:basedOn w:val="DefaultParagraphFont"/>
    <w:link w:val="60"/>
    <w:uiPriority w:val="99"/>
    <w:rPr>
      <w:rFonts w:ascii="Arial Narrow" w:hAnsi="Arial Narrow" w:cs="Arial Narrow"/>
      <w:b/>
      <w:bCs/>
      <w:sz w:val="23"/>
      <w:szCs w:val="23"/>
      <w:u w:val="none"/>
    </w:rPr>
  </w:style>
  <w:style w:type="character" w:customStyle="1" w:styleId="22">
    <w:name w:val="Подпись к таблице (2)_"/>
    <w:basedOn w:val="DefaultParagraphFont"/>
    <w:link w:val="23"/>
    <w:uiPriority w:val="99"/>
    <w:rPr>
      <w:rFonts w:ascii="Arial" w:hAnsi="Arial" w:cs="Arial"/>
      <w:b/>
      <w:bCs/>
      <w:i/>
      <w:iCs/>
      <w:sz w:val="18"/>
      <w:szCs w:val="18"/>
      <w:u w:val="none"/>
    </w:rPr>
  </w:style>
  <w:style w:type="character" w:customStyle="1" w:styleId="211">
    <w:name w:val="Подпись к таблице (2) + 11"/>
    <w:aliases w:val="5 pt,Не курсив"/>
    <w:basedOn w:val="22"/>
    <w:uiPriority w:val="99"/>
    <w:rPr>
      <w:rFonts w:ascii="Arial" w:hAnsi="Arial" w:cs="Arial"/>
      <w:b/>
      <w:bCs/>
      <w:i/>
      <w:iCs/>
      <w:sz w:val="23"/>
      <w:szCs w:val="23"/>
      <w:u w:val="none"/>
    </w:rPr>
  </w:style>
  <w:style w:type="character" w:customStyle="1" w:styleId="a1">
    <w:name w:val="Основной текст_"/>
    <w:basedOn w:val="DefaultParagraphFont"/>
    <w:link w:val="10"/>
    <w:uiPriority w:val="99"/>
    <w:rPr>
      <w:rFonts w:ascii="Arial" w:hAnsi="Arial" w:cs="Arial"/>
      <w:sz w:val="20"/>
      <w:szCs w:val="20"/>
      <w:u w:val="none"/>
    </w:rPr>
  </w:style>
  <w:style w:type="character" w:customStyle="1" w:styleId="a2">
    <w:name w:val="Основной текст"/>
    <w:basedOn w:val="a1"/>
    <w:uiPriority w:val="99"/>
    <w:rPr>
      <w:rFonts w:ascii="Arial" w:hAnsi="Arial" w:cs="Arial"/>
      <w:sz w:val="20"/>
      <w:szCs w:val="20"/>
      <w:u w:val="none"/>
    </w:rPr>
  </w:style>
  <w:style w:type="character" w:customStyle="1" w:styleId="11">
    <w:name w:val="Заголовок №1_"/>
    <w:basedOn w:val="DefaultParagraphFont"/>
    <w:link w:val="110"/>
    <w:uiPriority w:val="99"/>
    <w:rPr>
      <w:rFonts w:ascii="Arial" w:hAnsi="Arial" w:cs="Arial"/>
      <w:b/>
      <w:bCs/>
      <w:sz w:val="30"/>
      <w:szCs w:val="30"/>
      <w:u w:val="none"/>
    </w:rPr>
  </w:style>
  <w:style w:type="character" w:customStyle="1" w:styleId="a3">
    <w:name w:val="Подпись к картинке_"/>
    <w:basedOn w:val="DefaultParagraphFont"/>
    <w:link w:val="12"/>
    <w:uiPriority w:val="99"/>
    <w:rPr>
      <w:rFonts w:ascii="Arial" w:hAnsi="Arial" w:cs="Arial"/>
      <w:b/>
      <w:bCs/>
      <w:sz w:val="20"/>
      <w:szCs w:val="20"/>
      <w:u w:val="none"/>
    </w:rPr>
  </w:style>
  <w:style w:type="character" w:customStyle="1" w:styleId="a4">
    <w:name w:val="Подпись к картинке"/>
    <w:basedOn w:val="a3"/>
    <w:uiPriority w:val="99"/>
    <w:rPr>
      <w:rFonts w:ascii="Arial" w:hAnsi="Arial" w:cs="Arial"/>
      <w:b/>
      <w:bCs/>
      <w:sz w:val="20"/>
      <w:szCs w:val="20"/>
      <w:u w:val="none"/>
    </w:rPr>
  </w:style>
  <w:style w:type="character" w:customStyle="1" w:styleId="13">
    <w:name w:val="Заголовок №1"/>
    <w:basedOn w:val="11"/>
    <w:uiPriority w:val="99"/>
    <w:rPr>
      <w:rFonts w:ascii="Arial" w:hAnsi="Arial" w:cs="Arial"/>
      <w:b/>
      <w:bCs/>
      <w:sz w:val="30"/>
      <w:szCs w:val="30"/>
      <w:u w:val="none"/>
    </w:rPr>
  </w:style>
  <w:style w:type="paragraph" w:customStyle="1" w:styleId="1">
    <w:name w:val="Колонтитул1"/>
    <w:basedOn w:val="Normal"/>
    <w:link w:val="a"/>
    <w:uiPriority w:val="99"/>
    <w:pPr>
      <w:shd w:val="clear" w:color="auto" w:fill="FFFFFF"/>
      <w:spacing w:line="240" w:lineRule="atLeast"/>
    </w:pPr>
    <w:rPr>
      <w:rFonts w:ascii="Arial" w:hAnsi="Arial" w:cs="Arial"/>
      <w:b/>
      <w:bCs/>
      <w:i/>
      <w:iCs/>
      <w:color w:val="auto"/>
      <w:sz w:val="18"/>
      <w:szCs w:val="18"/>
      <w:lang w:eastAsia="bg-BG"/>
    </w:rPr>
  </w:style>
  <w:style w:type="paragraph" w:customStyle="1" w:styleId="21">
    <w:name w:val="Заголовок №21"/>
    <w:basedOn w:val="Normal"/>
    <w:link w:val="2"/>
    <w:uiPriority w:val="99"/>
    <w:pPr>
      <w:shd w:val="clear" w:color="auto" w:fill="FFFFFF"/>
      <w:spacing w:line="312" w:lineRule="exact"/>
      <w:outlineLvl w:val="1"/>
    </w:pPr>
    <w:rPr>
      <w:rFonts w:ascii="Arial" w:hAnsi="Arial" w:cs="Arial"/>
      <w:b/>
      <w:bCs/>
      <w:color w:val="auto"/>
      <w:lang w:eastAsia="bg-BG"/>
    </w:rPr>
  </w:style>
  <w:style w:type="paragraph" w:customStyle="1" w:styleId="31">
    <w:name w:val="Основной текст (3)1"/>
    <w:basedOn w:val="Normal"/>
    <w:link w:val="3"/>
    <w:uiPriority w:val="99"/>
    <w:pPr>
      <w:shd w:val="clear" w:color="auto" w:fill="FFFFFF"/>
      <w:spacing w:line="240" w:lineRule="atLeast"/>
    </w:pPr>
    <w:rPr>
      <w:rFonts w:ascii="Arial" w:hAnsi="Arial" w:cs="Arial"/>
      <w:color w:val="auto"/>
      <w:sz w:val="23"/>
      <w:szCs w:val="23"/>
      <w:lang w:eastAsia="bg-BG"/>
    </w:rPr>
  </w:style>
  <w:style w:type="paragraph" w:customStyle="1" w:styleId="60">
    <w:name w:val="Основной текст (6)"/>
    <w:basedOn w:val="Normal"/>
    <w:link w:val="6"/>
    <w:uiPriority w:val="99"/>
    <w:pPr>
      <w:shd w:val="clear" w:color="auto" w:fill="FFFFFF"/>
      <w:spacing w:line="547" w:lineRule="exact"/>
      <w:jc w:val="center"/>
    </w:pPr>
    <w:rPr>
      <w:rFonts w:ascii="Arial Narrow" w:hAnsi="Arial Narrow" w:cs="Arial Narrow"/>
      <w:b/>
      <w:bCs/>
      <w:color w:val="auto"/>
      <w:sz w:val="23"/>
      <w:szCs w:val="23"/>
      <w:lang w:eastAsia="bg-BG"/>
    </w:rPr>
  </w:style>
  <w:style w:type="paragraph" w:customStyle="1" w:styleId="23">
    <w:name w:val="Подпись к таблице (2)"/>
    <w:basedOn w:val="Normal"/>
    <w:link w:val="22"/>
    <w:uiPriority w:val="99"/>
    <w:pPr>
      <w:shd w:val="clear" w:color="auto" w:fill="FFFFFF"/>
      <w:spacing w:line="528" w:lineRule="exact"/>
      <w:ind w:firstLine="820"/>
    </w:pPr>
    <w:rPr>
      <w:rFonts w:ascii="Arial" w:hAnsi="Arial" w:cs="Arial"/>
      <w:b/>
      <w:bCs/>
      <w:i/>
      <w:iCs/>
      <w:color w:val="auto"/>
      <w:sz w:val="18"/>
      <w:szCs w:val="18"/>
      <w:lang w:eastAsia="bg-BG"/>
    </w:rPr>
  </w:style>
  <w:style w:type="paragraph" w:customStyle="1" w:styleId="10">
    <w:name w:val="Основной текст1"/>
    <w:basedOn w:val="Normal"/>
    <w:link w:val="a1"/>
    <w:uiPriority w:val="99"/>
    <w:pPr>
      <w:shd w:val="clear" w:color="auto" w:fill="FFFFFF"/>
      <w:spacing w:line="379" w:lineRule="exact"/>
    </w:pPr>
    <w:rPr>
      <w:rFonts w:ascii="Arial" w:hAnsi="Arial" w:cs="Arial"/>
      <w:color w:val="auto"/>
      <w:sz w:val="20"/>
      <w:szCs w:val="20"/>
      <w:lang w:eastAsia="bg-BG"/>
    </w:rPr>
  </w:style>
  <w:style w:type="paragraph" w:customStyle="1" w:styleId="110">
    <w:name w:val="Заголовок №11"/>
    <w:basedOn w:val="Normal"/>
    <w:link w:val="11"/>
    <w:uiPriority w:val="99"/>
    <w:pPr>
      <w:shd w:val="clear" w:color="auto" w:fill="FFFFFF"/>
      <w:spacing w:line="240" w:lineRule="atLeast"/>
      <w:jc w:val="both"/>
      <w:outlineLvl w:val="0"/>
    </w:pPr>
    <w:rPr>
      <w:rFonts w:ascii="Arial" w:hAnsi="Arial" w:cs="Arial"/>
      <w:b/>
      <w:bCs/>
      <w:color w:val="auto"/>
      <w:sz w:val="30"/>
      <w:szCs w:val="30"/>
      <w:lang w:eastAsia="bg-BG"/>
    </w:rPr>
  </w:style>
  <w:style w:type="paragraph" w:customStyle="1" w:styleId="12">
    <w:name w:val="Подпись к картинке1"/>
    <w:basedOn w:val="Normal"/>
    <w:link w:val="a3"/>
    <w:uiPriority w:val="99"/>
    <w:pPr>
      <w:shd w:val="clear" w:color="auto" w:fill="FFFFFF"/>
      <w:spacing w:line="240" w:lineRule="atLeast"/>
    </w:pPr>
    <w:rPr>
      <w:rFonts w:ascii="Arial" w:hAnsi="Arial" w:cs="Arial"/>
      <w:b/>
      <w:bCs/>
      <w:color w:val="auto"/>
      <w:sz w:val="20"/>
      <w:szCs w:val="20"/>
      <w:lang w:eastAsia="bg-BG"/>
    </w:rPr>
  </w:style>
  <w:style w:type="paragraph" w:styleId="Header">
    <w:name w:val="header"/>
    <w:basedOn w:val="Normal"/>
    <w:link w:val="HeaderChar"/>
    <w:uiPriority w:val="99"/>
    <w:unhideWhenUsed/>
    <w:rsid w:val="00990ACA"/>
    <w:pPr>
      <w:tabs>
        <w:tab w:val="center" w:pos="4536"/>
        <w:tab w:val="right" w:pos="9072"/>
      </w:tabs>
    </w:pPr>
  </w:style>
  <w:style w:type="character" w:customStyle="1" w:styleId="HeaderChar">
    <w:name w:val="Header Char"/>
    <w:basedOn w:val="DefaultParagraphFont"/>
    <w:link w:val="Header"/>
    <w:uiPriority w:val="99"/>
    <w:rsid w:val="00990ACA"/>
    <w:rPr>
      <w:rFonts w:cs="Courier New"/>
      <w:color w:val="000000"/>
      <w:lang w:val="en-US" w:eastAsia="en-US"/>
    </w:rPr>
  </w:style>
  <w:style w:type="paragraph" w:styleId="Footer">
    <w:name w:val="footer"/>
    <w:basedOn w:val="Normal"/>
    <w:link w:val="FooterChar"/>
    <w:uiPriority w:val="99"/>
    <w:unhideWhenUsed/>
    <w:rsid w:val="00990ACA"/>
    <w:pPr>
      <w:tabs>
        <w:tab w:val="center" w:pos="4536"/>
        <w:tab w:val="right" w:pos="9072"/>
      </w:tabs>
    </w:pPr>
  </w:style>
  <w:style w:type="character" w:customStyle="1" w:styleId="FooterChar">
    <w:name w:val="Footer Char"/>
    <w:basedOn w:val="DefaultParagraphFont"/>
    <w:link w:val="Footer"/>
    <w:uiPriority w:val="99"/>
    <w:rsid w:val="00990ACA"/>
    <w:rPr>
      <w:rFonts w:cs="Courier New"/>
      <w:color w:val="000000"/>
      <w:lang w:val="en-US" w:eastAsia="en-US"/>
    </w:rPr>
  </w:style>
  <w:style w:type="paragraph" w:styleId="BalloonText">
    <w:name w:val="Balloon Text"/>
    <w:basedOn w:val="Normal"/>
    <w:link w:val="BalloonTextChar"/>
    <w:uiPriority w:val="99"/>
    <w:semiHidden/>
    <w:unhideWhenUsed/>
    <w:rsid w:val="0029209A"/>
    <w:rPr>
      <w:rFonts w:ascii="Tahoma" w:hAnsi="Tahoma" w:cs="Tahoma"/>
      <w:sz w:val="16"/>
      <w:szCs w:val="16"/>
    </w:rPr>
  </w:style>
  <w:style w:type="character" w:customStyle="1" w:styleId="BalloonTextChar">
    <w:name w:val="Balloon Text Char"/>
    <w:basedOn w:val="DefaultParagraphFont"/>
    <w:link w:val="BalloonText"/>
    <w:uiPriority w:val="99"/>
    <w:semiHidden/>
    <w:rsid w:val="0029209A"/>
    <w:rPr>
      <w:rFonts w:ascii="Tahoma" w:hAnsi="Tahoma" w:cs="Tahoma"/>
      <w:color w:val="000000"/>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3.jpeg"/><Relationship Id="rId2" Type="http://schemas.microsoft.com/office/2007/relationships/stylesWithEffects" Target="stylesWithEffect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2.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hyperlink" Target="http://www.3M.com/mv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1040</TotalTime>
  <Pages>1</Pages>
  <Words>2434</Words>
  <Characters>13874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SpeedSpike Enforcement Manager User Manual</vt:lpstr>
    </vt:vector>
  </TitlesOfParts>
  <Company/>
  <LinksUpToDate>false</LinksUpToDate>
  <CharactersWithSpaces>16276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SpeedSpike Enforcement Manager User Manual</dc:title>
  <dc:creator>Qifeng Huang</dc:creator>
  <cp:lastModifiedBy>Антония Василева</cp:lastModifiedBy>
  <cp:revision>30</cp:revision>
  <dcterms:created xsi:type="dcterms:W3CDTF">2014-06-07T05:06:00Z</dcterms:created>
  <dcterms:modified xsi:type="dcterms:W3CDTF">2014-06-08T04:22:00Z</dcterms:modified>
</cp:coreProperties>
</file>