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3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0"/>
                    </a:xfrm>
                    <a:prstGeom prst="rect">
                      <a:avLst/>
                    </a:prstGeom>
                  </pic:spPr>
                </pic:pic>
              </a:graphicData>
            </a:graphic>
          </wp:inline>
        </w:drawing>
      </w:r>
    </w:p>
    <w:p>
      <w:pPr>
        <w:spacing w:before="200" w:after="80"/>
        <w:jc w:val="center"/>
      </w:pPr>
      <w:r>
        <w:rPr>
          <w:rFonts w:ascii="Arial" w:cs="Arial" w:eastAsia="Arial" w:hAnsi="Arial"/>
          <w:b/>
          <w:bCs/>
          <w:color w:val="E8004A"/>
          <w:sz w:val="56"/>
          <w:szCs w:val="56"/>
        </w:rPr>
        <w:t xml:space="preserve">DOCUMENTATION TECHNIQUE</w:t>
      </w:r>
    </w:p>
    <w:p>
      <w:pPr>
        <w:spacing w:before="80" w:after="60"/>
        <w:jc w:val="center"/>
      </w:pPr>
      <w:r>
        <w:rPr>
          <w:rFonts w:ascii="Arial" w:cs="Arial" w:eastAsia="Arial" w:hAnsi="Arial"/>
          <w:b/>
          <w:bCs/>
          <w:color w:val="8B00CC"/>
          <w:sz w:val="32"/>
          <w:szCs w:val="32"/>
        </w:rPr>
        <w:t xml:space="preserve">Serveur GLPI 11 sur Debian 13 — SRV-GLPI</w:t>
      </w:r>
    </w:p>
    <w:p>
      <w:pPr>
        <w:spacing w:before="60" w:after="40"/>
        <w:jc w:val="center"/>
      </w:pPr>
      <w:r>
        <w:rPr>
          <w:rFonts w:ascii="Arial" w:cs="Arial" w:eastAsia="Arial" w:hAnsi="Arial"/>
          <w:color w:val="6B7280"/>
          <w:sz w:val="24"/>
          <w:szCs w:val="24"/>
        </w:rPr>
        <w:t xml:space="preserve">Domaine : antotech.local  |  Mars 2026</w:t>
      </w:r>
    </w:p>
    <w:p>
      <w:pPr>
        <w:spacing w:before="40" w:after="40"/>
        <w:jc w:val="center"/>
      </w:pPr>
      <w:r>
        <w:rPr>
          <w:rFonts w:ascii="Arial" w:cs="Arial" w:eastAsia="Arial" w:hAnsi="Arial"/>
          <w:b/>
          <w:bCs/>
          <w:color w:val="E8004A"/>
          <w:sz w:val="22"/>
          <w:szCs w:val="22"/>
        </w:rPr>
        <w:t xml:space="preserve">Réalisé par — </w:t>
      </w:r>
      <w:r>
        <w:rPr>
          <w:rFonts w:ascii="Arial" w:cs="Arial" w:eastAsia="Arial" w:hAnsi="Arial"/>
          <w:b/>
          <w:bCs/>
          <w:color w:val="8B00CC"/>
          <w:sz w:val="28"/>
          <w:szCs w:val="28"/>
        </w:rPr>
        <w:t xml:space="preserve">Briet Antonin</w:t>
      </w:r>
    </w:p>
    <w:p>
      <w:pPr>
        <w:spacing w:before="0" w:after="500"/>
        <w:jc w:val="center"/>
      </w:pPr>
      <w:r>
        <w:rPr>
          <w:rFonts w:ascii="Arial" w:cs="Arial" w:eastAsia="Arial" w:hAnsi="Arial"/>
          <w:i/>
          <w:iCs/>
          <w:color w:val="6B7280"/>
          <w:sz w:val="20"/>
          <w:szCs w:val="20"/>
        </w:rPr>
        <w:t xml:space="preserve">Paris School of Technology &amp; Business</w:t>
      </w:r>
    </w:p>
    <w:p>
      <w:pPr>
        <w:shd w:fill="E8004A" w:val="clear"/>
        <w:spacing w:before="0" w:after="0"/>
      </w:pPr>
      <w:r>
        <w:t xml:space="preserve"/>
      </w:r>
    </w:p>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FFF0F5" w:val="clear"/>
            <w:tcMar>
              <w:top w:type="dxa" w:w="150"/>
              <w:left w:type="dxa" w:w="200"/>
              <w:bottom w:type="dxa" w:w="150"/>
              <w:right w:type="dxa" w:w="200"/>
            </w:tcMar>
          </w:tcPr>
          <w:p>
            <w:pPr>
              <w:spacing w:before="40" w:after="20"/>
            </w:pPr>
            <w:r>
              <w:rPr>
                <w:rFonts w:ascii="Arial" w:cs="Arial" w:eastAsia="Arial" w:hAnsi="Arial"/>
                <w:b/>
                <w:bCs/>
                <w:color w:val="E8004A"/>
                <w:sz w:val="20"/>
                <w:szCs w:val="20"/>
              </w:rPr>
              <w:t xml:space="preserve">Serveur</w:t>
            </w:r>
          </w:p>
          <w:p>
            <w:r>
              <w:rPr>
                <w:rFonts w:ascii="Arial" w:cs="Arial" w:eastAsia="Arial" w:hAnsi="Arial"/>
                <w:color w:val="1A1A2E"/>
                <w:sz w:val="20"/>
                <w:szCs w:val="20"/>
              </w:rPr>
              <w:t xml:space="preserve">SRV-GLPI — Debian 13 Trixie</w:t>
            </w:r>
          </w:p>
        </w:tc>
        <w:tc>
          <w:tcPr>
            <w:tcW w:type="dxa" w:w="4513"/>
            <w:tcBorders>
              <w:top w:val="single" w:color="E5E7EB" w:sz="1"/>
              <w:left w:val="single" w:color="E5E7EB" w:sz="1"/>
              <w:bottom w:val="single" w:color="E5E7EB" w:sz="1"/>
              <w:right w:val="single" w:color="E5E7EB" w:sz="1"/>
            </w:tcBorders>
            <w:shd w:fill="F3E8FF" w:val="clear"/>
            <w:tcMar>
              <w:top w:type="dxa" w:w="150"/>
              <w:left w:type="dxa" w:w="200"/>
              <w:bottom w:type="dxa" w:w="150"/>
              <w:right w:type="dxa" w:w="200"/>
            </w:tcMar>
          </w:tcPr>
          <w:p>
            <w:pPr>
              <w:spacing w:before="40" w:after="20"/>
            </w:pPr>
            <w:r>
              <w:rPr>
                <w:rFonts w:ascii="Arial" w:cs="Arial" w:eastAsia="Arial" w:hAnsi="Arial"/>
                <w:b/>
                <w:bCs/>
                <w:color w:val="8B00CC"/>
                <w:sz w:val="20"/>
                <w:szCs w:val="20"/>
              </w:rPr>
              <w:t xml:space="preserve">Application</w:t>
            </w:r>
          </w:p>
          <w:p>
            <w:r>
              <w:rPr>
                <w:rFonts w:ascii="Arial" w:cs="Arial" w:eastAsia="Arial" w:hAnsi="Arial"/>
                <w:color w:val="1A1A2E"/>
                <w:sz w:val="20"/>
                <w:szCs w:val="20"/>
              </w:rPr>
              <w:t xml:space="preserve">GLPI 11 — Stack LAMP</w:t>
            </w:r>
          </w:p>
        </w:tc>
      </w:tr>
      <w:tr>
        <w:tc>
          <w:tcPr>
            <w:tcW w:type="dxa" w:w="4513"/>
            <w:tcBorders>
              <w:top w:val="single" w:color="E5E7EB" w:sz="1"/>
              <w:left w:val="single" w:color="E5E7EB" w:sz="1"/>
              <w:bottom w:val="single" w:color="E5E7EB" w:sz="1"/>
              <w:right w:val="single" w:color="E5E7EB" w:sz="1"/>
            </w:tcBorders>
            <w:shd w:fill="F3E8FF" w:val="clear"/>
            <w:tcMar>
              <w:top w:type="dxa" w:w="150"/>
              <w:left w:type="dxa" w:w="200"/>
              <w:bottom w:type="dxa" w:w="150"/>
              <w:right w:type="dxa" w:w="200"/>
            </w:tcMar>
          </w:tcPr>
          <w:p>
            <w:pPr>
              <w:spacing w:before="40" w:after="20"/>
            </w:pPr>
            <w:r>
              <w:rPr>
                <w:rFonts w:ascii="Arial" w:cs="Arial" w:eastAsia="Arial" w:hAnsi="Arial"/>
                <w:b/>
                <w:bCs/>
                <w:color w:val="8B00CC"/>
                <w:sz w:val="20"/>
                <w:szCs w:val="20"/>
              </w:rPr>
              <w:t xml:space="preserve">Domaine AD</w:t>
            </w:r>
          </w:p>
          <w:p>
            <w:r>
              <w:rPr>
                <w:rFonts w:ascii="Arial" w:cs="Arial" w:eastAsia="Arial" w:hAnsi="Arial"/>
                <w:color w:val="1A1A2E"/>
                <w:sz w:val="20"/>
                <w:szCs w:val="20"/>
              </w:rPr>
              <w:t xml:space="preserve">antotech.local</w:t>
            </w:r>
          </w:p>
        </w:tc>
        <w:tc>
          <w:tcPr>
            <w:tcW w:type="dxa" w:w="4513"/>
            <w:tcBorders>
              <w:top w:val="single" w:color="E5E7EB" w:sz="1"/>
              <w:left w:val="single" w:color="E5E7EB" w:sz="1"/>
              <w:bottom w:val="single" w:color="E5E7EB" w:sz="1"/>
              <w:right w:val="single" w:color="E5E7EB" w:sz="1"/>
            </w:tcBorders>
            <w:shd w:fill="FFF0F5" w:val="clear"/>
            <w:tcMar>
              <w:top w:type="dxa" w:w="150"/>
              <w:left w:type="dxa" w:w="200"/>
              <w:bottom w:type="dxa" w:w="150"/>
              <w:right w:type="dxa" w:w="200"/>
            </w:tcMar>
          </w:tcPr>
          <w:p>
            <w:pPr>
              <w:spacing w:before="40" w:after="20"/>
            </w:pPr>
            <w:r>
              <w:rPr>
                <w:rFonts w:ascii="Arial" w:cs="Arial" w:eastAsia="Arial" w:hAnsi="Arial"/>
                <w:b/>
                <w:bCs/>
                <w:color w:val="E8004A"/>
                <w:sz w:val="20"/>
                <w:szCs w:val="20"/>
              </w:rPr>
              <w:t xml:space="preserve">Date</w:t>
            </w:r>
          </w:p>
          <w:p>
            <w:r>
              <w:rPr>
                <w:rFonts w:ascii="Arial" w:cs="Arial" w:eastAsia="Arial" w:hAnsi="Arial"/>
                <w:color w:val="1A1A2E"/>
                <w:sz w:val="20"/>
                <w:szCs w:val="20"/>
              </w:rPr>
              <w:t xml:space="preserve">Mars 2026</w:t>
            </w:r>
          </w:p>
        </w:tc>
      </w:tr>
    </w:tbl>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1. Présentation du Projet</w:t>
      </w:r>
    </w:p>
    <w:p>
      <w:pPr>
        <w:spacing w:before="60" w:after="0"/>
      </w:pPr>
      <w:r>
        <w:t xml:space="preserve"/>
      </w:r>
    </w:p>
    <w:p>
      <w:pPr>
        <w:spacing w:before="60" w:after="60"/>
        <w:ind w:left="60"/>
      </w:pPr>
      <w:r>
        <w:rPr>
          <w:rFonts w:ascii="Arial" w:cs="Arial" w:eastAsia="Arial" w:hAnsi="Arial"/>
          <w:color w:val="1A1A2E"/>
          <w:sz w:val="22"/>
          <w:szCs w:val="22"/>
        </w:rPr>
        <w:t xml:space="preserve">Ce document décrit l'installation et la configuration de GLPI 11 sur le serveur SRV-GLPI tournant sous Debian 13 Trixie (sans interface graphique). GLPI est un logiciel libre de gestion de parc informatique et de ticketing, maintenu par l'éditeur français Teclib.</w:t>
      </w:r>
    </w:p>
    <w:p>
      <w:pPr>
        <w:spacing w:before="40" w:after="0"/>
      </w:pPr>
      <w:r>
        <w:t xml:space="preserve"/>
      </w:r>
    </w:p>
    <w:p>
      <w:pPr>
        <w:spacing w:before="60" w:after="60"/>
        <w:ind w:left="60"/>
      </w:pPr>
      <w:r>
        <w:rPr>
          <w:rFonts w:ascii="Arial" w:cs="Arial" w:eastAsia="Arial" w:hAnsi="Arial"/>
          <w:color w:val="1A1A2E"/>
          <w:sz w:val="22"/>
          <w:szCs w:val="22"/>
        </w:rPr>
        <w:t xml:space="preserve">L'installation repose sur une stack LAMP : Linux (Debian 13), Apache2, PHP 8.4 (via PHP-FPM) et MariaDB Server. SRV-GLPI est intégré au domaine antotech.local géré par SRV-DC.</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1.1 Spécifications Techniques — SRV-GLPI</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Système d'exploitation</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Debian 13 Trixie (sans GUI)</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Nom du serveur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srv-glpi</w:t>
            </w:r>
          </w:p>
        </w:tc>
      </w:tr>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FQDN</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srv-glpi.antotech.local</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Adresse IP</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192.168.11.3 /24</w:t>
            </w:r>
          </w:p>
        </w:tc>
      </w:tr>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Passerelle</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192.168.11.1</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DNS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192.168.11.2 (SRV-DC)</w:t>
            </w:r>
          </w:p>
        </w:tc>
      </w:tr>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Processeurs</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1 CPU</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Mémoire RAM</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2 Go</w:t>
            </w:r>
          </w:p>
        </w:tc>
      </w:tr>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Disque</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20 Go</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Mot de passe root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debian</w:t>
            </w:r>
          </w:p>
        </w:tc>
      </w:tr>
    </w:tbl>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1.2 Stack Logicielle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Application</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GLPI 11.0.0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Serveur Web</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Apache2 2.4.62</w:t>
            </w:r>
          </w:p>
        </w:tc>
      </w:tr>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PHP</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PHP 8.4 (PHP-FPM)</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Base de données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MariaDB Server 11.4.4</w:t>
            </w:r>
          </w:p>
        </w:tc>
      </w:tr>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OS</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Debian 13 Trixie — kernel Linux 6.12 LTS</w:t>
            </w:r>
          </w:p>
        </w:tc>
      </w:tr>
    </w:tbl>
    <w:p>
      <w:pPr>
        <w:spacing w:before="60" w:after="0"/>
      </w:pPr>
      <w:r>
        <w:t xml:space="preserve"/>
      </w:r>
    </w:p>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2. Configuration Initiale de Debian 13</w:t>
      </w:r>
    </w:p>
    <w:p>
      <w:pPr>
        <w:spacing w:before="60" w:after="0"/>
      </w:pPr>
      <w:r>
        <w:t xml:space="preserve"/>
      </w:r>
    </w:p>
    <w:p>
      <w:pPr>
        <w:spacing w:before="60" w:after="60"/>
        <w:ind w:left="60"/>
      </w:pPr>
      <w:r>
        <w:rPr>
          <w:rFonts w:ascii="Arial" w:cs="Arial" w:eastAsia="Arial" w:hAnsi="Arial"/>
          <w:color w:val="1A1A2E"/>
          <w:sz w:val="22"/>
          <w:szCs w:val="22"/>
        </w:rPr>
        <w:t xml:space="preserve">Après l'installation de Debian 13 en mode minimal (sans interface graphique), les premières opérations consistent à configurer l'accès réseau, le hostname et à mettre à jour le système.</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2.1 Connexion et premier démarrage</w:t>
      </w:r>
    </w:p>
    <w:p>
      <w:pPr>
        <w:spacing w:before="60" w:after="0"/>
      </w:pPr>
      <w:r>
        <w:t xml:space="preserve"/>
      </w:r>
    </w:p>
    <w:p>
      <w:pPr>
        <w:spacing w:before="60" w:after="60"/>
        <w:ind w:left="60"/>
      </w:pPr>
      <w:r>
        <w:rPr>
          <w:rFonts w:ascii="Arial" w:cs="Arial" w:eastAsia="Arial" w:hAnsi="Arial"/>
          <w:color w:val="1A1A2E"/>
          <w:sz w:val="22"/>
          <w:szCs w:val="22"/>
        </w:rPr>
        <w:t xml:space="preserve">Se connecter en root sur la console. Debian 13 Trixie tourne sur le noyau Linux 6.12 LTS, ce qui est confirmé à la connexion.</w:t>
      </w:r>
    </w:p>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1 — Connexion root sur Debian 13 Trixie (kernel 6.12)</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2.2 Configuration de l'adresse IP statique</w:t>
      </w:r>
    </w:p>
    <w:p>
      <w:pPr>
        <w:spacing w:before="60" w:after="0"/>
      </w:pPr>
      <w:r>
        <w:t xml:space="preserve"/>
      </w:r>
    </w:p>
    <w:p>
      <w:pPr>
        <w:spacing w:before="60" w:after="60"/>
        <w:ind w:left="60"/>
      </w:pPr>
      <w:r>
        <w:rPr>
          <w:rFonts w:ascii="Arial" w:cs="Arial" w:eastAsia="Arial" w:hAnsi="Arial"/>
          <w:color w:val="1A1A2E"/>
          <w:sz w:val="22"/>
          <w:szCs w:val="22"/>
        </w:rPr>
        <w:t xml:space="preserve">Éditer le fichier /etc/network/interfaces pour attribuer une IP statique à l'interface réseau (ens18). Le DNS pointe vers SRV-DC (192.168.11.2) pour la résolution du domaine antotech.local.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nano /etc/network/interfaces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auto ens18</w:t>
            </w:r>
          </w:p>
          <w:p>
            <w:pPr>
              <w:spacing w:before="0" w:after="0"/>
            </w:pPr>
            <w:r>
              <w:rPr>
                <w:rFonts w:ascii="Courier New" w:cs="Courier New" w:eastAsia="Courier New" w:hAnsi="Courier New"/>
                <w:color w:val="D4D4D4"/>
                <w:sz w:val="18"/>
                <w:szCs w:val="18"/>
              </w:rPr>
              <w:t xml:space="preserve">iface ens18 inet static</w:t>
            </w:r>
          </w:p>
          <w:p>
            <w:pPr>
              <w:spacing w:before="0" w:after="0"/>
            </w:pPr>
            <w:r>
              <w:rPr>
                <w:rFonts w:ascii="Courier New" w:cs="Courier New" w:eastAsia="Courier New" w:hAnsi="Courier New"/>
                <w:color w:val="D4D4D4"/>
                <w:sz w:val="18"/>
                <w:szCs w:val="18"/>
              </w:rPr>
              <w:t xml:space="preserve">        address 192.168.11.3</w:t>
            </w:r>
          </w:p>
          <w:p>
            <w:pPr>
              <w:spacing w:before="0" w:after="0"/>
            </w:pPr>
            <w:r>
              <w:rPr>
                <w:rFonts w:ascii="Courier New" w:cs="Courier New" w:eastAsia="Courier New" w:hAnsi="Courier New"/>
                <w:color w:val="D4D4D4"/>
                <w:sz w:val="18"/>
                <w:szCs w:val="18"/>
              </w:rPr>
              <w:t xml:space="preserve">        netmask 255.255.255.0</w:t>
            </w:r>
          </w:p>
          <w:p>
            <w:pPr>
              <w:spacing w:before="0" w:after="0"/>
            </w:pPr>
            <w:r>
              <w:rPr>
                <w:rFonts w:ascii="Courier New" w:cs="Courier New" w:eastAsia="Courier New" w:hAnsi="Courier New"/>
                <w:color w:val="D4D4D4"/>
                <w:sz w:val="18"/>
                <w:szCs w:val="18"/>
              </w:rPr>
              <w:t xml:space="preserve">        gateway 192.168.11.1</w:t>
            </w:r>
          </w:p>
          <w:p>
            <w:pPr>
              <w:spacing w:before="0" w:after="0"/>
            </w:pPr>
            <w:r>
              <w:rPr>
                <w:rFonts w:ascii="Courier New" w:cs="Courier New" w:eastAsia="Courier New" w:hAnsi="Courier New"/>
                <w:color w:val="D4D4D4"/>
                <w:sz w:val="18"/>
                <w:szCs w:val="18"/>
              </w:rPr>
              <w:t xml:space="preserve">        dns-nameservers 192.168.11.2</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2 — Configuration IP statique dans /etc/network/interfaces</w:t>
      </w:r>
    </w:p>
    <w:p>
      <w:pPr>
        <w:spacing w:before="60" w:after="0"/>
      </w:pPr>
      <w:r>
        <w:t xml:space="preserve"/>
      </w:r>
    </w:p>
    <w:p>
      <w:pPr>
        <w:spacing w:before="60" w:after="60"/>
        <w:ind w:left="60"/>
      </w:pPr>
      <w:r>
        <w:rPr>
          <w:rFonts w:ascii="Arial" w:cs="Arial" w:eastAsia="Arial" w:hAnsi="Arial"/>
          <w:color w:val="1A1A2E"/>
          <w:sz w:val="22"/>
          <w:szCs w:val="22"/>
        </w:rPr>
        <w:t xml:space="preserve">Redémarrer le service réseau pour appliquer la configuration :</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systemctl restart networking</w:t>
            </w:r>
          </w:p>
        </w:tc>
      </w:tr>
    </w:tbl>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2.3 Configuration du hostname</w:t>
      </w:r>
    </w:p>
    <w:p>
      <w:pPr>
        <w:spacing w:before="60" w:after="0"/>
      </w:pPr>
      <w:r>
        <w:t xml:space="preserve"/>
      </w:r>
    </w:p>
    <w:p>
      <w:pPr>
        <w:spacing w:before="60" w:after="60"/>
        <w:ind w:left="60"/>
      </w:pPr>
      <w:r>
        <w:rPr>
          <w:rFonts w:ascii="Arial" w:cs="Arial" w:eastAsia="Arial" w:hAnsi="Arial"/>
          <w:color w:val="1A1A2E"/>
          <w:sz w:val="22"/>
          <w:szCs w:val="22"/>
        </w:rPr>
        <w:t xml:space="preserve">Définir le nom d'hôte du serveur et mettre à jour /etc/hosts pour la résolution locale.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hostnamectl set-hostname srv-glpi</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nano /etc/hosts</w:t>
            </w:r>
          </w:p>
          <w:p>
            <w:pPr>
              <w:spacing w:before="0" w:after="0"/>
            </w:pPr>
            <w:r>
              <w:rPr>
                <w:rFonts w:ascii="Courier New" w:cs="Courier New" w:eastAsia="Courier New" w:hAnsi="Courier New"/>
                <w:color w:val="D4D4D4"/>
                <w:sz w:val="18"/>
                <w:szCs w:val="18"/>
              </w:rPr>
              <w:t xml:space="preserve">127.0.0.1       localhost</w:t>
            </w:r>
          </w:p>
          <w:p>
            <w:pPr>
              <w:spacing w:before="0" w:after="0"/>
            </w:pPr>
            <w:r>
              <w:rPr>
                <w:rFonts w:ascii="Courier New" w:cs="Courier New" w:eastAsia="Courier New" w:hAnsi="Courier New"/>
                <w:color w:val="D4D4D4"/>
                <w:sz w:val="18"/>
                <w:szCs w:val="18"/>
              </w:rPr>
              <w:t xml:space="preserve">127.0.1.1       srv-glpi</w:t>
            </w:r>
          </w:p>
          <w:p>
            <w:pPr>
              <w:spacing w:before="0" w:after="0"/>
            </w:pPr>
            <w:r>
              <w:rPr>
                <w:rFonts w:ascii="Courier New" w:cs="Courier New" w:eastAsia="Courier New" w:hAnsi="Courier New"/>
                <w:color w:val="D4D4D4"/>
                <w:sz w:val="18"/>
                <w:szCs w:val="18"/>
              </w:rPr>
              <w:t xml:space="preserve">192.168.11.3    srv-glpi.antotech.local  srv-glpi</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3 — Configuration hostname et /etc/hosts</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2.4 Mise à jour des paquets</w:t>
      </w:r>
    </w:p>
    <w:p>
      <w:pPr>
        <w:spacing w:before="60" w:after="0"/>
      </w:pPr>
      <w:r>
        <w:t xml:space="preserve"/>
      </w:r>
    </w:p>
    <w:p>
      <w:pPr>
        <w:spacing w:before="60" w:after="60"/>
        <w:ind w:left="60"/>
      </w:pPr>
      <w:r>
        <w:rPr>
          <w:rFonts w:ascii="Arial" w:cs="Arial" w:eastAsia="Arial" w:hAnsi="Arial"/>
          <w:color w:val="1A1A2E"/>
          <w:sz w:val="22"/>
          <w:szCs w:val="22"/>
        </w:rPr>
        <w:t xml:space="preserve">Mettre à jour la liste des paquets et appliquer les dernières mises à jour disponibles dans les dépôts Debian 13.</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apt-get update &amp;&amp; apt-get upgrade -y</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63050" cy="366712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4 — Mise à jour des paquets Debian 13</w:t>
      </w:r>
    </w:p>
    <w:p>
      <w:pPr>
        <w:spacing w:before="60" w:after="0"/>
      </w:pPr>
      <w:r>
        <w:t xml:space="preserve"/>
      </w:r>
    </w:p>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3. Installation de la Stack LAMP</w:t>
      </w:r>
    </w:p>
    <w:p>
      <w:pPr>
        <w:spacing w:before="60" w:after="0"/>
      </w:pPr>
      <w:r>
        <w:t xml:space="preserve"/>
      </w:r>
    </w:p>
    <w:p>
      <w:pPr>
        <w:spacing w:before="60" w:after="60"/>
        <w:ind w:left="60"/>
      </w:pPr>
      <w:r>
        <w:rPr>
          <w:rFonts w:ascii="Arial" w:cs="Arial" w:eastAsia="Arial" w:hAnsi="Arial"/>
          <w:color w:val="1A1A2E"/>
          <w:sz w:val="22"/>
          <w:szCs w:val="22"/>
        </w:rPr>
        <w:t xml:space="preserve">La stack LAMP (Linux, Apache2, MariaDB, PHP) est le socle nécessaire au fonctionnement de GLPI. Sous Debian 13, PHP 8.4 est disponible nativement dans les dépôts officiels. L'intégration PHP se fait via PHP-FPM pour de meilleures performances.</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3.1 Installation d'Apache2, PHP-FPM et MariaDB</w:t>
      </w:r>
    </w:p>
    <w:p>
      <w:pPr>
        <w:spacing w:before="60" w:after="0"/>
      </w:pPr>
      <w:r>
        <w:t xml:space="preserve"/>
      </w:r>
    </w:p>
    <w:p>
      <w:pPr>
        <w:spacing w:before="60" w:after="60"/>
        <w:ind w:left="60"/>
      </w:pPr>
      <w:r>
        <w:rPr>
          <w:rFonts w:ascii="Arial" w:cs="Arial" w:eastAsia="Arial" w:hAnsi="Arial"/>
          <w:color w:val="1A1A2E"/>
          <w:sz w:val="22"/>
          <w:szCs w:val="22"/>
        </w:rPr>
        <w:t xml:space="preserve">Installer les trois composants principaux en une seule commande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apt-get install apache2 php8.4-fpm mariadb-server -y</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5 — Installation du socle LAMP (Apache2, PHP 8.4-FPM, MariaDB)</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3.2 Installation des extensions PHP requises par GLPI</w:t>
      </w:r>
    </w:p>
    <w:p>
      <w:pPr>
        <w:spacing w:before="60" w:after="0"/>
      </w:pPr>
      <w:r>
        <w:t xml:space="preserve"/>
      </w:r>
    </w:p>
    <w:p>
      <w:pPr>
        <w:spacing w:before="60" w:after="60"/>
        <w:ind w:left="60"/>
      </w:pPr>
      <w:r>
        <w:rPr>
          <w:rFonts w:ascii="Arial" w:cs="Arial" w:eastAsia="Arial" w:hAnsi="Arial"/>
          <w:color w:val="1A1A2E"/>
          <w:sz w:val="22"/>
          <w:szCs w:val="22"/>
        </w:rPr>
        <w:t xml:space="preserve">GLPI 11 nécessite plusieurs extensions PHP en plus du paquet php8.4-common. Les installer avec la commande suivante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apt install php8.4-{curl,gd,intl,mysql,zip,bcmath,mbstring,xml,bz2} -y</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6 — Installation des extensions PHP nécessaires à GLPI 11</w:t>
      </w:r>
    </w:p>
    <w:p>
      <w:pPr>
        <w:spacing w:before="60" w:after="0"/>
      </w:pPr>
      <w:r>
        <w:t xml:space="preserve"/>
      </w:r>
    </w:p>
    <w:p>
      <w:pPr>
        <w:pBdr>
          <w:top w:val="single" w:color="E8004A" w:sz="2"/>
          <w:bottom w:val="single" w:color="E8004A" w:sz="2"/>
        </w:pBdr>
        <w:shd w:fill="FFF0F5" w:val="clear"/>
        <w:spacing w:before="80" w:after="80"/>
        <w:ind w:left="300" w:right="200"/>
      </w:pPr>
      <w:r>
        <w:rPr>
          <w:rFonts w:ascii="Arial" w:cs="Arial" w:eastAsia="Arial" w:hAnsi="Arial"/>
          <w:i/>
          <w:iCs/>
          <w:color w:val="1A1A2E"/>
          <w:sz w:val="20"/>
          <w:szCs w:val="20"/>
        </w:rPr>
        <w:t xml:space="preserve">GLPI 11 impose bcmath, mbstring et xml en plus des extensions de GLPI 10. Ces trois modules sont indispensables pour les QR codes, la gestion UTF-8 et l'export XML.</w:t>
      </w:r>
    </w:p>
    <w:p>
      <w:pPr>
        <w:spacing w:before="60" w:after="0"/>
      </w:pPr>
      <w:r>
        <w:t xml:space="preserve"/>
      </w:r>
    </w:p>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4. Configuration de MariaDB</w:t>
      </w:r>
    </w:p>
    <w:p>
      <w:pPr>
        <w:spacing w:before="60" w:after="0"/>
      </w:pPr>
      <w:r>
        <w:t xml:space="preserve"/>
      </w:r>
    </w:p>
    <w:p>
      <w:pPr>
        <w:spacing w:before="60" w:after="60"/>
        <w:ind w:left="60"/>
      </w:pPr>
      <w:r>
        <w:rPr>
          <w:rFonts w:ascii="Arial" w:cs="Arial" w:eastAsia="Arial" w:hAnsi="Arial"/>
          <w:color w:val="1A1A2E"/>
          <w:sz w:val="22"/>
          <w:szCs w:val="22"/>
        </w:rPr>
        <w:t xml:space="preserve">Une fois MariaDB installé, il faut le sécuriser, puis créer la base de données et l'utilisateur dédiés à GLPI.</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4.1 Sécurisation de MariaDB</w:t>
      </w:r>
    </w:p>
    <w:p>
      <w:pPr>
        <w:spacing w:before="60" w:after="0"/>
      </w:pPr>
      <w:r>
        <w:t xml:space="preserve"/>
      </w:r>
    </w:p>
    <w:p>
      <w:pPr>
        <w:spacing w:before="60" w:after="60"/>
        <w:ind w:left="60"/>
      </w:pPr>
      <w:r>
        <w:rPr>
          <w:rFonts w:ascii="Arial" w:cs="Arial" w:eastAsia="Arial" w:hAnsi="Arial"/>
          <w:color w:val="1A1A2E"/>
          <w:sz w:val="22"/>
          <w:szCs w:val="22"/>
        </w:rPr>
        <w:t xml:space="preserve">Lancer le script de sécurisation de MariaDB. Répondre aux questions comme suit : désactiver l'authentification unix_socket, définir un mot de passe root, supprimer les utilisateurs anonymes, interdire la connexion root à distance, supprimer la base de test.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mysql_secure_installation</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63050" cy="5905500"/>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7 — Sécurisation de MariaDB avec mysql_secure_installation</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4.2 Création de la base de données GLPI</w:t>
      </w:r>
    </w:p>
    <w:p>
      <w:pPr>
        <w:spacing w:before="60" w:after="0"/>
      </w:pPr>
      <w:r>
        <w:t xml:space="preserve"/>
      </w:r>
    </w:p>
    <w:p>
      <w:pPr>
        <w:spacing w:before="60" w:after="60"/>
        <w:ind w:left="60"/>
      </w:pPr>
      <w:r>
        <w:rPr>
          <w:rFonts w:ascii="Arial" w:cs="Arial" w:eastAsia="Arial" w:hAnsi="Arial"/>
          <w:color w:val="1A1A2E"/>
          <w:sz w:val="22"/>
          <w:szCs w:val="22"/>
        </w:rPr>
        <w:t xml:space="preserve">Se connecter à MariaDB en root puis créer la base de données, l'utilisateur dédié et lui accorder tous les privilèges sur cette base.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mysql -u root -p</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MariaDB [(none)]&gt; CREATE DATABASE glpi CHARACTER SET utf8mb4 COLLATE utf8mb4_unicode_ci;</w:t>
            </w:r>
          </w:p>
          <w:p>
            <w:pPr>
              <w:spacing w:before="0" w:after="0"/>
            </w:pPr>
            <w:r>
              <w:rPr>
                <w:rFonts w:ascii="Courier New" w:cs="Courier New" w:eastAsia="Courier New" w:hAnsi="Courier New"/>
                <w:color w:val="D4D4D4"/>
                <w:sz w:val="18"/>
                <w:szCs w:val="18"/>
              </w:rPr>
              <w:t xml:space="preserve">MariaDB [(none)]&gt; CREATE USER 'glpi'@'localhost' IDENTIFIED BY 'glpi_passwd';</w:t>
            </w:r>
          </w:p>
          <w:p>
            <w:pPr>
              <w:spacing w:before="0" w:after="0"/>
            </w:pPr>
            <w:r>
              <w:rPr>
                <w:rFonts w:ascii="Courier New" w:cs="Courier New" w:eastAsia="Courier New" w:hAnsi="Courier New"/>
                <w:color w:val="D4D4D4"/>
                <w:sz w:val="18"/>
                <w:szCs w:val="18"/>
              </w:rPr>
              <w:t xml:space="preserve">MariaDB [(none)]&gt; GRANT ALL PRIVILEGES ON glpi.* TO 'glpi'@'localhost';</w:t>
            </w:r>
          </w:p>
          <w:p>
            <w:pPr>
              <w:spacing w:before="0" w:after="0"/>
            </w:pPr>
            <w:r>
              <w:rPr>
                <w:rFonts w:ascii="Courier New" w:cs="Courier New" w:eastAsia="Courier New" w:hAnsi="Courier New"/>
                <w:color w:val="D4D4D4"/>
                <w:sz w:val="18"/>
                <w:szCs w:val="18"/>
              </w:rPr>
              <w:t xml:space="preserve">MariaDB [(none)]&gt; FLUSH PRIVILEGES;</w:t>
            </w:r>
          </w:p>
          <w:p>
            <w:pPr>
              <w:spacing w:before="0" w:after="0"/>
            </w:pPr>
            <w:r>
              <w:rPr>
                <w:rFonts w:ascii="Courier New" w:cs="Courier New" w:eastAsia="Courier New" w:hAnsi="Courier New"/>
                <w:color w:val="D4D4D4"/>
                <w:sz w:val="18"/>
                <w:szCs w:val="18"/>
              </w:rPr>
              <w:t xml:space="preserve">MariaDB [(none)]&gt; EXIT;</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63050" cy="4686300"/>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8 — Création de la BDD glpi et de l'utilisateur dédié</w:t>
      </w:r>
    </w:p>
    <w:p>
      <w:pPr>
        <w:spacing w:before="60" w:after="0"/>
      </w:pPr>
      <w:r>
        <w:t xml:space="preserve"/>
      </w:r>
    </w:p>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5. Installation de GLPI 11</w:t>
      </w:r>
    </w:p>
    <w:p>
      <w:pPr>
        <w:spacing w:before="60" w:after="0"/>
      </w:pPr>
      <w:r>
        <w:t xml:space="preserve"/>
      </w:r>
    </w:p>
    <w:p>
      <w:pPr>
        <w:spacing w:before="60" w:after="60"/>
        <w:ind w:left="60"/>
      </w:pPr>
      <w:r>
        <w:rPr>
          <w:rFonts w:ascii="Arial" w:cs="Arial" w:eastAsia="Arial" w:hAnsi="Arial"/>
          <w:color w:val="1A1A2E"/>
          <w:sz w:val="22"/>
          <w:szCs w:val="22"/>
        </w:rPr>
        <w:t xml:space="preserve">GLPI 11.0.0 est la dernière version majeure disponible depuis le 1er octobre 2025. Elle succède à GLPI 10 et apporte notamment de nouvelles extensions PHP obligatoires et des fonctionnalités de gestion améliorées.</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5.1 Téléchargement de l'archive GLPI</w:t>
      </w:r>
    </w:p>
    <w:p>
      <w:pPr>
        <w:spacing w:before="60" w:after="0"/>
      </w:pPr>
      <w:r>
        <w:t xml:space="preserve"/>
      </w:r>
    </w:p>
    <w:p>
      <w:pPr>
        <w:spacing w:before="60" w:after="60"/>
        <w:ind w:left="60"/>
      </w:pPr>
      <w:r>
        <w:rPr>
          <w:rFonts w:ascii="Arial" w:cs="Arial" w:eastAsia="Arial" w:hAnsi="Arial"/>
          <w:color w:val="1A1A2E"/>
          <w:sz w:val="22"/>
          <w:szCs w:val="22"/>
        </w:rPr>
        <w:t xml:space="preserve">Télécharger l'archive officielle depuis le dépôt GitHub de GLPI dans le répertoire /tmp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cd /tmp</w:t>
            </w:r>
          </w:p>
          <w:p>
            <w:pPr>
              <w:spacing w:before="0" w:after="0"/>
            </w:pPr>
            <w:r>
              <w:rPr>
                <w:rFonts w:ascii="Courier New" w:cs="Courier New" w:eastAsia="Courier New" w:hAnsi="Courier New"/>
                <w:color w:val="D4D4D4"/>
                <w:sz w:val="18"/>
                <w:szCs w:val="18"/>
              </w:rPr>
              <w:t xml:space="preserve"># wget https://github.com/glpi-project/glpi/releases/download/11.0.0/glpi-11.0.0.tgz</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9 — Téléchargement de l'archive GLPI 11.0.0 depuis GitHub</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5.2 Extraction et déploiement</w:t>
      </w:r>
    </w:p>
    <w:p>
      <w:pPr>
        <w:spacing w:before="60" w:after="0"/>
      </w:pPr>
      <w:r>
        <w:t xml:space="preserve"/>
      </w:r>
    </w:p>
    <w:p>
      <w:pPr>
        <w:spacing w:before="60" w:after="60"/>
        <w:ind w:left="60"/>
      </w:pPr>
      <w:r>
        <w:rPr>
          <w:rFonts w:ascii="Arial" w:cs="Arial" w:eastAsia="Arial" w:hAnsi="Arial"/>
          <w:color w:val="1A1A2E"/>
          <w:sz w:val="22"/>
          <w:szCs w:val="22"/>
        </w:rPr>
        <w:t xml:space="preserve">Extraire l'archive dans /var/www/html/ puis attribuer les droits à l'utilisateur www-data (utilisateur Apache2)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tar -xzf /tmp/glpi-11.0.0.tgz -C /var/www/html/</w:t>
            </w:r>
          </w:p>
          <w:p>
            <w:pPr>
              <w:spacing w:before="0" w:after="0"/>
            </w:pPr>
            <w:r>
              <w:rPr>
                <w:rFonts w:ascii="Courier New" w:cs="Courier New" w:eastAsia="Courier New" w:hAnsi="Courier New"/>
                <w:color w:val="D4D4D4"/>
                <w:sz w:val="18"/>
                <w:szCs w:val="18"/>
              </w:rPr>
              <w:t xml:space="preserve"># chown -R www-data:www-data /var/www/html/glpi/</w:t>
            </w:r>
          </w:p>
          <w:p>
            <w:pPr>
              <w:spacing w:before="0" w:after="0"/>
            </w:pPr>
            <w:r>
              <w:rPr>
                <w:rFonts w:ascii="Courier New" w:cs="Courier New" w:eastAsia="Courier New" w:hAnsi="Courier New"/>
                <w:color w:val="D4D4D4"/>
                <w:sz w:val="18"/>
                <w:szCs w:val="18"/>
              </w:rPr>
              <w:t xml:space="preserve"># chmod -R 755 /var/www/html/glpi/</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10 — Extraction et droits sur le répertoire GLPI</w:t>
      </w:r>
    </w:p>
    <w:p>
      <w:pPr>
        <w:spacing w:before="60" w:after="0"/>
      </w:pPr>
      <w:r>
        <w:t xml:space="preserve"/>
      </w:r>
    </w:p>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6. Configuration d'Apache2</w:t>
      </w:r>
    </w:p>
    <w:p>
      <w:pPr>
        <w:spacing w:before="60" w:after="0"/>
      </w:pPr>
      <w:r>
        <w:t xml:space="preserve"/>
      </w:r>
    </w:p>
    <w:p>
      <w:pPr>
        <w:spacing w:before="60" w:after="60"/>
        <w:ind w:left="60"/>
      </w:pPr>
      <w:r>
        <w:rPr>
          <w:rFonts w:ascii="Arial" w:cs="Arial" w:eastAsia="Arial" w:hAnsi="Arial"/>
          <w:color w:val="1A1A2E"/>
          <w:sz w:val="22"/>
          <w:szCs w:val="22"/>
        </w:rPr>
        <w:t xml:space="preserve">Apache2 doit être configuré avec un VirtualHost dédié à GLPI. Le DocumentRoot pointe vers le répertoire public/ de GLPI, qui est le point d'entrée de l'application depuis GLPI 10.</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6.1 Création du VirtualHost</w:t>
      </w:r>
    </w:p>
    <w:p>
      <w:pPr>
        <w:spacing w:before="60" w:after="0"/>
      </w:pPr>
      <w:r>
        <w:t xml:space="preserve"/>
      </w:r>
    </w:p>
    <w:p>
      <w:pPr>
        <w:spacing w:before="60" w:after="60"/>
        <w:ind w:left="60"/>
      </w:pPr>
      <w:r>
        <w:rPr>
          <w:rFonts w:ascii="Arial" w:cs="Arial" w:eastAsia="Arial" w:hAnsi="Arial"/>
          <w:color w:val="1A1A2E"/>
          <w:sz w:val="22"/>
          <w:szCs w:val="22"/>
        </w:rPr>
        <w:t xml:space="preserve">Créer le fichier de configuration du VirtualHost dans /etc/apache2/sites-available/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nano /etc/apache2/sites-available/glpi.conf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&lt;VirtualHost *:80&gt;</w:t>
            </w:r>
          </w:p>
          <w:p>
            <w:pPr>
              <w:spacing w:before="0" w:after="0"/>
            </w:pPr>
            <w:r>
              <w:rPr>
                <w:rFonts w:ascii="Courier New" w:cs="Courier New" w:eastAsia="Courier New" w:hAnsi="Courier New"/>
                <w:color w:val="D4D4D4"/>
                <w:sz w:val="18"/>
                <w:szCs w:val="18"/>
              </w:rPr>
              <w:t xml:space="preserve">    ServerName srv-glpi.antotech.local</w:t>
            </w:r>
          </w:p>
          <w:p>
            <w:pPr>
              <w:spacing w:before="0" w:after="0"/>
            </w:pPr>
            <w:r>
              <w:rPr>
                <w:rFonts w:ascii="Courier New" w:cs="Courier New" w:eastAsia="Courier New" w:hAnsi="Courier New"/>
                <w:color w:val="D4D4D4"/>
                <w:sz w:val="18"/>
                <w:szCs w:val="18"/>
              </w:rPr>
              <w:t xml:space="preserve">    DocumentRoot /var/www/html/glpi/public</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&lt;Directory /var/www/html/glpi/public&gt;</w:t>
            </w:r>
          </w:p>
          <w:p>
            <w:pPr>
              <w:spacing w:before="0" w:after="0"/>
            </w:pPr>
            <w:r>
              <w:rPr>
                <w:rFonts w:ascii="Courier New" w:cs="Courier New" w:eastAsia="Courier New" w:hAnsi="Courier New"/>
                <w:color w:val="D4D4D4"/>
                <w:sz w:val="18"/>
                <w:szCs w:val="18"/>
              </w:rPr>
              <w:t xml:space="preserve">        Options -Indexes</w:t>
            </w:r>
          </w:p>
          <w:p>
            <w:pPr>
              <w:spacing w:before="0" w:after="0"/>
            </w:pPr>
            <w:r>
              <w:rPr>
                <w:rFonts w:ascii="Courier New" w:cs="Courier New" w:eastAsia="Courier New" w:hAnsi="Courier New"/>
                <w:color w:val="D4D4D4"/>
                <w:sz w:val="18"/>
                <w:szCs w:val="18"/>
              </w:rPr>
              <w:t xml:space="preserve">        AllowOverride All</w:t>
            </w:r>
          </w:p>
          <w:p>
            <w:pPr>
              <w:spacing w:before="0" w:after="0"/>
            </w:pPr>
            <w:r>
              <w:rPr>
                <w:rFonts w:ascii="Courier New" w:cs="Courier New" w:eastAsia="Courier New" w:hAnsi="Courier New"/>
                <w:color w:val="D4D4D4"/>
                <w:sz w:val="18"/>
                <w:szCs w:val="18"/>
              </w:rPr>
              <w:t xml:space="preserve">        Require all granted</w:t>
            </w:r>
          </w:p>
          <w:p>
            <w:pPr>
              <w:spacing w:before="0" w:after="0"/>
            </w:pPr>
            <w:r>
              <w:rPr>
                <w:rFonts w:ascii="Courier New" w:cs="Courier New" w:eastAsia="Courier New" w:hAnsi="Courier New"/>
                <w:color w:val="D4D4D4"/>
                <w:sz w:val="18"/>
                <w:szCs w:val="18"/>
              </w:rPr>
              <w:t xml:space="preserve">    &lt;/Directory&gt;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ErrorLog ${APACHE_LOG_DIR}/glpi_error.log</w:t>
            </w:r>
          </w:p>
          <w:p>
            <w:pPr>
              <w:spacing w:before="0" w:after="0"/>
            </w:pPr>
            <w:r>
              <w:rPr>
                <w:rFonts w:ascii="Courier New" w:cs="Courier New" w:eastAsia="Courier New" w:hAnsi="Courier New"/>
                <w:color w:val="D4D4D4"/>
                <w:sz w:val="18"/>
                <w:szCs w:val="18"/>
              </w:rPr>
              <w:t xml:space="preserve">    CustomLog ${APACHE_LOG_DIR}/glpi_access.log combined</w:t>
            </w:r>
          </w:p>
          <w:p>
            <w:pPr>
              <w:spacing w:before="0" w:after="0"/>
            </w:pPr>
            <w:r>
              <w:rPr>
                <w:rFonts w:ascii="Courier New" w:cs="Courier New" w:eastAsia="Courier New" w:hAnsi="Courier New"/>
                <w:color w:val="D4D4D4"/>
                <w:sz w:val="18"/>
                <w:szCs w:val="18"/>
              </w:rPr>
              <w:t xml:space="preserve">&lt;/VirtualHost&gt;</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11 — VirtualHost Apache2 pour GLPI (ServerName: srv-glpi.antotech.local)</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6.2 Activation du site et des modules</w:t>
      </w:r>
    </w:p>
    <w:p>
      <w:pPr>
        <w:spacing w:before="60" w:after="0"/>
      </w:pPr>
      <w:r>
        <w:t xml:space="preserve"/>
      </w:r>
    </w:p>
    <w:p>
      <w:pPr>
        <w:spacing w:before="60" w:after="60"/>
        <w:ind w:left="60"/>
      </w:pPr>
      <w:r>
        <w:rPr>
          <w:rFonts w:ascii="Arial" w:cs="Arial" w:eastAsia="Arial" w:hAnsi="Arial"/>
          <w:color w:val="1A1A2E"/>
          <w:sz w:val="22"/>
          <w:szCs w:val="22"/>
        </w:rPr>
        <w:t xml:space="preserve">Activer le site GLPI, les modules nécessaires (rewrite, proxy_fcgi, setenvif), configurer PHP-FPM et désactiver le site par défaut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a2ensite glpi.conf</w:t>
            </w:r>
          </w:p>
          <w:p>
            <w:pPr>
              <w:spacing w:before="0" w:after="0"/>
            </w:pPr>
            <w:r>
              <w:rPr>
                <w:rFonts w:ascii="Courier New" w:cs="Courier New" w:eastAsia="Courier New" w:hAnsi="Courier New"/>
                <w:color w:val="D4D4D4"/>
                <w:sz w:val="18"/>
                <w:szCs w:val="18"/>
              </w:rPr>
              <w:t xml:space="preserve"># a2enmod rewrite</w:t>
            </w:r>
          </w:p>
          <w:p>
            <w:pPr>
              <w:spacing w:before="0" w:after="0"/>
            </w:pPr>
            <w:r>
              <w:rPr>
                <w:rFonts w:ascii="Courier New" w:cs="Courier New" w:eastAsia="Courier New" w:hAnsi="Courier New"/>
                <w:color w:val="D4D4D4"/>
                <w:sz w:val="18"/>
                <w:szCs w:val="18"/>
              </w:rPr>
              <w:t xml:space="preserve"># a2dissite 000-default.conf</w:t>
            </w:r>
          </w:p>
          <w:p>
            <w:pPr>
              <w:spacing w:before="0" w:after="0"/>
            </w:pPr>
            <w:r>
              <w:rPr>
                <w:rFonts w:ascii="Courier New" w:cs="Courier New" w:eastAsia="Courier New" w:hAnsi="Courier New"/>
                <w:color w:val="D4D4D4"/>
                <w:sz w:val="18"/>
                <w:szCs w:val="18"/>
              </w:rPr>
              <w:t xml:space="preserve"># a2enconf php8.4-fpm</w:t>
            </w:r>
          </w:p>
          <w:p>
            <w:pPr>
              <w:spacing w:before="0" w:after="0"/>
            </w:pPr>
            <w:r>
              <w:rPr>
                <w:rFonts w:ascii="Courier New" w:cs="Courier New" w:eastAsia="Courier New" w:hAnsi="Courier New"/>
                <w:color w:val="D4D4D4"/>
                <w:sz w:val="18"/>
                <w:szCs w:val="18"/>
              </w:rPr>
              <w:t xml:space="preserve"># a2enmod proxy_fcgi setenvif</w:t>
            </w:r>
          </w:p>
          <w:p>
            <w:pPr>
              <w:spacing w:before="0" w:after="0"/>
            </w:pPr>
            <w:r>
              <w:rPr>
                <w:rFonts w:ascii="Courier New" w:cs="Courier New" w:eastAsia="Courier New" w:hAnsi="Courier New"/>
                <w:color w:val="D4D4D4"/>
                <w:sz w:val="18"/>
                <w:szCs w:val="18"/>
              </w:rPr>
              <w:t xml:space="preserve"># systemctl restart apache2 php8.4-fpm</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12 — Activation du site, des modules Apache2 et redémarrage des services</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6.3 Vérification des services</w:t>
      </w:r>
    </w:p>
    <w:p>
      <w:pPr>
        <w:spacing w:before="60" w:after="0"/>
      </w:pPr>
      <w:r>
        <w:t xml:space="preserve"/>
      </w:r>
    </w:p>
    <w:p>
      <w:pPr>
        <w:spacing w:before="60" w:after="60"/>
        <w:ind w:left="60"/>
      </w:pPr>
      <w:r>
        <w:rPr>
          <w:rFonts w:ascii="Arial" w:cs="Arial" w:eastAsia="Arial" w:hAnsi="Arial"/>
          <w:color w:val="1A1A2E"/>
          <w:sz w:val="22"/>
          <w:szCs w:val="22"/>
        </w:rPr>
        <w:t xml:space="preserve">S'assurer que les trois services (Apache2, MariaDB, PHP-FPM) sont bien actifs et activés au démarrage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systemctl status apache2 --no-pager</w:t>
            </w:r>
          </w:p>
          <w:p>
            <w:pPr>
              <w:spacing w:before="0" w:after="0"/>
            </w:pPr>
            <w:r>
              <w:rPr>
                <w:rFonts w:ascii="Courier New" w:cs="Courier New" w:eastAsia="Courier New" w:hAnsi="Courier New"/>
                <w:color w:val="D4D4D4"/>
                <w:sz w:val="18"/>
                <w:szCs w:val="18"/>
              </w:rPr>
              <w:t xml:space="preserve"># systemctl status mariadb --no-pager</w:t>
            </w:r>
          </w:p>
          <w:p>
            <w:pPr>
              <w:spacing w:before="0" w:after="0"/>
            </w:pPr>
            <w:r>
              <w:rPr>
                <w:rFonts w:ascii="Courier New" w:cs="Courier New" w:eastAsia="Courier New" w:hAnsi="Courier New"/>
                <w:color w:val="D4D4D4"/>
                <w:sz w:val="18"/>
                <w:szCs w:val="18"/>
              </w:rPr>
              <w:t xml:space="preserve"># systemctl status php8.4-fpm --no-pager</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163050" cy="4476750"/>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13 — Les trois services en état active (running)</w:t>
      </w:r>
    </w:p>
    <w:p>
      <w:pPr>
        <w:spacing w:before="60" w:after="0"/>
      </w:pPr>
      <w:r>
        <w:t xml:space="preserve"/>
      </w:r>
    </w:p>
    <w:p>
      <w:pPr>
        <w:pBdr>
          <w:top w:val="single" w:color="E8004A" w:sz="2"/>
          <w:bottom w:val="single" w:color="E8004A" w:sz="2"/>
        </w:pBdr>
        <w:shd w:fill="FFF0F5" w:val="clear"/>
        <w:spacing w:before="80" w:after="80"/>
        <w:ind w:left="300" w:right="200"/>
      </w:pPr>
      <w:r>
        <w:rPr>
          <w:rFonts w:ascii="Arial" w:cs="Arial" w:eastAsia="Arial" w:hAnsi="Arial"/>
          <w:i/>
          <w:iCs/>
          <w:color w:val="1A1A2E"/>
          <w:sz w:val="20"/>
          <w:szCs w:val="20"/>
        </w:rPr>
        <w:t xml:space="preserve">Si un service n'est pas actif, utiliser systemctl enable &lt;service&gt; pour l'activer au démarrage et systemctl start &lt;service&gt; pour le lancer immédiatement.</w:t>
      </w:r>
    </w:p>
    <w:p>
      <w:pPr>
        <w:spacing w:before="60" w:after="0"/>
      </w:pPr>
      <w:r>
        <w:t xml:space="preserve"/>
      </w:r>
    </w:p>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7. Installation de GLPI via CLI</w:t>
      </w:r>
    </w:p>
    <w:p>
      <w:pPr>
        <w:spacing w:before="60" w:after="0"/>
      </w:pPr>
      <w:r>
        <w:t xml:space="preserve"/>
      </w:r>
    </w:p>
    <w:p>
      <w:pPr>
        <w:spacing w:before="60" w:after="60"/>
        <w:ind w:left="60"/>
      </w:pPr>
      <w:r>
        <w:rPr>
          <w:rFonts w:ascii="Arial" w:cs="Arial" w:eastAsia="Arial" w:hAnsi="Arial"/>
          <w:color w:val="1A1A2E"/>
          <w:sz w:val="22"/>
          <w:szCs w:val="22"/>
        </w:rPr>
        <w:t xml:space="preserve">GLPI peut être installé directement en ligne de commande via la console bin/console, ce qui est recommandé pour un serveur sans interface graphique. Cette méthode évite de passer par l'installeur web.</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7.1 Lancement de l'installation</w:t>
      </w:r>
    </w:p>
    <w:p>
      <w:pPr>
        <w:spacing w:before="60" w:after="0"/>
      </w:pPr>
      <w:r>
        <w:t xml:space="preserve"/>
      </w:r>
    </w:p>
    <w:p>
      <w:pPr>
        <w:spacing w:before="60" w:after="60"/>
        <w:ind w:left="60"/>
      </w:pPr>
      <w:r>
        <w:rPr>
          <w:rFonts w:ascii="Arial" w:cs="Arial" w:eastAsia="Arial" w:hAnsi="Arial"/>
          <w:color w:val="1A1A2E"/>
          <w:sz w:val="22"/>
          <w:szCs w:val="22"/>
        </w:rPr>
        <w:t xml:space="preserve">Se placer dans le répertoire GLPI et lancer la commande d'installation en précisant les informations de connexion à la base de données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cd /var/www/html/glpi</w:t>
            </w:r>
          </w:p>
          <w:p>
            <w:pPr>
              <w:spacing w:before="0" w:after="0"/>
            </w:pPr>
            <w:r>
              <w:rPr>
                <w:rFonts w:ascii="Courier New" w:cs="Courier New" w:eastAsia="Courier New" w:hAnsi="Courier New"/>
                <w:color w:val="D4D4D4"/>
                <w:sz w:val="18"/>
                <w:szCs w:val="18"/>
              </w:rPr>
              <w:t xml:space="preserve"># php bin/console db:install \</w:t>
            </w:r>
          </w:p>
          <w:p>
            <w:pPr>
              <w:spacing w:before="0" w:after="0"/>
            </w:pPr>
            <w:r>
              <w:rPr>
                <w:rFonts w:ascii="Courier New" w:cs="Courier New" w:eastAsia="Courier New" w:hAnsi="Courier New"/>
                <w:color w:val="D4D4D4"/>
                <w:sz w:val="18"/>
                <w:szCs w:val="18"/>
              </w:rPr>
              <w:t xml:space="preserve">    --db-host=localhost \</w:t>
            </w:r>
          </w:p>
          <w:p>
            <w:pPr>
              <w:spacing w:before="0" w:after="0"/>
            </w:pPr>
            <w:r>
              <w:rPr>
                <w:rFonts w:ascii="Courier New" w:cs="Courier New" w:eastAsia="Courier New" w:hAnsi="Courier New"/>
                <w:color w:val="D4D4D4"/>
                <w:sz w:val="18"/>
                <w:szCs w:val="18"/>
              </w:rPr>
              <w:t xml:space="preserve">    --db-name=glpi \</w:t>
            </w:r>
          </w:p>
          <w:p>
            <w:pPr>
              <w:spacing w:before="0" w:after="0"/>
            </w:pPr>
            <w:r>
              <w:rPr>
                <w:rFonts w:ascii="Courier New" w:cs="Courier New" w:eastAsia="Courier New" w:hAnsi="Courier New"/>
                <w:color w:val="D4D4D4"/>
                <w:sz w:val="18"/>
                <w:szCs w:val="18"/>
              </w:rPr>
              <w:t xml:space="preserve">    --db-user=glpi \</w:t>
            </w:r>
          </w:p>
          <w:p>
            <w:pPr>
              <w:spacing w:before="0" w:after="0"/>
            </w:pPr>
            <w:r>
              <w:rPr>
                <w:rFonts w:ascii="Courier New" w:cs="Courier New" w:eastAsia="Courier New" w:hAnsi="Courier New"/>
                <w:color w:val="D4D4D4"/>
                <w:sz w:val="18"/>
                <w:szCs w:val="18"/>
              </w:rPr>
              <w:t xml:space="preserve">    --db-password=glpi_passwd \</w:t>
            </w:r>
          </w:p>
          <w:p>
            <w:pPr>
              <w:spacing w:before="0" w:after="0"/>
            </w:pPr>
            <w:r>
              <w:rPr>
                <w:rFonts w:ascii="Courier New" w:cs="Courier New" w:eastAsia="Courier New" w:hAnsi="Courier New"/>
                <w:color w:val="D4D4D4"/>
                <w:sz w:val="18"/>
                <w:szCs w:val="18"/>
              </w:rPr>
              <w:t xml:space="preserve">    --no-interaction</w:t>
            </w:r>
          </w:p>
        </w:tc>
      </w:tr>
    </w:tbl>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163050" cy="509587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14 — Installation de GLPI via php bin/console db:install</w:t>
      </w:r>
    </w:p>
    <w:p>
      <w:pPr>
        <w:spacing w:before="60" w:after="0"/>
      </w:pPr>
      <w:r>
        <w:t xml:space="preserve"/>
      </w:r>
    </w:p>
    <w:p>
      <w:pPr>
        <w:pBdr>
          <w:top w:val="single" w:color="E8004A" w:sz="2"/>
          <w:bottom w:val="single" w:color="E8004A" w:sz="2"/>
        </w:pBdr>
        <w:shd w:fill="FFF0F5" w:val="clear"/>
        <w:spacing w:before="80" w:after="80"/>
        <w:ind w:left="300" w:right="200"/>
      </w:pPr>
      <w:r>
        <w:rPr>
          <w:rFonts w:ascii="Arial" w:cs="Arial" w:eastAsia="Arial" w:hAnsi="Arial"/>
          <w:i/>
          <w:iCs/>
          <w:color w:val="1A1A2E"/>
          <w:sz w:val="20"/>
          <w:szCs w:val="20"/>
        </w:rPr>
        <w:t xml:space="preserve">À la fin de l'installation, les identifiants par défaut sont affichés : Login : glpi / Mot de passe : glpi. Changer ces identifiants immédiatement après la première connexion.</w:t>
      </w:r>
    </w:p>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7.2 Suppression du fichier install.php</w:t>
      </w:r>
    </w:p>
    <w:p>
      <w:pPr>
        <w:spacing w:before="60" w:after="0"/>
      </w:pPr>
      <w:r>
        <w:t xml:space="preserve"/>
      </w:r>
    </w:p>
    <w:p>
      <w:pPr>
        <w:spacing w:before="60" w:after="60"/>
        <w:ind w:left="60"/>
      </w:pPr>
      <w:r>
        <w:rPr>
          <w:rFonts w:ascii="Arial" w:cs="Arial" w:eastAsia="Arial" w:hAnsi="Arial"/>
          <w:color w:val="1A1A2E"/>
          <w:sz w:val="22"/>
          <w:szCs w:val="22"/>
        </w:rPr>
        <w:t xml:space="preserve">Par mesure de sécurité, supprimer le fichier d'installation après la mise en place de GLPI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2"/>
              <w:left w:val="single" w:color="333333" w:sz="2"/>
              <w:bottom w:val="single" w:color="333333" w:sz="2"/>
              <w:right w:val="single" w:color="333333"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rm -f /var/www/html/glpi/install/install.php</w:t>
            </w:r>
          </w:p>
        </w:tc>
      </w:tr>
    </w:tbl>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7.3 Accès à l'interface web</w:t>
      </w:r>
    </w:p>
    <w:p>
      <w:pPr>
        <w:spacing w:before="60" w:after="0"/>
      </w:pPr>
      <w:r>
        <w:t xml:space="preserve"/>
      </w:r>
    </w:p>
    <w:p>
      <w:pPr>
        <w:spacing w:before="60" w:after="60"/>
        <w:ind w:left="60"/>
      </w:pPr>
      <w:r>
        <w:rPr>
          <w:rFonts w:ascii="Arial" w:cs="Arial" w:eastAsia="Arial" w:hAnsi="Arial"/>
          <w:color w:val="1A1A2E"/>
          <w:sz w:val="22"/>
          <w:szCs w:val="22"/>
        </w:rPr>
        <w:t xml:space="preserve">GLPI est maintenant accessible depuis un navigateur sur le réseau 192.168.11.0/24 à l'adresse suivante :</w:t>
      </w:r>
    </w:p>
    <w:p>
      <w:pPr>
        <w:spacing w:before="40" w:after="0"/>
      </w:pPr>
      <w:r>
        <w:t xml:space="preserve"/>
      </w:r>
    </w:p>
    <w:p>
      <w:pPr>
        <w:shd w:fill="F3E8FF" w:val="clear"/>
        <w:spacing w:before="80" w:after="80"/>
        <w:jc w:val="center"/>
      </w:pPr>
      <w:r>
        <w:rPr>
          <w:rFonts w:ascii="Courier New" w:cs="Courier New" w:eastAsia="Courier New" w:hAnsi="Courier New"/>
          <w:b/>
          <w:bCs/>
          <w:color w:val="8B00CC"/>
          <w:sz w:val="26"/>
          <w:szCs w:val="26"/>
        </w:rPr>
        <w:t xml:space="preserve">http://srv-glpi.antotech.local/glpi/</w:t>
      </w:r>
    </w:p>
    <w:p>
      <w:pPr>
        <w:spacing w:before="60" w:after="0"/>
      </w:pPr>
      <w:r>
        <w:t xml:space="preserve"/>
      </w:r>
    </w:p>
    <w:p>
      <w:pPr>
        <w:pBdr>
          <w:top w:val="single" w:color="E5E7EB" w:sz="1"/>
          <w:bottom w:val="single" w:color="E5E7EB" w:sz="1"/>
        </w:pBdr>
        <w:spacing w:before="100" w:after="40"/>
        <w:jc w:val="center"/>
      </w:pPr>
      <w:r>
        <w:drawing>
          <wp:inline distT="0" distB="0" distL="0" distR="0">
            <wp:extent cx="916305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163050" cy="5495925"/>
                    </a:xfrm>
                    <a:prstGeom prst="rect">
                      <a:avLst/>
                    </a:prstGeom>
                  </pic:spPr>
                </pic:pic>
              </a:graphicData>
            </a:graphic>
          </wp:inline>
        </w:drawing>
      </w:r>
    </w:p>
    <w:p>
      <w:pPr>
        <w:spacing w:before="0" w:after="120"/>
        <w:jc w:val="center"/>
      </w:pPr>
      <w:r>
        <w:rPr>
          <w:rFonts w:ascii="Arial" w:cs="Arial" w:eastAsia="Arial" w:hAnsi="Arial"/>
          <w:i/>
          <w:iCs/>
          <w:color w:val="6B7280"/>
          <w:sz w:val="18"/>
          <w:szCs w:val="18"/>
        </w:rPr>
        <w:t xml:space="preserve">Fig. 15 — Interface web GLPI 11 — Tableau de bord après connexion</w:t>
      </w:r>
    </w:p>
    <w:p>
      <w:pPr>
        <w:spacing w:before="60" w:after="0"/>
      </w:pPr>
      <w:r>
        <w:t xml:space="preserve"/>
      </w:r>
    </w:p>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8. Références et Documentation</w:t>
      </w:r>
    </w:p>
    <w:p>
      <w:pPr>
        <w:spacing w:before="60" w:after="0"/>
      </w:pPr>
      <w:r>
        <w:t xml:space="preserve"/>
      </w:r>
    </w:p>
    <w:p>
      <w:pPr>
        <w:spacing w:before="60" w:after="60"/>
        <w:ind w:left="60"/>
      </w:pPr>
      <w:r>
        <w:rPr>
          <w:rFonts w:ascii="Arial" w:cs="Arial" w:eastAsia="Arial" w:hAnsi="Arial"/>
          <w:color w:val="1A1A2E"/>
          <w:sz w:val="22"/>
          <w:szCs w:val="22"/>
        </w:rPr>
        <w:t xml:space="preserve">Ressources utilisées comme support lors de l'installation :</w:t>
      </w:r>
    </w:p>
    <w:p>
      <w:pPr>
        <w:spacing w:before="6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8.1 Installation GLPI sur Debian</w:t>
      </w:r>
    </w:p>
    <w:p>
      <w:pPr>
        <w:spacing w:before="60" w:after="40"/>
        <w:ind w:left="60"/>
      </w:pPr>
      <w:hyperlink w:history="1" r:id="rId5vnrvwtaal4ykaiw7pk2_">
        <w:r>
          <w:rPr>
            <w:rFonts w:ascii="Arial" w:cs="Arial" w:eastAsia="Arial" w:hAnsi="Arial"/>
            <w:color w:val="E8004A"/>
            <w:sz w:val="22"/>
            <w:szCs w:val="22"/>
            <w:u w:val="single"/>
          </w:rPr>
          <w:t xml:space="preserve">Installation pas-à-pas de GLPI 11 sur Debian 13 — it-connect.fr</w:t>
        </w:r>
      </w:hyperlink>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8.2 Migration Debian 12 → 13</w:t>
      </w:r>
    </w:p>
    <w:p>
      <w:pPr>
        <w:spacing w:before="60" w:after="40"/>
        <w:ind w:left="60"/>
      </w:pPr>
      <w:hyperlink w:history="1" r:id="rId7qprwdikh4-l0ubtjhdzc">
        <w:r>
          <w:rPr>
            <w:rFonts w:ascii="Arial" w:cs="Arial" w:eastAsia="Arial" w:hAnsi="Arial"/>
            <w:color w:val="E8004A"/>
            <w:sz w:val="22"/>
            <w:szCs w:val="22"/>
            <w:u w:val="single"/>
          </w:rPr>
          <w:t xml:space="preserve">Mise à niveau de Debian 12 Bookworm vers Debian 13 Trixie — it-connect.fr</w:t>
        </w:r>
      </w:hyperlink>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8.3 Tutoriel Vidéo</w:t>
      </w:r>
    </w:p>
    <w:p>
      <w:pPr>
        <w:spacing w:before="60" w:after="40"/>
        <w:ind w:left="60"/>
      </w:pPr>
      <w:hyperlink w:history="1" r:id="rId2uf0osnhocgska-vv7wuq">
        <w:r>
          <w:rPr>
            <w:rFonts w:ascii="Arial" w:cs="Arial" w:eastAsia="Arial" w:hAnsi="Arial"/>
            <w:color w:val="E8004A"/>
            <w:sz w:val="22"/>
            <w:szCs w:val="22"/>
            <w:u w:val="single"/>
          </w:rPr>
          <w:t xml:space="preserve">Installation GLPI sur Debian (YouTube) — youtu.be/TXpa8yOb9Ig</w:t>
        </w:r>
      </w:hyperlink>
    </w:p>
    <w:p>
      <w:pPr>
        <w:spacing w:before="60" w:after="0"/>
      </w:pPr>
      <w:r>
        <w:t xml:space="preserve"/>
      </w:r>
    </w:p>
    <w:p>
      <w:r>
        <w:br w:type="page"/>
      </w:r>
    </w:p>
    <w:p>
      <w:pPr>
        <w:pStyle w:val="Heading1"/>
        <w:pBdr>
          <w:bottom w:val="single" w:color="8B00CC" w:sz="6"/>
        </w:pBdr>
        <w:shd w:fill="E8004A" w:val="clear"/>
        <w:spacing w:before="360" w:after="200"/>
      </w:pPr>
      <w:r>
        <w:rPr>
          <w:rFonts w:ascii="Arial" w:cs="Arial" w:eastAsia="Arial" w:hAnsi="Arial"/>
          <w:b/>
          <w:bCs/>
          <w:color w:val="FFFFFF"/>
          <w:sz w:val="36"/>
          <w:szCs w:val="36"/>
        </w:rPr>
        <w:t xml:space="preserve"> 9. Récapitulatif</w:t>
      </w:r>
    </w:p>
    <w:p>
      <w:pPr>
        <w:spacing w:before="6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9.1 Architecture réseau</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Réseau</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192.168.11.0 /24</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SRV-DC (AD, DNS, DHCP)</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192.168.11.2</w:t>
            </w:r>
          </w:p>
        </w:tc>
      </w:tr>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SRV-GLPI</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192.168.11.3</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b/>
                <w:bCs/>
                <w:color w:val="E8004A"/>
                <w:sz w:val="20"/>
                <w:szCs w:val="20"/>
              </w:rPr>
              <w:t xml:space="preserve">Passerelle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192.168.11.1</w:t>
            </w:r>
          </w:p>
        </w:tc>
      </w:tr>
      <w:tr>
        <w:tc>
          <w:tcPr>
            <w:tcW w:type="dxa" w:w="3000"/>
            <w:tcBorders>
              <w:top w:val="single" w:color="E5E7EB" w:sz="1"/>
              <w:left w:val="single" w:color="E5E7EB" w:sz="1"/>
              <w:bottom w:val="single" w:color="E5E7EB" w:sz="1"/>
              <w:right w:val="single" w:color="E5E7EB" w:sz="1"/>
            </w:tcBorders>
            <w:shd w:fill="FFF0F5" w:val="clear"/>
            <w:tcMar>
              <w:top w:type="dxa" w:w="80"/>
              <w:left w:type="dxa" w:w="150"/>
              <w:bottom w:type="dxa" w:w="80"/>
              <w:right w:type="dxa" w:w="150"/>
            </w:tcMar>
          </w:tcPr>
          <w:p>
            <w:r>
              <w:rPr>
                <w:rFonts w:ascii="Arial" w:cs="Arial" w:eastAsia="Arial" w:hAnsi="Arial"/>
                <w:b/>
                <w:bCs/>
                <w:color w:val="E8004A"/>
                <w:sz w:val="20"/>
                <w:szCs w:val="20"/>
              </w:rPr>
              <w:t xml:space="preserve">URL GLPI</w:t>
            </w:r>
          </w:p>
        </w:tc>
        <w:tc>
          <w:tcPr>
            <w:tcW w:type="dxa" w:w="6026"/>
            <w:tcBorders>
              <w:top w:val="single" w:color="E5E7EB" w:sz="1"/>
              <w:left w:val="single" w:color="E5E7EB" w:sz="1"/>
              <w:bottom w:val="single" w:color="E5E7EB" w:sz="1"/>
              <w:right w:val="single" w:color="E5E7EB" w:sz="1"/>
            </w:tcBorders>
            <w:shd w:fill="FFF8FA" w:val="clear"/>
            <w:tcMar>
              <w:top w:type="dxa" w:w="80"/>
              <w:left w:type="dxa" w:w="150"/>
              <w:bottom w:type="dxa" w:w="80"/>
              <w:right w:type="dxa" w:w="150"/>
            </w:tcMar>
          </w:tcPr>
          <w:p>
            <w:r>
              <w:rPr>
                <w:rFonts w:ascii="Arial" w:cs="Arial" w:eastAsia="Arial" w:hAnsi="Arial"/>
                <w:color w:val="1A1A2E"/>
                <w:sz w:val="20"/>
                <w:szCs w:val="20"/>
              </w:rPr>
              <w:t xml:space="preserve">http://srv-glpi.antotech.local/glpi/</w:t>
            </w:r>
          </w:p>
        </w:tc>
      </w:tr>
    </w:tbl>
    <w:p>
      <w:pPr>
        <w:spacing w:before="80" w:after="0"/>
      </w:pPr>
      <w:r>
        <w:t xml:space="preserve"/>
      </w:r>
    </w:p>
    <w:p>
      <w:pPr>
        <w:pStyle w:val="Heading2"/>
        <w:pBdr>
          <w:bottom w:val="single" w:color="E8004A" w:sz="3"/>
        </w:pBdr>
        <w:shd w:fill="FFF0F5" w:val="clear"/>
        <w:spacing w:before="240" w:after="100"/>
      </w:pPr>
      <w:r>
        <w:rPr>
          <w:rFonts w:ascii="Arial" w:cs="Arial" w:eastAsia="Arial" w:hAnsi="Arial"/>
          <w:b/>
          <w:bCs/>
          <w:color w:val="E8004A"/>
          <w:sz w:val="26"/>
          <w:szCs w:val="26"/>
        </w:rPr>
        <w:t xml:space="preserve">  9.2 Checklist de Validation</w:t>
      </w:r>
    </w:p>
    <w:p>
      <w:pPr>
        <w:spacing w:before="6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Debian 13 Trixie installé en mode minimal (sans GUI)</w:t>
      </w:r>
    </w:p>
    <w:p>
      <w:pPr>
        <w:pStyle w:val="ListParagraph"/>
        <w:numPr>
          <w:ilvl w:val="0"/>
          <w:numId w:val="2"/>
        </w:numPr>
        <w:spacing w:before="40" w:after="40"/>
      </w:pPr>
      <w:r>
        <w:rPr>
          <w:rFonts w:ascii="Arial" w:cs="Arial" w:eastAsia="Arial" w:hAnsi="Arial"/>
          <w:color w:val="1A1A2E"/>
          <w:sz w:val="22"/>
          <w:szCs w:val="22"/>
        </w:rPr>
        <w:t xml:space="preserve">IP statique configurée : 192.168.11.3 /24, DNS -&gt; 192.168.11.2</w:t>
      </w:r>
    </w:p>
    <w:p>
      <w:pPr>
        <w:pStyle w:val="ListParagraph"/>
        <w:numPr>
          <w:ilvl w:val="0"/>
          <w:numId w:val="2"/>
        </w:numPr>
        <w:spacing w:before="40" w:after="40"/>
      </w:pPr>
      <w:r>
        <w:rPr>
          <w:rFonts w:ascii="Arial" w:cs="Arial" w:eastAsia="Arial" w:hAnsi="Arial"/>
          <w:color w:val="1A1A2E"/>
          <w:sz w:val="22"/>
          <w:szCs w:val="22"/>
        </w:rPr>
        <w:t xml:space="preserve">Hostname : srv-glpi.antotech.local</w:t>
      </w:r>
    </w:p>
    <w:p>
      <w:pPr>
        <w:pStyle w:val="ListParagraph"/>
        <w:numPr>
          <w:ilvl w:val="0"/>
          <w:numId w:val="2"/>
        </w:numPr>
        <w:spacing w:before="40" w:after="40"/>
      </w:pPr>
      <w:r>
        <w:rPr>
          <w:rFonts w:ascii="Arial" w:cs="Arial" w:eastAsia="Arial" w:hAnsi="Arial"/>
          <w:color w:val="1A1A2E"/>
          <w:sz w:val="22"/>
          <w:szCs w:val="22"/>
        </w:rPr>
        <w:t xml:space="preserve">Paquets à jour (apt update &amp;&amp; apt upgrade)</w:t>
      </w:r>
    </w:p>
    <w:p>
      <w:pPr>
        <w:pStyle w:val="ListParagraph"/>
        <w:numPr>
          <w:ilvl w:val="0"/>
          <w:numId w:val="2"/>
        </w:numPr>
        <w:spacing w:before="40" w:after="40"/>
      </w:pPr>
      <w:r>
        <w:rPr>
          <w:rFonts w:ascii="Arial" w:cs="Arial" w:eastAsia="Arial" w:hAnsi="Arial"/>
          <w:color w:val="1A1A2E"/>
          <w:sz w:val="22"/>
          <w:szCs w:val="22"/>
        </w:rPr>
        <w:t xml:space="preserve">Apache2, PHP 8.4-FPM et MariaDB installés</w:t>
      </w:r>
    </w:p>
    <w:p>
      <w:pPr>
        <w:pStyle w:val="ListParagraph"/>
        <w:numPr>
          <w:ilvl w:val="0"/>
          <w:numId w:val="2"/>
        </w:numPr>
        <w:spacing w:before="40" w:after="40"/>
      </w:pPr>
      <w:r>
        <w:rPr>
          <w:rFonts w:ascii="Arial" w:cs="Arial" w:eastAsia="Arial" w:hAnsi="Arial"/>
          <w:color w:val="1A1A2E"/>
          <w:sz w:val="22"/>
          <w:szCs w:val="22"/>
        </w:rPr>
        <w:t xml:space="preserve">Extensions PHP installées : curl, gd, intl, mysql, zip, bcmath, mbstring, xml, bz2</w:t>
      </w:r>
    </w:p>
    <w:p>
      <w:pPr>
        <w:pStyle w:val="ListParagraph"/>
        <w:numPr>
          <w:ilvl w:val="0"/>
          <w:numId w:val="2"/>
        </w:numPr>
        <w:spacing w:before="40" w:after="40"/>
      </w:pPr>
      <w:r>
        <w:rPr>
          <w:rFonts w:ascii="Arial" w:cs="Arial" w:eastAsia="Arial" w:hAnsi="Arial"/>
          <w:color w:val="1A1A2E"/>
          <w:sz w:val="22"/>
          <w:szCs w:val="22"/>
        </w:rPr>
        <w:t xml:space="preserve">MariaDB sécurisé avec mysql_secure_installation</w:t>
      </w:r>
    </w:p>
    <w:p>
      <w:pPr>
        <w:pStyle w:val="ListParagraph"/>
        <w:numPr>
          <w:ilvl w:val="0"/>
          <w:numId w:val="2"/>
        </w:numPr>
        <w:spacing w:before="40" w:after="40"/>
      </w:pPr>
      <w:r>
        <w:rPr>
          <w:rFonts w:ascii="Arial" w:cs="Arial" w:eastAsia="Arial" w:hAnsi="Arial"/>
          <w:color w:val="1A1A2E"/>
          <w:sz w:val="22"/>
          <w:szCs w:val="22"/>
        </w:rPr>
        <w:t xml:space="preserve">Base de données glpi créée, utilisateur glpi avec tous les droits</w:t>
      </w:r>
    </w:p>
    <w:p>
      <w:pPr>
        <w:pStyle w:val="ListParagraph"/>
        <w:numPr>
          <w:ilvl w:val="0"/>
          <w:numId w:val="2"/>
        </w:numPr>
        <w:spacing w:before="40" w:after="40"/>
      </w:pPr>
      <w:r>
        <w:rPr>
          <w:rFonts w:ascii="Arial" w:cs="Arial" w:eastAsia="Arial" w:hAnsi="Arial"/>
          <w:color w:val="1A1A2E"/>
          <w:sz w:val="22"/>
          <w:szCs w:val="22"/>
        </w:rPr>
        <w:t xml:space="preserve">Archive GLPI 11.0.0 extraite dans /var/www/html/glpi/</w:t>
      </w:r>
    </w:p>
    <w:p>
      <w:pPr>
        <w:pStyle w:val="ListParagraph"/>
        <w:numPr>
          <w:ilvl w:val="0"/>
          <w:numId w:val="2"/>
        </w:numPr>
        <w:spacing w:before="40" w:after="40"/>
      </w:pPr>
      <w:r>
        <w:rPr>
          <w:rFonts w:ascii="Arial" w:cs="Arial" w:eastAsia="Arial" w:hAnsi="Arial"/>
          <w:color w:val="1A1A2E"/>
          <w:sz w:val="22"/>
          <w:szCs w:val="22"/>
        </w:rPr>
        <w:t xml:space="preserve">Droits attribués à www-data sur /var/www/html/glpi/</w:t>
      </w:r>
    </w:p>
    <w:p>
      <w:pPr>
        <w:pStyle w:val="ListParagraph"/>
        <w:numPr>
          <w:ilvl w:val="0"/>
          <w:numId w:val="2"/>
        </w:numPr>
        <w:spacing w:before="40" w:after="40"/>
      </w:pPr>
      <w:r>
        <w:rPr>
          <w:rFonts w:ascii="Arial" w:cs="Arial" w:eastAsia="Arial" w:hAnsi="Arial"/>
          <w:color w:val="1A1A2E"/>
          <w:sz w:val="22"/>
          <w:szCs w:val="22"/>
        </w:rPr>
        <w:t xml:space="preserve">VirtualHost Apache2 configuré (srv-glpi.antotech.local)</w:t>
      </w:r>
    </w:p>
    <w:p>
      <w:pPr>
        <w:pStyle w:val="ListParagraph"/>
        <w:numPr>
          <w:ilvl w:val="0"/>
          <w:numId w:val="2"/>
        </w:numPr>
        <w:spacing w:before="40" w:after="40"/>
      </w:pPr>
      <w:r>
        <w:rPr>
          <w:rFonts w:ascii="Arial" w:cs="Arial" w:eastAsia="Arial" w:hAnsi="Arial"/>
          <w:color w:val="1A1A2E"/>
          <w:sz w:val="22"/>
          <w:szCs w:val="22"/>
        </w:rPr>
        <w:t xml:space="preserve">Modules Apache2 activés : rewrite, proxy_fcgi, setenvif</w:t>
      </w:r>
    </w:p>
    <w:p>
      <w:pPr>
        <w:pStyle w:val="ListParagraph"/>
        <w:numPr>
          <w:ilvl w:val="0"/>
          <w:numId w:val="2"/>
        </w:numPr>
        <w:spacing w:before="40" w:after="40"/>
      </w:pPr>
      <w:r>
        <w:rPr>
          <w:rFonts w:ascii="Arial" w:cs="Arial" w:eastAsia="Arial" w:hAnsi="Arial"/>
          <w:color w:val="1A1A2E"/>
          <w:sz w:val="22"/>
          <w:szCs w:val="22"/>
        </w:rPr>
        <w:t xml:space="preserve">PHP-FPM activé comme gestionnaire PHP pour Apache2</w:t>
      </w:r>
    </w:p>
    <w:p>
      <w:pPr>
        <w:pStyle w:val="ListParagraph"/>
        <w:numPr>
          <w:ilvl w:val="0"/>
          <w:numId w:val="2"/>
        </w:numPr>
        <w:spacing w:before="40" w:after="40"/>
      </w:pPr>
      <w:r>
        <w:rPr>
          <w:rFonts w:ascii="Arial" w:cs="Arial" w:eastAsia="Arial" w:hAnsi="Arial"/>
          <w:color w:val="1A1A2E"/>
          <w:sz w:val="22"/>
          <w:szCs w:val="22"/>
        </w:rPr>
        <w:t xml:space="preserve">GLPI installé via php bin/console db:install</w:t>
      </w:r>
    </w:p>
    <w:p>
      <w:pPr>
        <w:pStyle w:val="ListParagraph"/>
        <w:numPr>
          <w:ilvl w:val="0"/>
          <w:numId w:val="2"/>
        </w:numPr>
        <w:spacing w:before="40" w:after="40"/>
      </w:pPr>
      <w:r>
        <w:rPr>
          <w:rFonts w:ascii="Arial" w:cs="Arial" w:eastAsia="Arial" w:hAnsi="Arial"/>
          <w:color w:val="1A1A2E"/>
          <w:sz w:val="22"/>
          <w:szCs w:val="22"/>
        </w:rPr>
        <w:t xml:space="preserve">Fichier install.php supprimé</w:t>
      </w:r>
    </w:p>
    <w:p>
      <w:pPr>
        <w:pStyle w:val="ListParagraph"/>
        <w:numPr>
          <w:ilvl w:val="0"/>
          <w:numId w:val="2"/>
        </w:numPr>
        <w:spacing w:before="40" w:after="40"/>
      </w:pPr>
      <w:r>
        <w:rPr>
          <w:rFonts w:ascii="Arial" w:cs="Arial" w:eastAsia="Arial" w:hAnsi="Arial"/>
          <w:color w:val="1A1A2E"/>
          <w:sz w:val="22"/>
          <w:szCs w:val="22"/>
        </w:rPr>
        <w:t xml:space="preserve">Interface accessible : http://srv-glpi.antotech.local/glpi/</w:t>
      </w:r>
    </w:p>
    <w:p>
      <w:pPr>
        <w:spacing w:before="80" w:after="0"/>
      </w:pPr>
      <w:r>
        <w:t xml:space="preserve"/>
      </w:r>
    </w:p>
    <w:p>
      <w:pPr>
        <w:pBdr>
          <w:top w:val="single" w:color="E8004A" w:sz="2"/>
          <w:bottom w:val="single" w:color="E8004A" w:sz="2"/>
        </w:pBdr>
        <w:shd w:fill="FFF0F5" w:val="clear"/>
        <w:spacing w:before="80" w:after="80"/>
        <w:ind w:left="300" w:right="200"/>
      </w:pPr>
      <w:r>
        <w:rPr>
          <w:rFonts w:ascii="Arial" w:cs="Arial" w:eastAsia="Arial" w:hAnsi="Arial"/>
          <w:i/>
          <w:iCs/>
          <w:color w:val="1A1A2E"/>
          <w:sz w:val="20"/>
          <w:szCs w:val="20"/>
        </w:rPr>
        <w:t xml:space="preserve">Document produit dans le cadre de la formation Paris School of Technology &amp; Business (PSTB) — Briet Antonin — Mars 2026</w:t>
      </w:r>
    </w:p>
    <w:sectPr>
      <w:headerReference w:type="default" r:id="rId6"/>
      <w:footerReference w:type="default" r:id="rId7"/>
      <w:pgSz w:w="11906" w:h="16838" w:orient="portrait"/>
      <w:pgMar w:top="1134" w:right="1000" w:bottom="1134"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CC" w:sz="3"/>
      </w:pBdr>
      <w:tabs>
        <w:tab w:val="right" w:pos="9026"/>
      </w:tabs>
      <w:spacing w:before="60"/>
    </w:pPr>
    <w:r>
      <w:rPr>
        <w:rFonts w:ascii="Arial" w:cs="Arial" w:eastAsia="Arial" w:hAnsi="Arial"/>
        <w:color w:val="6B7280"/>
        <w:sz w:val="16"/>
        <w:szCs w:val="16"/>
      </w:rPr>
      <w:t xml:space="preserve">PSTB — Briet Antonin — Mars 2026</w:t>
    </w:r>
    <w:r>
      <w:rPr>
        <w:rFonts w:ascii="Arial" w:cs="Arial" w:eastAsia="Arial" w:hAnsi="Arial"/>
        <w:sz w:val="16"/>
        <w:szCs w:val="16"/>
      </w:rPr>
      <w:t xml:space="preserve">	</w:t>
    </w:r>
    <w:r>
      <w:rPr>
        <w:rFonts w:ascii="Arial" w:cs="Arial" w:eastAsia="Arial" w:hAnsi="Arial"/>
        <w:color w:val="6B72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004A" w:sz="3"/>
      </w:pBdr>
      <w:tabs>
        <w:tab w:val="right" w:pos="9026"/>
      </w:tabs>
      <w:spacing w:after="60"/>
    </w:pPr>
    <w:r>
      <w:rPr>
        <w:rFonts w:ascii="Arial" w:cs="Arial" w:eastAsia="Arial" w:hAnsi="Arial"/>
        <w:color w:val="6B7280"/>
        <w:sz w:val="18"/>
        <w:szCs w:val="18"/>
      </w:rPr>
      <w:t xml:space="preserve">Documentation Technique — SRV-GLPI | antotech.local</w:t>
    </w:r>
    <w:r>
      <w:rPr>
        <w:rFonts w:ascii="Arial" w:cs="Arial" w:eastAsia="Arial" w:hAnsi="Arial"/>
        <w:sz w:val="18"/>
        <w:szCs w:val="18"/>
      </w:rPr>
      <w:t xml:space="preserve">	</w:t>
    </w:r>
    <w:r>
      <w:rPr>
        <w:rFonts w:ascii="Arial" w:cs="Arial" w:eastAsia="Arial" w:hAnsi="Arial"/>
        <w:b/>
        <w:bCs/>
        <w:color w:val="E8004A"/>
        <w:sz w:val="18"/>
        <w:szCs w:val="18"/>
      </w:rPr>
      <w:t xml:space="preserve">Paris School of Technology &amp;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E8004A"/>
      <w:sz w:val="26"/>
      <w:szCs w:val="26"/>
    </w:rPr>
  </w:style>
  <w:style w:type="paragraph" w:styleId="Heading3">
    <w:name w:val="Heading 3"/>
    <w:basedOn w:val="Normal"/>
    <w:next w:val="Normal"/>
    <w:qFormat/>
    <w:pPr>
      <w:spacing w:before="180" w:after="60"/>
      <w:outlineLvl w:val="2"/>
    </w:pPr>
    <w:rPr>
      <w:rFonts w:ascii="Arial" w:cs="Arial" w:eastAsia="Arial" w:hAnsi="Arial"/>
      <w:b/>
      <w:bCs/>
      <w:color w:val="8B00C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5vnrvwtaal4ykaiw7pk2_" Type="http://schemas.openxmlformats.org/officeDocument/2006/relationships/hyperlink" Target="https://www.it-connect.fr/installation-pas-a-pas-de-glpi-10-sur-debian-12/" TargetMode="External"/><Relationship Id="rId7qprwdikh4-l0ubtjhdzc" Type="http://schemas.openxmlformats.org/officeDocument/2006/relationships/hyperlink" Target="https://www.it-connect.fr/linux-mise-a-niveau-de-debian-12-bookworm-vers-debian-13-trixie/" TargetMode="External"/><Relationship Id="rId2uf0osnhocgska-vv7wuq" Type="http://schemas.openxmlformats.org/officeDocument/2006/relationships/hyperlink" Target="https://youtu.be/TXpa8yOb9Ig" TargetMode="External"/><Relationship Id="rId8" Type="http://schemas.openxmlformats.org/officeDocument/2006/relationships/image" Target="media/1c1ad40c0cd069e8e7db6a0bc04a23832971cda1.jpg"/><Relationship Id="rId9" Type="http://schemas.openxmlformats.org/officeDocument/2006/relationships/image" Target="media/862a723fa449ec0466ece18ae9e98d8a3e4066ca.png"/><Relationship Id="rId10" Type="http://schemas.openxmlformats.org/officeDocument/2006/relationships/image" Target="media/a079a4ce6d0294763ec7d9838fc8c3210b26f226.png"/><Relationship Id="rId11" Type="http://schemas.openxmlformats.org/officeDocument/2006/relationships/image" Target="media/b1594d8abe44da11365e144712dab095cf91e410.png"/><Relationship Id="rId12" Type="http://schemas.openxmlformats.org/officeDocument/2006/relationships/image" Target="media/525793e95d8c9f9b97a98e387e7943c5c4333ae6.png"/><Relationship Id="rId13" Type="http://schemas.openxmlformats.org/officeDocument/2006/relationships/image" Target="media/a2802f48ae37beadce23eda494135f76fd236031.png"/><Relationship Id="rId14" Type="http://schemas.openxmlformats.org/officeDocument/2006/relationships/image" Target="media/7fbc77e529425dcac3554c0d5cefd5fd00565cf7.png"/><Relationship Id="rId15" Type="http://schemas.openxmlformats.org/officeDocument/2006/relationships/image" Target="media/d6afc23e36c5c7ebe775d244eb553618851bc34f.png"/><Relationship Id="rId16" Type="http://schemas.openxmlformats.org/officeDocument/2006/relationships/image" Target="media/91c0d87576ad7ebe1fc697c47f7858361710f0b1.png"/><Relationship Id="rId17" Type="http://schemas.openxmlformats.org/officeDocument/2006/relationships/image" Target="media/bbf0e8613e83379a5c455fff9b1261c4a0e5c733.png"/><Relationship Id="rId18" Type="http://schemas.openxmlformats.org/officeDocument/2006/relationships/image" Target="media/3672565c41da30762654484bc80ff401cd874ea7.png"/><Relationship Id="rId19" Type="http://schemas.openxmlformats.org/officeDocument/2006/relationships/image" Target="media/ff7851dff13a0151f25698dc7525c58ff4499017.png"/><Relationship Id="rId20" Type="http://schemas.openxmlformats.org/officeDocument/2006/relationships/image" Target="media/104cceb0811a8d84b876077f1236609b1dcd5d90.png"/><Relationship Id="rId21" Type="http://schemas.openxmlformats.org/officeDocument/2006/relationships/image" Target="media/f922f48b902d70a970c19a2c82a078f32c1337e7.png"/><Relationship Id="rId22" Type="http://schemas.openxmlformats.org/officeDocument/2006/relationships/image" Target="media/68fb7c2dc8cb013a9fdab76c267ef68339809f97.png"/><Relationship Id="rId23" Type="http://schemas.openxmlformats.org/officeDocument/2006/relationships/image" Target="media/5a0bcaf53706ad11c2234e1387952fa4befea664.png"/><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2026-03-23T11:49:45.659Z</dcterms:created>
  <dcterms:modified xsi:type="dcterms:W3CDTF">2026-03-23T11:49:45.660Z</dcterms:modified>
</cp:coreProperties>
</file>

<file path=docProps/custom.xml><?xml version="1.0" encoding="utf-8"?>
<Properties xmlns="http://schemas.openxmlformats.org/officeDocument/2006/custom-properties" xmlns:vt="http://schemas.openxmlformats.org/officeDocument/2006/docPropsVTypes"/>
</file>