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spacing w:before="0" w:after="150"/>
      </w:pPr>
      <w:r>
        <w:t>Curso de Python Avançado</w:t>
      </w:r>
    </w:p>
    <w:p>
      <w:pPr>
        <w:spacing w:before="0" w:after="100"/>
      </w:pPr>
      <w:r>
        <w:t>Aprenda conceitos avançados de Python para desenvolvimento profissional.</w:t>
      </w:r>
    </w:p>
    <w:p>
      <w:pPr>
        <w:pStyle w:val="Heading1"/>
        <w:spacing w:before="200" w:after="50"/>
      </w:pPr>
      <w:r>
        <w:t>Professor</w:t>
      </w:r>
    </w:p>
    <w:p>
      <w:pPr>
        <w:spacing w:before="0" w:after="100"/>
      </w:pPr>
      <w:r>
        <w:t>Antônio Abrantes</w:t>
      </w:r>
    </w:p>
    <w:p>
      <w:pPr>
        <w:pStyle w:val="Heading1"/>
        <w:spacing w:before="200" w:after="50"/>
      </w:pPr>
      <w:r>
        <w:t>Ementa</w:t>
      </w:r>
    </w:p>
    <w:p>
      <w:pPr>
        <w:pStyle w:val="ListBullet"/>
        <w:spacing w:before="0" w:after="50"/>
      </w:pPr>
      <w:r>
        <w:t>Programação Funcional</w:t>
      </w:r>
    </w:p>
    <w:p>
      <w:pPr>
        <w:pStyle w:val="ListBullet"/>
        <w:spacing w:before="0" w:after="50"/>
      </w:pPr>
      <w:r>
        <w:t>Programação Assíncrona</w:t>
      </w:r>
    </w:p>
    <w:p>
      <w:pPr>
        <w:pStyle w:val="ListBullet"/>
        <w:spacing w:before="0" w:after="50"/>
      </w:pPr>
      <w:r>
        <w:t>Testes Automatizados</w:t>
      </w:r>
    </w:p>
    <w:p>
      <w:pPr>
        <w:pStyle w:val="ListBullet"/>
        <w:spacing w:before="0" w:after="50"/>
      </w:pPr>
      <w:r>
        <w:t>Otimização de Código</w:t>
      </w:r>
    </w:p>
    <w:p>
      <w:pPr>
        <w:pStyle w:val="ListBullet"/>
        <w:spacing w:before="0" w:after="50"/>
      </w:pPr>
      <w:r>
        <w:t>Integração Contínua</w:t>
      </w:r>
    </w:p>
    <w:p>
      <w:pPr>
        <w:pStyle w:val="Heading1"/>
        <w:spacing w:before="200" w:after="50"/>
      </w:pPr>
      <w:r>
        <w:t>Calendário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spacing w:after="0"/>
        </w:trPr>
        <w:tc>
          <w:tcPr>
            <w:tcW w:type="dxa" w:w="4320"/>
          </w:tcPr>
          <w:p>
            <w:r>
              <w:t>Data</w:t>
            </w:r>
          </w:p>
        </w:tc>
        <w:tc>
          <w:tcPr>
            <w:tcW w:type="dxa" w:w="4320"/>
          </w:tcPr>
          <w:p>
            <w:r>
              <w:t>Tópico</w:t>
            </w:r>
          </w:p>
        </w:tc>
      </w:tr>
      <w:tr>
        <w:trPr>
          <w:spacing w:after="0"/>
        </w:trPr>
        <w:tc>
          <w:tcPr>
            <w:tcW w:type="dxa" w:w="4320"/>
          </w:tcPr>
          <w:p>
            <w:r>
              <w:t>01/01/2024</w:t>
            </w:r>
          </w:p>
        </w:tc>
        <w:tc>
          <w:tcPr>
            <w:tcW w:type="dxa" w:w="4320"/>
          </w:tcPr>
          <w:p>
            <w:r>
              <w:t>Programação Funcional</w:t>
            </w:r>
          </w:p>
        </w:tc>
      </w:tr>
      <w:tr>
        <w:trPr>
          <w:spacing w:after="0"/>
        </w:trPr>
        <w:tc>
          <w:tcPr>
            <w:tcW w:type="dxa" w:w="4320"/>
          </w:tcPr>
          <w:p>
            <w:r>
              <w:t>08/01/2024</w:t>
            </w:r>
          </w:p>
        </w:tc>
        <w:tc>
          <w:tcPr>
            <w:tcW w:type="dxa" w:w="4320"/>
          </w:tcPr>
          <w:p>
            <w:r>
              <w:t>Programação Assíncrona</w:t>
            </w:r>
          </w:p>
        </w:tc>
      </w:tr>
      <w:tr>
        <w:trPr>
          <w:spacing w:after="0"/>
        </w:trPr>
        <w:tc>
          <w:tcPr>
            <w:tcW w:type="dxa" w:w="4320"/>
          </w:tcPr>
          <w:p>
            <w:r>
              <w:t>15/01/2024</w:t>
            </w:r>
          </w:p>
        </w:tc>
        <w:tc>
          <w:tcPr>
            <w:tcW w:type="dxa" w:w="4320"/>
          </w:tcPr>
          <w:p>
            <w:r>
              <w:t>Testes Automatizados</w:t>
            </w:r>
          </w:p>
        </w:tc>
      </w:tr>
      <w:tr>
        <w:trPr>
          <w:spacing w:after="0"/>
        </w:trPr>
        <w:tc>
          <w:tcPr>
            <w:tcW w:type="dxa" w:w="4320"/>
          </w:tcPr>
          <w:p>
            <w:r>
              <w:t>22/01/2024</w:t>
            </w:r>
          </w:p>
        </w:tc>
        <w:tc>
          <w:tcPr>
            <w:tcW w:type="dxa" w:w="4320"/>
          </w:tcPr>
          <w:p>
            <w:r>
              <w:t>Otimização de Código</w:t>
            </w:r>
          </w:p>
        </w:tc>
      </w:tr>
      <w:tr>
        <w:trPr>
          <w:spacing w:after="0"/>
        </w:trPr>
        <w:tc>
          <w:tcPr>
            <w:tcW w:type="dxa" w:w="4320"/>
          </w:tcPr>
          <w:p>
            <w:r>
              <w:t>29/01/2024</w:t>
            </w:r>
          </w:p>
        </w:tc>
        <w:tc>
          <w:tcPr>
            <w:tcW w:type="dxa" w:w="4320"/>
          </w:tcPr>
          <w:p>
            <w:r>
              <w:t>Integração Contínua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