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699C6" w14:textId="331AD3D4" w:rsidR="001D0DA9" w:rsidRDefault="0020040E">
      <w:pPr>
        <w:spacing w:after="0" w:line="259" w:lineRule="auto"/>
        <w:ind w:left="0" w:firstLine="0"/>
        <w:jc w:val="center"/>
      </w:pPr>
      <w:r>
        <w:rPr>
          <w:b/>
          <w:sz w:val="50"/>
        </w:rPr>
        <w:t>Antonio</w:t>
      </w:r>
      <w:r w:rsidR="00000000">
        <w:rPr>
          <w:b/>
          <w:sz w:val="50"/>
        </w:rPr>
        <w:t xml:space="preserve"> </w:t>
      </w:r>
      <w:r>
        <w:rPr>
          <w:b/>
          <w:sz w:val="50"/>
        </w:rPr>
        <w:t>Dias</w:t>
      </w:r>
    </w:p>
    <w:p w14:paraId="41E641A8" w14:textId="0636A063" w:rsidR="001D0DA9" w:rsidRDefault="00000000">
      <w:pPr>
        <w:spacing w:after="423" w:line="259" w:lineRule="auto"/>
        <w:ind w:left="0" w:firstLine="0"/>
        <w:jc w:val="center"/>
      </w:pPr>
      <w:r>
        <w:t xml:space="preserve">+55 21 </w:t>
      </w:r>
      <w:r w:rsidR="0020040E">
        <w:t>96781</w:t>
      </w:r>
      <w:r>
        <w:t xml:space="preserve"> </w:t>
      </w:r>
      <w:r w:rsidR="0020040E">
        <w:t>9852</w:t>
      </w:r>
      <w:r>
        <w:t xml:space="preserve"> </w:t>
      </w:r>
      <w:r>
        <w:rPr>
          <w:rFonts w:ascii="Cambria" w:eastAsia="Cambria" w:hAnsi="Cambria" w:cs="Cambria"/>
        </w:rPr>
        <w:t xml:space="preserve">| </w:t>
      </w:r>
      <w:r w:rsidR="0020040E">
        <w:t>iantoniodiaaz@gmail.com</w:t>
      </w:r>
      <w:r>
        <w:t xml:space="preserve"> </w:t>
      </w:r>
      <w:r>
        <w:rPr>
          <w:rFonts w:ascii="Cambria" w:eastAsia="Cambria" w:hAnsi="Cambria" w:cs="Cambria"/>
        </w:rPr>
        <w:t xml:space="preserve">| </w:t>
      </w:r>
      <w:r w:rsidR="0020040E" w:rsidRPr="0020040E">
        <w:t>linkedin.com/in/antonio-dias-68a58918b</w:t>
      </w:r>
      <w:r>
        <w:t xml:space="preserve"> </w:t>
      </w:r>
      <w:r>
        <w:rPr>
          <w:rFonts w:ascii="Cambria" w:eastAsia="Cambria" w:hAnsi="Cambria" w:cs="Cambria"/>
        </w:rPr>
        <w:t>|</w:t>
      </w:r>
      <w:r w:rsidR="0020040E" w:rsidRPr="0020040E">
        <w:rPr>
          <w:rFonts w:ascii="Cambria" w:eastAsia="Cambria" w:hAnsi="Cambria" w:cs="Cambria"/>
        </w:rPr>
        <w:t xml:space="preserve"> </w:t>
      </w:r>
      <w:r w:rsidR="0020040E" w:rsidRPr="0020040E">
        <w:rPr>
          <w:rFonts w:ascii="Cambria" w:eastAsia="Cambria" w:hAnsi="Cambria" w:cs="Cambria"/>
        </w:rPr>
        <w:t>github.com/</w:t>
      </w:r>
      <w:proofErr w:type="spellStart"/>
      <w:r w:rsidR="0020040E" w:rsidRPr="0020040E">
        <w:rPr>
          <w:rFonts w:ascii="Cambria" w:eastAsia="Cambria" w:hAnsi="Cambria" w:cs="Cambria"/>
        </w:rPr>
        <w:t>antonio-diasz</w:t>
      </w:r>
      <w:proofErr w:type="spellEnd"/>
    </w:p>
    <w:p w14:paraId="3971A645" w14:textId="77777777" w:rsidR="001D0DA9" w:rsidRDefault="00000000">
      <w:pPr>
        <w:pStyle w:val="Ttulo1"/>
        <w:ind w:left="-5"/>
      </w:pPr>
      <w:r>
        <w:t>SUMMARY</w:t>
      </w:r>
    </w:p>
    <w:p w14:paraId="58046F8B" w14:textId="77777777" w:rsidR="001D0DA9" w:rsidRDefault="00000000">
      <w:pPr>
        <w:spacing w:after="142" w:line="259" w:lineRule="auto"/>
        <w:ind w:left="0" w:firstLine="0"/>
      </w:pPr>
      <w:r>
        <w:rPr>
          <w:noProof/>
          <w:sz w:val="22"/>
        </w:rPr>
        <mc:AlternateContent>
          <mc:Choice Requires="wpg">
            <w:drawing>
              <wp:inline distT="0" distB="0" distL="0" distR="0" wp14:anchorId="1E53BCE9" wp14:editId="0D82FB95">
                <wp:extent cx="6858000" cy="5055"/>
                <wp:effectExtent l="0" t="0" r="0" b="0"/>
                <wp:docPr id="1485" name="Group 1485"/>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5" name="Shape 15"/>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5" style="width:540pt;height:0.398pt;mso-position-horizontal-relative:char;mso-position-vertical-relative:line" coordsize="68580,50">
                <v:shape id="Shape 15" style="position:absolute;width:68580;height:0;left:0;top:0;" coordsize="6858000,0" path="m0,0l6858000,0">
                  <v:stroke weight="0.398pt" endcap="flat" joinstyle="miter" miterlimit="10" on="true" color="#000000"/>
                  <v:fill on="false" color="#000000" opacity="0"/>
                </v:shape>
              </v:group>
            </w:pict>
          </mc:Fallback>
        </mc:AlternateContent>
      </w:r>
    </w:p>
    <w:p w14:paraId="3D381677" w14:textId="4E8706F3" w:rsidR="001D0DA9" w:rsidRPr="0020040E" w:rsidRDefault="0020040E">
      <w:pPr>
        <w:spacing w:after="396" w:line="259" w:lineRule="auto"/>
        <w:ind w:left="0" w:firstLine="0"/>
        <w:rPr>
          <w:lang w:val="en-US"/>
        </w:rPr>
      </w:pPr>
      <w:r>
        <w:rPr>
          <w:sz w:val="20"/>
          <w:lang w:val="en-US"/>
        </w:rPr>
        <w:t xml:space="preserve">Full Stack Developer with 3+ years of experience </w:t>
      </w:r>
      <w:r w:rsidR="00CB709F">
        <w:rPr>
          <w:sz w:val="20"/>
          <w:lang w:val="en-US"/>
        </w:rPr>
        <w:t>in</w:t>
      </w:r>
      <w:r>
        <w:rPr>
          <w:sz w:val="20"/>
          <w:lang w:val="en-US"/>
        </w:rPr>
        <w:t xml:space="preserve"> the financial and education sectors</w:t>
      </w:r>
    </w:p>
    <w:p w14:paraId="2BC2AD72" w14:textId="77777777" w:rsidR="001D0DA9" w:rsidRPr="0020040E" w:rsidRDefault="00000000">
      <w:pPr>
        <w:pStyle w:val="Ttulo1"/>
        <w:ind w:left="-5"/>
        <w:rPr>
          <w:lang w:val="en-US"/>
        </w:rPr>
      </w:pPr>
      <w:r w:rsidRPr="0020040E">
        <w:rPr>
          <w:lang w:val="en-US"/>
        </w:rPr>
        <w:t>TECHNICAL SKILLS</w:t>
      </w:r>
    </w:p>
    <w:p w14:paraId="6684BC90" w14:textId="77777777" w:rsidR="001D0DA9" w:rsidRDefault="00000000">
      <w:pPr>
        <w:spacing w:after="147" w:line="259" w:lineRule="auto"/>
        <w:ind w:left="0" w:firstLine="0"/>
      </w:pPr>
      <w:r>
        <w:rPr>
          <w:noProof/>
          <w:sz w:val="22"/>
        </w:rPr>
        <mc:AlternateContent>
          <mc:Choice Requires="wpg">
            <w:drawing>
              <wp:inline distT="0" distB="0" distL="0" distR="0" wp14:anchorId="74FA3ACC" wp14:editId="3EAEA2BD">
                <wp:extent cx="6858000" cy="5055"/>
                <wp:effectExtent l="0" t="0" r="0" b="0"/>
                <wp:docPr id="1486" name="Group 148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8" name="Shape 18"/>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6" style="width:540pt;height:0.398pt;mso-position-horizontal-relative:char;mso-position-vertical-relative:line" coordsize="68580,50">
                <v:shape id="Shape 18" style="position:absolute;width:68580;height:0;left:0;top:0;" coordsize="6858000,0" path="m0,0l6858000,0">
                  <v:stroke weight="0.398pt" endcap="flat" joinstyle="miter" miterlimit="10" on="true" color="#000000"/>
                  <v:fill on="false" color="#000000" opacity="0"/>
                </v:shape>
              </v:group>
            </w:pict>
          </mc:Fallback>
        </mc:AlternateContent>
      </w:r>
    </w:p>
    <w:p w14:paraId="0D42CB77" w14:textId="7C535FD6" w:rsidR="001D0DA9" w:rsidRPr="0020040E" w:rsidRDefault="00000000">
      <w:pPr>
        <w:spacing w:after="149"/>
        <w:ind w:left="226"/>
        <w:rPr>
          <w:lang w:val="en-US"/>
        </w:rPr>
      </w:pPr>
      <w:r w:rsidRPr="0020040E">
        <w:rPr>
          <w:b/>
          <w:lang w:val="en-US"/>
        </w:rPr>
        <w:t>Languages</w:t>
      </w:r>
      <w:r w:rsidRPr="0020040E">
        <w:rPr>
          <w:lang w:val="en-US"/>
        </w:rPr>
        <w:t>: C#, JavaScript, VB</w:t>
      </w:r>
      <w:r w:rsidR="0020040E" w:rsidRPr="0020040E">
        <w:rPr>
          <w:szCs w:val="18"/>
          <w:lang w:val="en-US"/>
        </w:rPr>
        <w:t xml:space="preserve">, </w:t>
      </w:r>
      <w:r w:rsidR="0020040E" w:rsidRPr="008C6E03">
        <w:rPr>
          <w:kern w:val="0"/>
          <w:szCs w:val="18"/>
          <w:lang w:val="en-US"/>
        </w:rPr>
        <w:t>C, C++</w:t>
      </w:r>
    </w:p>
    <w:p w14:paraId="56843DF7" w14:textId="0BC15BE7" w:rsidR="001D0DA9" w:rsidRPr="0020040E" w:rsidRDefault="00000000">
      <w:pPr>
        <w:spacing w:after="433"/>
        <w:ind w:left="226"/>
        <w:rPr>
          <w:lang w:val="en-US"/>
        </w:rPr>
      </w:pPr>
      <w:r w:rsidRPr="0020040E">
        <w:rPr>
          <w:b/>
          <w:lang w:val="en-US"/>
        </w:rPr>
        <w:t>Technologies</w:t>
      </w:r>
      <w:r w:rsidRPr="0020040E">
        <w:rPr>
          <w:lang w:val="en-US"/>
        </w:rPr>
        <w:t xml:space="preserve">: </w:t>
      </w:r>
      <w:r w:rsidR="0020040E" w:rsidRPr="0020040E">
        <w:rPr>
          <w:lang w:val="en-US"/>
        </w:rPr>
        <w:t>.NET, TypeScript, React, PostgreSQL, Rabbit MQ, Docker, Kubernetes, CI/CD, Azure DevOps, GitHub, AWS (S3, SQS), SQL Server, MySQL, Oracle</w:t>
      </w:r>
      <w:r w:rsidR="0020040E">
        <w:rPr>
          <w:lang w:val="en-US"/>
        </w:rPr>
        <w:t>, Vue, Git Hub, Dynamo DB.</w:t>
      </w:r>
    </w:p>
    <w:p w14:paraId="2A4A0D3D" w14:textId="77777777" w:rsidR="001D0DA9" w:rsidRDefault="00000000">
      <w:pPr>
        <w:pStyle w:val="Ttulo1"/>
        <w:ind w:left="-5"/>
      </w:pPr>
      <w:r>
        <w:t>EDUCATION</w:t>
      </w:r>
    </w:p>
    <w:p w14:paraId="75EAB533" w14:textId="77777777" w:rsidR="001D0DA9" w:rsidRDefault="00000000">
      <w:pPr>
        <w:spacing w:after="138" w:line="259" w:lineRule="auto"/>
        <w:ind w:left="0" w:firstLine="0"/>
      </w:pPr>
      <w:r>
        <w:rPr>
          <w:noProof/>
          <w:sz w:val="22"/>
        </w:rPr>
        <mc:AlternateContent>
          <mc:Choice Requires="wpg">
            <w:drawing>
              <wp:inline distT="0" distB="0" distL="0" distR="0" wp14:anchorId="4CA60599" wp14:editId="1831AFBA">
                <wp:extent cx="6858000" cy="5055"/>
                <wp:effectExtent l="0" t="0" r="0" b="0"/>
                <wp:docPr id="1487" name="Group 1487"/>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5" name="Shape 25"/>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7" style="width:540pt;height:0.398pt;mso-position-horizontal-relative:char;mso-position-vertical-relative:line" coordsize="68580,50">
                <v:shape id="Shape 25" style="position:absolute;width:68580;height:0;left:0;top:0;" coordsize="6858000,0" path="m0,0l6858000,0">
                  <v:stroke weight="0.398pt" endcap="flat" joinstyle="miter" miterlimit="10" on="true" color="#000000"/>
                  <v:fill on="false" color="#000000" opacity="0"/>
                </v:shape>
              </v:group>
            </w:pict>
          </mc:Fallback>
        </mc:AlternateContent>
      </w:r>
    </w:p>
    <w:p w14:paraId="48364FC7" w14:textId="58B39B4B" w:rsidR="001D0DA9" w:rsidRPr="0020040E" w:rsidRDefault="0020040E">
      <w:pPr>
        <w:spacing w:after="0" w:line="259" w:lineRule="auto"/>
        <w:ind w:left="211"/>
        <w:rPr>
          <w:b/>
          <w:bCs/>
        </w:rPr>
      </w:pPr>
      <w:r w:rsidRPr="0020040E">
        <w:rPr>
          <w:b/>
          <w:bCs/>
        </w:rPr>
        <w:t>Universidade Estácio de Sá</w:t>
      </w:r>
    </w:p>
    <w:tbl>
      <w:tblPr>
        <w:tblStyle w:val="TableGrid"/>
        <w:tblW w:w="10820" w:type="dxa"/>
        <w:tblInd w:w="0" w:type="dxa"/>
        <w:tblCellMar>
          <w:top w:w="0" w:type="dxa"/>
          <w:left w:w="0" w:type="dxa"/>
          <w:bottom w:w="0" w:type="dxa"/>
          <w:right w:w="0" w:type="dxa"/>
        </w:tblCellMar>
        <w:tblLook w:val="04A0" w:firstRow="1" w:lastRow="0" w:firstColumn="1" w:lastColumn="0" w:noHBand="0" w:noVBand="1"/>
      </w:tblPr>
      <w:tblGrid>
        <w:gridCol w:w="14412"/>
        <w:gridCol w:w="406"/>
      </w:tblGrid>
      <w:tr w:rsidR="001D0DA9" w14:paraId="050DBAA9" w14:textId="77777777" w:rsidTr="00CB709F">
        <w:trPr>
          <w:trHeight w:val="834"/>
        </w:trPr>
        <w:tc>
          <w:tcPr>
            <w:tcW w:w="10800" w:type="dxa"/>
            <w:tcBorders>
              <w:top w:val="nil"/>
              <w:left w:val="nil"/>
              <w:bottom w:val="nil"/>
              <w:right w:val="nil"/>
            </w:tcBorders>
          </w:tcPr>
          <w:p w14:paraId="14414330" w14:textId="26B6403E" w:rsidR="0020040E" w:rsidRDefault="0020040E">
            <w:pPr>
              <w:spacing w:after="0" w:line="345" w:lineRule="auto"/>
              <w:ind w:left="0" w:right="3601" w:firstLine="216"/>
              <w:rPr>
                <w:i/>
                <w:sz w:val="20"/>
                <w:lang w:val="en-US"/>
              </w:rPr>
            </w:pPr>
            <w:r w:rsidRPr="0020040E">
              <w:rPr>
                <w:i/>
                <w:sz w:val="20"/>
                <w:lang w:val="en-US"/>
              </w:rPr>
              <w:t>Bachelor’s degree in systems</w:t>
            </w:r>
            <w:r w:rsidRPr="0020040E">
              <w:rPr>
                <w:i/>
                <w:sz w:val="20"/>
                <w:lang w:val="en-US"/>
              </w:rPr>
              <w:t xml:space="preserve"> Analysis and Development</w:t>
            </w:r>
          </w:p>
          <w:p w14:paraId="6B4C72AF" w14:textId="77777777" w:rsidR="0020040E" w:rsidRPr="0020040E" w:rsidRDefault="0020040E">
            <w:pPr>
              <w:spacing w:after="0" w:line="345" w:lineRule="auto"/>
              <w:ind w:left="0" w:right="3601" w:firstLine="216"/>
              <w:rPr>
                <w:i/>
                <w:sz w:val="20"/>
                <w:lang w:val="en-US"/>
              </w:rPr>
            </w:pPr>
          </w:p>
          <w:p w14:paraId="0899097B" w14:textId="6E2589B2" w:rsidR="001D0DA9" w:rsidRDefault="00000000" w:rsidP="0020040E">
            <w:pPr>
              <w:spacing w:after="0" w:line="345" w:lineRule="auto"/>
              <w:ind w:right="3601"/>
            </w:pPr>
            <w:r w:rsidRPr="0020040E">
              <w:rPr>
                <w:b/>
                <w:sz w:val="29"/>
                <w:lang w:val="en-US"/>
              </w:rPr>
              <w:t>EXPERIENCE</w:t>
            </w:r>
            <w:r>
              <w:rPr>
                <w:noProof/>
                <w:sz w:val="22"/>
              </w:rPr>
              <mc:AlternateContent>
                <mc:Choice Requires="wpg">
                  <w:drawing>
                    <wp:inline distT="0" distB="0" distL="0" distR="0" wp14:anchorId="452F30B0" wp14:editId="3E6B99AB">
                      <wp:extent cx="6858000" cy="5055"/>
                      <wp:effectExtent l="0" t="0" r="0" b="0"/>
                      <wp:docPr id="1709" name="Group 1709"/>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9" name="Shape 29"/>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09" style="width:540pt;height:0.398pt;mso-position-horizontal-relative:char;mso-position-vertical-relative:line" coordsize="68580,50">
                      <v:shape id="Shape 29" style="position:absolute;width:68580;height:0;left:0;top:0;" coordsize="6858000,0" path="m0,0l6858000,0">
                        <v:stroke weight="0.398pt" endcap="flat" joinstyle="miter" miterlimit="10" on="true" color="#000000"/>
                        <v:fill on="false" color="#000000" opacity="0"/>
                      </v:shape>
                    </v:group>
                  </w:pict>
                </mc:Fallback>
              </mc:AlternateContent>
            </w:r>
          </w:p>
        </w:tc>
        <w:tc>
          <w:tcPr>
            <w:tcW w:w="20" w:type="dxa"/>
            <w:tcBorders>
              <w:top w:val="nil"/>
              <w:left w:val="nil"/>
              <w:bottom w:val="nil"/>
              <w:right w:val="nil"/>
            </w:tcBorders>
          </w:tcPr>
          <w:p w14:paraId="720D589F" w14:textId="77777777" w:rsidR="001D0DA9" w:rsidRDefault="00000000">
            <w:pPr>
              <w:spacing w:after="0" w:line="259" w:lineRule="auto"/>
              <w:ind w:left="0" w:firstLine="0"/>
              <w:jc w:val="both"/>
            </w:pPr>
            <w:r>
              <w:rPr>
                <w:i/>
                <w:sz w:val="20"/>
              </w:rPr>
              <w:t>Jan 2017 – Jan 2022</w:t>
            </w:r>
          </w:p>
        </w:tc>
      </w:tr>
    </w:tbl>
    <w:p w14:paraId="1CF1010A" w14:textId="77777777" w:rsidR="00CB709F" w:rsidRDefault="00CB709F" w:rsidP="0020040E">
      <w:pPr>
        <w:rPr>
          <w:b/>
          <w:sz w:val="20"/>
          <w:lang w:val="en-US"/>
        </w:rPr>
      </w:pPr>
    </w:p>
    <w:p w14:paraId="6E003076" w14:textId="77777777" w:rsidR="00CB709F" w:rsidRDefault="00CB709F" w:rsidP="0020040E">
      <w:pPr>
        <w:rPr>
          <w:b/>
          <w:sz w:val="20"/>
          <w:lang w:val="en-US"/>
        </w:rPr>
      </w:pPr>
    </w:p>
    <w:p w14:paraId="52A85F99" w14:textId="77777777" w:rsidR="00CB709F" w:rsidRDefault="00CB709F" w:rsidP="0020040E">
      <w:pPr>
        <w:rPr>
          <w:b/>
          <w:sz w:val="20"/>
          <w:lang w:val="en-US"/>
        </w:rPr>
      </w:pPr>
    </w:p>
    <w:p w14:paraId="078F7FE6" w14:textId="30ECCB19" w:rsidR="00014BF5" w:rsidRPr="00014BF5" w:rsidRDefault="00014BF5" w:rsidP="00014BF5">
      <w:pPr>
        <w:rPr>
          <w:b/>
          <w:sz w:val="20"/>
          <w:lang w:val="en-US"/>
        </w:rPr>
      </w:pPr>
      <w:r w:rsidRPr="00014BF5">
        <w:rPr>
          <w:b/>
          <w:bCs/>
          <w:sz w:val="20"/>
          <w:lang w:val="en-US"/>
        </w:rPr>
        <w:t>Full Stack Developer</w:t>
      </w:r>
      <w:r w:rsidRPr="00014BF5">
        <w:rPr>
          <w:b/>
          <w:sz w:val="20"/>
          <w:lang w:val="en-US"/>
        </w:rPr>
        <w:br/>
      </w:r>
      <w:r w:rsidRPr="00014BF5">
        <w:rPr>
          <w:i/>
          <w:iCs/>
          <w:sz w:val="20"/>
          <w:lang w:val="en-US"/>
        </w:rPr>
        <w:t>BTG PACTUAL</w:t>
      </w:r>
      <w:r w:rsidRPr="00014BF5">
        <w:rPr>
          <w:b/>
          <w:sz w:val="20"/>
          <w:lang w:val="en-US"/>
        </w:rPr>
        <w:br/>
      </w:r>
      <w:r w:rsidRPr="00014BF5">
        <w:rPr>
          <w:b/>
          <w:bCs/>
          <w:sz w:val="20"/>
          <w:lang w:val="en-US"/>
        </w:rPr>
        <w:t>[</w:t>
      </w:r>
      <w:r>
        <w:rPr>
          <w:b/>
          <w:bCs/>
          <w:sz w:val="20"/>
          <w:lang w:val="en-US"/>
        </w:rPr>
        <w:t>July</w:t>
      </w:r>
      <w:r w:rsidRPr="00014BF5">
        <w:rPr>
          <w:b/>
          <w:bCs/>
          <w:sz w:val="20"/>
          <w:lang w:val="en-US"/>
        </w:rPr>
        <w:t>/</w:t>
      </w:r>
      <w:r>
        <w:rPr>
          <w:b/>
          <w:bCs/>
          <w:sz w:val="20"/>
          <w:lang w:val="en-US"/>
        </w:rPr>
        <w:t>2022</w:t>
      </w:r>
      <w:r w:rsidRPr="00014BF5">
        <w:rPr>
          <w:b/>
          <w:bCs/>
          <w:sz w:val="20"/>
          <w:lang w:val="en-US"/>
        </w:rPr>
        <w:t>] – Present</w:t>
      </w:r>
    </w:p>
    <w:p w14:paraId="7928C1DC" w14:textId="0531544E" w:rsidR="00BE160C" w:rsidRPr="00BE160C" w:rsidRDefault="00BE160C" w:rsidP="00BE160C">
      <w:pPr>
        <w:pStyle w:val="PargrafodaLista"/>
        <w:numPr>
          <w:ilvl w:val="0"/>
          <w:numId w:val="6"/>
        </w:numPr>
        <w:rPr>
          <w:b/>
          <w:sz w:val="20"/>
          <w:lang w:val="en-US"/>
        </w:rPr>
      </w:pPr>
      <w:r w:rsidRPr="00BE160C">
        <w:rPr>
          <w:b/>
          <w:sz w:val="20"/>
          <w:lang w:val="en-US"/>
        </w:rPr>
        <w:t>Develop systems for accurate tax calculations in funds, ensuring compliance with tax regulations and legal requirements.</w:t>
      </w:r>
    </w:p>
    <w:p w14:paraId="2BA209D0" w14:textId="3D2298EE" w:rsidR="00BE160C" w:rsidRPr="00BE160C" w:rsidRDefault="00BE160C" w:rsidP="00BE160C">
      <w:pPr>
        <w:pStyle w:val="PargrafodaLista"/>
        <w:numPr>
          <w:ilvl w:val="0"/>
          <w:numId w:val="6"/>
        </w:numPr>
        <w:rPr>
          <w:b/>
          <w:sz w:val="20"/>
          <w:lang w:val="en-US"/>
        </w:rPr>
      </w:pPr>
      <w:r w:rsidRPr="00BE160C">
        <w:rPr>
          <w:b/>
          <w:sz w:val="20"/>
          <w:lang w:val="en-US"/>
        </w:rPr>
        <w:t>Create solutions to ensure correct reporting of tax information for income tax declarations, aligned with regulatory standards.</w:t>
      </w:r>
    </w:p>
    <w:p w14:paraId="025F31D4" w14:textId="3B2501C1" w:rsidR="00BE160C" w:rsidRPr="00BE160C" w:rsidRDefault="00BE160C" w:rsidP="00BE160C">
      <w:pPr>
        <w:pStyle w:val="PargrafodaLista"/>
        <w:numPr>
          <w:ilvl w:val="0"/>
          <w:numId w:val="6"/>
        </w:numPr>
        <w:rPr>
          <w:b/>
          <w:sz w:val="20"/>
          <w:lang w:val="en-US"/>
        </w:rPr>
      </w:pPr>
      <w:r w:rsidRPr="00BE160C">
        <w:rPr>
          <w:b/>
          <w:sz w:val="20"/>
          <w:lang w:val="en-US"/>
        </w:rPr>
        <w:t>Modernize legacy systems by replacing stored procedures (PROCs) with C# .NET code, creating robust services and APIs to deliver efficient and scalable solutions, integrating technologies such as Rabbit MQ, SQS, SQL Server, PostgreSQL, MySQL, DynamoDB, and S3, generating time savings and reducing operational costs.</w:t>
      </w:r>
    </w:p>
    <w:p w14:paraId="19074D83" w14:textId="5556E1DB" w:rsidR="00BE160C" w:rsidRPr="00BE160C" w:rsidRDefault="00BE160C" w:rsidP="00BE160C">
      <w:pPr>
        <w:pStyle w:val="PargrafodaLista"/>
        <w:numPr>
          <w:ilvl w:val="0"/>
          <w:numId w:val="6"/>
        </w:numPr>
        <w:rPr>
          <w:b/>
          <w:sz w:val="20"/>
          <w:lang w:val="en-US"/>
        </w:rPr>
      </w:pPr>
      <w:r w:rsidRPr="00BE160C">
        <w:rPr>
          <w:b/>
          <w:sz w:val="20"/>
          <w:lang w:val="en-US"/>
        </w:rPr>
        <w:t>Design and develop front-end solutions using a microservices architecture, enhancing the user interface and experience, while replacing legacy interfaces with new, more modern and efficient solutions, utilizing React or Vue to create these interfaces.</w:t>
      </w:r>
    </w:p>
    <w:p w14:paraId="4835569C" w14:textId="00FA0D8F" w:rsidR="00BE160C" w:rsidRPr="00BE160C" w:rsidRDefault="00BE160C" w:rsidP="00BE160C">
      <w:pPr>
        <w:pStyle w:val="PargrafodaLista"/>
        <w:numPr>
          <w:ilvl w:val="0"/>
          <w:numId w:val="6"/>
        </w:numPr>
        <w:rPr>
          <w:b/>
          <w:sz w:val="20"/>
          <w:lang w:val="en-US"/>
        </w:rPr>
      </w:pPr>
      <w:r w:rsidRPr="00BE160C">
        <w:rPr>
          <w:b/>
          <w:sz w:val="20"/>
          <w:lang w:val="en-US"/>
        </w:rPr>
        <w:t xml:space="preserve">Monitor logs and create dashboards with Datadog </w:t>
      </w:r>
      <w:r w:rsidRPr="003E377F">
        <w:rPr>
          <w:b/>
          <w:sz w:val="20"/>
          <w:u w:val="single"/>
          <w:lang w:val="en-US"/>
        </w:rPr>
        <w:t>for</w:t>
      </w:r>
      <w:r w:rsidRPr="00BE160C">
        <w:rPr>
          <w:b/>
          <w:sz w:val="20"/>
          <w:lang w:val="en-US"/>
        </w:rPr>
        <w:t xml:space="preserve"> observability, anticipating issues and optimizing system performance.</w:t>
      </w:r>
    </w:p>
    <w:p w14:paraId="41487C1C" w14:textId="2056180D" w:rsidR="00BE160C" w:rsidRPr="00BE160C" w:rsidRDefault="00BE160C" w:rsidP="00BE160C">
      <w:pPr>
        <w:pStyle w:val="PargrafodaLista"/>
        <w:numPr>
          <w:ilvl w:val="0"/>
          <w:numId w:val="6"/>
        </w:numPr>
        <w:rPr>
          <w:b/>
          <w:sz w:val="20"/>
          <w:lang w:val="en-US"/>
        </w:rPr>
      </w:pPr>
      <w:r w:rsidRPr="00BE160C">
        <w:rPr>
          <w:b/>
          <w:sz w:val="20"/>
          <w:lang w:val="en-US"/>
        </w:rPr>
        <w:t xml:space="preserve">Implement unit tests using frameworks such as Unit Test, </w:t>
      </w:r>
      <w:proofErr w:type="spellStart"/>
      <w:r w:rsidRPr="00BE160C">
        <w:rPr>
          <w:b/>
          <w:sz w:val="20"/>
          <w:lang w:val="en-US"/>
        </w:rPr>
        <w:t>NSubstitute</w:t>
      </w:r>
      <w:proofErr w:type="spellEnd"/>
      <w:r w:rsidRPr="00BE160C">
        <w:rPr>
          <w:b/>
          <w:sz w:val="20"/>
          <w:lang w:val="en-US"/>
        </w:rPr>
        <w:t>, and Jest, ensuring code quality and reliability.</w:t>
      </w:r>
    </w:p>
    <w:p w14:paraId="421DA5A1" w14:textId="5BCB37C5" w:rsidR="00CB709F" w:rsidRPr="00BE160C" w:rsidRDefault="00BE160C" w:rsidP="00BE160C">
      <w:pPr>
        <w:pStyle w:val="PargrafodaLista"/>
        <w:numPr>
          <w:ilvl w:val="0"/>
          <w:numId w:val="6"/>
        </w:numPr>
        <w:rPr>
          <w:b/>
          <w:sz w:val="20"/>
          <w:lang w:val="en-US"/>
        </w:rPr>
      </w:pPr>
      <w:r w:rsidRPr="00BE160C">
        <w:rPr>
          <w:b/>
          <w:sz w:val="20"/>
          <w:lang w:val="en-US"/>
        </w:rPr>
        <w:t>Collaborate with business users in the tax area to clarify questions related to tax calculations and align technical requirements with business needs.</w:t>
      </w:r>
    </w:p>
    <w:p w14:paraId="58ADEA5D" w14:textId="77777777" w:rsidR="00CB709F" w:rsidRDefault="00CB709F" w:rsidP="0020040E">
      <w:pPr>
        <w:rPr>
          <w:b/>
          <w:sz w:val="20"/>
          <w:lang w:val="en-US"/>
        </w:rPr>
      </w:pPr>
    </w:p>
    <w:p w14:paraId="6AF5C951" w14:textId="77777777" w:rsidR="00CB709F" w:rsidRDefault="00CB709F" w:rsidP="0020040E">
      <w:pPr>
        <w:rPr>
          <w:b/>
          <w:sz w:val="20"/>
          <w:lang w:val="en-US"/>
        </w:rPr>
      </w:pPr>
    </w:p>
    <w:p w14:paraId="21C72F25" w14:textId="77777777" w:rsidR="00BE160C" w:rsidRDefault="00BE160C" w:rsidP="0020040E">
      <w:pPr>
        <w:rPr>
          <w:b/>
          <w:sz w:val="20"/>
          <w:lang w:val="en-US"/>
        </w:rPr>
      </w:pPr>
    </w:p>
    <w:p w14:paraId="72D33C0C" w14:textId="4F77F415" w:rsidR="00CB709F" w:rsidRPr="00CB709F" w:rsidRDefault="00CB709F" w:rsidP="0020040E">
      <w:pPr>
        <w:rPr>
          <w:b/>
          <w:sz w:val="20"/>
          <w:lang w:val="en-US"/>
        </w:rPr>
      </w:pPr>
      <w:r w:rsidRPr="00CB709F">
        <w:rPr>
          <w:b/>
          <w:sz w:val="20"/>
          <w:lang w:val="en-US"/>
        </w:rPr>
        <w:lastRenderedPageBreak/>
        <w:t>Systems Analyst</w:t>
      </w:r>
      <w:r>
        <w:rPr>
          <w:b/>
          <w:sz w:val="20"/>
          <w:lang w:val="en-US"/>
        </w:rPr>
        <w:br/>
      </w:r>
      <w:r w:rsidRPr="00CB709F">
        <w:rPr>
          <w:bCs/>
          <w:i/>
          <w:iCs/>
          <w:sz w:val="20"/>
          <w:lang w:val="en-US"/>
        </w:rPr>
        <w:t xml:space="preserve">Higher Education Society </w:t>
      </w:r>
      <w:proofErr w:type="spellStart"/>
      <w:r w:rsidRPr="00CB709F">
        <w:rPr>
          <w:bCs/>
          <w:i/>
          <w:iCs/>
          <w:sz w:val="20"/>
          <w:lang w:val="en-US"/>
        </w:rPr>
        <w:t>Estácio</w:t>
      </w:r>
      <w:proofErr w:type="spellEnd"/>
      <w:r w:rsidRPr="00CB709F">
        <w:rPr>
          <w:bCs/>
          <w:i/>
          <w:iCs/>
          <w:sz w:val="20"/>
          <w:lang w:val="en-US"/>
        </w:rPr>
        <w:t xml:space="preserve"> de Sá</w:t>
      </w:r>
      <w:r w:rsidR="00BE160C">
        <w:rPr>
          <w:bCs/>
          <w:i/>
          <w:iCs/>
          <w:sz w:val="20"/>
          <w:lang w:val="en-US"/>
        </w:rPr>
        <w:br/>
      </w:r>
      <w:r w:rsidR="00BE160C" w:rsidRPr="00014BF5">
        <w:rPr>
          <w:b/>
          <w:bCs/>
          <w:sz w:val="20"/>
          <w:lang w:val="en-US"/>
        </w:rPr>
        <w:t>[</w:t>
      </w:r>
      <w:r w:rsidR="00BE160C">
        <w:rPr>
          <w:b/>
          <w:bCs/>
          <w:sz w:val="20"/>
          <w:lang w:val="en-US"/>
        </w:rPr>
        <w:t>May</w:t>
      </w:r>
      <w:r w:rsidR="00BE160C" w:rsidRPr="00014BF5">
        <w:rPr>
          <w:b/>
          <w:bCs/>
          <w:sz w:val="20"/>
          <w:lang w:val="en-US"/>
        </w:rPr>
        <w:t>/</w:t>
      </w:r>
      <w:r w:rsidR="00BE160C">
        <w:rPr>
          <w:b/>
          <w:bCs/>
          <w:sz w:val="20"/>
          <w:lang w:val="en-US"/>
        </w:rPr>
        <w:t>202</w:t>
      </w:r>
      <w:r w:rsidR="00BE160C">
        <w:rPr>
          <w:b/>
          <w:bCs/>
          <w:sz w:val="20"/>
          <w:lang w:val="en-US"/>
        </w:rPr>
        <w:t>1</w:t>
      </w:r>
      <w:r w:rsidR="00BE160C" w:rsidRPr="00014BF5">
        <w:rPr>
          <w:b/>
          <w:bCs/>
          <w:sz w:val="20"/>
          <w:lang w:val="en-US"/>
        </w:rPr>
        <w:t>] – [</w:t>
      </w:r>
      <w:r w:rsidR="00BE160C">
        <w:rPr>
          <w:b/>
          <w:bCs/>
          <w:sz w:val="20"/>
          <w:lang w:val="en-US"/>
        </w:rPr>
        <w:t>August</w:t>
      </w:r>
      <w:r w:rsidR="00BE160C" w:rsidRPr="00014BF5">
        <w:rPr>
          <w:b/>
          <w:bCs/>
          <w:sz w:val="20"/>
          <w:lang w:val="en-US"/>
        </w:rPr>
        <w:t>/</w:t>
      </w:r>
      <w:r w:rsidR="00BE160C">
        <w:rPr>
          <w:b/>
          <w:bCs/>
          <w:sz w:val="20"/>
          <w:lang w:val="en-US"/>
        </w:rPr>
        <w:t>2021</w:t>
      </w:r>
      <w:r w:rsidR="00BE160C" w:rsidRPr="00014BF5">
        <w:rPr>
          <w:b/>
          <w:bCs/>
          <w:sz w:val="20"/>
          <w:lang w:val="en-US"/>
        </w:rPr>
        <w:t>]</w:t>
      </w:r>
      <w:r w:rsidRPr="00CB709F">
        <w:rPr>
          <w:b/>
          <w:sz w:val="20"/>
          <w:lang w:val="en-US"/>
        </w:rPr>
        <w:br/>
        <w:t>Working as a Support Analyst, focusing on client issue resolution, requirements gathering, root cause analysis, and performing tasks such as:</w:t>
      </w:r>
      <w:r w:rsidRPr="00CB709F">
        <w:rPr>
          <w:b/>
          <w:sz w:val="20"/>
          <w:lang w:val="en-US"/>
        </w:rPr>
        <w:br/>
      </w:r>
      <w:r w:rsidRPr="00CB709F">
        <w:rPr>
          <w:b/>
          <w:sz w:val="20"/>
          <w:lang w:val="en-US"/>
        </w:rPr>
        <w:br/>
        <w:t xml:space="preserve"> - System testing and validation;</w:t>
      </w:r>
      <w:r w:rsidRPr="00CB709F">
        <w:rPr>
          <w:b/>
          <w:sz w:val="20"/>
          <w:lang w:val="en-US"/>
        </w:rPr>
        <w:br/>
        <w:t xml:space="preserve"> - Interfacing with external vendors to identify issues and schedule updates for product fixes;</w:t>
      </w:r>
      <w:r w:rsidRPr="00CB709F">
        <w:rPr>
          <w:b/>
          <w:sz w:val="20"/>
          <w:lang w:val="en-US"/>
        </w:rPr>
        <w:br/>
        <w:t xml:space="preserve"> - Remote support in production environments to identify potential errors;</w:t>
      </w:r>
      <w:r w:rsidRPr="00CB709F">
        <w:rPr>
          <w:b/>
          <w:sz w:val="20"/>
          <w:lang w:val="en-US"/>
        </w:rPr>
        <w:br/>
        <w:t xml:space="preserve"> - Writing SQL queries to generate reports</w:t>
      </w:r>
      <w:r>
        <w:rPr>
          <w:b/>
          <w:sz w:val="20"/>
          <w:lang w:val="en-US"/>
        </w:rPr>
        <w:t xml:space="preserve"> using Oracle.</w:t>
      </w:r>
      <w:r w:rsidRPr="00CB709F">
        <w:rPr>
          <w:b/>
          <w:sz w:val="20"/>
          <w:lang w:val="en-US"/>
        </w:rPr>
        <w:br/>
        <w:t xml:space="preserve"> - Developing automation tools to streamline data extraction processes and enhance system efficiency.</w:t>
      </w:r>
    </w:p>
    <w:p w14:paraId="63CEE9A4" w14:textId="77777777" w:rsidR="00CB709F" w:rsidRDefault="00CB709F" w:rsidP="0020040E">
      <w:pPr>
        <w:rPr>
          <w:b/>
          <w:sz w:val="20"/>
          <w:lang w:val="en-US"/>
        </w:rPr>
      </w:pPr>
    </w:p>
    <w:p w14:paraId="13AC6E4A" w14:textId="77777777" w:rsidR="00BE160C" w:rsidRDefault="00CB709F" w:rsidP="0020040E">
      <w:pPr>
        <w:rPr>
          <w:b/>
          <w:sz w:val="20"/>
          <w:lang w:val="en-US"/>
        </w:rPr>
      </w:pPr>
      <w:r>
        <w:rPr>
          <w:b/>
          <w:sz w:val="20"/>
          <w:lang w:val="en-US"/>
        </w:rPr>
        <w:t>I</w:t>
      </w:r>
      <w:r w:rsidR="0020040E" w:rsidRPr="00CB709F">
        <w:rPr>
          <w:b/>
          <w:sz w:val="20"/>
          <w:lang w:val="en-US"/>
        </w:rPr>
        <w:t>ntern</w:t>
      </w:r>
    </w:p>
    <w:p w14:paraId="1BA952AE" w14:textId="2E18CB56" w:rsidR="0020040E" w:rsidRPr="0020040E" w:rsidRDefault="00BE160C" w:rsidP="0020040E">
      <w:pPr>
        <w:rPr>
          <w:lang w:val="en-US"/>
        </w:rPr>
      </w:pPr>
      <w:r w:rsidRPr="00014BF5">
        <w:rPr>
          <w:b/>
          <w:bCs/>
          <w:sz w:val="20"/>
          <w:lang w:val="en-US"/>
        </w:rPr>
        <w:t>[</w:t>
      </w:r>
      <w:r>
        <w:rPr>
          <w:b/>
          <w:bCs/>
          <w:sz w:val="20"/>
          <w:lang w:val="en-US"/>
        </w:rPr>
        <w:t>April</w:t>
      </w:r>
      <w:r w:rsidRPr="00014BF5">
        <w:rPr>
          <w:b/>
          <w:bCs/>
          <w:sz w:val="20"/>
          <w:lang w:val="en-US"/>
        </w:rPr>
        <w:t>/</w:t>
      </w:r>
      <w:r>
        <w:rPr>
          <w:b/>
          <w:bCs/>
          <w:sz w:val="20"/>
          <w:lang w:val="en-US"/>
        </w:rPr>
        <w:t>20</w:t>
      </w:r>
      <w:r>
        <w:rPr>
          <w:b/>
          <w:bCs/>
          <w:sz w:val="20"/>
          <w:lang w:val="en-US"/>
        </w:rPr>
        <w:t>19</w:t>
      </w:r>
      <w:r w:rsidRPr="00014BF5">
        <w:rPr>
          <w:b/>
          <w:bCs/>
          <w:sz w:val="20"/>
          <w:lang w:val="en-US"/>
        </w:rPr>
        <w:t>] – [</w:t>
      </w:r>
      <w:r>
        <w:rPr>
          <w:b/>
          <w:bCs/>
          <w:sz w:val="20"/>
          <w:lang w:val="en-US"/>
        </w:rPr>
        <w:t>March</w:t>
      </w:r>
      <w:r w:rsidRPr="00014BF5">
        <w:rPr>
          <w:b/>
          <w:bCs/>
          <w:sz w:val="20"/>
          <w:lang w:val="en-US"/>
        </w:rPr>
        <w:t>/</w:t>
      </w:r>
      <w:r>
        <w:rPr>
          <w:b/>
          <w:bCs/>
          <w:sz w:val="20"/>
          <w:lang w:val="en-US"/>
        </w:rPr>
        <w:t>20</w:t>
      </w:r>
      <w:r>
        <w:rPr>
          <w:b/>
          <w:bCs/>
          <w:sz w:val="20"/>
          <w:lang w:val="en-US"/>
        </w:rPr>
        <w:t>21</w:t>
      </w:r>
      <w:r w:rsidRPr="00014BF5">
        <w:rPr>
          <w:b/>
          <w:bCs/>
          <w:sz w:val="20"/>
          <w:lang w:val="en-US"/>
        </w:rPr>
        <w:t>]</w:t>
      </w:r>
      <w:r w:rsidR="0020040E" w:rsidRPr="00CB709F">
        <w:rPr>
          <w:b/>
          <w:sz w:val="20"/>
          <w:lang w:val="en-US"/>
        </w:rPr>
        <w:br/>
      </w:r>
      <w:r w:rsidR="0020040E" w:rsidRPr="00CB709F">
        <w:rPr>
          <w:bCs/>
          <w:i/>
          <w:iCs/>
          <w:sz w:val="20"/>
          <w:lang w:val="en-US"/>
        </w:rPr>
        <w:t xml:space="preserve">Higher Education Society </w:t>
      </w:r>
      <w:proofErr w:type="spellStart"/>
      <w:r w:rsidR="0020040E" w:rsidRPr="00CB709F">
        <w:rPr>
          <w:bCs/>
          <w:i/>
          <w:iCs/>
          <w:sz w:val="20"/>
          <w:lang w:val="en-US"/>
        </w:rPr>
        <w:t>Estácio</w:t>
      </w:r>
      <w:proofErr w:type="spellEnd"/>
      <w:r w:rsidR="0020040E" w:rsidRPr="00CB709F">
        <w:rPr>
          <w:bCs/>
          <w:i/>
          <w:iCs/>
          <w:sz w:val="20"/>
          <w:lang w:val="en-US"/>
        </w:rPr>
        <w:t xml:space="preserve"> de Sá</w:t>
      </w:r>
      <w:r w:rsidR="0020040E" w:rsidRPr="00CB709F">
        <w:rPr>
          <w:b/>
          <w:sz w:val="20"/>
          <w:lang w:val="en-US"/>
        </w:rPr>
        <w:br/>
        <w:t>Acting as Support Analyst in resolving customer issues, gathering requirements, identifying root causes, and performing activities such as:</w:t>
      </w:r>
      <w:r w:rsidR="0020040E" w:rsidRPr="00CB709F">
        <w:rPr>
          <w:b/>
          <w:sz w:val="20"/>
          <w:lang w:val="en-US"/>
        </w:rPr>
        <w:br/>
      </w:r>
      <w:r w:rsidR="0020040E" w:rsidRPr="00CB709F">
        <w:rPr>
          <w:b/>
          <w:sz w:val="20"/>
          <w:lang w:val="en-US"/>
        </w:rPr>
        <w:br/>
        <w:t>- Interfacing with external vendors to identify issues and escalating them to level 2 support if the error is systemic;</w:t>
      </w:r>
      <w:r w:rsidR="0020040E" w:rsidRPr="00CB709F">
        <w:rPr>
          <w:b/>
          <w:sz w:val="20"/>
          <w:lang w:val="en-US"/>
        </w:rPr>
        <w:br/>
        <w:t>- Providing remote support in production systems to identify potential errors;</w:t>
      </w:r>
      <w:r w:rsidR="0020040E" w:rsidRPr="00CB709F">
        <w:rPr>
          <w:b/>
          <w:sz w:val="20"/>
          <w:lang w:val="en-US"/>
        </w:rPr>
        <w:br/>
        <w:t>- Managing SLA agreements with service providers.</w:t>
      </w:r>
    </w:p>
    <w:p w14:paraId="259D2DC0" w14:textId="77777777" w:rsidR="0020040E" w:rsidRPr="0020040E" w:rsidRDefault="0020040E" w:rsidP="0020040E">
      <w:pPr>
        <w:rPr>
          <w:lang w:val="en-US"/>
        </w:rPr>
      </w:pPr>
    </w:p>
    <w:p w14:paraId="4BFC3059" w14:textId="77777777" w:rsidR="0020040E" w:rsidRPr="0020040E" w:rsidRDefault="0020040E" w:rsidP="0020040E">
      <w:pPr>
        <w:rPr>
          <w:lang w:val="en-US"/>
        </w:rPr>
      </w:pPr>
    </w:p>
    <w:p w14:paraId="6B26263F" w14:textId="77777777" w:rsidR="00CB709F" w:rsidRPr="00BE160C" w:rsidRDefault="00CB709F">
      <w:pPr>
        <w:pStyle w:val="Ttulo1"/>
        <w:ind w:left="-5"/>
        <w:rPr>
          <w:lang w:val="en-US"/>
        </w:rPr>
      </w:pPr>
    </w:p>
    <w:p w14:paraId="43FA57EB" w14:textId="00056CA8" w:rsidR="001D0DA9" w:rsidRDefault="00000000">
      <w:pPr>
        <w:pStyle w:val="Ttulo1"/>
        <w:ind w:left="-5"/>
      </w:pPr>
      <w:r>
        <w:t>LANGUAGES</w:t>
      </w:r>
    </w:p>
    <w:p w14:paraId="760BA17E" w14:textId="77777777" w:rsidR="001D0DA9" w:rsidRDefault="00000000">
      <w:pPr>
        <w:spacing w:after="138" w:line="259" w:lineRule="auto"/>
        <w:ind w:left="0" w:firstLine="0"/>
      </w:pPr>
      <w:r>
        <w:rPr>
          <w:noProof/>
          <w:sz w:val="22"/>
        </w:rPr>
        <mc:AlternateContent>
          <mc:Choice Requires="wpg">
            <w:drawing>
              <wp:inline distT="0" distB="0" distL="0" distR="0" wp14:anchorId="40F304C5" wp14:editId="460AD6A1">
                <wp:extent cx="6858000" cy="5055"/>
                <wp:effectExtent l="0" t="0" r="0" b="0"/>
                <wp:docPr id="1414" name="Group 1414"/>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141" name="Shape 141"/>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4" style="width:540pt;height:0.398pt;mso-position-horizontal-relative:char;mso-position-vertical-relative:line" coordsize="68580,50">
                <v:shape id="Shape 141" style="position:absolute;width:68580;height:0;left:0;top:0;" coordsize="6858000,0" path="m0,0l6858000,0">
                  <v:stroke weight="0.398pt" endcap="flat" joinstyle="miter" miterlimit="10" on="true" color="#000000"/>
                  <v:fill on="false" color="#000000" opacity="0"/>
                </v:shape>
              </v:group>
            </w:pict>
          </mc:Fallback>
        </mc:AlternateContent>
      </w:r>
    </w:p>
    <w:p w14:paraId="373F57C9" w14:textId="77777777" w:rsidR="001D0DA9" w:rsidRDefault="00000000">
      <w:pPr>
        <w:spacing w:after="0" w:line="259" w:lineRule="auto"/>
        <w:ind w:left="211"/>
      </w:pPr>
      <w:proofErr w:type="spellStart"/>
      <w:r>
        <w:rPr>
          <w:b/>
          <w:sz w:val="20"/>
        </w:rPr>
        <w:t>English</w:t>
      </w:r>
      <w:proofErr w:type="spellEnd"/>
    </w:p>
    <w:p w14:paraId="688CBCAA" w14:textId="77777777" w:rsidR="00CB709F" w:rsidRDefault="00000000">
      <w:pPr>
        <w:spacing w:after="0" w:line="326" w:lineRule="auto"/>
        <w:ind w:left="211" w:right="8687"/>
        <w:rPr>
          <w:i/>
          <w:sz w:val="20"/>
        </w:rPr>
      </w:pPr>
      <w:proofErr w:type="spellStart"/>
      <w:r>
        <w:rPr>
          <w:i/>
          <w:sz w:val="20"/>
        </w:rPr>
        <w:t>Advanced</w:t>
      </w:r>
      <w:proofErr w:type="spellEnd"/>
      <w:r>
        <w:rPr>
          <w:i/>
          <w:sz w:val="20"/>
        </w:rPr>
        <w:t xml:space="preserve"> </w:t>
      </w:r>
    </w:p>
    <w:p w14:paraId="14177AFC" w14:textId="31962817" w:rsidR="001D0DA9" w:rsidRDefault="00000000">
      <w:pPr>
        <w:spacing w:after="0" w:line="326" w:lineRule="auto"/>
        <w:ind w:left="211" w:right="8687"/>
      </w:pPr>
      <w:proofErr w:type="spellStart"/>
      <w:r>
        <w:rPr>
          <w:b/>
          <w:sz w:val="20"/>
        </w:rPr>
        <w:t>Portuguese</w:t>
      </w:r>
      <w:proofErr w:type="spellEnd"/>
    </w:p>
    <w:p w14:paraId="63D5DB87" w14:textId="77777777" w:rsidR="001D0DA9" w:rsidRDefault="00000000">
      <w:pPr>
        <w:spacing w:after="3" w:line="259" w:lineRule="auto"/>
        <w:ind w:left="211"/>
      </w:pPr>
      <w:proofErr w:type="spellStart"/>
      <w:r>
        <w:rPr>
          <w:i/>
          <w:sz w:val="20"/>
        </w:rPr>
        <w:t>Native</w:t>
      </w:r>
      <w:proofErr w:type="spellEnd"/>
    </w:p>
    <w:sectPr w:rsidR="001D0DA9">
      <w:pgSz w:w="12240" w:h="15840"/>
      <w:pgMar w:top="565" w:right="720" w:bottom="107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D3935"/>
    <w:multiLevelType w:val="hybridMultilevel"/>
    <w:tmpl w:val="EE1C33FA"/>
    <w:lvl w:ilvl="0" w:tplc="234EC2F0">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D40695"/>
    <w:multiLevelType w:val="multilevel"/>
    <w:tmpl w:val="A7C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A1ECA"/>
    <w:multiLevelType w:val="hybridMultilevel"/>
    <w:tmpl w:val="A3E0416E"/>
    <w:lvl w:ilvl="0" w:tplc="82E06E36">
      <w:start w:val="1"/>
      <w:numFmt w:val="bullet"/>
      <w:lvlText w:val="•"/>
      <w:lvlJc w:val="left"/>
      <w:pPr>
        <w:ind w:left="5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C8CAAC8">
      <w:start w:val="1"/>
      <w:numFmt w:val="bullet"/>
      <w:lvlText w:val="o"/>
      <w:lvlJc w:val="left"/>
      <w:pPr>
        <w:ind w:left="15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A6C7110">
      <w:start w:val="1"/>
      <w:numFmt w:val="bullet"/>
      <w:lvlText w:val="▪"/>
      <w:lvlJc w:val="left"/>
      <w:pPr>
        <w:ind w:left="22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FEDD70">
      <w:start w:val="1"/>
      <w:numFmt w:val="bullet"/>
      <w:lvlText w:val="•"/>
      <w:lvlJc w:val="left"/>
      <w:pPr>
        <w:ind w:left="29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19E8644">
      <w:start w:val="1"/>
      <w:numFmt w:val="bullet"/>
      <w:lvlText w:val="o"/>
      <w:lvlJc w:val="left"/>
      <w:pPr>
        <w:ind w:left="367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C7EF7A6">
      <w:start w:val="1"/>
      <w:numFmt w:val="bullet"/>
      <w:lvlText w:val="▪"/>
      <w:lvlJc w:val="left"/>
      <w:pPr>
        <w:ind w:left="439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69094BE">
      <w:start w:val="1"/>
      <w:numFmt w:val="bullet"/>
      <w:lvlText w:val="•"/>
      <w:lvlJc w:val="left"/>
      <w:pPr>
        <w:ind w:left="511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D71A885A">
      <w:start w:val="1"/>
      <w:numFmt w:val="bullet"/>
      <w:lvlText w:val="o"/>
      <w:lvlJc w:val="left"/>
      <w:pPr>
        <w:ind w:left="583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AE46182">
      <w:start w:val="1"/>
      <w:numFmt w:val="bullet"/>
      <w:lvlText w:val="▪"/>
      <w:lvlJc w:val="left"/>
      <w:pPr>
        <w:ind w:left="655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4553ECC"/>
    <w:multiLevelType w:val="multilevel"/>
    <w:tmpl w:val="A7C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E7CEE"/>
    <w:multiLevelType w:val="hybridMultilevel"/>
    <w:tmpl w:val="11264A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C23CBE"/>
    <w:multiLevelType w:val="hybridMultilevel"/>
    <w:tmpl w:val="09045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71736874">
    <w:abstractNumId w:val="2"/>
  </w:num>
  <w:num w:numId="2" w16cid:durableId="473908415">
    <w:abstractNumId w:val="3"/>
  </w:num>
  <w:num w:numId="3" w16cid:durableId="871840265">
    <w:abstractNumId w:val="1"/>
  </w:num>
  <w:num w:numId="4" w16cid:durableId="1047224339">
    <w:abstractNumId w:val="0"/>
  </w:num>
  <w:num w:numId="5" w16cid:durableId="564292720">
    <w:abstractNumId w:val="4"/>
  </w:num>
  <w:num w:numId="6" w16cid:durableId="882978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DA9"/>
    <w:rsid w:val="00014BF5"/>
    <w:rsid w:val="001D0DA9"/>
    <w:rsid w:val="0020040E"/>
    <w:rsid w:val="003E377F"/>
    <w:rsid w:val="00BE160C"/>
    <w:rsid w:val="00CB709F"/>
    <w:rsid w:val="00F31C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1559"/>
  <w15:docId w15:val="{285F012C-06FF-4D6A-90E3-35272F72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1" w:line="250" w:lineRule="auto"/>
      <w:ind w:left="10" w:hanging="10"/>
    </w:pPr>
    <w:rPr>
      <w:rFonts w:ascii="Calibri" w:eastAsia="Calibri" w:hAnsi="Calibri" w:cs="Calibri"/>
      <w:color w:val="000000"/>
      <w:sz w:val="18"/>
    </w:rPr>
  </w:style>
  <w:style w:type="paragraph" w:styleId="Ttulo1">
    <w:name w:val="heading 1"/>
    <w:next w:val="Normal"/>
    <w:link w:val="Ttulo1Char"/>
    <w:uiPriority w:val="9"/>
    <w:qFormat/>
    <w:pPr>
      <w:keepNext/>
      <w:keepLines/>
      <w:spacing w:after="0" w:line="259" w:lineRule="auto"/>
      <w:ind w:left="10" w:hanging="10"/>
      <w:outlineLvl w:val="0"/>
    </w:pPr>
    <w:rPr>
      <w:rFonts w:ascii="Calibri" w:eastAsia="Calibri" w:hAnsi="Calibri" w:cs="Calibri"/>
      <w:b/>
      <w:color w:val="000000"/>
      <w:sz w:val="29"/>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200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19938">
      <w:bodyDiv w:val="1"/>
      <w:marLeft w:val="0"/>
      <w:marRight w:val="0"/>
      <w:marTop w:val="0"/>
      <w:marBottom w:val="0"/>
      <w:divBdr>
        <w:top w:val="none" w:sz="0" w:space="0" w:color="auto"/>
        <w:left w:val="none" w:sz="0" w:space="0" w:color="auto"/>
        <w:bottom w:val="none" w:sz="0" w:space="0" w:color="auto"/>
        <w:right w:val="none" w:sz="0" w:space="0" w:color="auto"/>
      </w:divBdr>
    </w:div>
    <w:div w:id="523641090">
      <w:bodyDiv w:val="1"/>
      <w:marLeft w:val="0"/>
      <w:marRight w:val="0"/>
      <w:marTop w:val="0"/>
      <w:marBottom w:val="0"/>
      <w:divBdr>
        <w:top w:val="none" w:sz="0" w:space="0" w:color="auto"/>
        <w:left w:val="none" w:sz="0" w:space="0" w:color="auto"/>
        <w:bottom w:val="none" w:sz="0" w:space="0" w:color="auto"/>
        <w:right w:val="none" w:sz="0" w:space="0" w:color="auto"/>
      </w:divBdr>
    </w:div>
    <w:div w:id="699821794">
      <w:bodyDiv w:val="1"/>
      <w:marLeft w:val="0"/>
      <w:marRight w:val="0"/>
      <w:marTop w:val="0"/>
      <w:marBottom w:val="0"/>
      <w:divBdr>
        <w:top w:val="none" w:sz="0" w:space="0" w:color="auto"/>
        <w:left w:val="none" w:sz="0" w:space="0" w:color="auto"/>
        <w:bottom w:val="none" w:sz="0" w:space="0" w:color="auto"/>
        <w:right w:val="none" w:sz="0" w:space="0" w:color="auto"/>
      </w:divBdr>
    </w:div>
    <w:div w:id="1447041148">
      <w:bodyDiv w:val="1"/>
      <w:marLeft w:val="0"/>
      <w:marRight w:val="0"/>
      <w:marTop w:val="0"/>
      <w:marBottom w:val="0"/>
      <w:divBdr>
        <w:top w:val="none" w:sz="0" w:space="0" w:color="auto"/>
        <w:left w:val="none" w:sz="0" w:space="0" w:color="auto"/>
        <w:bottom w:val="none" w:sz="0" w:space="0" w:color="auto"/>
        <w:right w:val="none" w:sz="0" w:space="0" w:color="auto"/>
      </w:divBdr>
    </w:div>
    <w:div w:id="1810245525">
      <w:bodyDiv w:val="1"/>
      <w:marLeft w:val="0"/>
      <w:marRight w:val="0"/>
      <w:marTop w:val="0"/>
      <w:marBottom w:val="0"/>
      <w:divBdr>
        <w:top w:val="none" w:sz="0" w:space="0" w:color="auto"/>
        <w:left w:val="none" w:sz="0" w:space="0" w:color="auto"/>
        <w:bottom w:val="none" w:sz="0" w:space="0" w:color="auto"/>
        <w:right w:val="none" w:sz="0" w:space="0" w:color="auto"/>
      </w:divBdr>
    </w:div>
    <w:div w:id="1888057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462</Words>
  <Characters>2498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Eduarda Brandão</dc:creator>
  <cp:keywords/>
  <cp:lastModifiedBy>Maria Eduarda Brandão</cp:lastModifiedBy>
  <cp:revision>2</cp:revision>
  <dcterms:created xsi:type="dcterms:W3CDTF">2025-01-19T01:28:00Z</dcterms:created>
  <dcterms:modified xsi:type="dcterms:W3CDTF">2025-01-19T01:28:00Z</dcterms:modified>
</cp:coreProperties>
</file>