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14A4B4" w:rsidP="3714A4B4" w:rsidRDefault="3714A4B4" w14:paraId="29BDA246" w14:textId="546A6BC7">
      <w:pPr>
        <w:pStyle w:val="Normal"/>
        <w:ind w:left="0"/>
      </w:pPr>
      <w:r w:rsidRPr="3714A4B4" w:rsidR="3714A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my final project I took the option of making a website for a coffee shop. The website is intended to inform customers about the coffee shop and their products. I intended this to target potential customers mostly. It displays a great range of products. It also features a photo gallery that slides through automatically. Some people may not want to search through the gallery themselves and perhaps are only on the website for basic information. </w:t>
      </w:r>
      <w:proofErr w:type="gramStart"/>
      <w:r w:rsidRPr="3714A4B4" w:rsidR="3714A4B4">
        <w:rPr>
          <w:rFonts w:ascii="Calibri" w:hAnsi="Calibri" w:eastAsia="Calibri" w:cs="Calibri"/>
          <w:noProof w:val="0"/>
          <w:sz w:val="22"/>
          <w:szCs w:val="22"/>
          <w:lang w:val="en-US"/>
        </w:rPr>
        <w:t>In the event that</w:t>
      </w:r>
      <w:proofErr w:type="gramEnd"/>
      <w:r w:rsidRPr="3714A4B4" w:rsidR="3714A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they c</w:t>
      </w:r>
      <w:r w:rsidRPr="3714A4B4" w:rsidR="3714A4B4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3714A4B4" w:rsidR="3714A4B4">
        <w:rPr>
          <w:rFonts w:ascii="Calibri" w:hAnsi="Calibri" w:eastAsia="Calibri" w:cs="Calibri"/>
          <w:noProof w:val="0"/>
          <w:sz w:val="22"/>
          <w:szCs w:val="22"/>
          <w:lang w:val="en-US"/>
        </w:rPr>
        <w:t>me for sole</w:t>
      </w:r>
      <w:r w:rsidRPr="3714A4B4" w:rsidR="3714A4B4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3714A4B4" w:rsidR="3714A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 for information, the photo gallery will loop through a few sample products. This will further </w:t>
      </w:r>
      <w:r w:rsidRPr="3714A4B4" w:rsidR="3714A4B4">
        <w:rPr>
          <w:rFonts w:ascii="Calibri" w:hAnsi="Calibri" w:eastAsia="Calibri" w:cs="Calibri"/>
          <w:noProof w:val="0"/>
          <w:sz w:val="22"/>
          <w:szCs w:val="22"/>
          <w:lang w:val="en-US"/>
        </w:rPr>
        <w:t>bring atention to our products.</w:t>
      </w:r>
    </w:p>
    <w:p w:rsidR="3714A4B4" w:rsidP="3714A4B4" w:rsidRDefault="3714A4B4" w14:paraId="34AFF171" w14:textId="3099AD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5013F8DE" wp14:anchorId="2A6EA617">
            <wp:extent cx="6410325" cy="2028825"/>
            <wp:effectExtent l="0" t="0" r="0" b="0"/>
            <wp:docPr id="23574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d1fad645c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F82776"/>
  <w15:docId w15:val="{7a523d09-bbbc-41fd-a9db-f5213e9f697f}"/>
  <w:rsids>
    <w:rsidRoot w:val="51F82776"/>
    <w:rsid w:val="3714A4B4"/>
    <w:rsid w:val="51F827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48d1fad645c4190" /><Relationship Type="http://schemas.openxmlformats.org/officeDocument/2006/relationships/numbering" Target="/word/numbering.xml" Id="Rc3464b66621048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2019-05-11T02:29:23.4662368Z</dcterms:created>
  <dcterms:modified xsi:type="dcterms:W3CDTF">2019-05-11T02:43:07.8518363Z</dcterms:modified>
  <dc:creator>Antonio Alvarado</dc:creator>
  <lastModifiedBy>Antonio Alvarado</lastModifiedBy>
</coreProperties>
</file>