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8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9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bookmarkEnd w:id="0"/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3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DD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7514EC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lastRenderedPageBreak/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 xml:space="preserve">add 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commit.</w:t>
      </w:r>
      <w:proofErr w:type="spellEnd"/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Pr="008E6592" w:rsidRDefault="008E6592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8E6592" w:rsidRPr="008E6592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5749D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48A2"/>
    <w:rsid w:val="003167DD"/>
    <w:rsid w:val="00321950"/>
    <w:rsid w:val="003272AD"/>
    <w:rsid w:val="00333A9A"/>
    <w:rsid w:val="003551FA"/>
    <w:rsid w:val="003577DB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91422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63DD4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1DDC"/>
    <w:rsid w:val="006C27D3"/>
    <w:rsid w:val="006C6FDA"/>
    <w:rsid w:val="006D43F6"/>
    <w:rsid w:val="006E0AB2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0AEB"/>
    <w:rsid w:val="00AE19B0"/>
    <w:rsid w:val="00AE1EC3"/>
    <w:rsid w:val="00AE3B16"/>
    <w:rsid w:val="00AE7A08"/>
    <w:rsid w:val="00AF1F4F"/>
    <w:rsid w:val="00B13B86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C6B07"/>
    <w:rsid w:val="00BD19CE"/>
    <w:rsid w:val="00BD723B"/>
    <w:rsid w:val="00BE2605"/>
    <w:rsid w:val="00BF669C"/>
    <w:rsid w:val="00C005C1"/>
    <w:rsid w:val="00C074ED"/>
    <w:rsid w:val="00C26806"/>
    <w:rsid w:val="00C334DF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567C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63j/proyecto.git" TargetMode="External"/><Relationship Id="rId13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flucena:PASSWORD@proxy.indra.es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://stackoverflow.com/questions/20984802/how-can-i-keep-my-fork-in-sync-without-adding-a-separate-remote/21131381%23211313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3DFCF-CA26-452E-8C58-B8FCC5EB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10658</TotalTime>
  <Pages>12</Pages>
  <Words>3460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91</cp:revision>
  <cp:lastPrinted>2017-05-07T17:00:00Z</cp:lastPrinted>
  <dcterms:created xsi:type="dcterms:W3CDTF">2017-01-17T06:24:00Z</dcterms:created>
  <dcterms:modified xsi:type="dcterms:W3CDTF">2017-05-07T19:04:00Z</dcterms:modified>
</cp:coreProperties>
</file>