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trustExitCode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diff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</w:rPr>
        <w:t>meld</w:t>
      </w:r>
      <w:proofErr w:type="spellEnd"/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show --pretty="" --name-only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lastRenderedPageBreak/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-tree --name-only -r </w:t>
      </w:r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834630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834630">
        <w:rPr>
          <w:rFonts w:ascii="Courier New" w:hAnsi="Courier New" w:cs="Courier New"/>
          <w:sz w:val="24"/>
          <w:szCs w:val="24"/>
        </w:rPr>
        <w:t>también</w:t>
      </w:r>
      <w:proofErr w:type="gramEnd"/>
      <w:r w:rsidRPr="00834630">
        <w:rPr>
          <w:rFonts w:ascii="Courier New" w:hAnsi="Courier New" w:cs="Courier New"/>
          <w:sz w:val="24"/>
          <w:szCs w:val="24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8346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lastRenderedPageBreak/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A21E52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bookmarkStart w:id="0" w:name="_GoBack"/>
      <w:bookmarkEnd w:id="0"/>
    </w:p>
    <w:p w:rsidR="005C3D38" w:rsidRPr="00623753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623753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549D"/>
    <w:rsid w:val="00687C7D"/>
    <w:rsid w:val="0069357A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34630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E211-43FC-4E54-B33D-0D05F9B4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12093</TotalTime>
  <Pages>14</Pages>
  <Words>4081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109</cp:revision>
  <cp:lastPrinted>2017-05-07T17:00:00Z</cp:lastPrinted>
  <dcterms:created xsi:type="dcterms:W3CDTF">2017-01-17T06:24:00Z</dcterms:created>
  <dcterms:modified xsi:type="dcterms:W3CDTF">2017-09-15T11:51:00Z</dcterms:modified>
</cp:coreProperties>
</file>