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612895"/>
            <wp:docPr id="1" name="Picture 1" descr="Logo de la UN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6128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18"/>
        </w:rPr>
        <w:t xml:space="preserve">      Universidad Nacional del Altiplano     AzChat      </w:t>
      </w: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566928"/>
            <wp:docPr id="2" name="Picture 2" descr="Logo de AzCh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zch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P1 Problema y alcance</w:t>
      </w:r>
    </w:p>
    <w:p>
      <w:pPr>
        <w:spacing w:after="240"/>
      </w:pPr>
      <w:r>
        <w:rPr>
          <w:i/>
          <w:sz w:val="20"/>
        </w:rPr>
        <w:t>Proyecto AzChat  |  Planificación técnica  |  Metodología Ágil</w:t>
      </w:r>
    </w:p>
    <w:p>
      <w:pPr>
        <w:pStyle w:val="Heading1"/>
      </w:pPr>
      <w:r>
        <w:t>Problema</w:t>
      </w:r>
    </w:p>
    <w:p>
      <w:r>
        <w:t>Un grupo pequeño de personas necesita intercambiar mensajes privados desde sus navegadores, recibirlos automáticamente y poder consultar sus conversaciones al volver a entrar.</w:t>
      </w:r>
    </w:p>
    <w:p>
      <w:pPr>
        <w:pStyle w:val="Heading1"/>
      </w:pPr>
      <w:r>
        <w:t>Objetivo</w:t>
      </w:r>
    </w:p>
    <w:p>
      <w:r>
        <w:t>Desarrollar una aplicación web sencilla de mensajería privada, inspirada en el funcionamiento básico de Telegram y WhatsApp, que pueda utilizarse desde una computadora o un celular.</w:t>
      </w:r>
    </w:p>
    <w:p>
      <w:pPr>
        <w:pStyle w:val="Heading1"/>
      </w:pPr>
      <w:r>
        <w:t>Usuarios y capacidad prevista</w:t>
      </w:r>
    </w:p>
    <w:p>
      <w:pPr>
        <w:pStyle w:val="ListBullet"/>
      </w:pPr>
      <w:r>
        <w:t>Inicialmente la utilizarán hasta 4 personas.</w:t>
      </w:r>
    </w:p>
    <w:p>
      <w:pPr>
        <w:pStyle w:val="ListBullet"/>
      </w:pPr>
      <w:r>
        <w:t>El objetivo es permitir hasta 30 personas conectadas al mismo tiempo.</w:t>
      </w:r>
    </w:p>
    <w:p>
      <w:pPr>
        <w:pStyle w:val="ListBullet"/>
      </w:pPr>
      <w:r>
        <w:t>Cada conversación tendrá dos participantes.</w:t>
      </w:r>
    </w:p>
    <w:p>
      <w:r>
        <w:t>Las 30 personas son una meta de capacidad que deberá comprobarse mediante pruebas durante la construcción.</w:t>
      </w:r>
    </w:p>
    <w:p>
      <w:pPr>
        <w:pStyle w:val="Heading1"/>
      </w:pPr>
      <w:r>
        <w:t>Alcance de la primera versión</w:t>
      </w:r>
    </w:p>
    <w:p>
      <w:pPr>
        <w:pStyle w:val="ListNumber"/>
      </w:pPr>
      <w:r>
        <w:t>Acceder desde un navegador en computadora o celular.</w:t>
      </w:r>
    </w:p>
    <w:p>
      <w:pPr>
        <w:pStyle w:val="ListNumber"/>
      </w:pPr>
      <w:r>
        <w:t>Identificar a cada usuario para proteger sus conversaciones.</w:t>
      </w:r>
    </w:p>
    <w:p>
      <w:pPr>
        <w:pStyle w:val="ListNumber"/>
      </w:pPr>
      <w:r>
        <w:t>Mantener conversaciones privadas entre dos personas.</w:t>
      </w:r>
    </w:p>
    <w:p>
      <w:pPr>
        <w:pStyle w:val="ListNumber"/>
      </w:pPr>
      <w:r>
        <w:t>Enviar y recibir mensajes de texto en tiempo real, sin recargar la página.</w:t>
      </w:r>
    </w:p>
    <w:p>
      <w:pPr>
        <w:pStyle w:val="ListNumber"/>
      </w:pPr>
      <w:r>
        <w:t>Mostrar quién envía cada mensaje.</w:t>
      </w:r>
    </w:p>
    <w:p>
      <w:pPr>
        <w:pStyle w:val="ListNumber"/>
      </w:pPr>
      <w:r>
        <w:t>Permitir el acceso a cada conversación únicamente a sus participantes.</w:t>
      </w:r>
    </w:p>
    <w:p>
      <w:pPr>
        <w:pStyle w:val="ListNumber"/>
      </w:pPr>
      <w:r>
        <w:t>Guardar los mensajes para consultar su historial al volver a entrar.</w:t>
      </w:r>
    </w:p>
    <w:p>
      <w:pPr>
        <w:pStyle w:val="ListNumber"/>
      </w:pPr>
      <w:r>
        <w:t>Utilizar servicios en la nube para conectar a personas desde distintos lugares.</w:t>
      </w:r>
    </w:p>
    <w:p>
      <w:pPr>
        <w:pStyle w:val="Heading1"/>
      </w:pPr>
      <w:r>
        <w:t>Funciones fuera de esta versión</w:t>
      </w:r>
    </w:p>
    <w:p>
      <w:pPr>
        <w:pStyle w:val="ListBullet"/>
      </w:pPr>
      <w:r>
        <w:t>Grupos y salas públicas.</w:t>
      </w:r>
    </w:p>
    <w:p>
      <w:pPr>
        <w:pStyle w:val="ListBullet"/>
      </w:pPr>
      <w:r>
        <w:t>Imágenes, documentos, audios y otros archivos.</w:t>
      </w:r>
    </w:p>
    <w:p>
      <w:pPr>
        <w:pStyle w:val="ListBullet"/>
      </w:pPr>
      <w:r>
        <w:t>Llamadas y videollamadas.</w:t>
      </w:r>
    </w:p>
    <w:p>
      <w:pPr>
        <w:pStyle w:val="ListBullet"/>
      </w:pPr>
      <w:r>
        <w:t>Cifrado de extremo a extremo.</w:t>
      </w:r>
    </w:p>
    <w:p>
      <w:pPr>
        <w:pStyle w:val="ListBullet"/>
      </w:pPr>
      <w:r>
        <w:t>Aplicación Android o iOS.</w:t>
      </w:r>
    </w:p>
    <w:p>
      <w:r>
        <w:t>La privacidad requiere verificar la identidad y los permisos de los participantes, aunque esta versión no incluya cifrado de extremo a extremo.</w:t>
      </w:r>
    </w:p>
    <w:p>
      <w:pPr>
        <w:pStyle w:val="Heading1"/>
      </w:pPr>
      <w:r>
        <w:t>Criterio de sencillez</w:t>
      </w:r>
    </w:p>
    <w:p>
      <w:r>
        <w:t>La construcción utilizará la menor cantidad de componentes necesaria para cumplir este alcance. La interfaz web utilizará JavaScript. P9 ubica la web y el servidor en Render, con PostgreSQL administrado en Supabase. El modelo de datos se detalla en P11.</w:t>
      </w:r>
    </w:p>
    <w:p>
      <w:r>
        <w:t>El crecimiento inicial previsto es pasar de 4 a 30 personas simultáneas, conservando los chats privados y su historial.</w:t>
      </w:r>
    </w:p>
    <w:p>
      <w:pPr>
        <w:pStyle w:val="Heading1"/>
      </w:pPr>
      <w:r>
        <w:t>Conservación del historial</w:t>
      </w:r>
    </w:p>
    <w:p>
      <w:r>
        <w:t>Los mensajes se conservarán sin borrado automático para que los participantes puedan leerlos al volver a entrar. Cerrar la sesión o el navegador no deberá eliminar el historial. La primera versión no permitirá editar ni borrar mensajes.</w:t>
      </w:r>
    </w:p>
    <w:p>
      <w:pPr>
        <w:pStyle w:val="Heading1"/>
      </w:pPr>
      <w:r>
        <w:t>Resultado esperado</w:t>
      </w:r>
    </w:p>
    <w:p>
      <w:r>
        <w:t>Dos personas pueden abrir AzChat desde navegadores diferentes, conversar de forma privada y consultar los mensajes anteriores. La web se adapta al celular y los mensajes nuevos aparecen automáticamente.</w:t>
      </w:r>
    </w:p>
    <w:p>
      <w:pPr>
        <w:pStyle w:val="Heading1"/>
      </w:pPr>
      <w:r>
        <w:t>Condiciones de uso</w:t>
      </w:r>
    </w:p>
    <w:p>
      <w:r>
        <w:t>La aplicación requiere conexión a Internet y una cuenta de usuario. Cada persona podrá registrarse con su nombre completo, código de estudiante, nombre de usuario y contraseña. El ingreso aceptará el nombre de usuario o el código de estudiante, junto con la contraseña.</w:t>
      </w:r>
    </w:p>
    <w:p>
      <w:r>
        <w:t>Las conversaciones serán privadas y solo estarán disponibles para sus participantes. Cada persona buscará a su destinatario por su nombre de usuario exacto. Este nombre identificará al emisor en los mensajes. Cada mensaje admitirá hasta 1000 caracteres.</w:t>
      </w:r>
    </w:p>
    <w:p>
      <w:pPr>
        <w:pStyle w:val="Heading1"/>
      </w:pPr>
      <w:r>
        <w:t>Consideraciones técnicas complementarias</w:t>
      </w:r>
    </w:p>
    <w:p>
      <w:pPr>
        <w:spacing w:after="100"/>
      </w:pPr>
      <w:r>
        <w:rPr>
          <w:b/>
        </w:rPr>
        <w:t xml:space="preserve">Límite del sistema. </w:t>
      </w:r>
      <w:r>
        <w:t>El sistema se delimita por las funciones ofrecidas desde el navegador y por la API que procesa las operaciones. El servidor comprueba la sesión y la participación en cada conversación antes de acceder a información privada.</w:t>
      </w:r>
    </w:p>
    <w:p>
      <w:pPr>
        <w:spacing w:after="100"/>
      </w:pPr>
      <w:r>
        <w:rPr>
          <w:b/>
        </w:rPr>
        <w:t xml:space="preserve">Criterio de resultado. </w:t>
      </w:r>
      <w:r>
        <w:t>La aceptación funcional exigirá consultar conversaciones anteriores y recibir mensajes nuevos entre dos cuentas. La capacidad objetivo de 30 personas se verificará con el escenario CA-13 de P5 y no se considera demostrada por esta planificación.</w:t>
      </w:r>
    </w:p>
    <w:p>
      <w:pPr>
        <w:pStyle w:val="Heading1"/>
      </w:pPr>
      <w:r>
        <w:t>Equipo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20" w:type="dxa"/>
          <w:right w:w="120" w:type="dxa"/>
        </w:tblCellMar>
      </w:tblPr>
      <w:tblGrid>
        <w:gridCol w:w="3816"/>
        <w:gridCol w:w="1008"/>
        <w:gridCol w:w="3816"/>
        <w:gridCol w:w="1008"/>
      </w:tblGrid>
      <w:tr>
        <w:trPr>
          <w:tblHeader w:val="true"/>
        </w:trPr>
        <w:tc>
          <w:tcPr>
            <w:tcW w:type="dxa" w:w="3816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816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Apaza Quispe Antonio Vicente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236876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Arias Ramirez Alex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236104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Chura Chambilla Raul Cristian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236567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Escobedo Arapa Kenyi Blanca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236171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Mamani Pari Yimmy Jonathan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237317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Quispe Ramos Daniel Jhosimar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236568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Roque Mamani Vidman Ruis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236232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Vidal Fuentes Jordy Anthony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236535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AzChat · Planificación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 Problema y alcance</dc:title>
  <dc:subject>Planificación técnica de la aplicación web AzChat</dc:subject>
  <dc:creator>Equipo del proyecto AzChat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