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Folha de rosto - Documento Suplementar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Título do manuscrito:</w:t>
      </w:r>
      <w:r>
        <w:rPr>
          <w:rFonts w:ascii="Times New Roman" w:hAnsi="Times New Roman"/>
          <w:sz w:val="24"/>
        </w:rPr>
        <w:t xml:space="preserve"> Esquizofrenia e psicoterapia integrada: revisão teórica recente e análise das práticas públicas do P.A.I. Papa Francisco, Hospital São Francisco na Providência de Deus (Tijuca, Rio de Janeiro)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Autor principal:</w:t>
      </w:r>
      <w:r>
        <w:rPr>
          <w:rFonts w:ascii="Times New Roman" w:hAnsi="Times New Roman"/>
          <w:sz w:val="24"/>
        </w:rPr>
        <w:t xml:space="preserve"> [preencher nome completo, ORCID, afiliação, e-mail e telefone]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Coautores, na ordem definitiva de autoria:</w:t>
      </w:r>
      <w:r>
        <w:rPr>
          <w:rFonts w:ascii="Times New Roman" w:hAnsi="Times New Roman"/>
          <w:sz w:val="24"/>
        </w:rPr>
        <w:t xml:space="preserve"> [preencher nomes, ORCID, afiliações e e-mails]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Autor correspondente:</w:t>
      </w:r>
      <w:r>
        <w:rPr>
          <w:rFonts w:ascii="Times New Roman" w:hAnsi="Times New Roman"/>
          <w:sz w:val="24"/>
        </w:rPr>
        <w:t xml:space="preserve"> [preencher nome e endereço completo para correspondência]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Contribuições de autoria</w:t>
      </w:r>
      <w:r>
        <w:rPr>
          <w:rFonts w:ascii="Times New Roman" w:hAnsi="Times New Roman"/>
          <w:sz w:val="24"/>
        </w:rPr>
        <w:t xml:space="preserve"> (CRediT ou formato exigido pela revista): [preencher]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Conflitos de interesse:</w:t>
      </w:r>
      <w:r>
        <w:rPr>
          <w:rFonts w:ascii="Times New Roman" w:hAnsi="Times New Roman"/>
          <w:sz w:val="24"/>
        </w:rPr>
        <w:t xml:space="preserve"> [declarar inexistência ou especificar]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Financiamento:</w:t>
      </w:r>
      <w:r>
        <w:rPr>
          <w:rFonts w:ascii="Times New Roman" w:hAnsi="Times New Roman"/>
          <w:sz w:val="24"/>
        </w:rPr>
        <w:t xml:space="preserve"> [declarar inexistência ou especificar agência/processo]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Agradecimentos:</w:t>
      </w:r>
      <w:r>
        <w:rPr>
          <w:rFonts w:ascii="Times New Roman" w:hAnsi="Times New Roman"/>
          <w:sz w:val="24"/>
        </w:rPr>
        <w:t xml:space="preserve"> [preencher somente se houver; não incluir no arquivo principal para preservar avaliação cega]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Declaração de originalidade:</w:t>
      </w:r>
      <w:r>
        <w:rPr>
          <w:rFonts w:ascii="Times New Roman" w:hAnsi="Times New Roman"/>
          <w:sz w:val="24"/>
        </w:rPr>
        <w:t xml:space="preserve"> Os autores declaram que a contribuição é original, inédita e não foi submetida simultaneamente a outra revista. Caso essa declaração não seja verdadeira no momento da submissão, justificar em 'Comentários ao Editor'.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Declaração ética:</w:t>
      </w:r>
      <w:r>
        <w:rPr>
          <w:rFonts w:ascii="Times New Roman" w:hAnsi="Times New Roman"/>
          <w:sz w:val="24"/>
        </w:rPr>
        <w:t xml:space="preserve"> Os autores declaram que o manuscrito de revisão não utilizou dados identificáveis de participantes humanos, prontuários, entrevistas ou imagens; foram consultadas apenas fontes bibliográficas e páginas institucionais públicas. Pesquisas empíricas futuras deverão ser submetidas a Comitê de Ética em Pesquisa.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/>
          <w:sz w:val="24"/>
        </w:rPr>
        <w:t>Observação sobre autoria:</w:t>
      </w:r>
      <w:r>
        <w:rPr>
          <w:rFonts w:ascii="Times New Roman" w:hAnsi="Times New Roman"/>
          <w:sz w:val="24"/>
        </w:rPr>
        <w:t xml:space="preserve"> Após a submissão, alterações na autoria podem não ser permitidas; a sequência registrada nesta folha de rosto deverá ser a sequência adotada para publicação, conforme normas da revista.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rosto - documento suplementar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pt-BR</dc:language>
  <cp:version/>
</cp:coreProperties>
</file>