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Times New Roman" w:hAnsi="Times New Roman"/>
        </w:rPr>
      </w:pPr>
      <w:r>
        <w:rPr>
          <w:rFonts w:ascii="Times New Roman" w:hAnsi="Times New Roman"/>
        </w:rPr>
        <w:t>AI Fingerprint self-check for project code</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Before submitting project work, please use the CodeProbe Project Kit to review the AI-style concern profile of the source code you personally authored for the assignment.</w:t>
      </w:r>
    </w:p>
    <w:p>
      <w:pPr>
        <w:pStyle w:val="Normal"/>
        <w:rPr>
          <w:rFonts w:ascii="Times New Roman" w:hAnsi="Times New Roman"/>
        </w:rPr>
      </w:pPr>
      <w:r>
        <w:rPr>
          <w:rFonts w:ascii="Times New Roman" w:hAnsi="Times New Roman"/>
        </w:rPr>
        <w:t>The kit runs locally in your browser and includes step-by-step instructions for Windows, Linux and macOS.</w:t>
      </w:r>
    </w:p>
    <w:p>
      <w:pPr>
        <w:pStyle w:val="Normal"/>
        <w:rPr>
          <w:rFonts w:ascii="Times New Roman" w:hAnsi="Times New Roman"/>
        </w:rPr>
      </w:pPr>
      <w:r>
        <w:rPr>
          <w:rFonts w:ascii="Times New Roman" w:hAnsi="Times New Roman"/>
          <w:b/>
          <w:color w:val="FF4000"/>
        </w:rPr>
        <w:t>For this course, 60% is a local review trigger, not a misconduct threshold</w:t>
      </w:r>
      <w:r>
        <w:rPr>
          <w:rFonts w:ascii="Times New Roman" w:hAnsi="Times New Roman"/>
          <w:b/>
        </w:rPr>
        <w:t xml:space="preserve">. </w:t>
      </w:r>
      <w:r>
        <w:rPr>
          <w:rFonts w:ascii="Times New Roman" w:hAnsi="Times New Roman"/>
        </w:rPr>
        <w:t>A result above this level usually means that the code should be revised, simplified, documented through a brief disclosure where required, and checked again before submission. It does not automatically prove excessive AI use.</w:t>
      </w:r>
    </w:p>
    <w:p>
      <w:pPr>
        <w:pStyle w:val="Normal"/>
        <w:rPr>
          <w:rFonts w:ascii="Times New Roman" w:hAnsi="Times New Roman"/>
        </w:rPr>
      </w:pPr>
      <w:r>
        <w:rPr>
          <w:rFonts w:ascii="Times New Roman" w:hAnsi="Times New Roman"/>
        </w:rPr>
        <w:t>Do not assume that the lowest possible score is the best outcome. Very low scores may also occur in fragmented, inconsistent or weakly structured code. The aim is to produce code that is coherent, purposeful, readable and genuinely explainable by you.</w:t>
      </w:r>
    </w:p>
    <w:p>
      <w:pPr>
        <w:pStyle w:val="Normal"/>
        <w:rPr>
          <w:rFonts w:ascii="Times New Roman" w:hAnsi="Times New Roman"/>
        </w:rPr>
      </w:pPr>
      <w:r>
        <w:rPr>
          <w:rFonts w:ascii="Times New Roman" w:hAnsi="Times New Roman"/>
        </w:rPr>
        <w:t>When using the tool, analyse only the assessed source files that you authored. Exclude starter code, third-party libraries, generated files, minified assets, build output and documentation.</w:t>
      </w:r>
    </w:p>
    <w:p>
      <w:pPr>
        <w:pStyle w:val="Normal"/>
        <w:rPr>
          <w:rFonts w:ascii="Times New Roman" w:hAnsi="Times New Roman"/>
        </w:rPr>
      </w:pPr>
      <w:r>
        <w:rPr>
          <w:rFonts w:ascii="Times New Roman" w:hAnsi="Times New Roman"/>
        </w:rPr>
        <w:t>The tool is a formative self-check. You must still be able to explain and justify your code confidently, including the design decisions, edge cases, tests and any AI assistance used during development.</w:t>
      </w:r>
    </w:p>
    <w:p>
      <w:pPr>
        <w:pStyle w:val="Normal"/>
        <w:rPr>
          <w:rFonts w:ascii="Times New Roman" w:hAnsi="Times New Roman"/>
        </w:rPr>
      </w:pPr>
      <w:r>
        <w:rPr>
          <w:rFonts w:ascii="Times New Roman" w:hAnsi="Times New Roman"/>
          <w:b/>
        </w:rPr>
        <w:t xml:space="preserve">Optional thesis use: </w:t>
      </w:r>
      <w:r>
        <w:rPr>
          <w:rFonts w:ascii="Times New Roman" w:hAnsi="Times New Roman"/>
        </w:rPr>
        <w:t>You may also use this kit to review short code snippets included in a bachelor thesis, where appropriate.</w:t>
      </w:r>
    </w:p>
    <w:p>
      <w:pPr>
        <w:pStyle w:val="Heading2"/>
        <w:jc w:val="center"/>
        <w:rPr>
          <w:rFonts w:ascii="Times New Roman" w:hAnsi="Times New Roman"/>
        </w:rPr>
      </w:pPr>
      <w:r>
        <w:rPr>
          <w:rFonts w:ascii="Times New Roman" w:hAnsi="Times New Roman"/>
        </w:rPr>
        <w:t>Recommended student action</w:t>
      </w:r>
    </w:p>
    <w:p>
      <w:pPr>
        <w:pStyle w:val="ListBullet"/>
        <w:numPr>
          <w:ilvl w:val="0"/>
          <w:numId w:val="0"/>
        </w:numPr>
        <w:rPr>
          <w:rFonts w:ascii="Times New Roman" w:hAnsi="Times New Roman"/>
        </w:rPr>
      </w:pPr>
      <w:r>
        <w:rPr>
          <w:rFonts w:ascii="Times New Roman" w:hAnsi="Times New Roman"/>
        </w:rPr>
      </w:r>
    </w:p>
    <w:p>
      <w:pPr>
        <w:pStyle w:val="ListBullet"/>
        <w:numPr>
          <w:ilvl w:val="0"/>
          <w:numId w:val="1"/>
        </w:numPr>
        <w:rPr>
          <w:rFonts w:ascii="Times New Roman" w:hAnsi="Times New Roman"/>
          <w:i/>
          <w:iCs/>
        </w:rPr>
      </w:pPr>
      <w:r>
        <w:rPr>
          <w:rFonts w:ascii="Times New Roman" w:hAnsi="Times New Roman"/>
          <w:i/>
          <w:iCs/>
        </w:rPr>
        <w:t>Analyse only your own source files.</w:t>
      </w:r>
    </w:p>
    <w:p>
      <w:pPr>
        <w:pStyle w:val="ListBullet"/>
        <w:numPr>
          <w:ilvl w:val="0"/>
          <w:numId w:val="1"/>
        </w:numPr>
        <w:rPr>
          <w:rFonts w:ascii="Times New Roman" w:hAnsi="Times New Roman"/>
          <w:i/>
          <w:iCs/>
        </w:rPr>
      </w:pPr>
      <w:r>
        <w:rPr>
          <w:rFonts w:ascii="Times New Roman" w:hAnsi="Times New Roman"/>
          <w:i/>
          <w:iCs/>
        </w:rPr>
        <w:t>Exclude starter code, libraries, generated files, minified assets, build output and documentation.</w:t>
      </w:r>
    </w:p>
    <w:p>
      <w:pPr>
        <w:pStyle w:val="ListBullet"/>
        <w:numPr>
          <w:ilvl w:val="0"/>
          <w:numId w:val="1"/>
        </w:numPr>
        <w:rPr>
          <w:rFonts w:ascii="Times New Roman" w:hAnsi="Times New Roman"/>
          <w:i/>
          <w:iCs/>
        </w:rPr>
      </w:pPr>
      <w:r>
        <w:rPr>
          <w:rFonts w:ascii="Times New Roman" w:hAnsi="Times New Roman"/>
          <w:i/>
          <w:iCs/>
        </w:rPr>
        <w:t>Revise and re-run the tool if the result is above the local review trigger.</w:t>
      </w:r>
    </w:p>
    <w:p>
      <w:pPr>
        <w:pStyle w:val="ListBullet"/>
        <w:numPr>
          <w:ilvl w:val="0"/>
          <w:numId w:val="1"/>
        </w:numPr>
        <w:rPr>
          <w:rFonts w:ascii="Times New Roman" w:hAnsi="Times New Roman"/>
          <w:i/>
          <w:iCs/>
        </w:rPr>
      </w:pPr>
      <w:r>
        <w:rPr>
          <w:rFonts w:ascii="Times New Roman" w:hAnsi="Times New Roman"/>
          <w:i/>
          <w:iCs/>
        </w:rPr>
        <w:t>Keep normal authorship evidence: commits, tests, design notes and explanations of key decisions.</w:t>
      </w:r>
    </w:p>
    <w:p>
      <w:pPr>
        <w:pStyle w:val="ListBullet"/>
        <w:numPr>
          <w:ilvl w:val="0"/>
          <w:numId w:val="1"/>
        </w:numPr>
        <w:rPr>
          <w:rFonts w:ascii="Times New Roman" w:hAnsi="Times New Roman"/>
          <w:i/>
          <w:iCs/>
        </w:rPr>
      </w:pPr>
      <w:r>
        <w:rPr>
          <w:rFonts w:ascii="Times New Roman" w:hAnsi="Times New Roman"/>
          <w:i/>
          <w:iCs/>
        </w:rPr>
        <w:t>Complete the disclosure template if AI assistance was used or if your module requires it.</w:t>
      </w:r>
    </w:p>
    <w:p>
      <w:pPr>
        <w:pStyle w:val="Normal"/>
        <w:spacing w:before="0" w:after="200"/>
        <w:rPr>
          <w:rFonts w:ascii="Times New Roman" w:hAnsi="Times New Roman"/>
        </w:rPr>
      </w:pPr>
      <w:r>
        <w:rPr>
          <w:rFonts w:ascii="Times New Roman" w:hAnsi="Times New Roman"/>
        </w:rPr>
        <w:t>A sound submission is not the one with the lowest numerical score. It is the one whose code is coherent, tested, purposeful and defensible by its author.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Aptos"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LibreOffice/26.2.3.2$Windows_X86_64 LibreOffice_project/70e089b17412e4cb7773e41413306b17a2328c34</Application>
  <AppVersion>15.0000</AppVersion>
  <Pages>1</Pages>
  <Words>310</Words>
  <Characters>1672</Characters>
  <CharactersWithSpaces>1962</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Fingerprint Self-Check for Project Code</dc:title>
  <dc:subject>CodeProbe student announcement</dc:subject>
  <dc:creator>me, myself &amp; I</dc:creator>
  <cp:lastModifiedBy/>
  <cp:revision>3</cp:revision>
  <dcterms:created xsi:type="dcterms:W3CDTF">2013-12-23T23:15:00Z</dcterms:created>
  <dcterms:modified xsi:type="dcterms:W3CDTF">2026-05-28T09:39:20Z</dcterms:modified>
  <dc:language>en-US</dc:language>
</cp:coreProperties>
</file>

<file path=docProps/custom.xml><?xml version="1.0" encoding="utf-8"?>
<Properties xmlns="http://schemas.openxmlformats.org/officeDocument/2006/custom-properties" xmlns:vt="http://schemas.openxmlformats.org/officeDocument/2006/docPropsVTypes"/>
</file>