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bookmarkStart w:id="22" w:name="Xc730f26ec1eba41181ab8b24360c43278aaa52a"/>
    <w:p>
      <w:pPr>
        <w:pStyle w:val="Heading2"/>
      </w:pPr>
      <w:r>
        <w:t>Proiectul 11: Rețea definită prin software (SDN) cu Mininet și OpenFlow</w:t>
      </w:r>
    </w:p>
    <w:p>
      <w:pPr>
        <w:pStyle w:val="FirstParagraph"/>
      </w:pPr>
      <w:r>
        <w:rPr>
          <w:b/>
          <w:bCs/>
        </w:rPr>
        <w:t>Descriere:</w:t>
      </w:r>
      <w:r>
        <w:t xml:space="preserve"> </w:t>
      </w:r>
      <w:r>
        <w:t>Acest proiect constă în proiectarea și implementarea unei rețele definite prin software (Software-Defined Network – SDN) folosind emulatorul Mininet și protocolul OpenFlow. SDN este un model modern de arhitectură de rețea care decuplează planul de control de planul de date, oferind flexibilitate sporită și posibilitatea de a programa comportamentul rețelei printr-un controller centralizat</w:t>
      </w:r>
      <w:hyperlink r:id="rId21">
        <w:r>
          <w:rPr>
            <w:rStyle w:val="Hyperlink"/>
          </w:rPr>
          <w:t xml:space="preserve">[1]</w:t>
        </w:r>
      </w:hyperlink>
      <w:r>
        <w:t>. Studenții vor crea o topologie virtuală complexă în Mininet (de exemplu, cu mai multe switch-uri OpenFlow interconectate și zeci de host-uri), apoi vor dezvolta un controller SDN în Python care să gestioneze în mod dinamic traficul în rețea. Controller-ul poate fi realizat fie utilizând o platformă existentă (de tip POX, Ryu etc.), fie prin programarea directă a unor reguli OpenFlow prin API-ul oferit de Mininet. Scopul este implementarea unor funcționalități avansate precum rutarea adaptivă a pachetelor, echilibrarea traficului sau filtrarea și prioritizarea anumitor tipuri de trafic, demonstrând avantajele SDN față de rețelele tradiționale. Proiectul are o componentă tehnică puternică (setarea unui mediu de simulare, programarea controller-ului, analiza traficului) și o componentă pedagogică, întrucât îi provoacă pe studenți să gândească rețeaua în termeni algoritmici și să aplice cunoștințele teoretice despre protocoale la un sistem real emulator. Prin experimentare, echipa va evidenția modul în care controller-ul central reacționează la evenimente din rețea (de ex. căderea unui nod, aglomerarea unei legături) prin instalarea de noi reguli de forwardare în switch-uri. Rezultatul final va fi o rețea virtuală controlată programatic, în care se poate vizualiza</w:t>
      </w:r>
      <w:r>
        <w:t xml:space="preserve"> </w:t>
      </w:r>
      <w:r>
        <w:rPr>
          <w:b/>
          <w:bCs/>
        </w:rPr>
        <w:t>în timp real</w:t>
      </w:r>
      <w:r>
        <w:t xml:space="preserve"> </w:t>
      </w:r>
      <w:r>
        <w:t>modul de funcționare al algoritmilor de control de nivel rețea.</w:t>
      </w:r>
    </w:p>
    <w:p>
      <w:pPr>
        <w:pStyle w:val="BodyText"/>
      </w:pPr>
      <w:r>
        <w:rPr>
          <w:b/>
          <w:bCs/>
        </w:rPr>
        <w:t>Obiective de învățare:</w:t>
      </w:r>
      <w:r>
        <w:t xml:space="preserve"> </w:t>
      </w:r>
      <w:r>
        <w:t>La finalul proiectului, studenții își vor fi consolidat cunoștințele despre arhitectura SDN și vor fi dobândit experiență practică în programarea rețelelor. Principalele obiective sunt: (1) înțelegerea profundă a conceptelor de plan de control vs. plan de date și a protocolului OpenFlow; (2) dezvoltarea abilității de a proiecta și configura o topologie de rețea virtuală complexă; (3) capacitatea de a implementa algoritmi de control al traficului (rutare, comutare, load balancing etc.) folosind un limbaj de nivel înalt (Python) și API-urile unui controller SDN; (4) evaluarea performanțelor rețelei rezultate și compararea comportamentului SDN cu cel al rețelelor clasice (bazate pe protocoale distribuite); (5) cultivarea gândirii critice privind beneficiile și provocările SDN, inclusiv aspecte de scalabilitate și securitate.</w:t>
      </w:r>
    </w:p>
    <w:p>
      <w:pPr>
        <w:pStyle w:val="BodyText"/>
      </w:pPr>
      <w:r>
        <w:rPr>
          <w:b/>
          <w:bCs/>
        </w:rPr>
        <w:t>Concepte cheie:</w:t>
      </w:r>
      <w:r>
        <w:t xml:space="preserve"> </w:t>
      </w:r>
      <w:r>
        <w:t>Software-Defined Networking, OpenFlow, controller SDN, plan de control vs. plan de date, topologie de rețea, flux de pachete (flow) OpenFlow, tablou de flux (flow table), algoritmi de rutare dinamică, QoS (Quality of Service), reziliență la erori în rețea, virtualizare de rețea.</w:t>
      </w:r>
    </w:p>
    <w:p>
      <w:pPr>
        <w:pStyle w:val="BodyText"/>
      </w:pPr>
      <w:r>
        <w:rPr>
          <w:b/>
          <w:bCs/>
        </w:rPr>
        <w:t>Tehnologii implicate:</w:t>
      </w:r>
      <w:r>
        <w:t xml:space="preserve"> </w:t>
      </w:r>
      <w:r>
        <w:t>Python (pentru programarea logicii controller-ului SDN), Mininet (emulare rețea virtuală), protocolul OpenFlow 1.3+, controller OpenFlow (POX/RYU sau implementare custom), utilitare de monitorizare a traficului (Wireshark, tcpdump) pentru inspectarea pachetelor, eventual Open vSwitch (integrat în Mininet) ca elemente de comutare. De asemenea, se vor folosi biblioteci specifice Python pentru rețele (exemplu: biblioteca Mininet sau interfete REST API dacă se folosește un controller extern).</w:t>
      </w:r>
    </w:p>
    <w:p>
      <w:pPr>
        <w:pStyle w:val="BodyText"/>
      </w:pPr>
      <w:r>
        <w:rPr>
          <w:b/>
          <w:bCs/>
        </w:rPr>
        <w:t>Legătura cu săptămânile și kiturile (WEEK1-14):</w:t>
      </w:r>
      <w:r>
        <w:t xml:space="preserve"> </w:t>
      </w:r>
      <w:r>
        <w:t>Proiectul aplică cunoștințele acumulate în săptămânile dedicate rutării și administrării rețelelor. În mod particular, temele din</w:t>
      </w:r>
      <w:r>
        <w:t xml:space="preserve"> </w:t>
      </w:r>
      <w:r>
        <w:rPr>
          <w:b/>
          <w:bCs/>
        </w:rPr>
        <w:t>săptămâna 5</w:t>
      </w:r>
      <w:r>
        <w:t xml:space="preserve"> </w:t>
      </w:r>
      <w:r>
        <w:t>(adresare IP, rutare statică și dinamică) și</w:t>
      </w:r>
      <w:r>
        <w:t xml:space="preserve"> </w:t>
      </w:r>
      <w:r>
        <w:rPr>
          <w:b/>
          <w:bCs/>
        </w:rPr>
        <w:t>săptămâna 6</w:t>
      </w:r>
      <w:r>
        <w:t xml:space="preserve"> </w:t>
      </w:r>
      <w:r>
        <w:t>(introducere în SDN și virtualizare de rețea) stau la baza cerințelor proiectului. Kitul de laborator al săptămânii 6, care include experimente de bază cu Mininet și OpenFlow, va oferi un punct de pornire practic. De asemenea, conceptual, proiectul se leagă de discuțiile despre algoritmi de rutare (săpt. 5-6) și de instrumentele de monitorizare a traficului prezentate în</w:t>
      </w:r>
      <w:r>
        <w:t xml:space="preserve"> </w:t>
      </w:r>
      <w:r>
        <w:rPr>
          <w:b/>
          <w:bCs/>
        </w:rPr>
        <w:t>săptămâna 7</w:t>
      </w:r>
      <w:r>
        <w:t xml:space="preserve"> </w:t>
      </w:r>
      <w:r>
        <w:t>(captură de pachete și filtrare), utile pentru testarea soluției SDN.</w:t>
      </w:r>
    </w:p>
    <w:p>
      <w:pPr>
        <w:pStyle w:val="BodyText"/>
      </w:pPr>
      <w:r>
        <w:rPr>
          <w:b/>
          <w:bCs/>
        </w:rPr>
        <w:t>Structura proiectului în 4 etape:</w:t>
      </w:r>
      <w:r>
        <w:t xml:space="preserve"> </w:t>
      </w:r>
      <w:r>
        <w:t>-</w:t>
      </w:r>
      <w:r>
        <w:t xml:space="preserve"> </w:t>
      </w:r>
      <w:r>
        <w:rPr>
          <w:b/>
          <w:bCs/>
        </w:rPr>
        <w:t>Etapa 1 (săptămâna 5):</w:t>
      </w:r>
      <w:r>
        <w:t xml:space="preserve"> </w:t>
      </w:r>
      <w:r>
        <w:t>Definirea cerințelor și a design-ului arhitectural al rețelei SDN. Echipa va realiza un plan al topologiei (număr de noduri, conexiuni, rolul fiecărui element) și va stabili obiectivele precise (ex: implementarea unui algoritm de rutare adaptivă). în această etapă se vor instala și configura instrumentele de lucru (Mininet, mediul Python, eventuale pachete pentru controller) și se va efectua un experiment inițial simplu în Mininet pentru a verifica funcționarea de bază (ex. ping între host-uri printr-un switch OpenFlow controlat de un controller default).</w:t>
      </w:r>
      <w:r>
        <w:t xml:space="preserve"> </w:t>
      </w:r>
      <w:r>
        <w:t>-</w:t>
      </w:r>
      <w:r>
        <w:t xml:space="preserve"> </w:t>
      </w:r>
      <w:r>
        <w:rPr>
          <w:b/>
          <w:bCs/>
        </w:rPr>
        <w:t>Etapa 2 (săptămâna 9):</w:t>
      </w:r>
      <w:r>
        <w:t xml:space="preserve"> </w:t>
      </w:r>
      <w:r>
        <w:t>Implementarea inițială a controller-ului SDN și realizarea unei rețele funcționale simple. Până la acest punct, studenții vor fi dezvoltat logica de bază a controller-ului (de exemplu, un modul care acționează ca un</w:t>
      </w:r>
      <w:r>
        <w:t xml:space="preserve"> </w:t>
      </w:r>
      <w:r>
        <w:rPr>
          <w:b/>
          <w:bCs/>
        </w:rPr>
        <w:t>learning switch</w:t>
      </w:r>
      <w:r>
        <w:t xml:space="preserve"> </w:t>
      </w:r>
      <w:r>
        <w:t>sau realizează o rutare statică prestabilită). Topologia creată în Mininet va fi populată cu câteva host-uri de test, iar controller-ul va instala reguli OpenFlow elementare (de tipul forwardare pe bază de MAC sau IP). Se vor testa funcțiile elementare: conectivitatea capăt-la-capăt (folosind ping, iperf), capacitatea controller-ului de a procesa evenimente (ex: pachete</w:t>
      </w:r>
      <w:r>
        <w:t xml:space="preserve"> </w:t>
      </w:r>
      <w:r>
        <w:rPr>
          <w:b/>
          <w:bCs/>
        </w:rPr>
        <w:t>PacketIn</w:t>
      </w:r>
      <w:r>
        <w:t xml:space="preserve"> </w:t>
      </w:r>
      <w:r>
        <w:t>OpenFlow) și de a insera intrări în tablorile de flux ale switch-urilor.</w:t>
      </w:r>
      <w:r>
        <w:t xml:space="preserve"> </w:t>
      </w:r>
      <w:r>
        <w:t>-</w:t>
      </w:r>
      <w:r>
        <w:t xml:space="preserve"> </w:t>
      </w:r>
      <w:r>
        <w:rPr>
          <w:b/>
          <w:bCs/>
        </w:rPr>
        <w:t>Etapa 3 (săptămâna 13):</w:t>
      </w:r>
      <w:r>
        <w:t xml:space="preserve"> </w:t>
      </w:r>
      <w:r>
        <w:t>Extinderea și finalizarea proiectului SDN cu funcționalități avansate. În această etapă, se implementează toate cerințele complexe asumate: de exemplu, algoritmul adaptiv de rutare care detectează congestia și redirecționează traficul pe rute alternative, sau un modul de securitate care blochează trafic suspect. Se vor realiza teste extensive în scenarii variate: căderea unui nod de rețea (pentru a observa reacția controller-ului), simularea unui volum mare de trafic (pentru a evalua performanța și latența deciziilor controller-ului) etc. Studenții vor aduna metrici (timp de convergență, throughput, rate de pierdere pachete) și le vor analiza critic, pregătind astfel material pentru concluzii.</w:t>
      </w:r>
      <w:r>
        <w:t xml:space="preserve"> </w:t>
      </w:r>
      <w:r>
        <w:t>-</w:t>
      </w:r>
      <w:r>
        <w:t xml:space="preserve"> </w:t>
      </w:r>
      <w:r>
        <w:rPr>
          <w:b/>
          <w:bCs/>
        </w:rPr>
        <w:t>Etapa 4 (prezentarea în săptămâna 14):</w:t>
      </w:r>
      <w:r>
        <w:t xml:space="preserve"> </w:t>
      </w:r>
      <w:r>
        <w:t>Echipa va prezenta proiectul în cadrul seminarului final, demonstrând practic funcționarea rețelei SDN create. Prezentarea va include o descriere arhitecturală (topologia și modul de interacțiune între controller și elementele de rețea), o demonstrație live (de exemplu, rularea Mininet cu controller-ul activ și arătarea modului în care pachetele sunt redirecționate conform regulilor programate) și o discuție asupra rezultatelor obținute. Vor fi evidențiate beneficiile abordării SDN – cum ar fi flexibilitatea reconfigurării rețelei în timp real – și provocările întâmpinate (de pildă, complexitatea depanării sau limitările de performanță).</w:t>
      </w:r>
    </w:p>
    <w:p>
      <w:pPr>
        <w:pStyle w:val="BodyText"/>
      </w:pPr>
      <w:r>
        <w:rPr>
          <w:b/>
          <w:bCs/>
        </w:rPr>
        <w:t>Extensii pentru echipe de 3 vs. 2/1 membri:</w:t>
      </w:r>
      <w:r>
        <w:t xml:space="preserve"> </w:t>
      </w:r>
      <w:r>
        <w:t>Pentru echipele formate din</w:t>
      </w:r>
      <w:r>
        <w:t xml:space="preserve"> </w:t>
      </w:r>
      <w:r>
        <w:rPr>
          <w:b/>
          <w:bCs/>
        </w:rPr>
        <w:t>3 studenți</w:t>
      </w:r>
      <w:r>
        <w:t>, se așteaptă un nivel suplimentar de complexitate. De exemplu, echipa poate implementa o rețea multi-domeniu cu</w:t>
      </w:r>
      <w:r>
        <w:t xml:space="preserve"> </w:t>
      </w:r>
      <w:r>
        <w:rPr>
          <w:b/>
          <w:bCs/>
        </w:rPr>
        <w:t>două controllere SDN ierarhizate</w:t>
      </w:r>
      <w:r>
        <w:t xml:space="preserve"> </w:t>
      </w:r>
      <w:r>
        <w:t>(un controller local și un controller global de coordonare) sau poate adăuga funcții extra precum mecanisme de securitate (firewall SDN integrat) ori algoritmi de</w:t>
      </w:r>
      <w:r>
        <w:t xml:space="preserve"> </w:t>
      </w:r>
      <w:r>
        <w:rPr>
          <w:b/>
          <w:bCs/>
        </w:rPr>
        <w:t>load balancing</w:t>
      </w:r>
      <w:r>
        <w:t xml:space="preserve"> </w:t>
      </w:r>
      <w:r>
        <w:t>pentru distribuirea traficului între mai multe servere. pot fi incluse scripturi de automatizare (ex: un dashboard web simplu pentru vizualizarea topologiei și a fluxurilor în timp real). Pentru echipele de</w:t>
      </w:r>
      <w:r>
        <w:t xml:space="preserve"> </w:t>
      </w:r>
      <w:r>
        <w:rPr>
          <w:b/>
          <w:bCs/>
        </w:rPr>
        <w:t>2 studenți</w:t>
      </w:r>
      <w:r>
        <w:t xml:space="preserve"> </w:t>
      </w:r>
      <w:r>
        <w:t>sau individuale, complexitatea poate fi ajustată: este suficientă o singură rețea SDN cu un controller centralizat și un set de funcții de bază (de ex. rutare statică cu posibilitate de actualizare manuală, sau un singur tip de eveniment gestionat – cum ar fi eșecul unui link). Numărul de noduri din topologie poate fi mai redus, iar focusul poate fi pus pe înțelegerea corectă a mecanismelor OpenFlow și mai puțin pe optimizarea perfectă a performanțelor. Astfel, criteriile de evaluare vor ține cont de dimensiunea echipei, punând accent pe originalitatea soluției și corectitudinea funcțională mai degrabă decât pe anvergura implementării în cazul echipelor mai mici.</w:t>
      </w:r>
    </w:p>
    <w:p>
      <w:pPr>
        <w:pStyle w:val="BodyText"/>
      </w:pPr>
      <w:r>
        <w:rPr>
          <w:b/>
          <w:bCs/>
        </w:rPr>
        <w:t>Bibliografie:</w:t>
      </w:r>
      <w:r>
        <w:br/>
      </w:r>
      <w:r>
        <w:t>- Kreutz, D., Ramos, F. M. V., Veríssimo, P. E., Rothenberg, C. E., Azodolmolky, S., &amp; Uhlig, S. (2015).</w:t>
      </w:r>
      <w:r>
        <w:t xml:space="preserve"> </w:t>
      </w:r>
      <w:r>
        <w:rPr>
          <w:i/>
          <w:iCs/>
        </w:rPr>
        <w:t>Software-Defined Networking: A complete Survey</w:t>
      </w:r>
      <w:r>
        <w:t>.</w:t>
      </w:r>
      <w:r>
        <w:t xml:space="preserve"> </w:t>
      </w:r>
      <w:r>
        <w:rPr>
          <w:b/>
          <w:bCs/>
        </w:rPr>
        <w:t>IEEE Proceedings</w:t>
      </w:r>
      <w:r>
        <w:t>, 103(1), 14–76. https://doi.org/10.1109/JPROC.2014.2371999</w:t>
      </w:r>
      <w:r>
        <w:br/>
      </w:r>
      <w:r>
        <w:t>- Lantz, B., Heller, B., &amp; McKeown, N. (2010).</w:t>
      </w:r>
      <w:r>
        <w:t xml:space="preserve"> </w:t>
      </w:r>
      <w:r>
        <w:rPr>
          <w:i/>
          <w:iCs/>
        </w:rPr>
        <w:t>A Network in a Laptop: Rapid Prototyping for Software-Defined Networks</w:t>
      </w:r>
      <w:r>
        <w:t>. In</w:t>
      </w:r>
      <w:r>
        <w:t xml:space="preserve"> </w:t>
      </w:r>
      <w:r>
        <w:rPr>
          <w:b/>
          <w:bCs/>
        </w:rPr>
        <w:t>Proceedings of the 9th ACM SIGCOMM Workshop on Hot Topics in Networks (HotNets-IX)</w:t>
      </w:r>
      <w:r>
        <w:t>. ACM. https://doi.org/10.1145/1868447.1868466</w:t>
      </w:r>
    </w:p>
    <w:p>
      <w:r/>
    </w:p>
    <w:bookmarkEnd w:id="22"/>
    <w:bookmarkStart w:id="24" w:name="X6362454873549ea13b645550348190e3e590d38"/>
    <w:p>
      <w:pPr>
        <w:pStyle w:val="Heading2"/>
      </w:pPr>
      <w:r>
        <w:t>Proiectul 12: Serviciu web distribuit în containere Docker cu echilibrare de încărcare Nginx</w:t>
      </w:r>
    </w:p>
    <w:p>
      <w:pPr>
        <w:pStyle w:val="FirstParagraph"/>
      </w:pPr>
      <w:r>
        <w:rPr>
          <w:b/>
          <w:bCs/>
        </w:rPr>
        <w:t>Descriere:</w:t>
      </w:r>
      <w:r>
        <w:t xml:space="preserve"> </w:t>
      </w:r>
      <w:r>
        <w:t>Proiectul își propune realizarea unei aplicații web distribuite, arhitecturate pe principii de microservicii și implementate folosind containere Docker orchestrate prin Docker Compose. Concret, studenții vor dezvolta un</w:t>
      </w:r>
      <w:r>
        <w:t xml:space="preserve"> </w:t>
      </w:r>
      <w:r>
        <w:rPr>
          <w:b/>
          <w:bCs/>
        </w:rPr>
        <w:t>serviciu web multi-component</w:t>
      </w:r>
      <w:r>
        <w:t xml:space="preserve"> </w:t>
      </w:r>
      <w:r>
        <w:t>(de exemplu, un front-end de prezentare, un serviciu back-end API și o bază de date), fiecare componentă rulând într-un container separat. În fața acestor servicii va fi plasat un server</w:t>
      </w:r>
      <w:r>
        <w:t xml:space="preserve"> </w:t>
      </w:r>
      <w:r>
        <w:rPr>
          <w:b/>
          <w:bCs/>
        </w:rPr>
        <w:t>Nginx</w:t>
      </w:r>
      <w:r>
        <w:t xml:space="preserve"> </w:t>
      </w:r>
      <w:r>
        <w:t>configurat ca reverse proxy și echilibrator de sarcină (load balancer) pentru a distribui traficul HTTP către multiple instanțe ale serviciului back-end. Aplicația va oferi o funcționalitate unitară (spre exemplu, un mini-site de comerț electronic sau un sistem de procesare a cererilor), însă implementarea sa va fi împărțită pe microservicii comunicând între ele prin API-uri REST.</w:t>
      </w:r>
      <w:r>
        <w:t xml:space="preserve"> </w:t>
      </w:r>
      <w:r>
        <w:rPr>
          <w:b/>
          <w:bCs/>
        </w:rPr>
        <w:t>Docker Compose</w:t>
      </w:r>
      <w:r>
        <w:t xml:space="preserve"> </w:t>
      </w:r>
      <w:r>
        <w:t>va fi folosit pentru a defini infrastructura aplicației ca cod, facilitând pornirea întregului sistem printr-o singură comandă și managementul rețelelor Docker interne. Din perspectivă tehnică, proiectul implică crearea de imagini Docker personalizate pentru fiecare serviciu (inclusiv alegerea unor baze de imagine potrivite, configurarea variabilelor de mediu, expunerea porturilor necesare) și definirea unei rețele Docker bridge în care containerele comunică securizat. Nginx va fi setat să realizeze echilibrarea traficului HTTP pe baza unui algoritm (round-robin, de pildă) între cel puțin două instanțe identice ale serviciului de aplicație, demonstrând astfel scalabilitatea orizontală. Din punct de vedere pedagogic, studenții vor înțelege beneficiile arhitecturilor pe microservicii – cum ar fi izolarea componentelor și posibilitatea de a le scala independent</w:t>
      </w:r>
      <w:hyperlink r:id="rId23">
        <w:r>
          <w:rPr>
            <w:rStyle w:val="Hyperlink"/>
          </w:rPr>
          <w:t xml:space="preserve">[2]</w:t>
        </w:r>
      </w:hyperlink>
      <w:r>
        <w:t xml:space="preserve"> </w:t>
      </w:r>
      <w:r>
        <w:t>– precum și provocările (orchestrarea și interconectarea componentelor, managementul configurațiilor). proiectul familiarizează echipa cu instrumente moderne de DevOps și networking containerizat, evidențiind modul în care tehnologii precum Docker au revoluționat dezvoltarea și implementarea aplicațiilor web în cloud. Aplicația rezultată va fi testată la nivel de sistem: se va verifica faptul că distribuția cererilor prin Nginx funcționează corect (toate instanțele back-end primesc trafic) și că sistemul rămâne operațional chiar dacă unele containere sunt repornite sau scalează dinamic.</w:t>
      </w:r>
    </w:p>
    <w:p>
      <w:pPr>
        <w:pStyle w:val="BodyText"/>
      </w:pPr>
      <w:r>
        <w:rPr>
          <w:b/>
          <w:bCs/>
        </w:rPr>
        <w:t>Obiective de învățare:</w:t>
      </w:r>
      <w:r>
        <w:t xml:space="preserve"> </w:t>
      </w:r>
      <w:r>
        <w:t>Proiectul urmărește dezvoltarea competențelor de proiectare și implementare a aplicațiilor distribuite în medii containerizate. Obiective specifice: (1) înțelegerea principiilor arhitecturii pe microservicii și capacitatea de a decomprima o aplicație complexă în componente mai mici și independente; (2) însușirea cunoștințelor practice despre containere Docker – crearea de imagini, gestionarea volumelor de date și a rețelelor virtuale Docker; (3) configurarea și utilizarea unui reverse proxy cu load balancing (Nginx) pentru a asigura atât disponibilitatea serviciului, cât și distribuirea eficientă a traficului; (4) scrierea de fișiere Docker Compose pentru orchestrarea serviciilor multiple, consolidând totodată noțiuni de</w:t>
      </w:r>
      <w:r>
        <w:t xml:space="preserve"> </w:t>
      </w:r>
      <w:r>
        <w:rPr>
          <w:i/>
          <w:iCs/>
        </w:rPr>
        <w:t>Infrastructure as Code</w:t>
      </w:r>
      <w:r>
        <w:t>; (5) evaluarea performanței și scalabilității aplicației: studenții vor învăța să măsoare timp de răspuns, să observe modul în care adăugarea unor instanțe suplimentare reduce încărcarea pe fiecare server și să identifice eventuale</w:t>
      </w:r>
      <w:r>
        <w:t xml:space="preserve"> </w:t>
      </w:r>
      <w:r>
        <w:rPr>
          <w:b/>
          <w:bCs/>
        </w:rPr>
        <w:t>bottleneck</w:t>
      </w:r>
      <w:r>
        <w:t>-uri; (6) deprinderea bunelor practici legate de dezvoltarea serviciilor cloud-ready, precum și conștientizarea provocărilor de rețea în medii containerizate (DNS intern Docker, mapping de porturi, constrângeri de securitate între containere).</w:t>
      </w:r>
    </w:p>
    <w:p>
      <w:pPr>
        <w:pStyle w:val="BodyText"/>
      </w:pPr>
      <w:r>
        <w:rPr>
          <w:b/>
          <w:bCs/>
        </w:rPr>
        <w:t>Concepte cheie:</w:t>
      </w:r>
      <w:r>
        <w:t xml:space="preserve"> </w:t>
      </w:r>
      <w:r>
        <w:t>Arhitectura microservicii, containerizare, Docker &amp; Docker Compose, orchestrare de containere, rețele virtuale Docker (bridge network),</w:t>
      </w:r>
      <w:r>
        <w:t xml:space="preserve"> </w:t>
      </w:r>
      <w:r>
        <w:rPr>
          <w:b/>
          <w:bCs/>
        </w:rPr>
        <w:t>load balancing</w:t>
      </w:r>
      <w:r>
        <w:t xml:space="preserve"> </w:t>
      </w:r>
      <w:r>
        <w:t>(echilibrarea încărcării), reverse proxy, Nginx, disponibilitate și scalabilitate orizontală, comunicare inter-servicii (API REST, HTTP), toleranță la defecte (failover) în sisteme distribuite.</w:t>
      </w:r>
    </w:p>
    <w:p>
      <w:pPr>
        <w:pStyle w:val="BodyText"/>
      </w:pPr>
      <w:r>
        <w:rPr>
          <w:b/>
          <w:bCs/>
        </w:rPr>
        <w:t>Tehnologii implicate:</w:t>
      </w:r>
      <w:r>
        <w:t xml:space="preserve"> </w:t>
      </w:r>
      <w:r>
        <w:t>Docker – pentru containerizarea aplicațiilor; limbaje de programare în funcție de implementarea microserviciilor (preferabil Python pentru backend – de ex. un API Flask/FastAPI, și HTML/JavaScript pentru frontend, sau alte stack-uri alese de studenți); Docker Compose – pentru definirea și gestionarea întregii suite de containere; server web Nginx – configurat ca reverse proxy și load balancer; eventuale servicii suplimentare: o bază de date containerizată (ex: PostgreSQL, MongoDB) sau un sistem de cache (Redis) dacă sunt necesare pentru aplicație. se vor folosi instrumente de testare precum</w:t>
      </w:r>
      <w:r>
        <w:t xml:space="preserve"> </w:t>
      </w:r>
      <w:r>
        <w:rPr>
          <w:i/>
          <w:iCs/>
        </w:rPr>
        <w:t>curl</w:t>
      </w:r>
      <w:r>
        <w:t xml:space="preserve"> </w:t>
      </w:r>
      <w:r>
        <w:t>sau Apache Benchmark pentru a simula cereri multiple și a verifica distribuția încărcării. Codul sursă al serviciilor va fi gestionat în echipă (posibil folosind un repository Git, deși nu este o cerință explicită, poate fi o practică recomandată).</w:t>
      </w:r>
    </w:p>
    <w:p>
      <w:pPr>
        <w:pStyle w:val="BodyText"/>
      </w:pPr>
      <w:r>
        <w:rPr>
          <w:b/>
          <w:bCs/>
        </w:rPr>
        <w:t>Legătura cu săptămânile și kiturile (WEEK1-14):</w:t>
      </w:r>
      <w:r>
        <w:t xml:space="preserve"> </w:t>
      </w:r>
      <w:r>
        <w:t>Acest proiect integrează cunoștințe din partea a doua a cursului, în special cele legate de servicii Internet și virtualizare. Temele din</w:t>
      </w:r>
      <w:r>
        <w:t xml:space="preserve"> </w:t>
      </w:r>
      <w:r>
        <w:rPr>
          <w:b/>
          <w:bCs/>
        </w:rPr>
        <w:t>săptămâna 8</w:t>
      </w:r>
      <w:r>
        <w:t xml:space="preserve"> </w:t>
      </w:r>
      <w:r>
        <w:t>(servicii Web și noțiuni de HTTP, proxy invers),</w:t>
      </w:r>
      <w:r>
        <w:t xml:space="preserve"> </w:t>
      </w:r>
      <w:r>
        <w:rPr>
          <w:b/>
          <w:bCs/>
        </w:rPr>
        <w:t>săptămâna 9</w:t>
      </w:r>
      <w:r>
        <w:t xml:space="preserve"> </w:t>
      </w:r>
      <w:r>
        <w:t>(protocolul FTP și testare multi-client cu containere),</w:t>
      </w:r>
      <w:r>
        <w:t xml:space="preserve"> </w:t>
      </w:r>
      <w:r>
        <w:rPr>
          <w:b/>
          <w:bCs/>
        </w:rPr>
        <w:t>săptămâna 10</w:t>
      </w:r>
      <w:r>
        <w:t xml:space="preserve"> </w:t>
      </w:r>
      <w:r>
        <w:t>(servicii DNS/SSH/FTP orchestrate în container) și</w:t>
      </w:r>
      <w:r>
        <w:t xml:space="preserve"> </w:t>
      </w:r>
      <w:r>
        <w:rPr>
          <w:b/>
          <w:bCs/>
        </w:rPr>
        <w:t>săptămâna 11</w:t>
      </w:r>
      <w:r>
        <w:t xml:space="preserve"> </w:t>
      </w:r>
      <w:r>
        <w:t>(aplicații distribuite, Nginx load balancing pe containere Docker) sunt direct relevante. Kitul practic de la săptămâna 11, care demonstrează utilizarea Nginx ca load balancer pentru aplicații în Docker Compose, constituie un exemplu de bază pe care studenții îl pot extinde substanțial în cadrul proiectului. cunoștințele generale despre rețele din săptămânile anterioare (protocolul TCP, modelul client-server din săptămânile 2-4) sunt necesare pentru a înțelege cum comunică microserviciile între ele. Proiectul consolidează și extinde aceste elemente, ducându-le spre un context aplicat de tip enterprise.</w:t>
      </w:r>
    </w:p>
    <w:p>
      <w:pPr>
        <w:pStyle w:val="BodyText"/>
      </w:pPr>
      <w:r>
        <w:rPr>
          <w:b/>
          <w:bCs/>
        </w:rPr>
        <w:t>Structura proiectului în 4 etape:</w:t>
      </w:r>
      <w:r>
        <w:t xml:space="preserve"> </w:t>
      </w:r>
      <w:r>
        <w:t>-</w:t>
      </w:r>
      <w:r>
        <w:t xml:space="preserve"> </w:t>
      </w:r>
      <w:r>
        <w:rPr>
          <w:b/>
          <w:bCs/>
        </w:rPr>
        <w:t>Etapa 1 (săptămâna 5):</w:t>
      </w:r>
      <w:r>
        <w:t xml:space="preserve"> </w:t>
      </w:r>
      <w:r>
        <w:t>Analiza cerințelor aplicației și proiectarea arhitecturii pe microservicii. În această fază incipientă, echipa stabilește ce funcționalitate va oferi aplicația distribuită și cum poate fi ea împărțită logic în componente. Se va elabora diagrama arhitecturală, identificând serviciile (ex:</w:t>
      </w:r>
      <w:r>
        <w:t xml:space="preserve"> </w:t>
      </w:r>
      <w:r>
        <w:rPr>
          <w:i/>
          <w:iCs/>
        </w:rPr>
        <w:t>frontend</w:t>
      </w:r>
      <w:r>
        <w:t>,</w:t>
      </w:r>
      <w:r>
        <w:t xml:space="preserve"> </w:t>
      </w:r>
      <w:r>
        <w:rPr>
          <w:i/>
          <w:iCs/>
        </w:rPr>
        <w:t>backend</w:t>
      </w:r>
      <w:r>
        <w:t>,</w:t>
      </w:r>
      <w:r>
        <w:t xml:space="preserve"> </w:t>
      </w:r>
      <w:r>
        <w:rPr>
          <w:i/>
          <w:iCs/>
        </w:rPr>
        <w:t>bază de date</w:t>
      </w:r>
      <w:r>
        <w:t>) și interfețele de comunicare dintre ele (ex: API REST între frontend și backend). se va pregăti mediul de dezvoltare: instalarea Docker și familiarizarea cu comenzile de bază (eventual rularea unui container simplu „Hello World” pentru a verifica setup-ul). Rezultatul acestei etape este un plan detaliat al modulelor aplicației și al fluxului de date între ele, precum și specificațiile pentru fiecare microserviciu (tehnologii folosite, puncte finale API, scheme de date etc.).</w:t>
      </w:r>
      <w:r>
        <w:t xml:space="preserve"> </w:t>
      </w:r>
      <w:r>
        <w:t>-</w:t>
      </w:r>
      <w:r>
        <w:t xml:space="preserve"> </w:t>
      </w:r>
      <w:r>
        <w:rPr>
          <w:b/>
          <w:bCs/>
        </w:rPr>
        <w:t>Etapa 2 (săptămâna 9):</w:t>
      </w:r>
      <w:r>
        <w:t xml:space="preserve"> </w:t>
      </w:r>
      <w:r>
        <w:t>Implementarea funcționalității de bază a microserviciilor și testarea lor în mod standalone. Până la acest punct, studenții vor dezvolta prototipurile fiecărui serviciu în mediul de dezvoltare (fără containerizare inițial, pentru a facilita testarea). De exemplu, se poate implementa serverul backend (în Python/Flask) care expune câteva endpoint-uri (rute HTTP) și accesează o bază de date locală, plus o pagină web simplă pentru frontend care apelează backend-ul. Se testează local că logica aplicației funcționează corect (ex: apelurile HTTP returnează rezultatele așteptate). Apoi, se face tranziția către containere: se scriu</w:t>
      </w:r>
      <w:r>
        <w:t xml:space="preserve"> </w:t>
      </w:r>
      <w:r>
        <w:rPr>
          <w:b/>
          <w:bCs/>
        </w:rPr>
        <w:t>Dockerfile</w:t>
      </w:r>
      <w:r>
        <w:t>-uri pentru fiecare componentă, containerizând aplicațiile dezvoltate. La finalul etapei 2, ar trebui să existe imagini Docker funcționale pentru fiecare microserviciu, iar echipa să reușească să pornească manual containerele și să verifice comunicarea între ele (de exemplu, rulând containerul de backend și cel de bază de date într-o rețea Docker și asigurându-se că backend-ul poate accesa DB-ul).</w:t>
      </w:r>
      <w:r>
        <w:t xml:space="preserve"> </w:t>
      </w:r>
      <w:r>
        <w:t>-</w:t>
      </w:r>
      <w:r>
        <w:t xml:space="preserve"> </w:t>
      </w:r>
      <w:r>
        <w:rPr>
          <w:b/>
          <w:bCs/>
        </w:rPr>
        <w:t>Etapa 3 (săptămâna 13):</w:t>
      </w:r>
      <w:r>
        <w:t xml:space="preserve"> </w:t>
      </w:r>
      <w:r>
        <w:t>Orchestrarea completă a sistemului multi-container cu Docker Compose și optimizarea acestuia. În această etapă se elaborează fișierul</w:t>
      </w:r>
      <w:r>
        <w:t xml:space="preserve"> </w:t>
      </w:r>
      <w:r>
        <w:rPr>
          <w:rStyle w:val="VerbatimChar"/>
        </w:rPr>
        <w:t>docker-compose.yml</w:t>
      </w:r>
      <w:r>
        <w:t xml:space="preserve"> </w:t>
      </w:r>
      <w:r>
        <w:t>care descrie întregul set de servicii, rețelele Docker necesare (de obicei o rețea backend internă între aplicație și DB, plus eventual expunerea frontend-ului/Nginx către exterior) și volumele (dacă baza de date necesită stocare persistentă). Se configurează</w:t>
      </w:r>
      <w:r>
        <w:t xml:space="preserve"> </w:t>
      </w:r>
      <w:r>
        <w:rPr>
          <w:b/>
          <w:bCs/>
        </w:rPr>
        <w:t>Nginx</w:t>
      </w:r>
      <w:r>
        <w:t xml:space="preserve"> </w:t>
      </w:r>
      <w:r>
        <w:t>ca reverse proxy: fișierele de configurare vor fi adaptate pentru a crea un</w:t>
      </w:r>
      <w:r>
        <w:t xml:space="preserve"> </w:t>
      </w:r>
      <w:r>
        <w:rPr>
          <w:i/>
          <w:iCs/>
        </w:rPr>
        <w:t>upstream</w:t>
      </w:r>
      <w:r>
        <w:t xml:space="preserve"> </w:t>
      </w:r>
      <w:r>
        <w:t>cu mai multe instanțe ale serviciului de backend, definind politica de echilibrare (echilibrat round-robin, sau sticky sessions dacă e cazul). Prin Docker Compose, se vor lansa 2+ instanțe ale containerului de backend pentru a simula scalarea orizontală. Echipa va realiza teste de sistem: accesând adresa publică (ex: http://localhost) a serverului Nginx, se asigură că cererile sunt prelucrate corect de serviciile din spate. Se poate verifica jurnalul Nginx și al containerelor backend pentru a vedea distribuția cererilor. Tot acum se fac teste de reziliență: oprirea uneia dintre instanțele backend și observarea că aplicația încă răspunde prin instanța rămasă, apoi repornirea/scale-out dinamic (folosind</w:t>
      </w:r>
      <w:r>
        <w:t xml:space="preserve"> </w:t>
      </w:r>
      <w:r>
        <w:rPr>
          <w:rStyle w:val="VerbatimChar"/>
        </w:rPr>
        <w:t>docker-compose scale</w:t>
      </w:r>
      <w:r>
        <w:t xml:space="preserve"> </w:t>
      </w:r>
      <w:r>
        <w:t>sau definind mai multe replici) pentru a vedea cum Nginx preia automat noile instanțe în rotație. În plus, se pot efectua optimizări de performanță – de exemplu, ajustarea parametrilor Nginx (timeout, keep-alive) sau utilizarea unui mecanism de cache.</w:t>
      </w:r>
      <w:r>
        <w:t xml:space="preserve"> </w:t>
      </w:r>
      <w:r>
        <w:t>-</w:t>
      </w:r>
      <w:r>
        <w:t xml:space="preserve"> </w:t>
      </w:r>
      <w:r>
        <w:rPr>
          <w:b/>
          <w:bCs/>
        </w:rPr>
        <w:t>Etapa 4 (prezentarea în săptămâna 14):</w:t>
      </w:r>
      <w:r>
        <w:t xml:space="preserve"> </w:t>
      </w:r>
      <w:r>
        <w:t>Prezentarea finală va demonstra funcționarea aplicației distribuite într-un</w:t>
      </w:r>
      <w:r>
        <w:t xml:space="preserve"> </w:t>
      </w:r>
      <w:r>
        <w:rPr>
          <w:b/>
          <w:bCs/>
        </w:rPr>
        <w:t>scenario realist</w:t>
      </w:r>
      <w:r>
        <w:t>. Studenții vor porni întreg cluster-ul de containere și vor ilustra, de pildă, cum mai multe cereri simultane (simulate cu un script sau un utilitar) sunt împărțite între instanțele backend de către Nginx. vor prezenta codul Docker Compose și modul în care noile instanțe pot fi adăugate ușor, evidențiind beneficiul orchestrării automate. Se vor discuta rezultatele testelor de performanță (latency, throughput sub diverse sarcini) și se vor evidenția eventualele limitări întâlnite (de exemplu, baza de date ar putea deveni punctul critic –</w:t>
      </w:r>
      <w:r>
        <w:t xml:space="preserve"> </w:t>
      </w:r>
      <w:r>
        <w:rPr>
          <w:b/>
          <w:bCs/>
        </w:rPr>
        <w:t>bottleneck</w:t>
      </w:r>
      <w:r>
        <w:t xml:space="preserve"> </w:t>
      </w:r>
      <w:r>
        <w:t>– la un anumit nivel de trafic, chiar dacă backend-urile web sunt scalate). Prezentarea scrisă va include diagrama finală a arhitecturii sistemului, fișierele de configurare relevante (fragmente de Dockerfile, nginx.conf, docker-compose.yml) și concluzii privind experiența lucrului cu microservicii și containere.</w:t>
      </w:r>
    </w:p>
    <w:p>
      <w:pPr>
        <w:pStyle w:val="BodyText"/>
      </w:pPr>
      <w:r>
        <w:rPr>
          <w:b/>
          <w:bCs/>
        </w:rPr>
        <w:t>Extensii pentru echipe de 3 vs. 2/1 membri:</w:t>
      </w:r>
      <w:r>
        <w:t xml:space="preserve"> </w:t>
      </w:r>
      <w:r>
        <w:t>În cazul unei echipe de</w:t>
      </w:r>
      <w:r>
        <w:t xml:space="preserve"> </w:t>
      </w:r>
      <w:r>
        <w:rPr>
          <w:b/>
          <w:bCs/>
        </w:rPr>
        <w:t>3 studenți</w:t>
      </w:r>
      <w:r>
        <w:t>, se așteaptă o complexitate mai mare a sistemului. Aceasta poate include adăugarea unui microserviciu suplimentar (de exemplu, un serviciu de autentificare separat, sau un serviciu de caching), implementarea unui sistem de logare centralizată a evenimentelor (de tip ELK stack simplificat) pentru a monitoriza distribuția traficului, sau utilizarea unei scheme mai complexe de orchestrare (precum definirea unui</w:t>
      </w:r>
      <w:r>
        <w:t xml:space="preserve"> </w:t>
      </w:r>
      <w:r>
        <w:rPr>
          <w:i/>
          <w:iCs/>
        </w:rPr>
        <w:t>health-check</w:t>
      </w:r>
      <w:r>
        <w:t xml:space="preserve"> </w:t>
      </w:r>
      <w:r>
        <w:t>în Docker Compose pentru restartarea automată a containerelor nefuncționale). echipele mai numeroase pot investiga și aspecte de securitate, precum rularea containerelor cu privilegii restrânse, folosirea rețelelor Docker distincte pentru izolare sau configurarea HTTPS pe Nginx cu certificate auto-semnate. Pentru echipele de</w:t>
      </w:r>
      <w:r>
        <w:t xml:space="preserve"> </w:t>
      </w:r>
      <w:r>
        <w:rPr>
          <w:b/>
          <w:bCs/>
        </w:rPr>
        <w:t>2 studenți</w:t>
      </w:r>
      <w:r>
        <w:t xml:space="preserve"> </w:t>
      </w:r>
      <w:r>
        <w:t>sau individuale, scope-ul poate fi redus: de pildă, pot avea doar două servicii principale (frontend și backend + DB), iar echilibrarea de încărcare să fie demonstrată între două instanțe ale backend-ului. Complexitatea configurărilor Docker poate fi mai mică, concentrându-se pe funcționalitatea de bază (fără optimizări elaborate de securitate sau monitorizare). Important este ca și în varianta simplificată arhitectura pe microservicii și folosirea unui load balancer să fie prezente, chiar dacă la scară redusă, iar studenții să poată explica avantajele obținute (de exemplu, cum adăugarea unei a doua instanțe backend îmbunătățește timpul de răspuns sub sarcină).</w:t>
      </w:r>
    </w:p>
    <w:p>
      <w:pPr>
        <w:pStyle w:val="BodyText"/>
      </w:pPr>
      <w:r>
        <w:rPr>
          <w:b/>
          <w:bCs/>
        </w:rPr>
        <w:t>Bibliografie:</w:t>
      </w:r>
      <w:r>
        <w:br/>
      </w:r>
      <w:r>
        <w:t>- Dragoni, N., Giallorenzo, S., Lafuente, A. L., Mazzara, M., Montesi, F., Mustafin, R., &amp; Safina, L. (2017).</w:t>
      </w:r>
      <w:r>
        <w:t xml:space="preserve"> </w:t>
      </w:r>
      <w:r>
        <w:rPr>
          <w:i/>
          <w:iCs/>
        </w:rPr>
        <w:t>Microservices: Yesterday, Today, and Tomorrow</w:t>
      </w:r>
      <w:r>
        <w:t>. În M. Mazzara (Ed.),</w:t>
      </w:r>
      <w:r>
        <w:t xml:space="preserve"> </w:t>
      </w:r>
      <w:r>
        <w:rPr>
          <w:b/>
          <w:bCs/>
        </w:rPr>
        <w:t>Present and Ulterior Software Engineering</w:t>
      </w:r>
      <w:r>
        <w:t xml:space="preserve"> </w:t>
      </w:r>
      <w:r>
        <w:t>(pp. 195–216). Springer, Cham. https://doi.org/10.1007/978-3-319-67425-4_12</w:t>
      </w:r>
      <w:r>
        <w:br/>
      </w:r>
      <w:r>
        <w:t>- Pahl, C. (2015).</w:t>
      </w:r>
      <w:r>
        <w:t xml:space="preserve"> </w:t>
      </w:r>
      <w:r>
        <w:rPr>
          <w:i/>
          <w:iCs/>
        </w:rPr>
        <w:t>Containerization and the PaaS Cloud</w:t>
      </w:r>
      <w:r>
        <w:t>.</w:t>
      </w:r>
      <w:r>
        <w:t xml:space="preserve"> </w:t>
      </w:r>
      <w:r>
        <w:rPr>
          <w:b/>
          <w:bCs/>
        </w:rPr>
        <w:t>IEEE Cloud Computing, 2</w:t>
      </w:r>
      <w:r>
        <w:t>(3), 24–31. https://doi.org/10.1109/MCC.2015.51</w:t>
      </w:r>
    </w:p>
    <w:p>
      <w:r/>
    </w:p>
    <w:bookmarkEnd w:id="24"/>
    <w:bookmarkStart w:id="26" w:name="X9e11fadde26a9bbf88d6d687293c8e633d76b71"/>
    <w:p>
      <w:pPr>
        <w:pStyle w:val="Heading2"/>
      </w:pPr>
      <w:r>
        <w:t>Proiectul 13: Aplicație distribuită bazată pe apeluri de procedură la distanță (RPC)</w:t>
      </w:r>
    </w:p>
    <w:p>
      <w:pPr>
        <w:pStyle w:val="FirstParagraph"/>
      </w:pPr>
      <w:r>
        <w:rPr>
          <w:b/>
          <w:bCs/>
        </w:rPr>
        <w:t>Descriere:</w:t>
      </w:r>
      <w:r>
        <w:t xml:space="preserve"> </w:t>
      </w:r>
      <w:r>
        <w:t>În cadrul acestui proiect, studenții vor realiza un sistem software distribuit în care comunicarea între componente se face prin apeluri de procedură la distanță (Remote Procedure Calls – RPC). Modelul RPC permite unui program să invoce o subrutină pe un alt calculator din rețea ca și cum ar fi un apel local, abstractizând detaliile comunicării și ale serializării datelor</w:t>
      </w:r>
      <w:hyperlink r:id="rId25">
        <w:r>
          <w:rPr>
            <w:rStyle w:val="Hyperlink"/>
          </w:rPr>
          <w:t xml:space="preserve">[3]</w:t>
        </w:r>
      </w:hyperlink>
      <w:r>
        <w:t>. Proiectul va consta într-o aplicație multi-nod (minim două sau trei noduri de rețea simulate) care colaborează pentru a îndeplini o sarcină comună, folosind mecanismul RPC pentru a-și cere servicii reciproc. De exemplu, se poate implementa un sistem distribuit de procesare a unor calcule: un nod</w:t>
      </w:r>
      <w:r>
        <w:t xml:space="preserve"> </w:t>
      </w:r>
      <w:r>
        <w:rPr>
          <w:i/>
          <w:iCs/>
        </w:rPr>
        <w:t>client</w:t>
      </w:r>
      <w:r>
        <w:t xml:space="preserve"> </w:t>
      </w:r>
      <w:r>
        <w:t>trimite cereri de calcul către unul sau mai multe noduri</w:t>
      </w:r>
      <w:r>
        <w:t xml:space="preserve"> </w:t>
      </w:r>
      <w:r>
        <w:rPr>
          <w:i/>
          <w:iCs/>
        </w:rPr>
        <w:t>server</w:t>
      </w:r>
      <w:r>
        <w:t xml:space="preserve"> </w:t>
      </w:r>
      <w:r>
        <w:t>prin RPC, serverele procesează și trimit rezultatele înapoi. O altă idee este un serviciu compus: un server central care agregă informații de la alți doi servere specializate (prin apeluri RPC către fiecare) și răspunde apoi clientului final. Studenții pot alege să folosească fie o bibliotecă/framework existent pentru RPC (precum gRPC, Apache Thrift, JSON-RPC, XML-RPC etc.), fie – pentru un nivel ridicat de dificultate – să implementeze un mini-sistem RPC simplificat (de ex. definind propriul protocol de cerere-răspuns peste TCP sockets). Folosirea gRPC (un framework modern dezvoltat de Google) este încurajată, întrucât acesta oferă un suport robust pentru definirea interfețelor (folosind fișiere</w:t>
      </w:r>
      <w:r>
        <w:t xml:space="preserve"> </w:t>
      </w:r>
      <w:r>
        <w:rPr>
          <w:i/>
          <w:iCs/>
        </w:rPr>
        <w:t>.proto</w:t>
      </w:r>
      <w:r>
        <w:t xml:space="preserve"> </w:t>
      </w:r>
      <w:r>
        <w:t>pentru</w:t>
      </w:r>
      <w:r>
        <w:t xml:space="preserve"> </w:t>
      </w:r>
      <w:r>
        <w:rPr>
          <w:i/>
          <w:iCs/>
        </w:rPr>
        <w:t>Interface Definition Language</w:t>
      </w:r>
      <w:r>
        <w:t>) și generează automat codul de serializare/deserializare eficient (bazat pe Protocol Buffers). Proiectul va necesita proiectarea atentă a interfețelor remote: echipa trebuie să decidă ce funcții sau metode vor fi expuse de servere pentru a fi apelate la distanță și ce parametri/structuri de date vor fi transmise. Se vor aborda concepte ca</w:t>
      </w:r>
      <w:r>
        <w:t xml:space="preserve"> </w:t>
      </w:r>
      <w:r>
        <w:rPr>
          <w:b/>
          <w:bCs/>
        </w:rPr>
        <w:t>marshalling</w:t>
      </w:r>
      <w:r>
        <w:t xml:space="preserve"> </w:t>
      </w:r>
      <w:r>
        <w:t>(codificarea datelor pentru transmitere) și</w:t>
      </w:r>
      <w:r>
        <w:t xml:space="preserve"> </w:t>
      </w:r>
      <w:r>
        <w:rPr>
          <w:b/>
          <w:bCs/>
        </w:rPr>
        <w:t>unmarshalling</w:t>
      </w:r>
      <w:r>
        <w:t xml:space="preserve"> </w:t>
      </w:r>
      <w:r>
        <w:t>(reconstrucția la recepție), tratarea erorilor de rețea și eventual mecanisme de</w:t>
      </w:r>
      <w:r>
        <w:t xml:space="preserve"> </w:t>
      </w:r>
      <w:r>
        <w:rPr>
          <w:b/>
          <w:bCs/>
        </w:rPr>
        <w:t>time-out</w:t>
      </w:r>
      <w:r>
        <w:t xml:space="preserve"> </w:t>
      </w:r>
      <w:r>
        <w:t>sau reîncercare automată a apelurilor eșuate. Din punct de vedere pedagogic, proiectul evidențiază modul în care aplicațiile distribuite pot fi proiectate pentru a fi transparente din perspectiva programatorului – acesta scrie aproape același cod ca pentru un apel local, diferențele fiind ascunse de infrastructura RPC. Studenții vor deprinde modul de gândire orientat pe</w:t>
      </w:r>
      <w:r>
        <w:t xml:space="preserve"> </w:t>
      </w:r>
      <w:r>
        <w:rPr>
          <w:i/>
          <w:iCs/>
        </w:rPr>
        <w:t>servicii remote</w:t>
      </w:r>
      <w:r>
        <w:t>, vor aprecia avantajele dar și limitările modelului (de ex., vor observa că apelurile remote sunt ordine de magnitudine mai lente decât cele locale și necesită gestionarea atentă a excepțiilor și a latenței). La final, sistemul realizat va fi testat prin scenarii distribuite (ex: cereri simultane de la mai mulți clienți către server, volum mărit de date transmis) și se va evalua corectitudinea și eficiența comunicării.</w:t>
      </w:r>
    </w:p>
    <w:p>
      <w:pPr>
        <w:pStyle w:val="BodyText"/>
      </w:pPr>
      <w:r>
        <w:rPr>
          <w:b/>
          <w:bCs/>
        </w:rPr>
        <w:t>Obiective de învățare:</w:t>
      </w:r>
      <w:r>
        <w:t xml:space="preserve"> </w:t>
      </w:r>
      <w:r>
        <w:t>Proiectul are ca obiectiv principal aprofundarea conceptelor de calcul distribuit prin experimentarea directă a mecanismului RPC. Printre obiectivele de învățare se numără: (1)</w:t>
      </w:r>
      <w:r>
        <w:t xml:space="preserve"> </w:t>
      </w:r>
      <w:r>
        <w:rPr>
          <w:b/>
          <w:bCs/>
        </w:rPr>
        <w:t>Înțelegerea RPC</w:t>
      </w:r>
      <w:r>
        <w:t xml:space="preserve"> </w:t>
      </w:r>
      <w:r>
        <w:t>– studenții vor putea explica arhitectura unui sistem RPC, rolul stubs-urilor client și server, modul în care sunt serializate argumentele și rezultatele, precum și diferențele față de apelurile locale; (2)</w:t>
      </w:r>
      <w:r>
        <w:t xml:space="preserve"> </w:t>
      </w:r>
      <w:r>
        <w:rPr>
          <w:b/>
          <w:bCs/>
        </w:rPr>
        <w:t>Proiectarea interfețelor remote</w:t>
      </w:r>
      <w:r>
        <w:t xml:space="preserve"> </w:t>
      </w:r>
      <w:r>
        <w:t>– capacitatea de a defini în mod clar funcțiile expuse de un serviciu distribuit, ținând cont de simplitatea și granularitatea apelurilor (o bună practică fiind ca apelurile remote să acopere operații mai coarse-grained, pentru a minimiza overhead-ul de rețea); (3)</w:t>
      </w:r>
      <w:r>
        <w:t xml:space="preserve"> </w:t>
      </w:r>
      <w:r>
        <w:rPr>
          <w:b/>
          <w:bCs/>
        </w:rPr>
        <w:t>Utilizarea unui framework RPC modern</w:t>
      </w:r>
      <w:r>
        <w:t xml:space="preserve"> </w:t>
      </w:r>
      <w:r>
        <w:t>– dacă se alege gRPC sau altă platformă, studenții vor învăța să folosească un IDL (Interface Definition Language) pentru a genera codul de comunicare și vor înțelege concepte precum canale securizate, blocking vs. non-blocking stubs, streaming RPC etc.; (4)</w:t>
      </w:r>
      <w:r>
        <w:t xml:space="preserve"> </w:t>
      </w:r>
      <w:r>
        <w:rPr>
          <w:b/>
          <w:bCs/>
        </w:rPr>
        <w:t>Gestionarea erorilor și sincronizarea</w:t>
      </w:r>
      <w:r>
        <w:t xml:space="preserve"> </w:t>
      </w:r>
      <w:r>
        <w:t>– studenții își vor dezvolta abilități de a sincroniza procese ce rulează pe mașini diferite și de a trata probleme tipice (network failures, excepții în apelurile remote, reticența la latențe mari); (5)</w:t>
      </w:r>
      <w:r>
        <w:t xml:space="preserve"> </w:t>
      </w:r>
      <w:r>
        <w:rPr>
          <w:b/>
          <w:bCs/>
        </w:rPr>
        <w:t>Evaluarea performanței</w:t>
      </w:r>
      <w:r>
        <w:t xml:space="preserve"> </w:t>
      </w:r>
      <w:r>
        <w:t>– vor dobândi experiență în a măsura timpul de răspuns al apelurilor remote vs. locale, impactul marimii datelor transmise și modul în care designul interfeței (de ex. mai multe apeluri fine vs. un apel care cere totul) afectează performanța globală.</w:t>
      </w:r>
    </w:p>
    <w:p>
      <w:pPr>
        <w:pStyle w:val="BodyText"/>
      </w:pPr>
      <w:r>
        <w:rPr>
          <w:b/>
          <w:bCs/>
        </w:rPr>
        <w:t>Concepte cheie:</w:t>
      </w:r>
      <w:r>
        <w:t xml:space="preserve"> </w:t>
      </w:r>
      <w:r>
        <w:t>Apel de procedură la distanță (RPC), transparența locației, serializare (marshalling) și deserializare, stubs client și server, protocol de comunicare request-response,</w:t>
      </w:r>
      <w:r>
        <w:t xml:space="preserve"> </w:t>
      </w:r>
      <w:r>
        <w:rPr>
          <w:i/>
          <w:iCs/>
        </w:rPr>
        <w:t>Interface Definition Language</w:t>
      </w:r>
      <w:r>
        <w:t xml:space="preserve"> </w:t>
      </w:r>
      <w:r>
        <w:t>(IDL), gRPC/Protocol Buffers (dacă este cazul), sincronic vs. asincronic (apeluri blocante vs. neblocante), gestionarea erorilor de rețea,</w:t>
      </w:r>
      <w:r>
        <w:t xml:space="preserve"> </w:t>
      </w:r>
      <w:r>
        <w:rPr>
          <w:i/>
          <w:iCs/>
        </w:rPr>
        <w:t>timeout</w:t>
      </w:r>
      <w:r>
        <w:t xml:space="preserve"> </w:t>
      </w:r>
      <w:r>
        <w:t>și retransmisie, concurența în sisteme distribuite, securitatea apelurilor remote (autentificare, criptare – opțional).</w:t>
      </w:r>
    </w:p>
    <w:p>
      <w:pPr>
        <w:pStyle w:val="BodyText"/>
      </w:pPr>
      <w:r>
        <w:rPr>
          <w:b/>
          <w:bCs/>
        </w:rPr>
        <w:t>Tehnologii implicate:</w:t>
      </w:r>
      <w:r>
        <w:t xml:space="preserve"> </w:t>
      </w:r>
      <w:r>
        <w:t>Limbajul de implementare va fi preferabil Python (există biblioteci pentru RPC, de exemplu</w:t>
      </w:r>
      <w:r>
        <w:t xml:space="preserve"> </w:t>
      </w:r>
      <w:r>
        <w:rPr>
          <w:b/>
          <w:bCs/>
        </w:rPr>
        <w:t>gRPC Python</w:t>
      </w:r>
      <w:r>
        <w:t>, sau Pyro4 pentru RPC Python-specific). Alternativ, se pot folosi și alte limbaje în funcție de familiaritatea echipei (Java RMI, C# WCF, etc.), dar Python are avantajul simplității și integrării bune cu protocoale moderne. Dacă se folosește</w:t>
      </w:r>
      <w:r>
        <w:t xml:space="preserve"> </w:t>
      </w:r>
      <w:r>
        <w:rPr>
          <w:b/>
          <w:bCs/>
        </w:rPr>
        <w:t>gRPC</w:t>
      </w:r>
      <w:r>
        <w:t>, atunci se va lucra și cu fișiere</w:t>
      </w:r>
      <w:r>
        <w:t xml:space="preserve"> </w:t>
      </w:r>
      <w:r>
        <w:rPr>
          <w:rStyle w:val="VerbatimChar"/>
        </w:rPr>
        <w:t>.proto</w:t>
      </w:r>
      <w:r>
        <w:t xml:space="preserve"> </w:t>
      </w:r>
      <w:r>
        <w:t>și generatorul de cod aferent (grpcio). Pentru testare și monitorizare, se pot utiliza scripturi de încărcare (generând multe apeluri RPC simultane) și instrumente de logging/distribuire (gRPC oferă logging intern; Wireshark poate fi folosit pentru a inspecta pachetele dacă se folosește un transport cunoscut). Proiectul mai necesită configurarea unui mediu de rețea de test – de exemplu, se pot folosi containere Docker sau mașini virtuale pentru a rula componentele pe gazde “separate” logic. Un simplu laborator se poate baza chiar pe rularea mai multor procese pe același calculator gazdă, pe porturi diferite, simulând noduri distincte.</w:t>
      </w:r>
    </w:p>
    <w:p>
      <w:pPr>
        <w:pStyle w:val="BodyText"/>
      </w:pPr>
      <w:r>
        <w:rPr>
          <w:b/>
          <w:bCs/>
        </w:rPr>
        <w:t>Legătura cu săptămânile și kiturile (WEEK1-14):</w:t>
      </w:r>
      <w:r>
        <w:t xml:space="preserve"> </w:t>
      </w:r>
      <w:r>
        <w:t>Proiectul se leagă direct de conținutul din</w:t>
      </w:r>
      <w:r>
        <w:t xml:space="preserve"> </w:t>
      </w:r>
      <w:r>
        <w:rPr>
          <w:b/>
          <w:bCs/>
        </w:rPr>
        <w:t>săptămâna 12</w:t>
      </w:r>
      <w:r>
        <w:t>, unde s-au introdus conceptele de apeluri de metode la distanță (RPC) și s-a sugerat un framework practic. Kitul aferent săptămânii 12 oferă, probabil, un exemplu simplu de implementare RPC (poate folosind un framework ușor sau un serviciu web cu apeluri la distanță), care va servi ca punct de plecare conceptual. proiectul se bazează pe cunoștințele acumulate în primele săptămâni privind</w:t>
      </w:r>
      <w:r>
        <w:t xml:space="preserve"> </w:t>
      </w:r>
      <w:r>
        <w:rPr>
          <w:b/>
          <w:bCs/>
        </w:rPr>
        <w:t>programarea socket</w:t>
      </w:r>
      <w:r>
        <w:t xml:space="preserve"> </w:t>
      </w:r>
      <w:r>
        <w:t>(săptămânile 2–4) – întrucât RPC, la nivel de transport, se bazează pe sockeți TCP/UDP – și pe noțiunile de concurență și sincronizare. În plus, elemente din</w:t>
      </w:r>
      <w:r>
        <w:t xml:space="preserve"> </w:t>
      </w:r>
      <w:r>
        <w:rPr>
          <w:b/>
          <w:bCs/>
        </w:rPr>
        <w:t>săptămâna 8</w:t>
      </w:r>
      <w:r>
        <w:t xml:space="preserve"> </w:t>
      </w:r>
      <w:r>
        <w:t>(proxies, eventual REST vs. RPC) pot oferi context în diferențierea abordărilor. Prin realizarea acestui proiect, studenții adâncesc înțelegerea modului de construire a</w:t>
      </w:r>
      <w:r>
        <w:t xml:space="preserve"> </w:t>
      </w:r>
      <w:r>
        <w:rPr>
          <w:b/>
          <w:bCs/>
        </w:rPr>
        <w:t>serviciilor distribuite</w:t>
      </w:r>
      <w:r>
        <w:t>, complementând cunoștințele dobândite despre arhitecturile pe microservicii (săptămâna 11) cu o perspectivă la nivel de apel de funcții.</w:t>
      </w:r>
    </w:p>
    <w:p>
      <w:pPr>
        <w:pStyle w:val="BodyText"/>
      </w:pPr>
      <w:r>
        <w:rPr>
          <w:b/>
          <w:bCs/>
        </w:rPr>
        <w:t>Structura proiectului în 4 etape:</w:t>
      </w:r>
      <w:r>
        <w:t xml:space="preserve"> </w:t>
      </w:r>
      <w:r>
        <w:t>-</w:t>
      </w:r>
      <w:r>
        <w:t xml:space="preserve"> </w:t>
      </w:r>
      <w:r>
        <w:rPr>
          <w:b/>
          <w:bCs/>
        </w:rPr>
        <w:t>Etapa 1 (săptămâna 5):</w:t>
      </w:r>
      <w:r>
        <w:t xml:space="preserve"> </w:t>
      </w:r>
      <w:r>
        <w:t>Specificarea sistemului distribuit și alegerea tehnologiei RPC. În această etapă, echipa decide scenariul concret (ex: calcul distribuit, agregare de servicii, etc.), definind clar rolurile fiecărui nod: care noduri vor acționa ca</w:t>
      </w:r>
      <w:r>
        <w:t xml:space="preserve"> </w:t>
      </w:r>
      <w:r>
        <w:rPr>
          <w:i/>
          <w:iCs/>
        </w:rPr>
        <w:t>servere</w:t>
      </w:r>
      <w:r>
        <w:t xml:space="preserve"> </w:t>
      </w:r>
      <w:r>
        <w:t>ce expun funcții remote și care vor fi</w:t>
      </w:r>
      <w:r>
        <w:t xml:space="preserve"> </w:t>
      </w:r>
      <w:r>
        <w:rPr>
          <w:i/>
          <w:iCs/>
        </w:rPr>
        <w:t>client</w:t>
      </w:r>
      <w:r>
        <w:t xml:space="preserve"> </w:t>
      </w:r>
      <w:r>
        <w:t>sau</w:t>
      </w:r>
      <w:r>
        <w:t xml:space="preserve"> </w:t>
      </w:r>
      <w:r>
        <w:rPr>
          <w:i/>
          <w:iCs/>
        </w:rPr>
        <w:t>coordonator</w:t>
      </w:r>
      <w:r>
        <w:t>. Se va întocmi o listă cu funcțiile remote care trebuie implementate și semnăturile acestora (parametri de intrare/ieșire). se face cercetarea asupra tehnologiilor de implementare: studenții compară opțiuni precum gRPC vs un RPC custom vs alte biblioteci (Pyro, RPyC) și aleg una, ținând cont de ușurința de utilizare și cerințele proiectului. Planul proiectului (inclus în documentația finală) va conține diagrama interacțiunilor (de exemplu, fluxul: Client -&gt; Server1 -&gt; Server2 etc. cu apelurile implicate) și specificații de mediu (protocoale de transport, porturi folosite, formatele de date).</w:t>
      </w:r>
      <w:r>
        <w:t xml:space="preserve"> </w:t>
      </w:r>
      <w:r>
        <w:t>-</w:t>
      </w:r>
      <w:r>
        <w:t xml:space="preserve"> </w:t>
      </w:r>
      <w:r>
        <w:rPr>
          <w:b/>
          <w:bCs/>
        </w:rPr>
        <w:t>Etapa 2 (săptămâna 9):</w:t>
      </w:r>
      <w:r>
        <w:t xml:space="preserve"> </w:t>
      </w:r>
      <w:r>
        <w:t>Implementarea componentelor de bază și a unui apel RPC simplu. Până în săptămâna 9, echipa ar trebui să aibă un</w:t>
      </w:r>
      <w:r>
        <w:t xml:space="preserve"> </w:t>
      </w:r>
      <w:r>
        <w:rPr>
          <w:i/>
          <w:iCs/>
        </w:rPr>
        <w:t>skeleton</w:t>
      </w:r>
      <w:r>
        <w:t xml:space="preserve"> </w:t>
      </w:r>
      <w:r>
        <w:t>al sistemului: codul sursă inițial pentru server(e) și client, cu o funcție RPC minimală implementată end-to-end. De exemplu, dacă se folosește gRPC, la acest pas se va fi scris fișierul</w:t>
      </w:r>
      <w:r>
        <w:t xml:space="preserve"> </w:t>
      </w:r>
      <w:r>
        <w:rPr>
          <w:rStyle w:val="VerbatimChar"/>
        </w:rPr>
        <w:t>.proto</w:t>
      </w:r>
      <w:r>
        <w:t xml:space="preserve"> </w:t>
      </w:r>
      <w:r>
        <w:t>care definește serviciul și metodele, s-a generat codul și s-a implementat logica pentru o metodă de test (ex: o funcție</w:t>
      </w:r>
      <w:r>
        <w:t xml:space="preserve"> </w:t>
      </w:r>
      <w:r>
        <w:rPr>
          <w:rStyle w:val="VerbatimChar"/>
        </w:rPr>
        <w:t>ping()</w:t>
      </w:r>
      <w:r>
        <w:t xml:space="preserve"> </w:t>
      </w:r>
      <w:r>
        <w:t>remote care întoarce un răspuns constant). Dacă se implementează custom RPC, atunci la acest pas se realizează comunicarea peste socket între două procese, trimițând un mesaj serializat simplu și obținând răspuns. Scopul etapei este de a verifica infrastructura de comunicare: clientul poate invoca remote o funcție de pe server și primește răspunsul scontat. Se vor rezolva eventualele probleme legate de firewall/porturi, deversare a pachetelor sau compatibilitate de date între diferite sisteme.</w:t>
      </w:r>
      <w:r>
        <w:t xml:space="preserve"> </w:t>
      </w:r>
      <w:r>
        <w:t>-</w:t>
      </w:r>
      <w:r>
        <w:t xml:space="preserve"> </w:t>
      </w:r>
      <w:r>
        <w:rPr>
          <w:b/>
          <w:bCs/>
        </w:rPr>
        <w:t>Etapa 3 (săptămâna 13):</w:t>
      </w:r>
      <w:r>
        <w:t xml:space="preserve"> </w:t>
      </w:r>
      <w:r>
        <w:t>Dezvoltarea completă a funcționalității distribuite și testarea ei extensivă. Aceasta este faza principală de implementare, unde se adaugă toate metodele RPC necesare scenariului și se scrie logica de afaceri pentru fiecare. De exemplu, dacă proiectul este un sistem de calcul distribuit, serverele vor implementa funcțiile de calcul (ex: calcul matricial, procesare date, etc.), iar clientul va coordona împărțirea sarcinilor și combinarea rezultatelor. Se vor introduce mecanisme de trată a erorilor: de exemplu, dacă un server nu răspunde (timeout), clientul poate reîncerca sau redirecționa cererea către alt server (dacă există redundanță). Tot în această etapă se poate adăuga un strat de securitate – cum ar fi autentificarea apelurilor (ex: folosirea unui token sau API key transmis cu fiecare apel, dacă se dorește). Sistemul complet va fi apoi supus testelor: se vor crea scenarii cu mai mulți clienți ce fac apeluri simultane, pentru a vedea cum gestionează serverele concurența (poate fi necesară implementarea de</w:t>
      </w:r>
      <w:r>
        <w:t xml:space="preserve"> </w:t>
      </w:r>
      <w:r>
        <w:rPr>
          <w:b/>
          <w:bCs/>
        </w:rPr>
        <w:t>threading</w:t>
      </w:r>
      <w:r>
        <w:t xml:space="preserve"> </w:t>
      </w:r>
      <w:r>
        <w:t>pe partea de server pentru a deservi cereri paralele). se va testa comportamentul la date voluminoase (ex: trimiterea unui fișier sau a unui stream de date prin RPC, dacă se prevede asta) și se vor colecta metrici de performanță (timp mediu de răspuns pe apel, utilizarea CPU/rețea la servere sub încărcare etc.).</w:t>
      </w:r>
      <w:r>
        <w:t xml:space="preserve"> </w:t>
      </w:r>
      <w:r>
        <w:t>-</w:t>
      </w:r>
      <w:r>
        <w:t xml:space="preserve"> </w:t>
      </w:r>
      <w:r>
        <w:rPr>
          <w:b/>
          <w:bCs/>
        </w:rPr>
        <w:t>Etapa 4 (prezentarea în săptămâna 14):</w:t>
      </w:r>
      <w:r>
        <w:t xml:space="preserve"> </w:t>
      </w:r>
      <w:r>
        <w:t>În cadrul prezentării finale, echipa își va demonstra aplicația distribuită RPC în acțiune. Se va pregăti un demo în care, de exemplu, un client lansează o serie de cereri (vizibile în consola clientului), iar serverele procesează și răspund (afișând eventual mesaje de log pentru a se putea urmări ordinea apelurilor). Studenții vor evidenția simplitatea aparentă a codului client (care face apeluri ca oricare altele, deși sunt efectiv remote) comparativ cu mecanismele care au loc „sub capotă”. Prezentarea scrisă va include segmente relevante de cod (definiția interfețelor, modul de invocare), diagrame care ilustrează succesiunea apelurilor între noduri și o discuție asupra rezultatelor obținute. În mod special, vor fi discutate</w:t>
      </w:r>
      <w:r>
        <w:t xml:space="preserve"> </w:t>
      </w:r>
      <w:r>
        <w:rPr>
          <w:b/>
          <w:bCs/>
        </w:rPr>
        <w:t>lecțiile învățate</w:t>
      </w:r>
      <w:r>
        <w:t>: de exemplu, ce dificultăți au întâmpinat în debug-area unui sistem distribuit, cum au abordat sincronizarea și ce ar schimba în design pentru îmbunătățiri. Se vor formula concluzii privind utilitatea modelului RPC în dezvoltarea de microservicii și aplicații enterprise, făcând eventual legătura cu tehnologii actuale (ex: modul în care gRPC este folosit intens în sistemele de microservicii pentru performanța sa și suportul multilingv).</w:t>
      </w:r>
    </w:p>
    <w:p>
      <w:pPr>
        <w:pStyle w:val="BodyText"/>
      </w:pPr>
      <w:r>
        <w:rPr>
          <w:b/>
          <w:bCs/>
        </w:rPr>
        <w:t>Extensii pentru echipe de 3 vs. 2/1 membri:</w:t>
      </w:r>
      <w:r>
        <w:t xml:space="preserve"> </w:t>
      </w:r>
      <w:r>
        <w:t>O echipă de</w:t>
      </w:r>
      <w:r>
        <w:t xml:space="preserve"> </w:t>
      </w:r>
      <w:r>
        <w:rPr>
          <w:b/>
          <w:bCs/>
        </w:rPr>
        <w:t>3 studenți</w:t>
      </w:r>
      <w:r>
        <w:t xml:space="preserve"> </w:t>
      </w:r>
      <w:r>
        <w:t>poate aborda cerințe suplimentare semnificative. De exemplu, pot implementa un sistem cu</w:t>
      </w:r>
      <w:r>
        <w:t xml:space="preserve"> </w:t>
      </w:r>
      <w:r>
        <w:rPr>
          <w:b/>
          <w:bCs/>
        </w:rPr>
        <w:t>mai multe servicii interconectate</w:t>
      </w:r>
      <w:r>
        <w:t>: nu doar un model simplu client-server, ci și comunicare server-server (un server care la rândul său apelează funcții la alt server, formând un lanț). pot integra un registru de servicii rudimentar – un nod central unde serverele se înregistrează, iar clienții cer adresa serviciilor (similar cu un</w:t>
      </w:r>
      <w:r>
        <w:t xml:space="preserve"> </w:t>
      </w:r>
      <w:r>
        <w:rPr>
          <w:i/>
          <w:iCs/>
        </w:rPr>
        <w:t>service discovery</w:t>
      </w:r>
      <w:r>
        <w:t>). O altă extensie interesantă pentru echipele mari este implementarea unui grad de toleranță la defecte: de exemplu, replicarea unui server și realizarea unui mecanism simplu de fail-over (dacă serverul principal nu răspunde, clientul încearcă apelul la serverul replică). Pentru echipele de</w:t>
      </w:r>
      <w:r>
        <w:t xml:space="preserve"> </w:t>
      </w:r>
      <w:r>
        <w:rPr>
          <w:b/>
          <w:bCs/>
        </w:rPr>
        <w:t>2 studenți</w:t>
      </w:r>
      <w:r>
        <w:t>, proiectul poate fi limitat la o interacțiune mai simplă (un client și un server unic, fără replici sau lanțuri de apeluri). se poate folosi un framework mai high-level (ex: JSON-RPC peste HTTP) pentru a reduce volumul de cod necesar, concentrându-se pe înțelegerea conceptelor. O echipă de</w:t>
      </w:r>
      <w:r>
        <w:t xml:space="preserve"> </w:t>
      </w:r>
      <w:r>
        <w:rPr>
          <w:b/>
          <w:bCs/>
        </w:rPr>
        <w:t>1 student</w:t>
      </w:r>
      <w:r>
        <w:t xml:space="preserve"> </w:t>
      </w:r>
      <w:r>
        <w:t>ar putea implementa un prototip minimal: de exemplu, un server care expune 2-3 operații și un client care le apelează secvențial, fără cerințe de concurență ridicată. Chiar și în varianta simplificată, accentul se va pune pe corectitudinea apelurilor remote și pe documentarea clară a designului, mai degrabă decât pe complexitatea infrastructurii.</w:t>
      </w:r>
    </w:p>
    <w:p>
      <w:pPr>
        <w:pStyle w:val="BodyText"/>
      </w:pPr>
      <w:r>
        <w:rPr>
          <w:b/>
          <w:bCs/>
        </w:rPr>
        <w:t>Bibliografie:</w:t>
      </w:r>
      <w:r>
        <w:br/>
      </w:r>
      <w:r>
        <w:t>- Birrell, A. D., &amp; Nelson, B. J. (1984).</w:t>
      </w:r>
      <w:r>
        <w:t xml:space="preserve"> </w:t>
      </w:r>
      <w:r>
        <w:rPr>
          <w:i/>
          <w:iCs/>
        </w:rPr>
        <w:t>Implementing Remote Procedure Calls</w:t>
      </w:r>
      <w:r>
        <w:t>.</w:t>
      </w:r>
      <w:r>
        <w:t xml:space="preserve"> </w:t>
      </w:r>
      <w:r>
        <w:rPr>
          <w:b/>
          <w:bCs/>
        </w:rPr>
        <w:t>ACM Transactions on Computer Systems, 2</w:t>
      </w:r>
      <w:r>
        <w:t>(1), 39–59. https://doi.org/10.1145/2080.357392</w:t>
      </w:r>
      <w:r>
        <w:br/>
      </w:r>
      <w:r>
        <w:t>- Bharadhwaj, H. (2020).</w:t>
      </w:r>
      <w:r>
        <w:t xml:space="preserve"> </w:t>
      </w:r>
      <w:r>
        <w:rPr>
          <w:i/>
          <w:iCs/>
        </w:rPr>
        <w:t>RPC in Modern Distributed Systems: gRPC and HTTP/2</w:t>
      </w:r>
      <w:r>
        <w:t xml:space="preserve"> </w:t>
      </w:r>
      <w:r>
        <w:t>–</w:t>
      </w:r>
      <w:r>
        <w:t xml:space="preserve"> </w:t>
      </w:r>
      <w:r>
        <w:rPr>
          <w:i/>
          <w:iCs/>
        </w:rPr>
        <w:t>Technical Report</w:t>
      </w:r>
      <w:r>
        <w:t>. (Oferă o perspectivă actualizată asupra implementării RPC utilizând gRPC, incluzând multiplexarea HTTP/2 și serializarea Protocol Buffers).</w:t>
      </w:r>
      <w:r>
        <w:t xml:space="preserve"> </w:t>
      </w:r>
      <w:r>
        <w:rPr>
          <w:i/>
          <w:iCs/>
        </w:rPr>
        <w:t>(Link disponibil în documentația proiectului gRPC)</w:t>
      </w:r>
    </w:p>
    <w:p>
      <w:r/>
    </w:p>
    <w:bookmarkEnd w:id="26"/>
    <w:bookmarkStart w:id="28" w:name="Xda4aad2fa644c914893a9340c4d27a240d4e551"/>
    <w:p>
      <w:pPr>
        <w:pStyle w:val="Heading2"/>
      </w:pPr>
      <w:r>
        <w:t>Proiectul 14: Securitatea rețelelor – simularea unui sistem de detecție a intruziunilor (IDS/IPS)</w:t>
      </w:r>
    </w:p>
    <w:p>
      <w:pPr>
        <w:pStyle w:val="FirstParagraph"/>
      </w:pPr>
      <w:r>
        <w:rPr>
          <w:b/>
          <w:bCs/>
        </w:rPr>
        <w:t>Descriere:</w:t>
      </w:r>
      <w:r>
        <w:t xml:space="preserve"> </w:t>
      </w:r>
      <w:r>
        <w:t>Proiectul abordează o temă critică din securitatea rețelelor: detectarea și prevenirea intruziunilor. Studenții vor proiecta și implementa un mediu de rețea virtual (folosind instrumente precum mașini virtuale, containere Docker sau chiar Mininet) în care vor configura un</w:t>
      </w:r>
      <w:r>
        <w:t xml:space="preserve"> </w:t>
      </w:r>
      <w:r>
        <w:rPr>
          <w:b/>
          <w:bCs/>
        </w:rPr>
        <w:t>Sistem de Detecție a Intruziunilor</w:t>
      </w:r>
      <w:r>
        <w:t xml:space="preserve"> </w:t>
      </w:r>
      <w:r>
        <w:t>(IDS) de tip rețea, de exemplu Snort sau Suricata, și vor simula diverse atacuri cibernetice pentru a testa capacitatea sistemului de a le detecta și, opțional, bloca. Rețeaua de test ar putea consta într-un segment protejat (o mașină victimă care găzduiește un serviciu vulnerabil – de exemplu un server web intenționat neactualizat) și un segment extern de pe care se lansează atacurile (o mașină</w:t>
      </w:r>
      <w:r>
        <w:t xml:space="preserve"> </w:t>
      </w:r>
      <w:r>
        <w:rPr>
          <w:i/>
          <w:iCs/>
        </w:rPr>
        <w:t>attackera</w:t>
      </w:r>
      <w:r>
        <w:t>). IDS-ul va fi plasat fie ca sondă de monitorizare a traficului (conectat la un port mirroring al unui switch virtual, sau în modul</w:t>
      </w:r>
      <w:r>
        <w:t xml:space="preserve"> </w:t>
      </w:r>
      <w:r>
        <w:rPr>
          <w:i/>
          <w:iCs/>
        </w:rPr>
        <w:t>inline</w:t>
      </w:r>
      <w:r>
        <w:t xml:space="preserve"> </w:t>
      </w:r>
      <w:r>
        <w:t>dacă se dorește și prevenție). Scenariile de atac simulate pot include: scanări de porturi (folosind nmap), atacuri de tip DoS simple (ping flood), încercări de exploatare a unor vulnerabilități cunoscute (ex: un SQL injection sau un buffer overflow pentru care există semnături Snort), sau acces neautorizat (bruteforce pe SSH, etc.). Studenții vor configura regulile IDS astfel încât acesta să alerteze la detectarea acestor activități suspecte. De exemplu, pot fi folosite seturile de reguli default (Emerging Threats) și/sau pot scrie</w:t>
      </w:r>
      <w:r>
        <w:t xml:space="preserve"> </w:t>
      </w:r>
      <w:r>
        <w:rPr>
          <w:b/>
          <w:bCs/>
        </w:rPr>
        <w:t>reguli personalizate Snort</w:t>
      </w:r>
      <w:r>
        <w:t xml:space="preserve"> </w:t>
      </w:r>
      <w:r>
        <w:t>pentru anumite tipare de trafic. Pentru partea de</w:t>
      </w:r>
      <w:r>
        <w:t xml:space="preserve"> </w:t>
      </w:r>
      <w:r>
        <w:rPr>
          <w:i/>
          <w:iCs/>
        </w:rPr>
        <w:t>prevenție</w:t>
      </w:r>
      <w:r>
        <w:t xml:space="preserve"> </w:t>
      </w:r>
      <w:r>
        <w:t>(IPS), dacă este abordată, se poate activa modul inline al Snort/Suguri care blochează pachetele malițioase (sau, mai simplu, scripturi care adaugă dynamic firewall rules – iptables – când IDS semnalează un atac). Proiectul are o componentă aplicativă foarte puternică: studenții vor învăța practic cum se instalează și configurează un IDS open-source, cum se interpretează alertele generate și cum se pot corela aceste alerte cu acțiunile unui atacator. Se pune accent și pe metodologie – de exemplu, rularea unor teste controlate pentru a “înscrie” amprenta unui atac în trafic și a verifica dacă sistemul o recunoaște. Din punct de vedere pedagogic, proiectul consolidează cunoștințele de securitate rețea prin experimentare directă, evidențiind atât beneficiile utilizării IDS (vizibilitate sporită asupra traficului și atacurilor) cât și limitările acestora (alerte fals pozitive, incapacitatea de a detecta atacuri necunoscute etc.). La final, echipa va prezenta rezultatele sub forma unui raport de securitate ce sumarizează atacurile încercate și modul în care au fost (sau nu) detectate și blocate.</w:t>
      </w:r>
    </w:p>
    <w:p>
      <w:pPr>
        <w:pStyle w:val="BodyText"/>
      </w:pPr>
      <w:r>
        <w:rPr>
          <w:b/>
          <w:bCs/>
        </w:rPr>
        <w:t>Obiective de învățare:</w:t>
      </w:r>
      <w:r>
        <w:t xml:space="preserve"> </w:t>
      </w:r>
      <w:r>
        <w:t>În urma realizării proiectului, studenții își vor dezvolta competențe practice esențiale în securitatea rețelelor. Obiectivele cheie includ: (1)</w:t>
      </w:r>
      <w:r>
        <w:t xml:space="preserve"> </w:t>
      </w:r>
      <w:r>
        <w:rPr>
          <w:b/>
          <w:bCs/>
        </w:rPr>
        <w:t>Configurarea unui IDS</w:t>
      </w:r>
      <w:r>
        <w:t xml:space="preserve"> </w:t>
      </w:r>
      <w:r>
        <w:t>– deprinderea pașilor de instalare și configurare a unui sistem ca Snort: setarea fișierelor de configurare, încărcarea regulilor, ajustarea parametrilor de performanță; (2)</w:t>
      </w:r>
      <w:r>
        <w:t xml:space="preserve"> </w:t>
      </w:r>
      <w:r>
        <w:rPr>
          <w:b/>
          <w:bCs/>
        </w:rPr>
        <w:t>Întelegerea semnăturilor de atac</w:t>
      </w:r>
      <w:r>
        <w:t xml:space="preserve"> </w:t>
      </w:r>
      <w:r>
        <w:t>– studenții vor aprofunda modul în care atacurile sunt descrise prin semnături (pattern-uri de pachete sau serii de evenimente) și vor fi capabili să explice de ce o anumită secvență de biți într-un pachet semnalează un atac (de ex. semnătura pentru un portscan TCP SYN); (3)</w:t>
      </w:r>
      <w:r>
        <w:t xml:space="preserve"> </w:t>
      </w:r>
      <w:r>
        <w:rPr>
          <w:b/>
          <w:bCs/>
        </w:rPr>
        <w:t>Capacitatea de a genera trafic de test relevant</w:t>
      </w:r>
      <w:r>
        <w:t xml:space="preserve"> </w:t>
      </w:r>
      <w:r>
        <w:t>– folosind unelte precum</w:t>
      </w:r>
      <w:r>
        <w:t xml:space="preserve"> </w:t>
      </w:r>
      <w:r>
        <w:rPr>
          <w:i/>
          <w:iCs/>
        </w:rPr>
        <w:t>nmap</w:t>
      </w:r>
      <w:r>
        <w:t>,</w:t>
      </w:r>
      <w:r>
        <w:t xml:space="preserve"> </w:t>
      </w:r>
      <w:r>
        <w:rPr>
          <w:i/>
          <w:iCs/>
        </w:rPr>
        <w:t>hping3</w:t>
      </w:r>
      <w:r>
        <w:t>,</w:t>
      </w:r>
      <w:r>
        <w:t xml:space="preserve"> </w:t>
      </w:r>
      <w:r>
        <w:rPr>
          <w:i/>
          <w:iCs/>
        </w:rPr>
        <w:t>Metasploit</w:t>
      </w:r>
      <w:r>
        <w:t xml:space="preserve"> </w:t>
      </w:r>
      <w:r>
        <w:t>sau scripturi Python (Scapy), studenții vor ști să creeze situații de atac într-un mediu controlat, dezvoltând totodată un simț practic al modului în care se manifestă un atac în termeni de trafic (ex: multe conexiuni eșuate într-un portscan, pachete cu flaguri neobișnuite etc.); (4)</w:t>
      </w:r>
      <w:r>
        <w:t xml:space="preserve"> </w:t>
      </w:r>
      <w:r>
        <w:rPr>
          <w:b/>
          <w:bCs/>
        </w:rPr>
        <w:t>Analiza alertelor și triere</w:t>
      </w:r>
      <w:r>
        <w:t xml:space="preserve"> </w:t>
      </w:r>
      <w:r>
        <w:t>– odată colectate alertele de la IDS, studenții vor învăța să interpreteze log-urile (mesajele generate conțin ID-ul semnăturii, descriere etc.) și să facă diferența între alarme reale și posibile false pozitive; (5)</w:t>
      </w:r>
      <w:r>
        <w:t xml:space="preserve"> </w:t>
      </w:r>
      <w:r>
        <w:rPr>
          <w:b/>
          <w:bCs/>
        </w:rPr>
        <w:t>Conceptul de prevenție</w:t>
      </w:r>
      <w:r>
        <w:t xml:space="preserve"> </w:t>
      </w:r>
      <w:r>
        <w:t>– chiar dacă opțional, vor înțelege cum poate un IDS evolua în IPS (Intrusion Prevention System) prin blocarea proactivă a traficului și vor discuta implicațiile (risc de false negative vs. false positive și impactul lor). Per ansamblu, proiectul dezvoltă la studenți o</w:t>
      </w:r>
      <w:r>
        <w:t xml:space="preserve"> </w:t>
      </w:r>
      <w:r>
        <w:rPr>
          <w:b/>
          <w:bCs/>
        </w:rPr>
        <w:t>mentalitate de securitate</w:t>
      </w:r>
      <w:r>
        <w:t>, arătându-le atât tehnicile atacatorilor cât și contramăsurile defensive.</w:t>
      </w:r>
    </w:p>
    <w:p>
      <w:pPr>
        <w:pStyle w:val="BodyText"/>
      </w:pPr>
      <w:r>
        <w:rPr>
          <w:b/>
          <w:bCs/>
        </w:rPr>
        <w:t>Concepte cheie:</w:t>
      </w:r>
      <w:r>
        <w:t xml:space="preserve"> </w:t>
      </w:r>
      <w:r>
        <w:t>Securitatea rețelelor, sistem de detecție a intruziunilor (IDS), sistem de prevenire a intruziunilor (IPS), semnături vs. detecție anomalii, Snort/Suricata, reguli Snort (pattern-uri, acțiuni alert/drop), trafic malițios vs. benign,</w:t>
      </w:r>
      <w:r>
        <w:t xml:space="preserve"> </w:t>
      </w:r>
      <w:r>
        <w:rPr>
          <w:b/>
          <w:bCs/>
        </w:rPr>
        <w:t>port scanning</w:t>
      </w:r>
      <w:r>
        <w:t>, atac DoS, exploit, pachet TCP/IP, captură și analiză de pachete (pcap), rată de alerte false pozitive/negative, instrumente de testare penetrare (nmap, Metasploit), firewall (iptables) integrat cu IDS.</w:t>
      </w:r>
    </w:p>
    <w:p>
      <w:pPr>
        <w:pStyle w:val="BodyText"/>
      </w:pPr>
      <w:r>
        <w:rPr>
          <w:b/>
          <w:bCs/>
        </w:rPr>
        <w:t>Tehnologii implicate:</w:t>
      </w:r>
      <w:r>
        <w:t xml:space="preserve"> </w:t>
      </w:r>
      <w:r>
        <w:t>Distribuții Linux (ex: Ubuntu) pentru instalarea instrumentelor de securitate; Snort 2.x sau 3.x (sau Suricata) ca motor IDS – cu actualizarea regulilor de la comunitatea Emerging Threats;</w:t>
      </w:r>
      <w:r>
        <w:t xml:space="preserve"> </w:t>
      </w:r>
      <w:r>
        <w:rPr>
          <w:i/>
          <w:iCs/>
        </w:rPr>
        <w:t>Wireshark</w:t>
      </w:r>
      <w:r>
        <w:t xml:space="preserve"> </w:t>
      </w:r>
      <w:r>
        <w:t>pentru analiza detaliată a traficului la nivel de pachet; Nmap pentru scanări de porturi și recunoaștere; eventual</w:t>
      </w:r>
      <w:r>
        <w:t xml:space="preserve"> </w:t>
      </w:r>
      <w:r>
        <w:rPr>
          <w:b/>
          <w:bCs/>
        </w:rPr>
        <w:t>Metasploit</w:t>
      </w:r>
      <w:r>
        <w:t xml:space="preserve"> </w:t>
      </w:r>
      <w:r>
        <w:t>sau exploit-uri dedicate pentru a genera trafic malițios (dacă se dorește simularea unui atac specific);</w:t>
      </w:r>
      <w:r>
        <w:t xml:space="preserve"> </w:t>
      </w:r>
      <w:r>
        <w:rPr>
          <w:i/>
          <w:iCs/>
        </w:rPr>
        <w:t>Scapy</w:t>
      </w:r>
      <w:r>
        <w:t xml:space="preserve"> </w:t>
      </w:r>
      <w:r>
        <w:t>(bibliotecă Python) sau</w:t>
      </w:r>
      <w:r>
        <w:t xml:space="preserve"> </w:t>
      </w:r>
      <w:r>
        <w:rPr>
          <w:i/>
          <w:iCs/>
        </w:rPr>
        <w:t>hping3</w:t>
      </w:r>
      <w:r>
        <w:t xml:space="preserve"> </w:t>
      </w:r>
      <w:r>
        <w:t>pentru a fabrica pachete custom, utile în testarea anumitor semnături; Docker sau Mașini Virtuale (VirtualBox/VMware) pentru a crea medii izolate (de exemplu un container rulând Snort care monitorizează rețeaua host-ului, etc.); scripturi Bash/Python pentru automatizarea testelor (ex: trimiterea unui val de pachete și observarea reacției IDS). Se poate utiliza și</w:t>
      </w:r>
      <w:r>
        <w:t xml:space="preserve"> </w:t>
      </w:r>
      <w:r>
        <w:rPr>
          <w:i/>
          <w:iCs/>
        </w:rPr>
        <w:t>Mininet</w:t>
      </w:r>
      <w:r>
        <w:t xml:space="preserve"> </w:t>
      </w:r>
      <w:r>
        <w:t>pentru a construi rapid o topologie virtuală (de ex. host1 = atacator, host2 = server, cu un switch central și IDS conectat pasiv la switch prin port mirroring – Mininet suportă astfel de configurări).</w:t>
      </w:r>
    </w:p>
    <w:p>
      <w:pPr>
        <w:pStyle w:val="BodyText"/>
      </w:pPr>
      <w:r>
        <w:rPr>
          <w:b/>
          <w:bCs/>
        </w:rPr>
        <w:t>Legătura cu săptămânile și kiturile (WEEK1-14):</w:t>
      </w:r>
      <w:r>
        <w:t xml:space="preserve"> </w:t>
      </w:r>
      <w:r>
        <w:t>Proiectul este ancorat în materia din</w:t>
      </w:r>
      <w:r>
        <w:t xml:space="preserve"> </w:t>
      </w:r>
      <w:r>
        <w:rPr>
          <w:b/>
          <w:bCs/>
        </w:rPr>
        <w:t>săptămâna 13</w:t>
      </w:r>
      <w:r>
        <w:t>, dedicată securității rețelelor, unde au fost discutate concepte de scanare de porturi, vulnerabilități și unelte de securitate. Kitul practic al săptămânii 13 probabil conține exerciții introductive cu</w:t>
      </w:r>
      <w:r>
        <w:t xml:space="preserve"> </w:t>
      </w:r>
      <w:r>
        <w:rPr>
          <w:i/>
          <w:iCs/>
        </w:rPr>
        <w:t>nmap</w:t>
      </w:r>
      <w:r>
        <w:t xml:space="preserve"> </w:t>
      </w:r>
      <w:r>
        <w:t>și poate exemple de output de la Snort, oferind studenților punctul de plecare pentru propriile experimente. proiectul se bazează pe cunoștințe din</w:t>
      </w:r>
      <w:r>
        <w:t xml:space="preserve"> </w:t>
      </w:r>
      <w:r>
        <w:rPr>
          <w:b/>
          <w:bCs/>
        </w:rPr>
        <w:t>săptămâna 7</w:t>
      </w:r>
      <w:r>
        <w:t xml:space="preserve"> </w:t>
      </w:r>
      <w:r>
        <w:t>(interceptarea pachetelor, implementarea unui filtru de pachete) – care oferă fundamentele privind structurarea pachetelor și modul de filtrare, elemente direct relevante pentru definirea regulilor IDS. Noțiunile din primele săptămâni referitoare la protocoalele de rețea (IP, TCP, UDP – săptămânile 3-5) sunt indispensabile pentru a înțelege vectorii de atac (de exemplu, ce înseamnă un TCP SYN flood sau un scan FIN). Proiectul vine ca o încununare a acestor cunoștințe, aplicându-le într-un context practic de securitate, și pregătește studenții să coreleze aspectele teoretice de rețea cu probleme reale din industrie (securizarea infrastructurii).</w:t>
      </w:r>
    </w:p>
    <w:p>
      <w:pPr>
        <w:pStyle w:val="BodyText"/>
      </w:pPr>
      <w:r>
        <w:rPr>
          <w:b/>
          <w:bCs/>
        </w:rPr>
        <w:t>Structura proiectului în 4 etape:</w:t>
      </w:r>
      <w:r>
        <w:t xml:space="preserve"> </w:t>
      </w:r>
      <w:r>
        <w:t>-</w:t>
      </w:r>
      <w:r>
        <w:t xml:space="preserve"> </w:t>
      </w:r>
      <w:r>
        <w:rPr>
          <w:b/>
          <w:bCs/>
        </w:rPr>
        <w:t>Etapa 1 (săptămâna 5):</w:t>
      </w:r>
      <w:r>
        <w:t xml:space="preserve"> </w:t>
      </w:r>
      <w:r>
        <w:t>Proiectarea mediului de test și pregătirea infrastructurii. Echipa va decide ce topologie de rețea și ce scenarii de atac să abordeze. Se stabilește, de exemplu: un server victimă (ce serviciu rulează, pe ce porturi), tipurile de atacuri ce vor fi simulate și unde va fi plasat IDS-ul. se alege platforma: VM-uri separate (ex: o VM Kali Linux ca atacator, o VM Ubuntu ca server+IDS) sau containere pe aceeași mașină. În această etapă, studenții instalează efectiv software-ul necesar – de exemplu, instalarea Snort și a dependențelor sale, obținerea fișierelor de reguli default. Se realizează un test inițial al IDS-ului într-un mediu simplificat: rularea Snort în modul</w:t>
      </w:r>
      <w:r>
        <w:t xml:space="preserve"> </w:t>
      </w:r>
      <w:r>
        <w:rPr>
          <w:i/>
          <w:iCs/>
        </w:rPr>
        <w:t>sniffer</w:t>
      </w:r>
      <w:r>
        <w:t xml:space="preserve"> </w:t>
      </w:r>
      <w:r>
        <w:t>pentru a vedea că poate capta trafic sau rularea unei comenzi</w:t>
      </w:r>
      <w:r>
        <w:t xml:space="preserve"> </w:t>
      </w:r>
      <w:r>
        <w:rPr>
          <w:rStyle w:val="VerbatimChar"/>
        </w:rPr>
        <w:t>snort -T</w:t>
      </w:r>
      <w:r>
        <w:t xml:space="preserve"> </w:t>
      </w:r>
      <w:r>
        <w:t>pentru a verifica sintaxa configurației. Tot acum, se documentează planul de atac: ce comenzi vor fi folosite pentru port scan, ce exploit (dacă e cazul) va fi încercat etc., asigurându-se că sunt disponibile instrumentele respective (instalare nmap, etc.).</w:t>
      </w:r>
      <w:r>
        <w:t xml:space="preserve"> </w:t>
      </w:r>
      <w:r>
        <w:t>-</w:t>
      </w:r>
      <w:r>
        <w:t xml:space="preserve"> </w:t>
      </w:r>
      <w:r>
        <w:rPr>
          <w:b/>
          <w:bCs/>
        </w:rPr>
        <w:t>Etapa 2 (săptămâna 9):</w:t>
      </w:r>
      <w:r>
        <w:t xml:space="preserve"> </w:t>
      </w:r>
      <w:r>
        <w:t>Executarea primelor teste de intruziune și calibrarea sistemului IDS. Până la acest moment, echipa va fi configurat IDS-ul în rețeaua de test și va începe să lanseze atacuri simple pentru a genera alerte. De exemplu, se poate porni Snort în modul IDS cu un set de reguli de bază și se lansează un scan de porturi intens de pe mașina atacator (</w:t>
      </w:r>
      <w:r>
        <w:rPr>
          <w:rStyle w:val="VerbatimChar"/>
        </w:rPr>
        <w:t>nmap -T4 -p- VictimIP</w:t>
      </w:r>
      <w:r>
        <w:t>). Se observă dacă Snort generează alertă (“Nmap scan detected” sau similar). Dacă nu, studenții analizează de ce – poate regula nu era activă, sau traficul nu ajungea la Snort – și fac ajustări (activează toate regulile relevante, se asigură că Snort ascultă pe interfața corectă). Se continuă cu alte atacuri de bază: un ping flood (folosind</w:t>
      </w:r>
      <w:r>
        <w:t xml:space="preserve"> </w:t>
      </w:r>
      <w:r>
        <w:rPr>
          <w:rStyle w:val="VerbatimChar"/>
        </w:rPr>
        <w:t>ping -f</w:t>
      </w:r>
      <w:r>
        <w:t xml:space="preserve"> </w:t>
      </w:r>
      <w:r>
        <w:t>sau hping3) pentru DoS și eventual un mic atac web (dacă serverul victimă e un web server, se pot trimite cereri conținând cunoscute string-uri de atac XSS/SQLi). La fiecare pas, se vor colecta alertele și se va verifica corelația lor cu acțiunile întreprinse. Etapa 2 are rolul de</w:t>
      </w:r>
      <w:r>
        <w:t xml:space="preserve"> </w:t>
      </w:r>
      <w:r>
        <w:rPr>
          <w:b/>
          <w:bCs/>
        </w:rPr>
        <w:t>tunare</w:t>
      </w:r>
      <w:r>
        <w:t>: echipa va ajusta sensibilitatea sistemului (eliminarea unor reguli care provoacă false pozitive irelevante pentru test, modificarea priorităților etc.) astfel încât mediul de test să fie pregătit pentru scenariile complexe.</w:t>
      </w:r>
      <w:r>
        <w:t xml:space="preserve"> </w:t>
      </w:r>
      <w:r>
        <w:t>-</w:t>
      </w:r>
      <w:r>
        <w:t xml:space="preserve"> </w:t>
      </w:r>
      <w:r>
        <w:rPr>
          <w:b/>
          <w:bCs/>
        </w:rPr>
        <w:t>Etapa 3 (săptămâna 13):</w:t>
      </w:r>
      <w:r>
        <w:t xml:space="preserve"> </w:t>
      </w:r>
      <w:r>
        <w:t>Scenarii avansate de atac și implementarea contramăsurilor. În această etapă finală de dezvoltare, se derulează testele complexe planificate. De pildă, se poate simula un atac de tip</w:t>
      </w:r>
      <w:r>
        <w:t xml:space="preserve"> </w:t>
      </w:r>
      <w:r>
        <w:rPr>
          <w:b/>
          <w:bCs/>
        </w:rPr>
        <w:t>Brute Force</w:t>
      </w:r>
      <w:r>
        <w:t xml:space="preserve"> </w:t>
      </w:r>
      <w:r>
        <w:t>asupra serviciului SSH al victimei (folosind un tool ca</w:t>
      </w:r>
      <w:r>
        <w:t xml:space="preserve"> </w:t>
      </w:r>
      <w:r>
        <w:rPr>
          <w:rStyle w:val="VerbatimChar"/>
        </w:rPr>
        <w:t>hydra</w:t>
      </w:r>
      <w:r>
        <w:t xml:space="preserve"> </w:t>
      </w:r>
      <w:r>
        <w:t>sau</w:t>
      </w:r>
      <w:r>
        <w:t xml:space="preserve"> </w:t>
      </w:r>
      <w:r>
        <w:rPr>
          <w:rStyle w:val="VerbatimChar"/>
        </w:rPr>
        <w:t>medusa</w:t>
      </w:r>
      <w:r>
        <w:t xml:space="preserve"> </w:t>
      </w:r>
      <w:r>
        <w:t>pentru a încerca multiple parole) – Snort ar trebui să emită alerte de tip “Multiple login failures” dacă are regula corespunzătoare. Un alt scenariu ar fi utilizarea unui exploit real: dacă victima are un serviciu vulnerabil cunoscut (ex. DVWA – Damn Vulnerable Web App, sau un vsftpd backdoor), se lansează exploit-ul și se vede dacă IDS-ul îl detectează (multe IDS au semnături pentru exploit-uri populare). Pentru prevenție, se poate activa Snort în modul inline (dacă topologia permite) sau, mai simplu, echipa poate crea un script integrat cu log-urile Snort: de exemplu, un script Python/Bash care rulează continuu, parsează fișierul de alerte și când vede o alertă critică (ex: “ATTACK DETECTED from X”) adaugă imediat o regulă</w:t>
      </w:r>
      <w:r>
        <w:t xml:space="preserve"> </w:t>
      </w:r>
      <w:r>
        <w:rPr>
          <w:rStyle w:val="VerbatimChar"/>
        </w:rPr>
        <w:t>iptables</w:t>
      </w:r>
      <w:r>
        <w:t xml:space="preserve"> </w:t>
      </w:r>
      <w:r>
        <w:t>de blocare a IP-ului sursă X. Astfel, se demonstrează acțiunea de</w:t>
      </w:r>
      <w:r>
        <w:t xml:space="preserve"> </w:t>
      </w:r>
      <w:r>
        <w:rPr>
          <w:b/>
          <w:bCs/>
        </w:rPr>
        <w:t>IPS</w:t>
      </w:r>
      <w:r>
        <w:t>. Toate aceste scenarii sunt rulate de câteva ori pentru a aduna date: log-urile Snort (alerte declanșate, timestamp-uri), comportamentul sistemului (ex: serverul a blocat efectiv atacatorul după declanșarea IPS). Studenții vor aduna și statistici agregate, de exemplu număr de alerte per tip de atac, rata de succes a detecției. Totodată, vor verifica dacă au existat atacuri “scăpate” nedetectate și vor nota posibile motive (poate lipsa unei semnături sau trafic criptat pe care Snort nu îl poate inspecta).</w:t>
      </w:r>
      <w:r>
        <w:t xml:space="preserve"> </w:t>
      </w:r>
      <w:r>
        <w:t>-</w:t>
      </w:r>
      <w:r>
        <w:t xml:space="preserve"> </w:t>
      </w:r>
      <w:r>
        <w:rPr>
          <w:b/>
          <w:bCs/>
        </w:rPr>
        <w:t>Etapa 4 (prezentarea în săptămâna 14):</w:t>
      </w:r>
      <w:r>
        <w:t xml:space="preserve"> </w:t>
      </w:r>
      <w:r>
        <w:t>Prezentarea finală va avea forma unui raport de securitate și a unei demonstrații practice. În raport, echipa va descrie pe scurt configurarea mediului (topologia, versiunea de Snort/Suricata, tipuri de reguli activate, eventuale personalizări făcute) și va lista scenariile de atac testate, împreună cu capturi de ecran sau extrase din log-uri care arată detecția. De exemplu, pentru un port scan se poate include alerta Snort generată (cu ID-ul semnăturii), pentru un exploit web se poate arăta log-ul cu payload-ul detectat. Se va discuta eficacitatea: care atacuri au fost imediat detectate, care au necesitat ajustări, dacă au existat alarme false (de exemplu, Snort ar putea marca un trafic legitim ca suspect – studenții vor menționa dacă au întâlnit astfel de situații și cum le-au mitigat). În cadrul demonstrației live, echipa poate relua unul dintre atacurile emblematice (de pildă un portscan sau un DoS mic) și arăta audienței cum apare alerta în consola IDS sau cum IP-ul atacator este blocat automat de firewall (dacă au IPS). Prezentarea se va încheia cu concluzii privind utilitatea practicii: studenții vor reflecta asupra faptului că un IDS oferă un nivel crucial de</w:t>
      </w:r>
      <w:r>
        <w:t xml:space="preserve"> </w:t>
      </w:r>
      <w:r>
        <w:rPr>
          <w:b/>
          <w:bCs/>
        </w:rPr>
        <w:t>vizibilitate</w:t>
      </w:r>
      <w:r>
        <w:t xml:space="preserve"> </w:t>
      </w:r>
      <w:r>
        <w:t>în rețea</w:t>
      </w:r>
      <w:hyperlink r:id="rId27">
        <w:r>
          <w:rPr>
            <w:rStyle w:val="Hyperlink"/>
          </w:rPr>
          <w:t xml:space="preserve">[4]</w:t>
        </w:r>
      </w:hyperlink>
      <w:r>
        <w:t>, dar că administrarea lui necesită finețe (tunarea regulilor, actualizarea constantă a semnăturilor). Ei pot sugera și lucrări viitoare, de exemplu integrarea cu un sistem SIEM sau testarea pe trafic criptat (TLS), arătând astfel o înțelegere matură a subiectului.</w:t>
      </w:r>
    </w:p>
    <w:p>
      <w:pPr>
        <w:pStyle w:val="BodyText"/>
      </w:pPr>
      <w:r>
        <w:rPr>
          <w:b/>
          <w:bCs/>
        </w:rPr>
        <w:t>Extensii pentru echipe de 3 vs. 2/1 membri:</w:t>
      </w:r>
      <w:r>
        <w:t xml:space="preserve"> </w:t>
      </w:r>
      <w:r>
        <w:t>O echipă de</w:t>
      </w:r>
      <w:r>
        <w:t xml:space="preserve"> </w:t>
      </w:r>
      <w:r>
        <w:rPr>
          <w:b/>
          <w:bCs/>
        </w:rPr>
        <w:t>3 studenți</w:t>
      </w:r>
      <w:r>
        <w:t xml:space="preserve"> </w:t>
      </w:r>
      <w:r>
        <w:t>poate explora în profunzime aspecte suplimentare de securitate. De exemplu, pot implementa un</w:t>
      </w:r>
      <w:r>
        <w:t xml:space="preserve"> </w:t>
      </w:r>
      <w:r>
        <w:rPr>
          <w:b/>
          <w:bCs/>
        </w:rPr>
        <w:t>sistem hibrid IDS</w:t>
      </w:r>
      <w:r>
        <w:t xml:space="preserve"> </w:t>
      </w:r>
      <w:r>
        <w:t>(rețea + host-based): pe lângă Snort, să configureze și OSSEC sau Wazuh (IDS la nivel de gazdă) pe serverul victimă, corelând alertele ambelor sisteme pentru o imagine mai cuprinzătoare. Sau pot configura Suricata în paralel cu Snort pentru a compara detecția (analizând diferențele de alerte generate de cele două motoare pe același trafic). echipele mai mari pot extinde gama atacurilor testate – de exemplu includerea unui atac de tip Man-in-the-Middle (cu</w:t>
      </w:r>
      <w:r>
        <w:t xml:space="preserve"> </w:t>
      </w:r>
      <w:r>
        <w:rPr>
          <w:b/>
          <w:bCs/>
        </w:rPr>
        <w:t>ARP poisoning</w:t>
      </w:r>
      <w:r>
        <w:t xml:space="preserve"> </w:t>
      </w:r>
      <w:r>
        <w:t>în Mininet, de exemplu) sau un malware beaconing (simulat) pentru a vedea dacă IDS-ul detectează comunicații anormale. Pentru echipele de</w:t>
      </w:r>
      <w:r>
        <w:t xml:space="preserve"> </w:t>
      </w:r>
      <w:r>
        <w:rPr>
          <w:b/>
          <w:bCs/>
        </w:rPr>
        <w:t>2 studenți</w:t>
      </w:r>
      <w:r>
        <w:t>, setul de atacuri poate fi mai restrâns (se pot concentra pe 2-3 tipuri principale, cum ar fi portscan, DoS, exploit). Configurațiile pot fi simplificate, de pildă rulând totul pe o singură mașină cu Snort ascultând pe interfața loopback (limitat dar suficient pentru a demonstra conceptul). Chiar și doar cu Snort și fără partea de IPS, studenții în echipă mică pot obține un proiect reușit dacă demonstrează câteva detecții corecte și prezintă o înțelegere solidă a motivelor tehnice. Pentru un</w:t>
      </w:r>
      <w:r>
        <w:t xml:space="preserve"> </w:t>
      </w:r>
      <w:r>
        <w:rPr>
          <w:b/>
          <w:bCs/>
        </w:rPr>
        <w:t>singur student</w:t>
      </w:r>
      <w:r>
        <w:t>, proiectul ar putea fi limitat la folosirea exclusiv a setului de reguli predefinite și simularea unor atacuri foarte clare (ex: folosirea traficului din kitul de laborator sau PCAP-uri cunoscute în loc de generarea manuală). Indiferent de mărimea echipei, se va aprecia calitatea interpretării rezultatelor și modul sistematic în care au fost abordați pașii de testare.</w:t>
      </w:r>
    </w:p>
    <w:p>
      <w:pPr>
        <w:pStyle w:val="BodyText"/>
      </w:pPr>
      <w:r>
        <w:rPr>
          <w:b/>
          <w:bCs/>
        </w:rPr>
        <w:t>Bibliografie:</w:t>
      </w:r>
      <w:r>
        <w:br/>
      </w:r>
      <w:r>
        <w:t>- Scarfone, K., &amp; Mell, P. (2007).</w:t>
      </w:r>
      <w:r>
        <w:t xml:space="preserve"> </w:t>
      </w:r>
      <w:r>
        <w:rPr>
          <w:i/>
          <w:iCs/>
        </w:rPr>
        <w:t>Guide to Intrusion Detection and Prevention Systems (IDPS)</w:t>
      </w:r>
      <w:r>
        <w:t>.</w:t>
      </w:r>
      <w:r>
        <w:t xml:space="preserve"> </w:t>
      </w:r>
      <w:r>
        <w:rPr>
          <w:b/>
          <w:bCs/>
        </w:rPr>
        <w:t>NIST Special Publication 800-94</w:t>
      </w:r>
      <w:r>
        <w:t>. National Institute of Standards and Technology. https://doi.org/10.6028/NIST.SP.800-94</w:t>
      </w:r>
      <w:r>
        <w:br/>
      </w:r>
      <w:r>
        <w:t>- Karim, I., Vien, Q.-T., Le, T. A., &amp; Mapp, G. (2017).</w:t>
      </w:r>
      <w:r>
        <w:t xml:space="preserve"> </w:t>
      </w:r>
      <w:r>
        <w:rPr>
          <w:i/>
          <w:iCs/>
        </w:rPr>
        <w:t>A Comparative Experimental Design and Performance Analysis of Snort-Based Intrusion Detection System in Practical Computer Networks</w:t>
      </w:r>
      <w:r>
        <w:t>.</w:t>
      </w:r>
      <w:r>
        <w:t xml:space="preserve"> </w:t>
      </w:r>
      <w:r>
        <w:rPr>
          <w:b/>
          <w:bCs/>
        </w:rPr>
        <w:t>Computers, 6</w:t>
      </w:r>
      <w:r>
        <w:t>(1), 6. https://doi.org/10.3390/computers6010006</w:t>
      </w:r>
    </w:p>
    <w:p>
      <w:r/>
    </w:p>
    <w:bookmarkEnd w:id="28"/>
    <w:bookmarkStart w:id="30" w:name="X02758038e5a8cc8de57af1419120d872cd6addb"/>
    <w:p>
      <w:pPr>
        <w:pStyle w:val="Heading2"/>
      </w:pPr>
      <w:r>
        <w:t>Proiectul 15: Simularea unei rețele IoT cu procesare de tip Edge Computing</w:t>
      </w:r>
    </w:p>
    <w:p>
      <w:pPr>
        <w:pStyle w:val="FirstParagraph"/>
      </w:pPr>
      <w:r>
        <w:rPr>
          <w:b/>
          <w:bCs/>
        </w:rPr>
        <w:t>Descriere:</w:t>
      </w:r>
      <w:r>
        <w:t xml:space="preserve"> </w:t>
      </w:r>
      <w:r>
        <w:t>Acest proiect explorează domeniul emergent al</w:t>
      </w:r>
      <w:r>
        <w:t xml:space="preserve"> </w:t>
      </w:r>
      <w:r>
        <w:rPr>
          <w:b/>
          <w:bCs/>
        </w:rPr>
        <w:t>Internetului Lucrurilor (IoT)</w:t>
      </w:r>
      <w:r>
        <w:t xml:space="preserve"> </w:t>
      </w:r>
      <w:r>
        <w:t>și al procesării la marginea rețelei (</w:t>
      </w:r>
      <w:r>
        <w:rPr>
          <w:b/>
          <w:bCs/>
        </w:rPr>
        <w:t>Edge Computing</w:t>
      </w:r>
      <w:r>
        <w:t>) prin realizarea unei simulări a unei rețele de dispozitive inteligente conectate. Scopul este construirea unui mediu în care multiple “dispozitive” IoT (simulate software) colectează și transmit date către un nod central de tip</w:t>
      </w:r>
      <w:r>
        <w:t xml:space="preserve"> </w:t>
      </w:r>
      <w:r>
        <w:rPr>
          <w:i/>
          <w:iCs/>
        </w:rPr>
        <w:t>edge</w:t>
      </w:r>
      <w:r>
        <w:t xml:space="preserve"> </w:t>
      </w:r>
      <w:r>
        <w:t>(gateway local), care realizează prelucrări primare ale datelor și le trimite mai departe către un serviciu de</w:t>
      </w:r>
      <w:r>
        <w:t xml:space="preserve"> </w:t>
      </w:r>
      <w:r>
        <w:rPr>
          <w:i/>
          <w:iCs/>
        </w:rPr>
        <w:t>cloud</w:t>
      </w:r>
      <w:r>
        <w:t xml:space="preserve"> </w:t>
      </w:r>
      <w:r>
        <w:t>(simulat) pentru stocare sau analiză aprofundată. În termeni practici, studenții vor implementa un set de</w:t>
      </w:r>
      <w:r>
        <w:t xml:space="preserve"> </w:t>
      </w:r>
      <w:r>
        <w:rPr>
          <w:b/>
          <w:bCs/>
        </w:rPr>
        <w:t>noduri senzori</w:t>
      </w:r>
      <w:r>
        <w:t xml:space="preserve"> </w:t>
      </w:r>
      <w:r>
        <w:t>(de exemplu, simulând citiri de temperatură, umiditate, mișcare sau alți parametri) care se conectează prin rețea la un</w:t>
      </w:r>
      <w:r>
        <w:t xml:space="preserve"> </w:t>
      </w:r>
      <w:r>
        <w:rPr>
          <w:b/>
          <w:bCs/>
        </w:rPr>
        <w:t>broker de mesaje</w:t>
      </w:r>
      <w:r>
        <w:t xml:space="preserve"> </w:t>
      </w:r>
      <w:r>
        <w:t>IoT (precum</w:t>
      </w:r>
      <w:r>
        <w:t xml:space="preserve"> </w:t>
      </w:r>
      <w:r>
        <w:rPr>
          <w:i/>
          <w:iCs/>
        </w:rPr>
        <w:t>MQTT broker</w:t>
      </w:r>
      <w:r>
        <w:t xml:space="preserve"> </w:t>
      </w:r>
      <w:r>
        <w:t>– de exemplu Eclipse Mosquitto). Dispozitivele vor publica periodic datele colectate pe anumite topici MQTT, în timp ce nodul</w:t>
      </w:r>
      <w:r>
        <w:t xml:space="preserve"> </w:t>
      </w:r>
      <w:r>
        <w:rPr>
          <w:i/>
          <w:iCs/>
        </w:rPr>
        <w:t>edge</w:t>
      </w:r>
      <w:r>
        <w:t xml:space="preserve"> </w:t>
      </w:r>
      <w:r>
        <w:t>(un subsistem local, posibil un mini-server) va acționa ca abonat la aceste topici, agregând informațiile de la senzori. Acest edge server poate efectua calcul local – de exemplu, filtrarea datelor (eliminarea anomaliilor), combinarea valorilor de la mai mulți senzori sau declanșarea unor alerte dacă valorile depășesc praguri – demonstrând avantajul edge computing: reducerea volumului de date trimis spre cloud și răspuns mai rapid la evenimente locale. Datele prelucrate sumar de edge vor fi apoi transmise către un serviciu central (</w:t>
      </w:r>
      <w:r>
        <w:rPr>
          <w:i/>
          <w:iCs/>
        </w:rPr>
        <w:t>cloud</w:t>
      </w:r>
      <w:r>
        <w:t>) pentru arhivare sau analiza globală (în practică ar putea fi o bază de date centrală sau un dashboard web; în simulare, poate fi un alt proces care primește aceste date). Comunicarea dintre edge și cloud se poate face tot printr-un protocol standard (MQTT, HTTP REST API, etc.). Proiectul pune accent pe aspectele de rețea și protocoale specifice IoT:</w:t>
      </w:r>
      <w:r>
        <w:t xml:space="preserve"> </w:t>
      </w:r>
      <w:r>
        <w:rPr>
          <w:b/>
          <w:bCs/>
        </w:rPr>
        <w:t>comunicare publish-subscribe</w:t>
      </w:r>
      <w:r>
        <w:t>, gestionarea unui număr potențial mare de dispozitive, limitări de lățime de bandă și latență, formatele ușoare de mesaje (JSON, CBOR). aspecte de securitate pot fi abordate – autentificarea dispozitivelor la broker, transmisia criptată TLS (dacă timpul permite). Pedagogic, studenții vor înțelege modul în care IoT extinde conceptul de rețea la miliarde de dispozitive fizice și necesită arhitecturi diferite (de ex. edge computing) pentru a face față volumului de date și constrângerilor de timp real. Simularea realizată va oferi oportunitatea de a observa comportamentul rețelei IoT în diferite condiții: de exemplu, ce se întâmplă dacă un senzor “cade” (nu mai transmite), dacă latența rețelei crește sau dacă brokerul se aglomerează cu mesaje. Studenții vor putea experimenta și optimizări precum reglarea frecvenței de eșantionare a senzorilor sau folosirea unor mecanisme de buffering la edge.</w:t>
      </w:r>
    </w:p>
    <w:p>
      <w:pPr>
        <w:pStyle w:val="BodyText"/>
      </w:pPr>
      <w:r>
        <w:rPr>
          <w:b/>
          <w:bCs/>
        </w:rPr>
        <w:t>Obiective de învățare:</w:t>
      </w:r>
      <w:r>
        <w:t xml:space="preserve"> </w:t>
      </w:r>
      <w:r>
        <w:t>Prin acest proiect, studenții vor dobândi cunoștințe și abilități cheie legate de rețelele IoT și conceptul de edge computing: (1)</w:t>
      </w:r>
      <w:r>
        <w:t xml:space="preserve"> </w:t>
      </w:r>
      <w:r>
        <w:rPr>
          <w:b/>
          <w:bCs/>
        </w:rPr>
        <w:t>Familiarizarea cu protocoale IoT (MQTT)</w:t>
      </w:r>
      <w:r>
        <w:t xml:space="preserve"> </w:t>
      </w:r>
      <w:r>
        <w:t>– studenții vor înțelege modelul publish-subscribe, rolul unui broker MQTT și modul de comunicare eficientă a datelor de la dispozitive cu resurse limitate. Ei vor învăța să folosească biblioteci (ex: Eclipse Paho pentru Python) pentru a implementa clienți MQTT care publică și se abonează la subiecte; (2)</w:t>
      </w:r>
      <w:r>
        <w:t xml:space="preserve"> </w:t>
      </w:r>
      <w:r>
        <w:rPr>
          <w:b/>
          <w:bCs/>
        </w:rPr>
        <w:t>Proiectarea unei arhitecturi IoT</w:t>
      </w:r>
      <w:r>
        <w:t xml:space="preserve"> </w:t>
      </w:r>
      <w:r>
        <w:t>– abilități de a concepe un sistem cu mai multe niveluri: dispozitive edge, gateway, cloud, definind clar responsabilitățile fiecărui nivel și fluxul de date. Vor înțelege de ce este utilă prelucrarea la edge (latency scăzută, filtrare locală) înainte de cloud; (3)</w:t>
      </w:r>
      <w:r>
        <w:t xml:space="preserve"> </w:t>
      </w:r>
      <w:r>
        <w:rPr>
          <w:b/>
          <w:bCs/>
        </w:rPr>
        <w:t>Gestionarea comunicațiilor la scară</w:t>
      </w:r>
      <w:r>
        <w:t xml:space="preserve"> </w:t>
      </w:r>
      <w:r>
        <w:t>– chiar dacă la nivel de simulare, studenții vor deprinde metode de a lansa și controla multiple entități concurente (de ex. pot scrie un script care pornește 10 procese “senzor”). Astfel vor observa probleme potențiale precum contentie la broker sau necesitatea de</w:t>
      </w:r>
      <w:r>
        <w:t xml:space="preserve"> </w:t>
      </w:r>
      <w:r>
        <w:rPr>
          <w:i/>
          <w:iCs/>
        </w:rPr>
        <w:t>quality of service</w:t>
      </w:r>
      <w:r>
        <w:t xml:space="preserve"> </w:t>
      </w:r>
      <w:r>
        <w:t>diferențiat (MQTT QoS 0,1,2) pentru mesajele critice; (4)</w:t>
      </w:r>
      <w:r>
        <w:t xml:space="preserve"> </w:t>
      </w:r>
      <w:r>
        <w:rPr>
          <w:b/>
          <w:bCs/>
        </w:rPr>
        <w:t>Securitate și fiabilitate în IoT</w:t>
      </w:r>
      <w:r>
        <w:t xml:space="preserve"> </w:t>
      </w:r>
      <w:r>
        <w:t>– studenții vor cunoaște elemente de securizare (protocolul MQTT poate funcționa peste TLS, necesită un mecanism de autentificare – ex. user/parolă pentru broker) și vor discuta importanța acestora având în vedere că IoT operează adesea în medii nesigure. vor înțelege conceptul de</w:t>
      </w:r>
      <w:r>
        <w:t xml:space="preserve"> </w:t>
      </w:r>
      <w:r>
        <w:rPr>
          <w:i/>
          <w:iCs/>
        </w:rPr>
        <w:t>fault tolerance</w:t>
      </w:r>
      <w:r>
        <w:t>: ce se întâmplă dacă nodul edge pierde conexiunea la cloud (poate stoca local temporar datele –</w:t>
      </w:r>
      <w:r>
        <w:t xml:space="preserve"> </w:t>
      </w:r>
      <w:r>
        <w:rPr>
          <w:i/>
          <w:iCs/>
        </w:rPr>
        <w:t>buffering</w:t>
      </w:r>
      <w:r>
        <w:t>); (5)</w:t>
      </w:r>
      <w:r>
        <w:t xml:space="preserve"> </w:t>
      </w:r>
      <w:r>
        <w:rPr>
          <w:b/>
          <w:bCs/>
        </w:rPr>
        <w:t>Analiza performanței</w:t>
      </w:r>
      <w:r>
        <w:t xml:space="preserve"> </w:t>
      </w:r>
      <w:r>
        <w:t>– studenții vor aduna metrici precum latența end-to-end de la senzor la cloud, banda utilizată, consumul de resurse al nodului edge și vor învăța să optimizeze parametri (de ex. reducerea frecvenței de publicare pentru a scădea banda sau folosirea formatelor binare pentru mesaje). În ansamblu, proiectul pregătește studenții să înțeleagă provocările rețelistice ale viitorului apropiat, în care</w:t>
      </w:r>
      <w:r>
        <w:t xml:space="preserve"> </w:t>
      </w:r>
      <w:r>
        <w:rPr>
          <w:b/>
          <w:bCs/>
        </w:rPr>
        <w:t>un număr imens de obiecte inteligente comunică autonom</w:t>
      </w:r>
      <w:hyperlink r:id="rId29">
        <w:r>
          <w:rPr>
            <w:rStyle w:val="Hyperlink"/>
          </w:rPr>
          <w:t xml:space="preserve">[5]</w:t>
        </w:r>
      </w:hyperlink>
      <w:r>
        <w:t>.</w:t>
      </w:r>
    </w:p>
    <w:p>
      <w:pPr>
        <w:pStyle w:val="BodyText"/>
      </w:pPr>
      <w:r>
        <w:rPr>
          <w:b/>
          <w:bCs/>
        </w:rPr>
        <w:t>Concepte cheie:</w:t>
      </w:r>
      <w:r>
        <w:t xml:space="preserve"> </w:t>
      </w:r>
      <w:r>
        <w:t>Internet of Things (IoT), edge computing, fog computing (intermediar între edge și cloud – conceptual), dispozitive la marginea rețelei, senzori și actuatori, protocol MQTT (publish/subscribe, broker, topic-uri, QoS), protocoale alternative (CoAP – Constrained Application Protocol, HTTP lightweight), formate de date (JSON, CBOR), latență și lățime de bandă, scarabilitate (scalabilitate) pe verticală și orizontală pentru nodul broker, securitatea IoT (autentificare dispozitive, criptare TLS, management de chei pre-distribuite), interoperabilitate între dispozitive eterogene, fiabilitatea transmisiilor (retries, QoS2 in MQTT asigurând livrarea mesajului). conceptul de</w:t>
      </w:r>
      <w:r>
        <w:t xml:space="preserve"> </w:t>
      </w:r>
      <w:r>
        <w:rPr>
          <w:i/>
          <w:iCs/>
        </w:rPr>
        <w:t>digital twin</w:t>
      </w:r>
      <w:r>
        <w:t xml:space="preserve"> </w:t>
      </w:r>
      <w:r>
        <w:t>(simularea software a unui dispozitiv fizic) poate fi menționat ca metodă de testare.</w:t>
      </w:r>
    </w:p>
    <w:p>
      <w:pPr>
        <w:pStyle w:val="BodyText"/>
      </w:pPr>
      <w:r>
        <w:rPr>
          <w:b/>
          <w:bCs/>
        </w:rPr>
        <w:t>Tehnologii implicate:</w:t>
      </w:r>
      <w:r>
        <w:t xml:space="preserve"> </w:t>
      </w:r>
      <w:r>
        <w:t>Python va fi folosit predominant (datorită mediului bogat pentru IoT). Biblioteca</w:t>
      </w:r>
      <w:r>
        <w:t xml:space="preserve"> </w:t>
      </w:r>
      <w:r>
        <w:rPr>
          <w:b/>
          <w:bCs/>
        </w:rPr>
        <w:t>Paho MQTT</w:t>
      </w:r>
      <w:r>
        <w:t xml:space="preserve"> </w:t>
      </w:r>
      <w:r>
        <w:t>pentru Python va servi la implementarea clienților MQTT (atât senzori cât și edge). Broker-ul MQTT ales poate fi</w:t>
      </w:r>
      <w:r>
        <w:t xml:space="preserve"> </w:t>
      </w:r>
      <w:r>
        <w:rPr>
          <w:b/>
          <w:bCs/>
        </w:rPr>
        <w:t>Eclipse Mosquitto</w:t>
      </w:r>
      <w:r>
        <w:t>, care este ușor de instalat și configurat (poate rula local ca serviciu sau într-un container Docker). Pentru simularea mai multor senzori, se pot folosi thread-uri Python sau procese separate (multiprocessing) – alternativ, se poate utiliza</w:t>
      </w:r>
      <w:r>
        <w:t xml:space="preserve"> </w:t>
      </w:r>
      <w:r>
        <w:rPr>
          <w:i/>
          <w:iCs/>
        </w:rPr>
        <w:t>Node-RED</w:t>
      </w:r>
      <w:r>
        <w:t xml:space="preserve"> </w:t>
      </w:r>
      <w:r>
        <w:t>ca unealtă grafică de simulare, dar Python oferă mai mult control. La nivel de edge, un mini-server Python care se abonează la datele senzorilor (topic MQTT) și apoi face procesare: aici se pot folosi librării de analitică dacă e cazul (numpy, etc., pentru calcul pe date) sau pur și simplu operații condiționale. Comunicarea edge-cloud: dacă tot MQTT, atunci edge poate publica pe un alt topic la care</w:t>
      </w:r>
      <w:r>
        <w:t xml:space="preserve"> </w:t>
      </w:r>
      <w:r>
        <w:rPr>
          <w:i/>
          <w:iCs/>
        </w:rPr>
        <w:t>cloud-ul</w:t>
      </w:r>
      <w:r>
        <w:t xml:space="preserve"> </w:t>
      </w:r>
      <w:r>
        <w:t>(un alt client) se abonează; dacă HTTP, atunci edge poate face request-uri POST la un endpoint (se poate simula un server Flask drept cloud). Docker poate fi utilizat pentru a containeriza broker-ul sau chiar pentru a lansa multipli senzori în containere izolate (dar poate fi excesiv; o altă abordare e folosirea Mininet-WiFi – o extensie Mininet ce permite simularea de noduri wireless – însă asta adaugă complexitate). Logging-ul și monitorizarea se pot realiza fie în consolă, fie folosind un tool ca</w:t>
      </w:r>
      <w:r>
        <w:t xml:space="preserve"> </w:t>
      </w:r>
      <w:r>
        <w:rPr>
          <w:i/>
          <w:iCs/>
        </w:rPr>
        <w:t>MQTT Explorer</w:t>
      </w:r>
      <w:r>
        <w:t xml:space="preserve"> </w:t>
      </w:r>
      <w:r>
        <w:t>pentru a vedea traficul pe broker. Pe partea de securitate, se poate configura Mosquitto cu TLS: vor fi necesare certificate (auto-semnat generate pentru broker și client), lucru ce poate fi realizat de echipele care vor un plus de dificultate.</w:t>
      </w:r>
    </w:p>
    <w:p>
      <w:pPr>
        <w:pStyle w:val="BodyText"/>
      </w:pPr>
      <w:r>
        <w:rPr>
          <w:b/>
          <w:bCs/>
        </w:rPr>
        <w:t>Legătura cu săptămânile și kiturile (WEEK1-14):</w:t>
      </w:r>
      <w:r>
        <w:t xml:space="preserve"> </w:t>
      </w:r>
      <w:r>
        <w:t>Deși subiectul IoT nu apare explicit în programa primelor 13 săptămâni, proiectul se bazează pe principiile generale de rețele predate de-a lungul cursului și le aplică într-un context modern. În special, conceptul de</w:t>
      </w:r>
      <w:r>
        <w:t xml:space="preserve"> </w:t>
      </w:r>
      <w:r>
        <w:rPr>
          <w:b/>
          <w:bCs/>
        </w:rPr>
        <w:t>arhitectură distribuită</w:t>
      </w:r>
      <w:r>
        <w:t xml:space="preserve"> </w:t>
      </w:r>
      <w:r>
        <w:t>din</w:t>
      </w:r>
      <w:r>
        <w:t xml:space="preserve"> </w:t>
      </w:r>
      <w:r>
        <w:rPr>
          <w:b/>
          <w:bCs/>
        </w:rPr>
        <w:t>săptămâna 12</w:t>
      </w:r>
      <w:r>
        <w:t xml:space="preserve"> </w:t>
      </w:r>
      <w:r>
        <w:t xml:space="preserve">(RPC și comunicarea inter-proces) este extins aici sub altă formă (comunicare publish-subscribe). </w:t>
      </w:r>
      <w:r>
        <w:t xml:space="preserve"> </w:t>
      </w:r>
      <w:r>
        <w:rPr>
          <w:b/>
          <w:bCs/>
        </w:rPr>
        <w:t>săptămâna 8</w:t>
      </w:r>
      <w:r>
        <w:t xml:space="preserve"> </w:t>
      </w:r>
      <w:r>
        <w:t>privind protocoalele la nivel de aplicație (HTTP, arhitecturi client-server) oferă un contrast față de modelul pub-sub utilizat în MQTT – studenții vor putea compara cele două paradigme. Tematica de</w:t>
      </w:r>
      <w:r>
        <w:t xml:space="preserve"> </w:t>
      </w:r>
      <w:r>
        <w:rPr>
          <w:b/>
          <w:bCs/>
        </w:rPr>
        <w:t>securitate din săptămâna 13</w:t>
      </w:r>
      <w:r>
        <w:t xml:space="preserve"> </w:t>
      </w:r>
      <w:r>
        <w:t>se leagă de proiect prin discuțiile de securitate IoT (IoT aduce probleme speciale de securitate, cum ar fi dispozitive slab protejate, comunicații necriptate, etc., ce pot fi amintite în proiect). Chiar și aspecte din</w:t>
      </w:r>
      <w:r>
        <w:t xml:space="preserve"> </w:t>
      </w:r>
      <w:r>
        <w:rPr>
          <w:b/>
          <w:bCs/>
        </w:rPr>
        <w:t>săptămâna 5-6</w:t>
      </w:r>
      <w:r>
        <w:t xml:space="preserve"> </w:t>
      </w:r>
      <w:r>
        <w:t>(rutare, adresare) sunt relevante: într-o rețea IoT, alocarea adreselor IP (posibil IPv6 pentru număr mare de dispozitive) și rutarea eficientă (protocole specifice rețelelor de senzori, cum ar fi RPL) sunt subiecte de interes – acestea pot fi menționate teoretic. Prin urmare, proiectul funcționează ca o sinteză și aplicație practică integratoare, demonstrând aplicarea conceptelor de rețea într-un</w:t>
      </w:r>
      <w:r>
        <w:t xml:space="preserve"> </w:t>
      </w:r>
      <w:r>
        <w:rPr>
          <w:b/>
          <w:bCs/>
        </w:rPr>
        <w:t>scenariu actual</w:t>
      </w:r>
      <w:r>
        <w:t xml:space="preserve"> </w:t>
      </w:r>
      <w:r>
        <w:t>de IoT, chiar dacă nu a fost detaliat la curs – abordarea fiind conformă cu obiectivele disciplinei de a conecta cunoștințele la tendințele recente.</w:t>
      </w:r>
    </w:p>
    <w:p>
      <w:pPr>
        <w:pStyle w:val="BodyText"/>
      </w:pPr>
      <w:r>
        <w:rPr>
          <w:b/>
          <w:bCs/>
        </w:rPr>
        <w:t>Structura proiectului în 4 etape:</w:t>
      </w:r>
      <w:r>
        <w:t xml:space="preserve"> </w:t>
      </w:r>
      <w:r>
        <w:t>-</w:t>
      </w:r>
      <w:r>
        <w:t xml:space="preserve"> </w:t>
      </w:r>
      <w:r>
        <w:rPr>
          <w:b/>
          <w:bCs/>
        </w:rPr>
        <w:t>Etapa 1 (săptămâna 5):</w:t>
      </w:r>
      <w:r>
        <w:t xml:space="preserve"> </w:t>
      </w:r>
      <w:r>
        <w:t>Definirea scenariului IoT și a arhitecturii de sistem. Echipa stabilește contextul: de exemplu, “monitorizarea inteligentă a clădirilor” cu senzori de temperatură și mișcare pe fiecare etaj, sau “agricultură smart” cu senzori de umiditate în sol și temperatură aer transmițând date la un nod edge aflat la fermă care decide irigarea, etc. Se delimitează clar ce tipuri de senzori vor fi simulați și ce fel de date vor transmite (inclusiv unități, interval de valori). Apoi se schițează arhitectura: câți senzori (procese) vor exista, ce broker se folosește, ce face nodul edge cu datele, cum transmite mai departe la cloud. Se va alege protocolul de comunicare – cel mai probabil MQTT pentru senzor-&gt;edge și tot MQTT sau HTTP pentru edge-&gt;cloud. În această etapă se pregătesc și mediile: instalarea broker-ului MQTT (Mosquitto) local sau într-un container Docker, testarea lui minimală (ex: se încearcă o subscriere și o publicare manual, cu utilitare</w:t>
      </w:r>
      <w:r>
        <w:t xml:space="preserve"> </w:t>
      </w:r>
      <w:r>
        <w:rPr>
          <w:rStyle w:val="VerbatimChar"/>
        </w:rPr>
        <w:t>mosquitto_pub</w:t>
      </w:r>
      <w:r>
        <w:t xml:space="preserve"> </w:t>
      </w:r>
      <w:r>
        <w:t>și</w:t>
      </w:r>
      <w:r>
        <w:t xml:space="preserve"> </w:t>
      </w:r>
      <w:r>
        <w:rPr>
          <w:rStyle w:val="VerbatimChar"/>
        </w:rPr>
        <w:t>mosquitto_sub</w:t>
      </w:r>
      <w:r>
        <w:t>). Se documentează formatul mesajelor ce vor fi transmise (e.g., JSON:</w:t>
      </w:r>
      <w:r>
        <w:t xml:space="preserve"> </w:t>
      </w:r>
      <w:r>
        <w:rPr>
          <w:rStyle w:val="VerbatimChar"/>
        </w:rPr>
        <w:t>{ sensor_id: "S1", value: 23.5, unit: "C" }</w:t>
      </w:r>
      <w:r>
        <w:t>).</w:t>
      </w:r>
      <w:r>
        <w:t xml:space="preserve"> </w:t>
      </w:r>
      <w:r>
        <w:t>-</w:t>
      </w:r>
      <w:r>
        <w:t xml:space="preserve"> </w:t>
      </w:r>
      <w:r>
        <w:rPr>
          <w:b/>
          <w:bCs/>
        </w:rPr>
        <w:t>Etapa 2 (săptămâna 9):</w:t>
      </w:r>
      <w:r>
        <w:t xml:space="preserve"> </w:t>
      </w:r>
      <w:r>
        <w:t>Implementarea prototipurilor pentru senzori și nodul edge – flux simplu de date. Până la sfârșitul acestei etape, studenții vor realiza un prim sistem funcțional simplificat: de exemplu,</w:t>
      </w:r>
      <w:r>
        <w:t xml:space="preserve"> </w:t>
      </w:r>
      <w:r>
        <w:rPr>
          <w:b/>
          <w:bCs/>
        </w:rPr>
        <w:t>un singur senzor</w:t>
      </w:r>
      <w:r>
        <w:t xml:space="preserve"> </w:t>
      </w:r>
      <w:r>
        <w:t>scriptat în Python care publică date fictive către broker și</w:t>
      </w:r>
      <w:r>
        <w:t xml:space="preserve"> </w:t>
      </w:r>
      <w:r>
        <w:rPr>
          <w:b/>
          <w:bCs/>
        </w:rPr>
        <w:t>nodul edge</w:t>
      </w:r>
      <w:r>
        <w:t xml:space="preserve"> </w:t>
      </w:r>
      <w:r>
        <w:t>care primește aceste date și le afișează sau loghează. Se testează comunicarea publish-subscribe end-to-end. Tot acum se implementează și partea de trimitere către “cloud” a datelor de la edge (chiar dacă inițial cloud-ul poate fi doar un log pe disc). Accentul este pe a valida că toate componentele pot comunica: senzor -&gt; broker (mesaj publicat corect și recepționat de edge) -&gt; edge -&gt; (eventual HTTP POST) -&gt; cloud. Dacă se folosesc multiple subiecte, se verifică că edge-ul se abonează la toate cele necesare. Se pot folosi date de test generate simplu (ex: valori random pentru senzori) doar pentru a exercita sistemul. La acest stadiu, se pot identifica și eventuale probleme de configurare (de exemplu, mărimea maximă a mesajelor MQTT, sau time-out la client) și se rezolvă.</w:t>
      </w:r>
      <w:r>
        <w:t xml:space="preserve"> </w:t>
      </w:r>
      <w:r>
        <w:t>-</w:t>
      </w:r>
      <w:r>
        <w:t xml:space="preserve"> </w:t>
      </w:r>
      <w:r>
        <w:rPr>
          <w:b/>
          <w:bCs/>
        </w:rPr>
        <w:t>Etapa 3 (săptămâna 13):</w:t>
      </w:r>
      <w:r>
        <w:t xml:space="preserve"> </w:t>
      </w:r>
      <w:r>
        <w:t>Extinderea simulării la mai multe dispozitive, introducerea procesării edge și evaluarea performanței. Aceasta este etapa de realizare integrală a scenariului. Se lansează</w:t>
      </w:r>
      <w:r>
        <w:t xml:space="preserve"> </w:t>
      </w:r>
      <w:r>
        <w:rPr>
          <w:b/>
          <w:bCs/>
        </w:rPr>
        <w:t>multipli senzori</w:t>
      </w:r>
      <w:r>
        <w:t xml:space="preserve"> </w:t>
      </w:r>
      <w:r>
        <w:t>– de exemplu, se generalizează scriptul de senzor astfel încât prin parametri diferiți (sau instanțe diferite) să reprezinte senzori diferiți (poate chiar de tipuri diferite: temperatură, umiditate, etc.). Se configurează un interval de publicare realist (ex: la fiecare 5 secunde un senzor trimite o valoare). Nodul edge devine mai inteligent: se implementează logica de agregare/filtrare – de pildă, calculul mediei temperaturilor din ultimele N citiri pentru a trimite la cloud doar media la fiecare minut (în loc de fiecare valoare individuală) sau detectarea unei condiții de alertă (dacă 3 senzori de mișcare declanșează simultan, edge-ul trimite un eveniment “alarmă” către cloud). Apoi se realizează teste de încărcare: de exemplu, se crește numărul de senzori sau frecvența cu care trimit date și se observă cum face față sistemul (broker-ul MQTT are vreun delay, edge-ul consumă mult CPU?). Se pot adăuga și testări de reziliență: se oprește temporar broker-ul sau nodul cloud pentru a vedea ce se întâmplă cu mesajele (MQTT QoS1/2 pot reține mesajele neconfirmate). Dacă se implementează securitate, acum e momentul: configurarea autentificării pe broker (utilizatori și parole pentru senzori), eventual activarea TLS (cerere de certificate – poate complex, dar echipe avansate pot demonstra unul-două noduri comunicând criptat). La finalul acestei etape, sistemul ar trebui să fie capabil să simuleze câteva zeci de dispozitive trimițând date și edge-ul să proceseze și să retransmită rezumate fără pierderi notabile.</w:t>
      </w:r>
      <w:r>
        <w:t xml:space="preserve"> </w:t>
      </w:r>
      <w:r>
        <w:t>-</w:t>
      </w:r>
      <w:r>
        <w:t xml:space="preserve"> </w:t>
      </w:r>
      <w:r>
        <w:rPr>
          <w:b/>
          <w:bCs/>
        </w:rPr>
        <w:t>Etapa 4 (prezentarea în săptămâna 14):</w:t>
      </w:r>
      <w:r>
        <w:t xml:space="preserve"> </w:t>
      </w:r>
      <w:r>
        <w:t>Echipa va prezenta rețeaua IoT simulată printr-o demonstrație și o analiză a comportamentului sistemului. Demonstrația ar putea include rularea în direct a, să zicem, 5 senzori virtuali – se va vedea în consola edge-ului cum primește datele de la fiecare și cum trimite mai departe un mesaj agregat la cloud (poate cloud-ul e tot un script ce afișează ce primește). se poate demonstra cum edge-ul reacționează la un eveniment: de exemplu, se crește brusc valoarea simulatǎ a unui senzor (peste un prag) și se arată că edge-ul detectează condiția și trimite alertă imediat către cloud. În prezentare, studenții vor discuta</w:t>
      </w:r>
      <w:r>
        <w:t xml:space="preserve"> </w:t>
      </w:r>
      <w:r>
        <w:rPr>
          <w:b/>
          <w:bCs/>
        </w:rPr>
        <w:t>avantajele</w:t>
      </w:r>
      <w:r>
        <w:t xml:space="preserve"> </w:t>
      </w:r>
      <w:r>
        <w:t>observate: de exemplu, volumul de date trimis la cloud a scăzut datorită procesării locale – pot cuantifica “fără edge trimiteam X mesaje/oră, cu edge trimitem X/2 mesaje/oră” – și latența unei alerte locale este mult mai mică (ex: se declanșează instant local, pe când dacă s-ar aștepta decizia din cloud, ar fi întârziere mai mare). Vor menționa și</w:t>
      </w:r>
      <w:r>
        <w:t xml:space="preserve"> </w:t>
      </w:r>
      <w:r>
        <w:rPr>
          <w:b/>
          <w:bCs/>
        </w:rPr>
        <w:t>limitările</w:t>
      </w:r>
      <w:r>
        <w:t xml:space="preserve"> </w:t>
      </w:r>
      <w:r>
        <w:t>întâlnite: de exemplu, complexitatea sincronizării a multor noduri, eventual dificultatea configurării securității. Un aspect important: studenții vor corela experiența lor cu principiile teoretice – de pildă, vor menționa că IoT implică comunicarea autonomă între obiecte fizice</w:t>
      </w:r>
      <w:hyperlink r:id="rId29">
        <w:r>
          <w:rPr>
            <w:rStyle w:val="Hyperlink"/>
          </w:rPr>
          <w:t xml:space="preserve">[5]</w:t>
        </w:r>
      </w:hyperlink>
      <w:r>
        <w:t xml:space="preserve"> </w:t>
      </w:r>
      <w:r>
        <w:t>și vor evidenția importanța protocoalelor ușoare precum MQTT pentru constrângeri de rețea. Concluziile vor sublinia că proiectul le-a oferit o perspectivă practică asupra modului în care rețelele de calculatoare evoluează pentru a integra dispozitive IoT și necesitatea edge computing pentru eficiență.</w:t>
      </w:r>
    </w:p>
    <w:p>
      <w:pPr>
        <w:pStyle w:val="BodyText"/>
      </w:pPr>
      <w:r>
        <w:rPr>
          <w:b/>
          <w:bCs/>
        </w:rPr>
        <w:t>Extensii pentru echipe de 3 vs. 2/1 membri:</w:t>
      </w:r>
      <w:r>
        <w:t xml:space="preserve"> </w:t>
      </w:r>
      <w:r>
        <w:t>O echipă de</w:t>
      </w:r>
      <w:r>
        <w:t xml:space="preserve"> </w:t>
      </w:r>
      <w:r>
        <w:rPr>
          <w:b/>
          <w:bCs/>
        </w:rPr>
        <w:t>3 studenți</w:t>
      </w:r>
      <w:r>
        <w:t xml:space="preserve"> </w:t>
      </w:r>
      <w:r>
        <w:t>poate ambiționa un scenariu IoT de scară mai mare sau mai complex. De exemplu, pot simula</w:t>
      </w:r>
      <w:r>
        <w:t xml:space="preserve"> </w:t>
      </w:r>
      <w:r>
        <w:rPr>
          <w:b/>
          <w:bCs/>
        </w:rPr>
        <w:t>20-30 de senzori</w:t>
      </w:r>
      <w:r>
        <w:t xml:space="preserve"> </w:t>
      </w:r>
      <w:r>
        <w:t>și să realizeze scripturi de orchestrare care pornesc automat aceste entități (posibil chiar folosind Docker Compose pentru a porni multe containere-senzor). pot diversifica tipurile de device-uri: senzori și și actuatori – de pildă, să includă în simulare un “dispozitiv” actuator (cum ar fi un sistem de udat plantele) care se activează doar când primește de la edge comanda (publish pe un topic special) – asta ar implica o buclă închisă de control. Pe zona de cloud, pot realiza un mic</w:t>
      </w:r>
      <w:r>
        <w:t xml:space="preserve"> </w:t>
      </w:r>
      <w:r>
        <w:rPr>
          <w:b/>
          <w:bCs/>
        </w:rPr>
        <w:t>dashboard web</w:t>
      </w:r>
      <w:r>
        <w:t xml:space="preserve"> </w:t>
      </w:r>
      <w:r>
        <w:t>(cu Python/Flask sau Node.js) care afișează în timp real datele primite de la edge, ceea ce ar îmbogăți prezentarea vizual. Implementarea securității MQTT (TLS, autentificare) ar fi și ea o extensie potrivită pentru o echipă numeroasă, având în vedere configurarea mai laborioasă. Pentru echipele de</w:t>
      </w:r>
      <w:r>
        <w:t xml:space="preserve"> </w:t>
      </w:r>
      <w:r>
        <w:rPr>
          <w:b/>
          <w:bCs/>
        </w:rPr>
        <w:t>2 studenți</w:t>
      </w:r>
      <w:r>
        <w:t>, proiectul poate fi ținut la nivelul de bază: ~5-10 senzori, fără elemente de actuatori, accent pe funcționalitatea principală publish-subscribe și agregare edge. Se pot limita la securitate simplă (poate doar autentificare cu parolă pe broker, fără TLS). În cazul unui</w:t>
      </w:r>
      <w:r>
        <w:t xml:space="preserve"> </w:t>
      </w:r>
      <w:r>
        <w:rPr>
          <w:b/>
          <w:bCs/>
        </w:rPr>
        <w:t>student individual</w:t>
      </w:r>
      <w:r>
        <w:t>, se poate reduce și mai mult complexitatea – de exemplu 3 senzori trimițând direct la cloud fără edge distinct (practic doar demonstrând MQTT pub-sub), sau un singur senzor care trimite la edge și edge la cloud, pentru a proba lanțul complet cu minimum de componente. Important este ca și varianta simplificată să respecte paradigmă IoT (senzor, rețea, consumator date) și studentul să explice cum s-ar extinde la scară mai mare. În toate cazurile, evaluarea va ține cont de nivelul de dificultate asumat voluntar de echipă și de gradul de realizare a funcționalităților propuse.</w:t>
      </w:r>
    </w:p>
    <w:p>
      <w:pPr>
        <w:pStyle w:val="BodyText"/>
      </w:pPr>
      <w:r>
        <w:rPr>
          <w:b/>
          <w:bCs/>
        </w:rPr>
        <w:t>Bibliografie:</w:t>
      </w:r>
      <w:r>
        <w:br/>
      </w:r>
      <w:r>
        <w:t>- Al-Fuqaha, A., Guizani, M., Mohammadi, M., Aledhari, M., &amp; Ayyash, M. (2015).</w:t>
      </w:r>
      <w:r>
        <w:t xml:space="preserve"> </w:t>
      </w:r>
      <w:r>
        <w:rPr>
          <w:i/>
          <w:iCs/>
        </w:rPr>
        <w:t>Internet of Things: A Survey on Enabling Technologies, Protocols, and Applications</w:t>
      </w:r>
      <w:r>
        <w:t>.</w:t>
      </w:r>
      <w:r>
        <w:t xml:space="preserve"> </w:t>
      </w:r>
      <w:r>
        <w:rPr>
          <w:b/>
          <w:bCs/>
        </w:rPr>
        <w:t>IEEE Communications Surveys &amp; Tutorials, 17</w:t>
      </w:r>
      <w:r>
        <w:t>(4), 2347–2376. https://doi.org/10.1109/COMST.2015.2444095</w:t>
      </w:r>
      <w:r>
        <w:br/>
      </w:r>
      <w:r>
        <w:t>- Chiang, M., &amp; Zhang, T. (2016).</w:t>
      </w:r>
      <w:r>
        <w:t xml:space="preserve"> </w:t>
      </w:r>
      <w:r>
        <w:rPr>
          <w:i/>
          <w:iCs/>
        </w:rPr>
        <w:t>Fog and IoT: An Overview of Research Opportunities</w:t>
      </w:r>
      <w:r>
        <w:t>.</w:t>
      </w:r>
      <w:r>
        <w:t xml:space="preserve"> </w:t>
      </w:r>
      <w:r>
        <w:rPr>
          <w:b/>
          <w:bCs/>
        </w:rPr>
        <w:t>IEEE Internet of Things Journal, 3</w:t>
      </w:r>
      <w:r>
        <w:t>(6), 854–864. https://doi.org/10.1109/JIOT.2016.2584538</w:t>
      </w:r>
    </w:p>
    <w:bookmarkEnd w:id="30"/>
    <w:bookmarkEnd w:id="31"/>
    <w:p>
      <w:r/>
    </w:p>
    <w:bookmarkStart w:id="37" w:name="citations"/>
    <w:p>
      <w:pPr>
        <w:pStyle w:val="FirstParagraph"/>
      </w:pPr>
      <w:hyperlink r:id="rId21">
        <w:r>
          <w:rPr>
            <w:rStyle w:val="Hyperlink"/>
          </w:rPr>
          <w:t xml:space="preserve">[1]</w:t>
        </w:r>
      </w:hyperlink>
      <w:r>
        <w:t xml:space="preserve"> </w:t>
      </w:r>
      <w:r>
        <w:t xml:space="preserve"> </w:t>
      </w:r>
      <w:r>
        <w:t>Kreutz, D., Ramos, F.M.V., Esteves Verissimo, P., Esteve Rothenberg, C., Azodolmolky, S. and Uhlig, S. (2015) Software-Defined Networking A complete Survey. Proceedings of the IEEE, 103, 14-76. - References - Scientific Research Publishing</w:t>
      </w:r>
      <w:r>
        <w:t xml:space="preserve"> </w:t>
      </w:r>
    </w:p>
    <w:p>
      <w:pPr>
        <w:pStyle w:val="BodyText"/>
      </w:pPr>
      <w:hyperlink r:id="rId32">
        <w:r>
          <w:rPr>
            <w:rStyle w:val="Hyperlink"/>
          </w:rPr>
          <w:t xml:space="preserve">https://www.scirp.org/reference/referencespapers?referenceid=3911400</w:t>
        </w:r>
      </w:hyperlink>
    </w:p>
    <w:p>
      <w:pPr>
        <w:pStyle w:val="BodyText"/>
      </w:pPr>
      <w:hyperlink r:id="rId23">
        <w:r>
          <w:rPr>
            <w:rStyle w:val="Hyperlink"/>
          </w:rPr>
          <w:t xml:space="preserve">[2]</w:t>
        </w:r>
      </w:hyperlink>
      <w:r>
        <w:t xml:space="preserve"> </w:t>
      </w:r>
      <w:r>
        <w:t>Defense-in-Depth Methods in Microservices Access Control</w:t>
      </w:r>
    </w:p>
    <w:p>
      <w:pPr>
        <w:pStyle w:val="BodyText"/>
      </w:pPr>
      <w:hyperlink r:id="rId33">
        <w:r>
          <w:rPr>
            <w:rStyle w:val="Hyperlink"/>
          </w:rPr>
          <w:t xml:space="preserve">https://trepo.tuni.fi/bitstream/123456789/27172/4/suomalainen.pdf</w:t>
        </w:r>
      </w:hyperlink>
    </w:p>
    <w:p>
      <w:pPr>
        <w:pStyle w:val="BodyText"/>
      </w:pPr>
      <w:hyperlink r:id="rId25">
        <w:r>
          <w:rPr>
            <w:rStyle w:val="Hyperlink"/>
          </w:rPr>
          <w:t xml:space="preserve">[3]</w:t>
        </w:r>
      </w:hyperlink>
      <w:r>
        <w:t xml:space="preserve"> </w:t>
      </w:r>
      <w:r>
        <w:t>Remote procedure call - Wikipedia</w:t>
      </w:r>
    </w:p>
    <w:p>
      <w:pPr>
        <w:pStyle w:val="BodyText"/>
      </w:pPr>
      <w:hyperlink r:id="rId34">
        <w:r>
          <w:rPr>
            <w:rStyle w:val="Hyperlink"/>
          </w:rPr>
          <w:t xml:space="preserve">https://en.wikipedia.org/wiki/Remote_procedure_call</w:t>
        </w:r>
      </w:hyperlink>
    </w:p>
    <w:p>
      <w:pPr>
        <w:pStyle w:val="BodyText"/>
      </w:pPr>
      <w:hyperlink r:id="rId27">
        <w:r>
          <w:rPr>
            <w:rStyle w:val="Hyperlink"/>
          </w:rPr>
          <w:t xml:space="preserve">[4]</w:t>
        </w:r>
      </w:hyperlink>
      <w:r>
        <w:t xml:space="preserve"> </w:t>
      </w:r>
      <w:r>
        <w:t>usenix.org</w:t>
      </w:r>
    </w:p>
    <w:p>
      <w:pPr>
        <w:pStyle w:val="BodyText"/>
      </w:pPr>
      <w:hyperlink r:id="rId35">
        <w:r>
          <w:rPr>
            <w:rStyle w:val="Hyperlink"/>
          </w:rPr>
          <w:t xml:space="preserve">https://www.usenix.org/legacy/event/lisa99/full_papers/roesch/roesch.pdf</w:t>
        </w:r>
      </w:hyperlink>
    </w:p>
    <w:p>
      <w:pPr>
        <w:pStyle w:val="BodyText"/>
      </w:pPr>
      <w:hyperlink r:id="rId29">
        <w:r>
          <w:rPr>
            <w:rStyle w:val="Hyperlink"/>
          </w:rPr>
          <w:t xml:space="preserve">[5]</w:t>
        </w:r>
      </w:hyperlink>
      <w:r>
        <w:t xml:space="preserve"> </w:t>
      </w:r>
      <w:r>
        <w:t>A Review on Internet of Things -Protocols, Issues - Academia.edu</w:t>
      </w:r>
    </w:p>
    <w:p>
      <w:pPr>
        <w:pStyle w:val="BodyText"/>
      </w:pPr>
      <w:hyperlink r:id="rId36">
        <w:r>
          <w:rPr>
            <w:rStyle w:val="Hyperlink"/>
          </w:rPr>
          <w:t xml:space="preserve">https://www.academia.edu/32025103/A_Review_on_Internet_of_Things_Protocols_Issues</w:t>
        </w:r>
      </w:hyperlink>
    </w:p>
    <w:bookmarkEnd w:id="37"/>
    <w:p/>
    <w:p>
      <w:r>
        <w:t>──────────────────────────────────────────────────</w:t>
      </w:r>
    </w:p>
    <w:p>
      <w:pPr>
        <w:pStyle w:val="Heading2"/>
      </w:pPr>
      <w:r>
        <w:t>Rubrică de Evaluare</w:t>
      </w:r>
    </w:p>
    <w:p>
      <w:r>
        <w:t>Criterii și ponderi:</w:t>
      </w:r>
    </w:p>
    <w:tbl>
      <w:tblPr>
        <w:tblW w:type="auto" w:w="0"/>
        <w:tblLook w:firstColumn="1" w:firstRow="1" w:lastColumn="0" w:lastRow="0" w:noHBand="0" w:noVBand="1" w:val="04A0"/>
        <w:tblBorders>
          <w:top w:val="single" w:sz="4"/>
          <w:left w:val="single" w:sz="4"/>
          <w:bottom w:val="single" w:sz="4"/>
          <w:right w:val="single" w:sz="4"/>
          <w:insideH w:val="single" w:sz="4"/>
          <w:insideV w:val="single" w:sz="4"/>
        </w:tblBorders>
      </w:tblPr>
      <w:tblGrid>
        <w:gridCol w:w="2340"/>
        <w:gridCol w:w="2340"/>
        <w:gridCol w:w="2340"/>
        <w:gridCol w:w="2340"/>
      </w:tblGrid>
      <w:tr>
        <w:tc>
          <w:tcPr>
            <w:tcW w:type="dxa" w:w="2340"/>
          </w:tcPr>
          <w:p>
            <w:r>
              <w:rPr>
                <w:b/>
              </w:rPr>
              <w:t>Criteriu</w:t>
            </w:r>
          </w:p>
        </w:tc>
        <w:tc>
          <w:tcPr>
            <w:tcW w:type="dxa" w:w="2340"/>
          </w:tcPr>
          <w:p>
            <w:r>
              <w:rPr>
                <w:b/>
              </w:rPr>
              <w:t>Pondere</w:t>
            </w:r>
          </w:p>
        </w:tc>
        <w:tc>
          <w:tcPr>
            <w:tcW w:type="dxa" w:w="2340"/>
          </w:tcPr>
          <w:p>
            <w:r>
              <w:rPr>
                <w:b/>
              </w:rPr>
              <w:t>Excelent/Bun</w:t>
            </w:r>
          </w:p>
        </w:tc>
        <w:tc>
          <w:tcPr>
            <w:tcW w:type="dxa" w:w="2340"/>
          </w:tcPr>
          <w:p>
            <w:r>
              <w:rPr>
                <w:b/>
              </w:rPr>
              <w:t>Insuficient</w:t>
            </w:r>
          </w:p>
        </w:tc>
      </w:tr>
      <w:tr>
        <w:tc>
          <w:tcPr>
            <w:tcW w:type="dxa" w:w="2340"/>
          </w:tcPr>
          <w:p>
            <w:r>
              <w:t>Funcționalitate</w:t>
            </w:r>
          </w:p>
        </w:tc>
        <w:tc>
          <w:tcPr>
            <w:tcW w:type="dxa" w:w="2340"/>
          </w:tcPr>
          <w:p>
            <w:r>
              <w:t>40%</w:t>
            </w:r>
          </w:p>
        </w:tc>
        <w:tc>
          <w:tcPr>
            <w:tcW w:type="dxa" w:w="2340"/>
          </w:tcPr>
          <w:p>
            <w:r>
              <w:t>Cerințe implementate corect</w:t>
            </w:r>
          </w:p>
        </w:tc>
        <w:tc>
          <w:tcPr>
            <w:tcW w:type="dxa" w:w="2340"/>
          </w:tcPr>
          <w:p>
            <w:r>
              <w:t>Nu funcționează</w:t>
            </w:r>
          </w:p>
        </w:tc>
      </w:tr>
      <w:tr>
        <w:tc>
          <w:tcPr>
            <w:tcW w:type="dxa" w:w="2340"/>
          </w:tcPr>
          <w:p>
            <w:r>
              <w:t>Documentație</w:t>
            </w:r>
          </w:p>
        </w:tc>
        <w:tc>
          <w:tcPr>
            <w:tcW w:type="dxa" w:w="2340"/>
          </w:tcPr>
          <w:p>
            <w:r>
              <w:t>20%</w:t>
            </w:r>
          </w:p>
        </w:tc>
        <w:tc>
          <w:tcPr>
            <w:tcW w:type="dxa" w:w="2340"/>
          </w:tcPr>
          <w:p>
            <w:r>
              <w:t>README și diagrame complete</w:t>
            </w:r>
          </w:p>
        </w:tc>
        <w:tc>
          <w:tcPr>
            <w:tcW w:type="dxa" w:w="2340"/>
          </w:tcPr>
          <w:p>
            <w:r>
              <w:t>Lipsește</w:t>
            </w:r>
          </w:p>
        </w:tc>
      </w:tr>
      <w:tr>
        <w:tc>
          <w:tcPr>
            <w:tcW w:type="dxa" w:w="2340"/>
          </w:tcPr>
          <w:p>
            <w:r>
              <w:t>Calitate cod</w:t>
            </w:r>
          </w:p>
        </w:tc>
        <w:tc>
          <w:tcPr>
            <w:tcW w:type="dxa" w:w="2340"/>
          </w:tcPr>
          <w:p>
            <w:r>
              <w:t>20%</w:t>
            </w:r>
          </w:p>
        </w:tc>
        <w:tc>
          <w:tcPr>
            <w:tcW w:type="dxa" w:w="2340"/>
          </w:tcPr>
          <w:p>
            <w:r>
              <w:t>Cod curat, modular</w:t>
            </w:r>
          </w:p>
        </w:tc>
        <w:tc>
          <w:tcPr>
            <w:tcW w:type="dxa" w:w="2340"/>
          </w:tcPr>
          <w:p>
            <w:r>
              <w:t>Cod ilizibil</w:t>
            </w:r>
          </w:p>
        </w:tc>
      </w:tr>
      <w:tr>
        <w:tc>
          <w:tcPr>
            <w:tcW w:type="dxa" w:w="2340"/>
          </w:tcPr>
          <w:p>
            <w:r>
              <w:t>Prezentare</w:t>
            </w:r>
          </w:p>
        </w:tc>
        <w:tc>
          <w:tcPr>
            <w:tcW w:type="dxa" w:w="2340"/>
          </w:tcPr>
          <w:p>
            <w:r>
              <w:t>10%</w:t>
            </w:r>
          </w:p>
        </w:tc>
        <w:tc>
          <w:tcPr>
            <w:tcW w:type="dxa" w:w="2340"/>
          </w:tcPr>
          <w:p>
            <w:r>
              <w:t>Demo fluid</w:t>
            </w:r>
          </w:p>
        </w:tc>
        <w:tc>
          <w:tcPr>
            <w:tcW w:type="dxa" w:w="2340"/>
          </w:tcPr>
          <w:p>
            <w:r>
              <w:t>Nu demonstrează</w:t>
            </w:r>
          </w:p>
        </w:tc>
      </w:tr>
      <w:tr>
        <w:tc>
          <w:tcPr>
            <w:tcW w:type="dxa" w:w="2340"/>
          </w:tcPr>
          <w:p>
            <w:r>
              <w:t>Extensii</w:t>
            </w:r>
          </w:p>
        </w:tc>
        <w:tc>
          <w:tcPr>
            <w:tcW w:type="dxa" w:w="2340"/>
          </w:tcPr>
          <w:p>
            <w:r>
              <w:t>10%</w:t>
            </w:r>
          </w:p>
        </w:tc>
        <w:tc>
          <w:tcPr>
            <w:tcW w:type="dxa" w:w="2340"/>
          </w:tcPr>
          <w:p>
            <w:r>
              <w:t>Îmbunătățiri peste cerințe</w:t>
            </w:r>
          </w:p>
        </w:tc>
        <w:tc>
          <w:tcPr>
            <w:tcW w:type="dxa" w:w="2340"/>
          </w:tcPr>
          <w:p>
            <w:r>
              <w:t>Sub cerințe</w:t>
            </w:r>
          </w:p>
        </w:tc>
      </w:tr>
    </w:tbl>
    <w:p/>
    <w:p>
      <w:r>
        <w:rPr>
          <w:b/>
        </w:rPr>
        <w:t xml:space="preserve">Penalizări: </w:t>
      </w:r>
    </w:p>
    <w:p>
      <w:r>
        <w:t>• Întârziere: -10%/zi | Plagiat: -50% | Cod AI neînțeles: -30%</w:t>
      </w:r>
    </w:p>
    <w:p>
      <w:r>
        <w:rPr>
          <w:b/>
        </w:rPr>
        <w:t xml:space="preserve">Bonusuri: </w:t>
      </w:r>
    </w:p>
    <w:p>
      <w:r>
        <w:t>• Extensie complexă: +5-10% | Video demo: +5% | Contribuție curs: +5%</w:t>
      </w:r>
    </w:p>
    <w:p/>
    <w:p>
      <w:pPr>
        <w:pStyle w:val="Heading2"/>
      </w:pPr>
      <w:r>
        <w:t>Livrabile pe Etape</w:t>
      </w:r>
    </w:p>
    <w:p>
      <w:r>
        <w:t>Etapa 1 (Design): ☐ Diagramă arhitectură ☐ Lista cerințe ☐ Repartizare sarcini</w:t>
      </w:r>
    </w:p>
    <w:p>
      <w:r>
        <w:t>Etapa 2 (Core): ☐ Funcționalitate bază ☐ 3+ teste ☐ README instrucțiuni</w:t>
      </w:r>
    </w:p>
    <w:p>
      <w:r>
        <w:t>Etapa 3 (Extindere): ☐ Toate features ☐ Teste integrare ☐ Docstrings cod</w:t>
      </w:r>
    </w:p>
    <w:p>
      <w:r>
        <w:t>Etapa 4 (Final): ☐ Cod pe GitHub ☐ Documentație completă ☐ Prezentare PPT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hyperlink" Target="https://en.wikipedia.org/wiki/Remote_procedure_call" TargetMode="External"/><Relationship Id="rId25" Type="http://schemas.openxmlformats.org/officeDocument/2006/relationships/hyperlink" Target="https://en.wikipedia.org/wiki/Remote_procedure_call#:~:text=In%20distributed%20computing%2C%20a%20remote,oriented" TargetMode="External"/><Relationship Id="rId33" Type="http://schemas.openxmlformats.org/officeDocument/2006/relationships/hyperlink" Target="https://trepo.tuni.fi/bitstream/123456789/27172/4/suomalainen.pdf" TargetMode="External"/><Relationship Id="rId23" Type="http://schemas.openxmlformats.org/officeDocument/2006/relationships/hyperlink" Target="https://trepo.tuni.fi/bitstream/123456789/27172/4/suomalainen.pdf#:~:text=as%20isolation%20of%20issues%2C%20independent,The%20loose%20coupling%20enables%20the" TargetMode="External"/><Relationship Id="rId36" Type="http://schemas.openxmlformats.org/officeDocument/2006/relationships/hyperlink" Target="https://www.academia.edu/32025103/A_Review_on_Internet_of_Things_Protocols_Issues" TargetMode="External"/><Relationship Id="rId29" Type="http://schemas.openxmlformats.org/officeDocument/2006/relationships/hyperlink" Target="https://www.academia.edu/32025103/A_Review_on_Internet_of_Things_Protocols_Issues#:~:text=A%20Review%20on%20Internet%20of,a%20group%20of%20physical%20objects" TargetMode="External"/><Relationship Id="rId32" Type="http://schemas.openxmlformats.org/officeDocument/2006/relationships/hyperlink" Target="https://www.scirp.org/reference/referencespapers?referenceid=3911400" TargetMode="External"/><Relationship Id="rId21" Type="http://schemas.openxmlformats.org/officeDocument/2006/relationships/hyperlink" Target="https://www.scirp.org/reference/referencespapers?referenceid=3911400#:~:text=,security%20solutions%20into%20these%20infrastructures" TargetMode="External"/><Relationship Id="rId35" Type="http://schemas.openxmlformats.org/officeDocument/2006/relationships/hyperlink" Target="https://www.usenix.org/legacy/event/lisa99/full_papers/roesch/roesch.pdf" TargetMode="External"/><Relationship Id="rId27" Type="http://schemas.openxmlformats.org/officeDocument/2006/relationships/hyperlink" Target="https://www.usenix.org/legacy/event/lisa99/full_papers/roesch/roesch.pdf#:~:text=Network%20intrusion%20detection%20systems%20,such%20as%20significant%20system%20footprint"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en.wikipedia.org/wiki/Remote_procedure_call" TargetMode="External"/><Relationship Id="rId25" Type="http://schemas.openxmlformats.org/officeDocument/2006/relationships/hyperlink" Target="https://en.wikipedia.org/wiki/Remote_procedure_call#:~:text=In%20distributed%20computing%2C%20a%20remote,oriented" TargetMode="External"/><Relationship Id="rId33" Type="http://schemas.openxmlformats.org/officeDocument/2006/relationships/hyperlink" Target="https://trepo.tuni.fi/bitstream/123456789/27172/4/suomalainen.pdf" TargetMode="External"/><Relationship Id="rId23" Type="http://schemas.openxmlformats.org/officeDocument/2006/relationships/hyperlink" Target="https://trepo.tuni.fi/bitstream/123456789/27172/4/suomalainen.pdf#:~:text=as%20isolation%20of%20issues%2C%20independent,The%20loose%20coupling%20enables%20the" TargetMode="External"/><Relationship Id="rId36" Type="http://schemas.openxmlformats.org/officeDocument/2006/relationships/hyperlink" Target="https://www.academia.edu/32025103/A_Review_on_Internet_of_Things_Protocols_Issues" TargetMode="External"/><Relationship Id="rId29" Type="http://schemas.openxmlformats.org/officeDocument/2006/relationships/hyperlink" Target="https://www.academia.edu/32025103/A_Review_on_Internet_of_Things_Protocols_Issues#:~:text=A%20Review%20on%20Internet%20of,a%20group%20of%20physical%20objects" TargetMode="External"/><Relationship Id="rId32" Type="http://schemas.openxmlformats.org/officeDocument/2006/relationships/hyperlink" Target="https://www.scirp.org/reference/referencespapers?referenceid=3911400" TargetMode="External"/><Relationship Id="rId21" Type="http://schemas.openxmlformats.org/officeDocument/2006/relationships/hyperlink" Target="https://www.scirp.org/reference/referencespapers?referenceid=3911400#:~:text=,security%20solutions%20into%20these%20infrastructures" TargetMode="External"/><Relationship Id="rId35" Type="http://schemas.openxmlformats.org/officeDocument/2006/relationships/hyperlink" Target="https://www.usenix.org/legacy/event/lisa99/full_papers/roesch/roesch.pdf" TargetMode="External"/><Relationship Id="rId27" Type="http://schemas.openxmlformats.org/officeDocument/2006/relationships/hyperlink" Target="https://www.usenix.org/legacy/event/lisa99/full_papers/roesch/roesch.pdf#:~:text=Network%20intrusion%20detection%20systems%20,such%20as%20significant%20system%20footpr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2026-01-02T22:23:45Z</dcterms:created>
  <dcterms:modified xsi:type="dcterms:W3CDTF">2026-01-02T22:23:45Z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