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Partea 2 (Laborator)</w:t>
      </w:r>
    </w:p>
    <w:p>
      <w:r>
        <w:rPr>
          <w:b/>
          <w:sz w:val="26"/>
        </w:rPr>
        <w:t>1) Ce conțin arhivele</w:t>
      </w:r>
    </w:p>
    <w:p>
      <w:r>
        <w:t>• **s8p2-standalone.zip** — proiect unic `s8p2-standalone/` cu API complet + teste Vitest &amp; Jest + README.</w:t>
      </w:r>
    </w:p>
    <w:p>
      <w:r>
        <w:t>• **s8p2-monorepo.zip** — structură PNPM workspaces: `packages/api` conține același API. Rădăcina orchestrează testele.</w:t>
      </w:r>
    </w:p>
    <w:p>
      <w:r>
        <w:t>• **s8p2-readmes.zip** — README‑uri agregate (opțional), pentru referință rapidă.</w:t>
      </w:r>
    </w:p>
    <w:p>
      <w:r>
        <w:rPr>
          <w:b/>
          <w:sz w:val="26"/>
        </w:rPr>
        <w:t>2) Cum rulezi (standalone)</w:t>
      </w:r>
    </w:p>
    <w:p>
      <w:r>
        <w:t>`cd s8p2-standalone &amp;&amp; npm i &amp;&amp; npm run dev` — pornește API‑ul la `http://localhost:5380`. `npm test` rulează Vitest + Jest.</w:t>
      </w:r>
    </w:p>
    <w:p>
      <w:r>
        <w:rPr>
          <w:b/>
          <w:sz w:val="26"/>
        </w:rPr>
        <w:t>3) Cum rulezi (monorepo PNPM)</w:t>
      </w:r>
    </w:p>
    <w:p>
      <w:r>
        <w:t>`cd s8p2-monorepo &amp;&amp; pnpm i -w` apoi `pnpm --filter ./packages/api run dev`. Testele: `pnpm -w run test`.</w:t>
      </w:r>
    </w:p>
    <w:p>
      <w:r>
        <w:rPr>
          <w:b/>
          <w:sz w:val="26"/>
        </w:rPr>
        <w:t>4) Teste &amp; acoperire</w:t>
      </w:r>
    </w:p>
    <w:p>
      <w:r>
        <w:t>Testele HTTP folosesc Supertest pe `app` (fără port). Unit‑urile verifică validatorii și serializerul `problem()`; ambele cadre (Vitest/Jest) rulează aceleași scenarii.</w:t>
      </w:r>
    </w:p>
    <w:p>
      <w:r>
        <w:rPr>
          <w:b/>
          <w:sz w:val="26"/>
        </w:rPr>
        <w:t>5) Troubleshooting</w:t>
      </w:r>
    </w:p>
    <w:p>
      <w:r>
        <w:t>• Dacă `jest` reclamă ESM/CJS, asigură-te că rulezi din proiect (unde `type` este `commonjs`) și testele sunt `.cjs` la Jest. • Pentru Vitest, testele sunt ESM (`import`); dacă vrei CJS, poți folosi `createRequire`. • Portul `5380` poate fi schimbat în `src/server.js`. • Dacă `ETag` nu răspunde `304`, verifică antetul `If-None-Match` și calculul hash‑ului.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8 — Ghid pentru arhive (standalone &amp; monorepo)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