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TW2026 — Seminar 2 experiment and evidence form</w:t>
      </w:r>
    </w:p>
    <w:p>
      <w:pPr>
        <w:spacing w:after="100"/>
        <w:jc w:val="center"/>
      </w:pPr>
      <w:r>
        <w:t>Responsive Card/Grid Reconstruction + Gemini audit</w:t>
      </w:r>
    </w:p>
    <w:p>
      <w:pPr>
        <w:spacing w:after="160"/>
        <w:jc w:val="center"/>
      </w:pPr>
      <w:r>
        <w:rPr>
          <w:i/>
          <w:sz w:val="17"/>
        </w:rPr>
        <w:t>Do not include passwords, tokens, cookies, API keys or unnecessary personal data.</w:t>
      </w:r>
    </w:p>
    <w:p>
      <w:pPr>
        <w:pStyle w:val="Heading1"/>
      </w:pPr>
      <w:r>
        <w:t>A.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82"/>
          <w:tblHeader w:val="true"/>
        </w:trPr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Full name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Group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Operating system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Kit language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Kit version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S02 v2.2 FINAL</w:t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PACKAGE_ID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Node / browser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pPr>
        <w:pStyle w:val="Heading1"/>
      </w:pPr>
      <w:r>
        <w:t>B. Predictions before execution</w:t>
      </w:r>
    </w:p>
    <w:p>
      <w:pPr>
        <w:spacing w:after="100"/>
      </w:pPr>
      <w:r>
        <w:rPr>
          <w:i/>
          <w:sz w:val="18"/>
        </w:rPr>
        <w:t>Complete this section before running the commands.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Experiment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My prediction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Assumed mechanism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result would falsify the prediction?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320 px — one column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768 px — two columns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1280 px — four columns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Long text and an unbroken token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Keyboard, focus and reduced motion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 — CSS repair audit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C. Individual experiments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Experiment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Input / action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Observed result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Difference and explanation</w:t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320 px — one column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768 px — two columns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1280 px — four columns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Long text and an unbroken token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Keyboard, focus and reduced motion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Gemini — CSS repair audit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</w:tbl>
    <w:p>
      <w:pPr>
        <w:pStyle w:val="Heading1"/>
      </w:pPr>
      <w:r>
        <w:t>D. Evidence</w:t>
      </w:r>
    </w:p>
    <w:p>
      <w:pPr>
        <w:spacing w:after="100"/>
      </w:pPr>
      <w:r>
        <w:rPr>
          <w:i/>
          <w:sz w:val="18"/>
        </w:rPr>
        <w:t>Screenshots alone are insufficient when the mechanism can be demonstrated through text or a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Relevant value / excerpt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claim does it support?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does it NOT prove?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Column count and viewport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scrollWidth / clientWidth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Relevant computed style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Tab order and visible focus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Reduced-motion state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public/styles.css diff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</w:tbl>
    <w:p>
      <w:pPr>
        <w:pStyle w:val="Heading1"/>
      </w:pPr>
      <w:r>
        <w:t>E. Critical Gemini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Prompt used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Gemini's main claim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I verified independently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Verdict: [ ] ACCEPTED  [ ] REJECTED  [ ] PARTLY ACCEPTED  [ ] UNKNOWN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for the verdict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Limitation of the evidence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My correction to the Gemini answer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F. Technical reflection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What looked correct but violated the contract?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property or relationship caused the defect?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minimum repair did you apply?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does the final screenshot not prove?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G. Individual declaration</w:t>
      </w:r>
    </w:p>
    <w:p>
      <w:pPr>
        <w:spacing w:after="100"/>
      </w:pPr>
      <w:r>
        <w:t>[ ] I declare that I personally ran the reported experiments.</w:t>
        <w:br/>
        <w:t>[ ] I critically checked the AI tool's answer.</w:t>
        <w:br/>
        <w:t>[ ] I included no passwords, tokens, personal data or credentials.</w:t>
        <w:br/>
        <w:t>[ ] I can reproduce the result from the information supplied.</w:t>
      </w:r>
    </w:p>
    <w:p>
      <w:pPr>
        <w:pStyle w:val="Heading1"/>
      </w:pPr>
      <w:r>
        <w:t>H. Check before uploading to Moodle</w:t>
      </w:r>
    </w:p>
    <w:p>
      <w:r>
        <w:t>[ ] every required field is complete</w:t>
        <w:br/>
        <w:t>[ ] the PDF opens and is legible</w:t>
        <w:br/>
        <w:t>[ ] screenshots expose no email address, token, password or other sensitive data</w:t>
        <w:br/>
        <w:t>[ ] the filename follows the convention exactly</w:t>
        <w:br/>
        <w:t>[ ] I checked that I used the final submission action rather than leaving a draft</w:t>
      </w:r>
    </w:p>
    <w:p>
      <w:r>
        <w:rPr>
          <w:b/>
        </w:rPr>
        <w:t>Filename: TW2026_S02_GRUPA_Nume_Prenume.pdf</w:t>
      </w:r>
    </w:p>
    <w:p>
      <w:r>
        <w:t>Signature / initials: ____________________    Date: __________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TW2026 — Seminar 2 experiment and evidence form</dc:title>
  <dc:subject>TEHNOLOGII WEB 2026 — evidence and Moodle submission form</dc:subject>
  <dc:creator>python-docx</dc:creator>
  <cp:keywords>TW2026; Moodle; evidence; experiment; Gemini; individual work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