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Seminar 01 individual evidence form</w:t>
      </w:r>
    </w:p>
    <w:p>
      <w:pPr>
        <w:pStyle w:val="Subtitle"/>
      </w:pPr>
      <w:r>
        <w:t>S01 6.1.1 RC1   English British</w:t>
      </w:r>
    </w:p>
    <w:p>
      <w:r>
        <w:t>This editable DOCX is an alternative when the HTML form cannot be used. Complete the same record once and export one PDF. Delete unused answer lines as needed; answers may expand across pages. Keep the draft outside the immutable kit. Validation is manual in this alternative.</w:t>
      </w:r>
    </w:p>
    <w:p>
      <w:r>
        <w:t>Never include passwords, tokens, cookies, private code, Moodle records or a complete AI conversation. Read the student criteria and supplied-evidence policy before claiming execution. Numerical weights and deadlines follow the lecturer’s approved course policy.</w:t>
      </w:r>
    </w:p>
    <w:p>
      <w:pPr>
        <w:pStyle w:val="Heading1"/>
      </w:pPr>
      <w:r>
        <w:t>A Identity and environment</w:t>
      </w:r>
    </w:p>
    <w:p>
      <w:r>
        <w:t>Copy PACKAGE_ID from 90_AUDIT/PACKAGE_ID.txt or VERIFY_PACKAGE. For tools you could not run, enter NOT_EXECUTED and the reason rather than a guessed version.</w:t>
      </w:r>
    </w:p>
    <w:p>
      <w:pPr>
        <w:keepNext/>
      </w:pPr>
      <w:r>
        <w:rPr>
          <w:b/>
        </w:rPr>
        <w:t>Surname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First name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Group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Date</w:t>
      </w:r>
    </w:p>
    <w:p>
      <w:r>
        <w:t>________________________________________________________________________</w:t>
      </w:r>
    </w:p>
    <w:p>
      <w:r>
        <w:t>Seminar ID  S01</w:t>
      </w:r>
    </w:p>
    <w:p>
      <w:r>
        <w:t>Kit version  6.1.1 RC1</w:t>
      </w:r>
    </w:p>
    <w:p>
      <w:pPr>
        <w:keepNext/>
      </w:pPr>
      <w:r>
        <w:rPr>
          <w:b/>
        </w:rPr>
        <w:t>PACKAGE_ID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Operating system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Observed Node.js version or NOT_EXECUTED reason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Observed npm version or NOT_EXECUTED reason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Browser name and version or NOT_EXECUTED reason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B1 P01 HTTP investigation</w:t>
      </w:r>
    </w:p>
    <w:p>
      <w:r>
        <w:t>Predict the three requests before the click. Compare query, request body and response headers; distinguish fetching CSS from observing its application. If NOT_EXECUTED, only the action or blocker field is required; leave observations empty rather than inventing them.</w:t>
      </w:r>
    </w:p>
    <w:p>
      <w:r>
        <w:rPr>
          <w:b/>
        </w:rPr>
        <w:t>Evidence source</w:t>
      </w:r>
    </w:p>
    <w:p>
      <w:r>
        <w:t>PERSONALLY_EXECUTED / SUPPLIED_TRACE_OR_STATIC_INFERENCE / NOT_EXECUTED</w:t>
      </w:r>
    </w:p>
    <w:p>
      <w:r>
        <w:t>Selected value  ______________________________</w:t>
      </w:r>
    </w:p>
    <w:p>
      <w:pPr>
        <w:keepNext/>
      </w:pPr>
      <w:r>
        <w:rPr>
          <w:b/>
        </w:rPr>
        <w:t>Prediction before execution and an observation that would falsify it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Exact action or input and actual port or blocker reason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Relevant observed result or explicitly labelled supplied/static evidence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Mechanism, difference from prediction and limit of this evidence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B2 P02 path greeting</w:t>
      </w:r>
    </w:p>
    <w:p>
      <w:r>
        <w:t>Predict the method and path boundary cases before editing. Record ordinary and encoded names, blank input, extra segments and unsupported methods. If NOT_EXECUTED, only the action or blocker field is required; leave observations empty rather than inventing them.</w:t>
      </w:r>
    </w:p>
    <w:p>
      <w:r>
        <w:rPr>
          <w:b/>
        </w:rPr>
        <w:t>Evidence source</w:t>
      </w:r>
    </w:p>
    <w:p>
      <w:r>
        <w:t>PERSONALLY_EXECUTED / SUPPLIED_TRACE_OR_STATIC_INFERENCE / NOT_EXECUTED</w:t>
      </w:r>
    </w:p>
    <w:p>
      <w:r>
        <w:t>Selected value  ______________________________</w:t>
      </w:r>
    </w:p>
    <w:p>
      <w:pPr>
        <w:keepNext/>
      </w:pPr>
      <w:r>
        <w:rPr>
          <w:b/>
        </w:rPr>
        <w:t>Prediction before execution and an observation that would falsify it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Exact action or input and actual port or blocker reason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Relevant observed result or explicitly labelled supplied/static evidence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Mechanism, difference from prediction and limit of this evidence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 Named tests and cleanup</w:t>
      </w:r>
    </w:p>
    <w:p>
      <w:r>
        <w:t>Reuse the relevant summary once. The starter intentionally has one P01 and two P02 objective assertions; errors or timeouts are never expected assertions.</w:t>
      </w:r>
    </w:p>
    <w:p>
      <w:pPr>
        <w:keepNext/>
      </w:pPr>
      <w:r>
        <w:rPr>
          <w:b/>
        </w:rPr>
        <w:t>Initial and final named test verdicts with exact command and actual runtime or NOT_EXECUTED reason</w:t>
      </w:r>
    </w:p>
    <w:p>
      <w:r>
        <w:t>________________________________________________________________________</w:t>
      </w:r>
    </w:p>
    <w:p>
      <w:pPr>
        <w:keepNext/>
      </w:pPr>
      <w:r>
        <w:rPr>
          <w:b/>
        </w:rPr>
        <w:t>STOP_SERVERS and STATUS_SERVERS result or NOT_EXECUTED reason</w:t>
      </w:r>
    </w:p>
    <w:p>
      <w:r>
        <w:t>________________________________________________________________________</w:t>
      </w:r>
    </w:p>
    <w:p>
      <w:pPr>
        <w:pStyle w:val="Heading1"/>
      </w:pPr>
      <w:r>
        <w:t>D One independent AI audit</w:t>
      </w:r>
    </w:p>
    <w:p>
      <w:r>
        <w:t>Prompt reference is fixed; do not paste the whole conversation. Use the isolated flawed-function witness or a labelled static trace for two counterexamples. If no audit was performed, choose NOT_AVAILABLE_NOT_EXECUTED and explain the blocker in independent verification.</w:t>
      </w:r>
    </w:p>
    <w:p>
      <w:r>
        <w:rPr>
          <w:b/>
        </w:rPr>
        <w:t>AI source</w:t>
      </w:r>
    </w:p>
    <w:p>
      <w:r>
        <w:t>REAL_GEMINI_INTERACTION / SYNTHETIC_PRACTICE_NOT_GEMINI / NOT_AVAILABLE_NOT_EXECUTED</w:t>
      </w:r>
    </w:p>
    <w:p>
      <w:r>
        <w:t>Selected value  ______________________________</w:t>
      </w:r>
    </w:p>
    <w:p>
      <w:r>
        <w:t>Supplied prompt reference  03_AI_AUDIT/GEMINI_PROMPT_EN_GB.txt</w:t>
      </w:r>
    </w:p>
    <w:p>
      <w:pPr>
        <w:keepNext/>
      </w:pPr>
      <w:r>
        <w:rPr>
          <w:b/>
        </w:rPr>
        <w:t>One selected claim</w:t>
      </w:r>
    </w:p>
    <w:p>
      <w:r>
        <w:t>________________________________________________________________________</w:t>
      </w:r>
    </w:p>
    <w:p>
      <w:r>
        <w:rPr>
          <w:b/>
        </w:rPr>
        <w:t>Claim classification</w:t>
      </w:r>
    </w:p>
    <w:p>
      <w:r>
        <w:t>OBSERVED / INFERRED / UNKNOWN</w:t>
      </w:r>
    </w:p>
    <w:p>
      <w:r>
        <w:t>Selected value  ______________________________</w:t>
      </w:r>
    </w:p>
    <w:p>
      <w:pPr>
        <w:keepNext/>
      </w:pPr>
      <w:r>
        <w:rPr>
          <w:b/>
        </w:rPr>
        <w:t>Two independent counterexamples with action, actual result and evidence type or blocker reason</w:t>
      </w:r>
    </w:p>
    <w:p>
      <w:r>
        <w:t>________________________________________________________________________</w:t>
      </w:r>
    </w:p>
    <w:p>
      <w:r>
        <w:rPr>
          <w:b/>
        </w:rPr>
        <w:t>Verdict</w:t>
      </w:r>
    </w:p>
    <w:p>
      <w:r>
        <w:t>ACCEPTED / REJECTED / PARTIALLY_ACCEPTED / UNKNOWN</w:t>
      </w:r>
    </w:p>
    <w:p>
      <w:r>
        <w:t>Selected value  ______________________________</w:t>
      </w:r>
    </w:p>
    <w:p>
      <w:pPr>
        <w:keepNext/>
      </w:pPr>
      <w:r>
        <w:rPr>
          <w:b/>
        </w:rPr>
        <w:t>Correction and what the AI or witness evidence cannot prove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 One final reflection</w:t>
      </w:r>
    </w:p>
    <w:p>
      <w:r>
        <w:t>Do not repeat the experiment records. Use one concrete connection to a business information system.</w:t>
      </w:r>
    </w:p>
    <w:p>
      <w:pPr>
        <w:keepNext/>
      </w:pPr>
      <w:r>
        <w:rPr>
          <w:b/>
        </w:rPr>
        <w:t>One supported claim, its relevance to Economic Informatics and one remaining uncertainty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F Privacy and individual declaration</w:t>
      </w:r>
    </w:p>
    <w:p>
      <w:r>
        <w:t>[ ] I checked this draft for passwords, tokens, cookies, private code and unnecessary personal data.</w:t>
      </w:r>
    </w:p>
    <w:p>
      <w:r>
        <w:t>[ ] I recorded my own work honestly, labelled supplied or unexecuted evidence and distinguished independent verification from AI text.</w:t>
      </w:r>
    </w:p>
    <w:p>
      <w:r>
        <w:t>Sign and date after the final material edit  _____________________________________</w:t>
      </w:r>
    </w:p>
    <w:p>
      <w:pPr>
        <w:pStyle w:val="Heading1"/>
      </w:pPr>
      <w:r>
        <w:t>PDF and upload review</w:t>
      </w:r>
    </w:p>
    <w:p>
      <w:r>
        <w:t>Use TW2026_S01_GROUP_Surname_Firstname.pdf. After export, open the PDF, inspect every page and find the final paragraph of the longest answer. Remove sensitive data and re-export if necessary. Follow MOODLE_UPLOAD_GUIDE_S01_EN_GB.md and verify the real submission status. The JSON backup and this DOCX draft are not additional submissions.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01 individual evidence form</dc:title>
  <dc:subject>S01 6.1.1 RC1 English student material</dc:subject>
  <dc:creator>Web Technologies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