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S08 — Individual Evidence Form</w:t>
      </w:r>
    </w:p>
    <w:p>
      <w:pPr>
        <w:widowControl/>
      </w:pPr>
      <w:r>
        <w:rPr>
          <w:b/>
        </w:rPr>
        <w:t>Student edition · v1.1.0 · WIP/PREVIEW</w:t>
      </w:r>
    </w:p>
    <w:p>
      <w:pPr>
        <w:widowControl/>
      </w:pPr>
      <w:r>
        <w:t>One form covers full P01, required P03 and one bounded real Gemini review. Use GROUP | Surname | GivenName for the identity field. Final filename: TW2026_S08_GROUP_Surname_GivenName.pdf. No C08 second assignment or P02 completion gate.</w:t>
      </w:r>
    </w:p>
    <w:p>
      <w:pPr>
        <w:widowControl/>
      </w:pPr>
      <w:r>
        <w:t>This DOCX is a blank working template, not an automatic validator. At minute 60 retain a CORE DRAFT and list unfinished work. Final completeness does not establish truth, successful code, teacher approval, PDF existence or Moodle receipt. All observations must be your own actual evidence with locators and an honest execution class.</w:t>
      </w:r>
    </w:p>
    <w:p>
      <w:pPr>
        <w:widowControl/>
      </w:pPr>
      <w:r>
        <w:t>Replace bracketed prompts with your text. Add space as needed; do not shrink evidence until unreadable. Insert actual screenshots near the related field and caption them; no screenshot is supplied or assumed. The HTML/JSON route is text-only. Imported text is an unverified draft, not a newly performed experiment. Recheck the declaration and exported PDF after every material edit.</w:t>
      </w:r>
    </w:p>
    <w:p>
      <w:pPr>
        <w:widowControl/>
      </w:pPr>
      <w:r>
        <w:t>Standard final result reports use ACTUAL_RECORDED: PASS only for actual successful checks, followed by command/name, source version and evidence locator. P03 checks separately name BASELINE, OBJECTIVE, REGRESSION and BUILD. Record all other outcomes honestly and retain draft when required completion is not achieved. Alternatives require prior explicit teacher authorisation and recorded replacement evidence; no exception is granted by this template.</w:t>
      </w:r>
    </w:p>
    <w:p>
      <w:pPr>
        <w:widowControl/>
      </w:pPr>
      <w:r>
        <w:br w:type="page"/>
      </w:r>
    </w:p>
    <w:p>
      <w:pPr>
        <w:pStyle w:val="Heading1"/>
        <w:widowControl/>
      </w:pPr>
      <w:r>
        <w:t>1. Identity and evidence class</w:t>
      </w:r>
    </w:p>
    <w:p>
      <w:pPr>
        <w:widowControl/>
      </w:pPr>
      <w:r>
        <w:t>Record actual work; use explicit pending labels for unfinished evidence. Never convert a model result into a React observation.</w:t>
      </w:r>
    </w:p>
    <w:p>
      <w:pPr>
        <w:pStyle w:val="Heading2"/>
        <w:keepNext/>
        <w:widowControl/>
      </w:pPr>
      <w:r>
        <w:t xml:space="preserve">Student identity and group </w:t>
      </w:r>
      <w:r>
        <w:t>[</w:t>
      </w:r>
      <w:r>
        <w:t>student_identity]</w:t>
      </w:r>
    </w:p>
    <w:p>
      <w:pPr>
        <w:keepNext/>
        <w:widowControl/>
      </w:pPr>
      <w:r>
        <w:t>Enter GROUP | Surname | GivenName. Use your student identity only; no identity-document numbers. These three parts propose the PDF filename.</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Package/source identity </w:t>
      </w:r>
      <w:r>
        <w:t>[</w:t>
      </w:r>
      <w:r>
        <w:t>package_identity]</w:t>
      </w:r>
    </w:p>
    <w:p>
      <w:pPr>
        <w:keepNext/>
        <w:widowControl/>
      </w:pPr>
      <w:r>
        <w:t>Record S08 v1.1.0, PACKAGE_ID.txt and your assessed file identity. Distinguish student source from any teaching preview.</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Actual Node/npm and execution environment </w:t>
      </w:r>
      <w:r>
        <w:t>[</w:t>
      </w:r>
      <w:r>
        <w:t>actual_runtime]</w:t>
      </w:r>
    </w:p>
    <w:p>
      <w:pPr>
        <w:keepNext/>
        <w:widowControl/>
      </w:pPr>
      <w:r>
        <w:t>Copy actual node --version and npm --version output plus OS and browser/version where used. Do not copy the prescribed pin as an observation.</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SOURCE_REASONING / MODEL / REACT_TEST / REACT_BROWSER / NOT_EXECUTED </w:t>
      </w:r>
      <w:r>
        <w:t>[</w:t>
      </w:r>
      <w:r>
        <w:t>execution_class]</w:t>
      </w:r>
    </w:p>
    <w:p>
      <w:pPr>
        <w:keepNext/>
        <w:widowControl/>
      </w:pPr>
      <w:r>
        <w:t>Choose the strongest actual evidence class represented. MODEL and SOURCE_REASONING are not actual React execution. Per-check classes still belong in the traces.</w:t>
      </w:r>
    </w:p>
    <w:p>
      <w:pPr>
        <w:keepNext/>
        <w:widowControl/>
      </w:pPr>
      <w:r>
        <w:t>Choose exactly one: SOURCE_REASONING / MODEL / REACT_TEST / REACT_BROWSER / NOT_EXECUTED / SEPARATELY_AUTHORISED_ALTERNATIVE.</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Environment block or qualification limit </w:t>
      </w:r>
      <w:r>
        <w:t>[</w:t>
      </w:r>
      <w:r>
        <w:t>environment_limit]</w:t>
      </w:r>
    </w:p>
    <w:p>
      <w:pPr>
        <w:keepNext/>
        <w:widowControl/>
      </w:pPr>
      <w:r>
        <w:t>State the actual block or write NONE for no known block. No field value qualifies the environment.</w:t>
      </w:r>
    </w:p>
    <w:p>
      <w:pPr>
        <w:keepNext/>
        <w:widowControl/>
      </w:pPr>
      <w:r>
        <w:t>[</w:t>
      </w:r>
      <w:r>
        <w:t>Enter your own text or an explicit pending/unexecuted state. Do not invent evidence.]</w:t>
      </w:r>
    </w:p>
    <w:p>
      <w:pPr>
        <w:keepNext w:val="0"/>
        <w:widowControl/>
      </w:pPr>
      <w:r>
        <w:t>................................................................................................................</w:t>
      </w:r>
    </w:p>
    <w:p>
      <w:pPr>
        <w:widowControl/>
      </w:pPr>
      <w:r>
        <w:br w:type="page"/>
      </w:r>
    </w:p>
    <w:p>
      <w:pPr>
        <w:pStyle w:val="Heading1"/>
        <w:widowControl/>
      </w:pPr>
      <w:r>
        <w:t>2. Prediction and ownership</w:t>
      </w:r>
    </w:p>
    <w:p>
      <w:pPr>
        <w:widowControl/>
      </w:pPr>
      <w:r>
        <w:t>Record actual work; use explicit pending labels for unfinished evidence. Never convert a model result into a React observation.</w:t>
      </w:r>
    </w:p>
    <w:p>
      <w:pPr>
        <w:pStyle w:val="Heading2"/>
        <w:keepNext/>
        <w:widowControl/>
      </w:pPr>
      <w:r>
        <w:t xml:space="preserve">Prediction before the selected individual action </w:t>
      </w:r>
      <w:r>
        <w:t>[</w:t>
      </w:r>
      <w:r>
        <w:t>p01_prediction]</w:t>
      </w:r>
    </w:p>
    <w:p>
      <w:pPr>
        <w:keepNext/>
        <w:widowControl/>
      </w:pPr>
      <w:r>
        <w:t>Record before your selected action: fixture, input, predicted state/output and a falsifying observation. A reconstructed prediction must be labelled retrospective.</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Vanilla responsibility to React owner map </w:t>
      </w:r>
      <w:r>
        <w:t>[</w:t>
      </w:r>
      <w:r>
        <w:t>ownership_map]</w:t>
      </w:r>
    </w:p>
    <w:p>
      <w:pPr>
        <w:keepNext/>
        <w:widowControl/>
      </w:pPr>
      <w:r>
        <w:t>Map initialisation, input, items, filter, counts, events, rendering and storage to owners. Include all four required child responsibilities.</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Exact initial items and storage fixture </w:t>
      </w:r>
      <w:r>
        <w:t>[</w:t>
      </w:r>
      <w:r>
        <w:t>fixture]</w:t>
      </w:r>
    </w:p>
    <w:p>
      <w:pPr>
        <w:keepNext/>
        <w:widowControl/>
      </w:pPr>
      <w:r>
        <w:t>Paste exact initial items and stored JSON or the explicit absence. Use the same valid fixture for both compared implementations. State the storage namespace.</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App.jsx-only assessment diff boundary </w:t>
      </w:r>
      <w:r>
        <w:t>[</w:t>
      </w:r>
      <w:r>
        <w:t>edit_boundary]</w:t>
      </w:r>
    </w:p>
    <w:p>
      <w:pPr>
        <w:keepNext/>
        <w:widowControl/>
      </w:pPr>
      <w:r>
        <w:t>Record the assessed path projects/p01/student/src/App.jsx and boundary-check result. Preview changes are separate and do not enlarge the permitted student edit.</w:t>
      </w:r>
    </w:p>
    <w:p>
      <w:pPr>
        <w:keepNext/>
        <w:widowControl/>
      </w:pPr>
      <w:r>
        <w:t>[</w:t>
      </w:r>
      <w:r>
        <w:t>Enter your own text or an explicit pending/unexecuted state. Do not invent evidence.]</w:t>
      </w:r>
    </w:p>
    <w:p>
      <w:pPr>
        <w:keepNext w:val="0"/>
        <w:widowControl/>
      </w:pPr>
      <w:r>
        <w:t>................................................................................................................</w:t>
      </w:r>
    </w:p>
    <w:p>
      <w:pPr>
        <w:widowControl/>
      </w:pPr>
      <w:r>
        <w:br w:type="page"/>
      </w:r>
    </w:p>
    <w:p>
      <w:pPr>
        <w:pStyle w:val="Heading1"/>
        <w:widowControl/>
      </w:pPr>
      <w:r>
        <w:t>3. P01 complete implementation evidence</w:t>
      </w:r>
    </w:p>
    <w:p>
      <w:pPr>
        <w:widowControl/>
      </w:pPr>
      <w:r>
        <w:t>Record actual work; use explicit pending labels for unfinished evidence. Never convert a model result into a React observation.</w:t>
      </w:r>
    </w:p>
    <w:p>
      <w:pPr>
        <w:pStyle w:val="Heading2"/>
        <w:keepNext/>
        <w:widowControl/>
      </w:pPr>
      <w:r>
        <w:t xml:space="preserve">P01 implementation status and unfinished work </w:t>
      </w:r>
      <w:r>
        <w:t>[</w:t>
      </w:r>
      <w:r>
        <w:t>p01_completion]</w:t>
      </w:r>
    </w:p>
    <w:p>
      <w:pPr>
        <w:keepNext/>
        <w:widowControl/>
      </w:pPr>
      <w:r>
        <w:t>Keep IN_PROGRESS until the full P01 contract is evidenced. An 18-minute implementation segment is not project completion.</w:t>
      </w:r>
    </w:p>
    <w:p>
      <w:pPr>
        <w:keepNext/>
        <w:widowControl/>
      </w:pPr>
      <w:r>
        <w:t>Choose exactly one: NOT_STARTED / IN_PROGRESS / COMPLETE_RECORDED.</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Add/toggle/remove/filter trace with input and output </w:t>
      </w:r>
      <w:r>
        <w:t>[</w:t>
      </w:r>
      <w:r>
        <w:t>transition_trace]</w:t>
      </w:r>
    </w:p>
    <w:p>
      <w:pPr>
        <w:keepNext/>
        <w:widowControl/>
      </w:pPr>
      <w:r>
        <w:t>Give named steps for trim/blank add, toggle, remove, all/remaining/read counts, empty view and semantic controls; include actual outputs and evidence locators.</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Initialisation and filter-only storage observation </w:t>
      </w:r>
      <w:r>
        <w:t>[</w:t>
      </w:r>
      <w:r>
        <w:t>persistence_trace]</w:t>
      </w:r>
    </w:p>
    <w:p>
      <w:pPr>
        <w:keepNext/>
        <w:widowControl/>
      </w:pPr>
      <w:r>
        <w:t>Distinguish initial writes from later events. State exact complete-array output and the filter-only write count from your actual check.</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ID uniqueness and reload evidence or explicit gap </w:t>
      </w:r>
      <w:r>
        <w:t>[</w:t>
      </w:r>
      <w:r>
        <w:t>identity_trace]</w:t>
      </w:r>
    </w:p>
    <w:p>
      <w:pPr>
        <w:keepNext/>
        <w:widowControl/>
      </w:pPr>
      <w:r>
        <w:t>State actual add-after-reload evidence with source/preview path and IDs, or label the gap. Fresh allocation cannot repair duplicate IDs already stored or guarantee concurrent-tab uniqueness.</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Baseline command/name/result and evidence </w:t>
      </w:r>
      <w:r>
        <w:t>[</w:t>
      </w:r>
      <w:r>
        <w:t>baseline_result]</w:t>
      </w:r>
    </w:p>
    <w:p>
      <w:pPr>
        <w:keepNext/>
        <w:widowControl/>
      </w:pPr>
      <w:r>
        <w:t>Final candidate format: ACTUAL_RECORDED: PASS; command; named checks; evidence locator. Otherwise use NOT_EXECUTED/BLOCKED/FAIL with cause.</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Objective command/named failure class/result </w:t>
      </w:r>
      <w:r>
        <w:t>[</w:t>
      </w:r>
      <w:r>
        <w:t>objective_result]</w:t>
      </w:r>
    </w:p>
    <w:p>
      <w:pPr>
        <w:keepNext/>
        <w:widowControl/>
      </w:pPr>
      <w:r>
        <w:t>Record all six canonical P01 objective checks separately from additional checks. Use ACTUAL_RECORDED: PASS only for actual execution.</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Regression command/result </w:t>
      </w:r>
      <w:r>
        <w:t>[</w:t>
      </w:r>
      <w:r>
        <w:t>regression_result]</w:t>
      </w:r>
    </w:p>
    <w:p>
      <w:pPr>
        <w:keepNext/>
        <w:widowControl/>
      </w:pPr>
      <w:r>
        <w:t>Record canonical regression command, result and locator. It is not a substitute for a React objective or reload test.</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Build command/output or explicit not-run status </w:t>
      </w:r>
      <w:r>
        <w:t>[</w:t>
      </w:r>
      <w:r>
        <w:t>build_result]</w:t>
      </w:r>
    </w:p>
    <w:p>
      <w:pPr>
        <w:keepNext/>
        <w:widowControl/>
      </w:pPr>
      <w:r>
        <w:t>Record actual build command/output and locator. A build does not prove behavioural parity. No installation is part of this form.</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Actual browser observations or pending </w:t>
      </w:r>
      <w:r>
        <w:t>[</w:t>
      </w:r>
      <w:r>
        <w:t>browser_result]</w:t>
      </w:r>
    </w:p>
    <w:p>
      <w:pPr>
        <w:keepNext/>
        <w:widowControl/>
      </w:pPr>
      <w:r>
        <w:t>Record actual browser/OS, selected steps, visible outcomes and locator. Include controls, initialisation/reload and storage limits. MODEL is not a browser result.</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Sanitised bounded diff and unchanged-source check </w:t>
      </w:r>
      <w:r>
        <w:t>[</w:t>
      </w:r>
      <w:r>
        <w:t>p01_diff]</w:t>
      </w:r>
    </w:p>
    <w:p>
      <w:pPr>
        <w:keepNext/>
        <w:widowControl/>
      </w:pPr>
      <w:r>
        <w:t>Paste the bounded App.jsx diff or complete changed file with locator. Add pages in the DOCX route for long evidence. Do not paste a private reference solution.</w:t>
      </w:r>
    </w:p>
    <w:p>
      <w:pPr>
        <w:keepNext/>
        <w:widowControl/>
      </w:pPr>
      <w:r>
        <w:t>[</w:t>
      </w:r>
      <w:r>
        <w:t>Enter your own text or an explicit pending/unexecuted state. Do not invent evidence.]</w:t>
      </w:r>
    </w:p>
    <w:p>
      <w:pPr>
        <w:keepNext w:val="0"/>
        <w:widowControl/>
      </w:pPr>
      <w:r>
        <w:t>................................................................................................................</w:t>
      </w:r>
    </w:p>
    <w:p>
      <w:pPr>
        <w:widowControl/>
      </w:pPr>
      <w:r>
        <w:br w:type="page"/>
      </w:r>
    </w:p>
    <w:p>
      <w:pPr>
        <w:pStyle w:val="Heading1"/>
        <w:widowControl/>
      </w:pPr>
      <w:r>
        <w:t>4. Required P03 portfolio</w:t>
      </w:r>
    </w:p>
    <w:p>
      <w:pPr>
        <w:widowControl/>
      </w:pPr>
      <w:r>
        <w:t>Record actual work; use explicit pending labels for unfinished evidence. Never convert a model result into a React observation.</w:t>
      </w:r>
    </w:p>
    <w:p>
      <w:pPr>
        <w:pStyle w:val="Heading2"/>
        <w:keepNext/>
        <w:widowControl/>
      </w:pPr>
      <w:r>
        <w:t xml:space="preserve">Predicted debounce/cleanup/publication timeline </w:t>
      </w:r>
      <w:r>
        <w:t>[</w:t>
      </w:r>
      <w:r>
        <w:t>p03_prediction]</w:t>
      </w:r>
    </w:p>
    <w:p>
      <w:pPr>
        <w:keepNext/>
        <w:widowControl/>
      </w:pPr>
      <w:r>
        <w:t>Before execution, draw old/new timing, debounce, cleanup and publication expectations with a named fake.</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Diagnosis tied to weak evidence and exact source </w:t>
      </w:r>
      <w:r>
        <w:t>[</w:t>
      </w:r>
      <w:r>
        <w:t>p03_diagnostic]</w:t>
      </w:r>
    </w:p>
    <w:p>
      <w:pPr>
        <w:keepNext/>
        <w:widowControl/>
      </w:pPr>
      <w:r>
        <w:t>Tie your diagnosis to exact weak-source lines; separate missing-signal TypeError from lifecycle failures.</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SearchPanel.jsx-only bounded patch excerpt and identity </w:t>
      </w:r>
      <w:r>
        <w:t>[</w:t>
      </w:r>
      <w:r>
        <w:t>p03_patch]</w:t>
      </w:r>
    </w:p>
    <w:p>
      <w:pPr>
        <w:keepNext/>
        <w:widowControl/>
      </w:pPr>
      <w:r>
        <w:t>Paste your SearchPanel.jsx-only patch/explanation and file identity. Keep generated evidence/tests unchanged.</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Old/new/short-query/unmount evidence and ordering </w:t>
      </w:r>
      <w:r>
        <w:t>[</w:t>
      </w:r>
      <w:r>
        <w:t>p03_timeline]</w:t>
      </w:r>
    </w:p>
    <w:p>
      <w:pPr>
        <w:keepNext/>
        <w:widowControl/>
      </w:pPr>
      <w:r>
        <w:t>Record call order, timer steps, signals and settlements for old/new, shortened query and unmount. Label source/model versus actual test/browser.</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Which guards and which fake were used </w:t>
      </w:r>
      <w:r>
        <w:t>[</w:t>
      </w:r>
      <w:r>
        <w:t>p03_guards]</w:t>
      </w:r>
    </w:p>
    <w:p>
      <w:pPr>
        <w:keepNext/>
        <w:widowControl/>
      </w:pPr>
      <w:r>
        <w:t>Name the exact active/numeric/abort conditions and whether the fake settles after abort. Removing one guard need not create a race.</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Unexpected error identity and sanitised display observation </w:t>
      </w:r>
      <w:r>
        <w:t>[</w:t>
      </w:r>
      <w:r>
        <w:t>p03_errors]</w:t>
      </w:r>
    </w:p>
    <w:p>
      <w:pPr>
        <w:keepNext/>
        <w:widowControl/>
      </w:pPr>
      <w:r>
        <w:t>Record the unexpected error identity given to the logger and the sanitised visible message. Use only fabricated test data, never secrets.</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Named P03 baseline/objective/regression/build results </w:t>
      </w:r>
      <w:r>
        <w:t>[</w:t>
      </w:r>
      <w:r>
        <w:t>p03_checks]</w:t>
      </w:r>
    </w:p>
    <w:p>
      <w:pPr>
        <w:keepNext/>
        <w:widowControl/>
      </w:pPr>
      <w:r>
        <w:t>Final candidate format contains BASELINE: PASS; OBJECTIVE: PASS; REGRESSION: PASS; BUILD: PASS; with commands, evidence IDs and ACTUAL_RECORDED. Extra checks are separate and may remain explicitly unqualified.</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Untested edge case including callback or runtime limit </w:t>
      </w:r>
      <w:r>
        <w:t>[</w:t>
      </w:r>
      <w:r>
        <w:t>p03_limits]</w:t>
      </w:r>
    </w:p>
    <w:p>
      <w:pPr>
        <w:keepNext/>
        <w:widowControl/>
      </w:pPr>
      <w:r>
        <w:t>Record omitted-callback, unmount, accessibility and runtime checks not performed. Do not infer coverage from a test title.</w:t>
      </w:r>
    </w:p>
    <w:p>
      <w:pPr>
        <w:keepNext/>
        <w:widowControl/>
      </w:pPr>
      <w:r>
        <w:t>[</w:t>
      </w:r>
      <w:r>
        <w:t>Enter your own text or an explicit pending/unexecuted state. Do not invent evidence.]</w:t>
      </w:r>
    </w:p>
    <w:p>
      <w:pPr>
        <w:keepNext w:val="0"/>
        <w:widowControl/>
      </w:pPr>
      <w:r>
        <w:t>................................................................................................................</w:t>
      </w:r>
    </w:p>
    <w:p>
      <w:pPr>
        <w:widowControl/>
      </w:pPr>
      <w:r>
        <w:br w:type="page"/>
      </w:r>
    </w:p>
    <w:p>
      <w:pPr>
        <w:pStyle w:val="Heading1"/>
        <w:widowControl/>
      </w:pPr>
      <w:r>
        <w:t>5. Actual Gemini claim and independent review</w:t>
      </w:r>
    </w:p>
    <w:p>
      <w:pPr>
        <w:widowControl/>
      </w:pPr>
      <w:r>
        <w:t>Record actual work; use explicit pending labels for unfinished evidence. Never convert a model result into a React observation.</w:t>
      </w:r>
    </w:p>
    <w:p>
      <w:pPr>
        <w:pStyle w:val="Heading2"/>
        <w:keepNext/>
        <w:widowControl/>
      </w:pPr>
      <w:r>
        <w:t xml:space="preserve">ACTUAL_RECORDED / PENDING / separately authorised alternative </w:t>
      </w:r>
      <w:r>
        <w:t>[</w:t>
      </w:r>
      <w:r>
        <w:t>gemini_mode]</w:t>
      </w:r>
    </w:p>
    <w:p>
      <w:pPr>
        <w:keepNext/>
        <w:widowControl/>
      </w:pPr>
      <w:r>
        <w:t>ACTUAL_RECORDED means a real bounded exchange. Synthetic practice remains PENDING unless a prior, separate teacher authorisation specifies an alternative.</w:t>
      </w:r>
    </w:p>
    <w:p>
      <w:pPr>
        <w:keepNext/>
        <w:widowControl/>
      </w:pPr>
      <w:r>
        <w:t>Choose exactly one: ACTUAL_RECORDED / PENDING / SEPARATELY_AUTHORISED_ALTERNATIVE.</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Relevant sanitised prompt actually used </w:t>
      </w:r>
      <w:r>
        <w:t>[</w:t>
      </w:r>
      <w:r>
        <w:t>gemini_prompt]</w:t>
      </w:r>
    </w:p>
    <w:p>
      <w:pPr>
        <w:keepNext/>
        <w:widowControl/>
      </w:pPr>
      <w:r>
        <w:t>Keep only the sanitised prompt actually used. Ask about one ownership/effect claim, not a complete implementation.</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Relevant claim actually received </w:t>
      </w:r>
      <w:r>
        <w:t>[</w:t>
      </w:r>
      <w:r>
        <w:t>gemini_claim]</w:t>
      </w:r>
    </w:p>
    <w:p>
      <w:pPr>
        <w:keepNext/>
        <w:widowControl/>
      </w:pPr>
      <w:r>
        <w:t>Keep the relevant answer extract and tool/date reference. Do not paste the full conversation or label synthetic text as received.</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Independent method and evidence locator </w:t>
      </w:r>
      <w:r>
        <w:t>[</w:t>
      </w:r>
      <w:r>
        <w:t>independent_check]</w:t>
      </w:r>
    </w:p>
    <w:p>
      <w:pPr>
        <w:keepNext/>
        <w:widowControl/>
      </w:pPr>
      <w:r>
        <w:t>State your independent method, actual result and evidence locator, not agreement between two AI answers.</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ACCEPTED / REJECTED / PARTIALLY ACCEPTED / UNKNOWN </w:t>
      </w:r>
      <w:r>
        <w:t>[</w:t>
      </w:r>
      <w:r>
        <w:t>verdict]</w:t>
      </w:r>
    </w:p>
    <w:p>
      <w:pPr>
        <w:keepNext/>
        <w:widowControl/>
      </w:pPr>
      <w:r>
        <w:t>Assess the claim, not the student. PARTIALLY_ACCEPTED is the stored code for PARTIALLY ACCEPTED. UNKNOWN is not PASS or an automatic waiver.</w:t>
      </w:r>
    </w:p>
    <w:p>
      <w:pPr>
        <w:keepNext/>
        <w:widowControl/>
      </w:pPr>
      <w:r>
        <w:t>Choose exactly one: ACCEPTED / REJECTED / PARTIALLY_ACCEPTED / UNKNOWN.</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Correction justified by the witness </w:t>
      </w:r>
      <w:r>
        <w:t>[</w:t>
      </w:r>
      <w:r>
        <w:t>correction]</w:t>
      </w:r>
    </w:p>
    <w:p>
      <w:pPr>
        <w:keepNext/>
        <w:widowControl/>
      </w:pPr>
      <w:r>
        <w:t>State the correction supported by the witness, or explain why no change is justified.</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Scope and unresolved uncertainty </w:t>
      </w:r>
      <w:r>
        <w:t>[</w:t>
      </w:r>
      <w:r>
        <w:t>claim_limit]</w:t>
      </w:r>
    </w:p>
    <w:p>
      <w:pPr>
        <w:keepNext/>
        <w:widowControl/>
      </w:pPr>
      <w:r>
        <w:t>State what your check does not establish; an honest uncertainty can remain even after the check.</w:t>
      </w:r>
    </w:p>
    <w:p>
      <w:pPr>
        <w:keepNext/>
        <w:widowControl/>
      </w:pPr>
      <w:r>
        <w:t>[</w:t>
      </w:r>
      <w:r>
        <w:t>Enter your own text or an explicit pending/unexecuted state. Do not invent evidence.]</w:t>
      </w:r>
    </w:p>
    <w:p>
      <w:pPr>
        <w:keepNext w:val="0"/>
        <w:widowControl/>
      </w:pPr>
      <w:r>
        <w:t>................................................................................................................</w:t>
      </w:r>
    </w:p>
    <w:p>
      <w:pPr>
        <w:widowControl/>
      </w:pPr>
      <w:r>
        <w:br w:type="page"/>
      </w:r>
    </w:p>
    <w:p>
      <w:pPr>
        <w:pStyle w:val="Heading1"/>
        <w:widowControl/>
      </w:pPr>
      <w:r>
        <w:t>6. Transfer, remaining work and evidence index</w:t>
      </w:r>
    </w:p>
    <w:p>
      <w:pPr>
        <w:widowControl/>
      </w:pPr>
      <w:r>
        <w:t>Record actual work; use explicit pending labels for unfinished evidence. Never convert a model result into a React observation.</w:t>
      </w:r>
    </w:p>
    <w:p>
      <w:pPr>
        <w:pStyle w:val="Heading2"/>
        <w:keepNext/>
        <w:widowControl/>
      </w:pPr>
      <w:r>
        <w:t xml:space="preserve">One ownership/identity lesson for the semester project </w:t>
      </w:r>
      <w:r>
        <w:t>[</w:t>
      </w:r>
      <w:r>
        <w:t>learning_transfer]</w:t>
      </w:r>
    </w:p>
    <w:p>
      <w:pPr>
        <w:keepNext/>
        <w:widowControl/>
      </w:pPr>
      <w:r>
        <w:t>Explain one ownership/identity/lifecycle lesson for the semester project in your own words.</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Remaining work and smallest next check </w:t>
      </w:r>
      <w:r>
        <w:t>[</w:t>
      </w:r>
      <w:r>
        <w:t>pending_work]</w:t>
      </w:r>
    </w:p>
    <w:p>
      <w:pPr>
        <w:keepNext/>
        <w:widowControl/>
      </w:pPr>
      <w:r>
        <w:t>List remaining required work and smallest next check. Use NONE only when no required work remains. Optional P02 may remain undone.</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Locator list for snippets/screenshots/logs embedded in the PDF </w:t>
      </w:r>
      <w:r>
        <w:t>[</w:t>
      </w:r>
      <w:r>
        <w:t>evidence_index]</w:t>
      </w:r>
    </w:p>
    <w:p>
      <w:pPr>
        <w:keepNext/>
        <w:widowControl/>
      </w:pPr>
      <w:r>
        <w:t>List only evidence embedded in this PDF: section/page/label. File paths alone do not embed screenshots or logs. Use the DOCX route to insert images.</w:t>
      </w:r>
    </w:p>
    <w:p>
      <w:pPr>
        <w:keepNext/>
        <w:widowControl/>
      </w:pPr>
      <w:r>
        <w:t>[</w:t>
      </w:r>
      <w:r>
        <w:t>Enter your own text or an explicit pending/unexecuted state. Do not invent evidence.]</w:t>
      </w:r>
    </w:p>
    <w:p>
      <w:pPr>
        <w:keepNext w:val="0"/>
        <w:widowControl/>
      </w:pPr>
      <w:r>
        <w:t>................................................................................................................</w:t>
      </w:r>
    </w:p>
    <w:p>
      <w:pPr>
        <w:widowControl/>
      </w:pPr>
      <w:r>
        <w:br w:type="page"/>
      </w:r>
    </w:p>
    <w:p>
      <w:pPr>
        <w:pStyle w:val="Heading1"/>
        <w:widowControl/>
      </w:pPr>
      <w:r>
        <w:t>7. Declaration and submission boundary</w:t>
      </w:r>
    </w:p>
    <w:p>
      <w:pPr>
        <w:widowControl/>
      </w:pPr>
      <w:r>
        <w:t>Record actual work; use explicit pending labels for unfinished evidence. Never convert a model result into a React observation.</w:t>
      </w:r>
    </w:p>
    <w:p>
      <w:pPr>
        <w:pStyle w:val="Heading2"/>
        <w:keepNext/>
        <w:widowControl/>
      </w:pPr>
      <w:r>
        <w:t xml:space="preserve">Truthful individual work, actual observations distinguished from expectations </w:t>
      </w:r>
      <w:r>
        <w:t>[</w:t>
      </w:r>
      <w:r>
        <w:t>declaration]</w:t>
      </w:r>
    </w:p>
    <w:p>
      <w:pPr>
        <w:keepNext/>
        <w:widowControl/>
      </w:pPr>
      <w:r>
        <w:t>I performed the individual work described, distinguish actual observations from expectations/models and have not invented an AI exchange. This is not a teacher approval.</w:t>
      </w:r>
    </w:p>
    <w:p>
      <w:pPr>
        <w:keepNext/>
        <w:widowControl/>
      </w:pPr>
      <w:r>
        <w:t>[</w:t>
      </w:r>
      <w:r>
        <w:t>NOT DECLARED — replace only after reviewing all evidence.]</w:t>
      </w:r>
    </w:p>
    <w:p>
      <w:pPr>
        <w:keepNext w:val="0"/>
        <w:widowControl/>
      </w:pPr>
      <w:r>
        <w:t>................................................................................................................</w:t>
      </w:r>
    </w:p>
    <w:p>
      <w:pPr>
        <w:pStyle w:val="Heading2"/>
        <w:keepNext/>
        <w:widowControl/>
      </w:pPr>
      <w:r>
        <w:t xml:space="preserve">Prior explicit authorisation if any; absence gives no exception </w:t>
      </w:r>
      <w:r>
        <w:t>[</w:t>
      </w:r>
      <w:r>
        <w:t>teacher_exception]</w:t>
      </w:r>
    </w:p>
    <w:p>
      <w:pPr>
        <w:keepNext/>
        <w:widowControl/>
      </w:pPr>
      <w:r>
        <w:t>Default NONE. A separately authorised alternative must use AUTHORISATION: teacher=...; date=YYYY-MM-DD; scope=execution/gemini/both; reference=...; replacement=... . This form cannot grant or authenticate permission.</w:t>
      </w:r>
    </w:p>
    <w:p>
      <w:pPr>
        <w:keepNext/>
        <w:widowControl/>
      </w:pPr>
      <w:r>
        <w:t>[</w:t>
      </w:r>
      <w:r>
        <w:t>Enter your own text or an explicit pending/unexecuted state. Do not invent evidence.]</w:t>
      </w:r>
    </w:p>
    <w:p>
      <w:pPr>
        <w:keepNext w:val="0"/>
        <w:widowControl/>
      </w:pPr>
      <w:r>
        <w:t>................................................................................................................</w:t>
      </w:r>
    </w:p>
    <w:p>
      <w:pPr>
        <w:pStyle w:val="Heading2"/>
        <w:keepNext/>
        <w:widowControl/>
      </w:pPr>
      <w:r>
        <w:t xml:space="preserve">Draft/final candidate and local PDF review status </w:t>
      </w:r>
      <w:r>
        <w:t>[</w:t>
      </w:r>
      <w:r>
        <w:t>pdf_status]</w:t>
      </w:r>
    </w:p>
    <w:p>
      <w:pPr>
        <w:keepNext/>
        <w:widowControl/>
      </w:pPr>
      <w:r>
        <w:t>Before saving select FINAL_CANDIDATE_NOT_YET_SAVED. After reopening and inspecting the saved PDF record LOCAL_PDF_REVIEWED_NOT_MOODLE_RECEIPT and regenerate as needed. Neither state establishes Moodle submission.</w:t>
      </w:r>
    </w:p>
    <w:p>
      <w:pPr>
        <w:keepNext/>
        <w:widowControl/>
      </w:pPr>
      <w:r>
        <w:t>Choose exactly one: DRAFT_NOT_REVIEWED / FINAL_CANDIDATE_NOT_YET_SAVED / LOCAL_PDF_REVIEWED_NOT_MOODLE_RECEIPT.</w:t>
      </w:r>
    </w:p>
    <w:p>
      <w:pPr>
        <w:keepNext/>
        <w:widowControl/>
      </w:pPr>
      <w:r>
        <w:t>[</w:t>
      </w:r>
      <w:r>
        <w:t>Enter your own text or an explicit pending/unexecuted state. Do not invent evidence.]</w:t>
      </w:r>
    </w:p>
    <w:p>
      <w:pPr>
        <w:keepNext w:val="0"/>
        <w:widowControl/>
      </w:pPr>
      <w:r>
        <w:t>................................................................................................................</w:t>
      </w:r>
    </w:p>
    <w:sectPr w:rsidR="00FC693F" w:rsidRPr="0006063C" w:rsidSect="00034616">
      <w:headerReference w:type="default" r:id="rId9"/>
      <w:footerReference w:type="default" r:id="rId10"/>
      <w:pgSz w:w="11905" w:h="16838"/>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35866"/>
        <w:sz w:val="16"/>
      </w:rPr>
      <w:t>WEB TECHNOLOGIES 2026  |  S08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22D42"/>
      <w:sz w:val="36"/>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22D42"/>
      <w:sz w:val="28"/>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22D42"/>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color w:val="122D42"/>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S08_EVIDENCE_FORM</dc:title>
  <dc:subject>S08 — React state and effect evidence</dc:subject>
  <dc:creator>Web Technologies teaching materials</dc:creator>
  <cp:keywords>S08; EN-GB; WIP/PREVIEW</cp:keywords>
  <dc:description>generated by python-docx</dc:description>
  <cp:lastModifiedBy/>
  <cp:revision>1</cp:revision>
  <dcterms:created xsi:type="dcterms:W3CDTF">2013-12-23T23:15:00Z</dcterms:created>
  <dcterms:modified xsi:type="dcterms:W3CDTF">2013-12-23T23:15:00Z</dcterms:modified>
  <cp:category/>
</cp:coreProperties>
</file>