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66BC" w14:textId="30DEB206" w:rsidR="007712DA" w:rsidRDefault="006C13C1" w:rsidP="006C13C1">
      <w:pPr>
        <w:pStyle w:val="Heading1"/>
        <w:jc w:val="center"/>
      </w:pPr>
      <w:bookmarkStart w:id="0" w:name="header"/>
      <w:bookmarkStart w:id="1" w:name="seminar-10-relații-cu-orm-sequelize"/>
      <w:bookmarkStart w:id="2" w:name="content"/>
      <w:bookmarkEnd w:id="0"/>
      <w:r>
        <w:t>SEMINAR 10 – RELAȚII CU ORM (</w:t>
      </w:r>
      <w:proofErr w:type="spellStart"/>
      <w:r>
        <w:t>sequelize</w:t>
      </w:r>
      <w:proofErr w:type="spellEnd"/>
      <w:r>
        <w:t>)</w:t>
      </w:r>
    </w:p>
    <w:p w14:paraId="0B4C877B" w14:textId="77777777" w:rsidR="006C13C1" w:rsidRDefault="006C13C1">
      <w:pPr>
        <w:pStyle w:val="Heading2"/>
      </w:pPr>
      <w:bookmarkStart w:id="3" w:name="Xac966ac959984dcf53a753155b85a110d78b7f2"/>
    </w:p>
    <w:p w14:paraId="69D1E71A" w14:textId="4A81E1F8" w:rsidR="007712DA" w:rsidRDefault="006C13C1">
      <w:pPr>
        <w:pStyle w:val="Heading2"/>
      </w:pPr>
      <w:r w:rsidRPr="006C13C1">
        <w:rPr>
          <w:b/>
          <w:bCs/>
        </w:rPr>
        <w:t>INTRODUCERE</w:t>
      </w:r>
      <w:r w:rsidR="00000000">
        <w:t xml:space="preserve">: </w:t>
      </w:r>
      <w:proofErr w:type="spellStart"/>
      <w:r w:rsidR="00000000">
        <w:t>Relațiile</w:t>
      </w:r>
      <w:proofErr w:type="spellEnd"/>
      <w:r w:rsidR="00000000">
        <w:t xml:space="preserve"> </w:t>
      </w:r>
      <w:proofErr w:type="spellStart"/>
      <w:r w:rsidR="00000000">
        <w:t>în</w:t>
      </w:r>
      <w:proofErr w:type="spellEnd"/>
      <w:r w:rsidR="00000000">
        <w:t xml:space="preserve"> </w:t>
      </w:r>
      <w:proofErr w:type="spellStart"/>
      <w:r w:rsidR="00000000">
        <w:t>modelarea</w:t>
      </w:r>
      <w:proofErr w:type="spellEnd"/>
      <w:r w:rsidR="00000000">
        <w:t xml:space="preserve"> datelor și ORM-uri</w:t>
      </w:r>
    </w:p>
    <w:p w14:paraId="349BC21D" w14:textId="77777777" w:rsidR="007712DA" w:rsidRDefault="00000000" w:rsidP="006C13C1">
      <w:pPr>
        <w:pStyle w:val="FirstParagraph"/>
        <w:ind w:firstLine="720"/>
        <w:jc w:val="both"/>
      </w:pPr>
      <w:r>
        <w:t xml:space="preserve">Modelarea corectă a datelor într-o bază de date relațională depinde în mare măsură de definirea relațiilor dintre entități. Relațiile constituie </w:t>
      </w:r>
      <w:r>
        <w:rPr>
          <w:b/>
          <w:bCs/>
        </w:rPr>
        <w:t>„scheletul”</w:t>
      </w:r>
      <w:r>
        <w:t xml:space="preserve"> ce leagă tabelele și permite obținerea de informații utile din date disparate. Într-un model relațional, elementele comune (cheile) leagă tabelele între ele, iar tabelele pot fi legate explicit prin relații de tip părinte-copil – </w:t>
      </w:r>
      <w:r>
        <w:rPr>
          <w:b/>
          <w:bCs/>
        </w:rPr>
        <w:t>unu-la-unu (1:1)</w:t>
      </w:r>
      <w:r>
        <w:t xml:space="preserve">, </w:t>
      </w:r>
      <w:r>
        <w:rPr>
          <w:b/>
          <w:bCs/>
        </w:rPr>
        <w:t>unu-la-mai-mulți (1:N)</w:t>
      </w:r>
      <w:r>
        <w:t xml:space="preserve"> sau </w:t>
      </w:r>
      <w:r>
        <w:rPr>
          <w:b/>
          <w:bCs/>
        </w:rPr>
        <w:t>mulți-la-mulți (M:N)</w:t>
      </w:r>
      <w:hyperlink r:id="rId5" w:anchor=":~:text=proiectarea%20bazei%20de%20date%20rela%C8%9Bionale,mul%C8%9Bi">
        <w:r>
          <w:rPr>
            <w:rStyle w:val="Hyperlink"/>
          </w:rPr>
          <w:t>[1]</w:t>
        </w:r>
      </w:hyperlink>
      <w:r>
        <w:t>. Fără aceste asocieri bine definite, datele ar rămâne izolate, iar extragerea de informații complexe ar fi dificilă.</w:t>
      </w:r>
    </w:p>
    <w:p w14:paraId="56729B11" w14:textId="77777777" w:rsidR="007712DA" w:rsidRDefault="00000000" w:rsidP="006C13C1">
      <w:pPr>
        <w:pStyle w:val="BodyText"/>
        <w:ind w:firstLine="480"/>
        <w:jc w:val="both"/>
      </w:pPr>
      <w:r>
        <w:t xml:space="preserve">În practica dezvoltării web moderne, </w:t>
      </w:r>
      <w:r>
        <w:rPr>
          <w:b/>
          <w:bCs/>
        </w:rPr>
        <w:t>ORM-urile</w:t>
      </w:r>
      <w:r>
        <w:t xml:space="preserve"> (</w:t>
      </w:r>
      <w:r>
        <w:rPr>
          <w:i/>
          <w:iCs/>
        </w:rPr>
        <w:t>Object-Relational Mapping</w:t>
      </w:r>
      <w:r>
        <w:t xml:space="preserve">) precum </w:t>
      </w:r>
      <w:r>
        <w:rPr>
          <w:b/>
          <w:bCs/>
        </w:rPr>
        <w:t>Sequelize</w:t>
      </w:r>
      <w:r>
        <w:t xml:space="preserve"> oferă suport de primă clasă pentru gestionarea relațiilor dintre modele, simplificând enorm munca dezvoltatorilor. Sequelize permite definirea modelelor de date ca și clase JavaScript și stabilește legături între ele (relații one-to-one, one-to-many, many-to-many) într-un mod intuitiv, </w:t>
      </w:r>
      <w:r>
        <w:rPr>
          <w:b/>
          <w:bCs/>
        </w:rPr>
        <w:t>simplificând gestionarea complexității relațiilor</w:t>
      </w:r>
      <w:r>
        <w:t xml:space="preserve"> din baza de date</w:t>
      </w:r>
      <w:hyperlink r:id="rId6" w:anchor=":~:text=modelelor%20de%20date%20prin%20utilizarea,rela%C8%9Biilor%20din%20baza%20de%20date">
        <w:r>
          <w:rPr>
            <w:rStyle w:val="Hyperlink"/>
          </w:rPr>
          <w:t>[2]</w:t>
        </w:r>
      </w:hyperlink>
      <w:r>
        <w:t xml:space="preserve">. Cu ajutorul unui ORM, programatorii pot lucra cu obiecte și metode de nivel înalt în loc să scrie manual interogări SQL de </w:t>
      </w:r>
      <w:r>
        <w:rPr>
          <w:b/>
          <w:bCs/>
        </w:rPr>
        <w:t>JOIN</w:t>
      </w:r>
      <w:r>
        <w:t>, ceea ce duce la un cod mai clar, mai sigur (evitând riscuri precum injecțiile SQL) și mai ușor de întreținut. Astfel, utilizarea unui ORM precum Sequelize contribuie la dezvoltarea rapidă și robustă a aplicațiilor, lăsând grijile integrității referențiale și ale operațiilor CRUD pe seama bibliotecii</w:t>
      </w:r>
      <w:hyperlink r:id="rId7" w:anchor=":~:text=De%20asemenea%2C%20Sequelize%20vine%20echipat,pentru%20dezvoltatorii%20care%20doresc%20s%C4%83">
        <w:r>
          <w:rPr>
            <w:rStyle w:val="Hyperlink"/>
          </w:rPr>
          <w:t>[3]</w:t>
        </w:r>
      </w:hyperlink>
      <w:r>
        <w:t>.</w:t>
      </w:r>
    </w:p>
    <w:p w14:paraId="05B3AE6D" w14:textId="77777777" w:rsidR="007712DA" w:rsidRPr="006C13C1" w:rsidRDefault="00000000" w:rsidP="006C13C1">
      <w:pPr>
        <w:pStyle w:val="BlockText"/>
        <w:ind w:left="1440"/>
        <w:jc w:val="both"/>
        <w:rPr>
          <w:i/>
          <w:iCs/>
        </w:rPr>
      </w:pPr>
      <w:r w:rsidRPr="006C13C1">
        <w:rPr>
          <w:b/>
          <w:bCs/>
          <w:i/>
          <w:iCs/>
          <w:shd w:val="clear" w:color="auto" w:fill="D9F2D0" w:themeFill="accent6" w:themeFillTint="33"/>
        </w:rPr>
        <w:t>Nota:</w:t>
      </w:r>
      <w:r w:rsidRPr="006C13C1">
        <w:rPr>
          <w:i/>
          <w:iCs/>
          <w:shd w:val="clear" w:color="auto" w:fill="D9F2D0" w:themeFill="accent6" w:themeFillTint="33"/>
        </w:rPr>
        <w:t xml:space="preserve"> Importanța relațiilor în modelarea datelor se reflectă și în industrie: aproape orice aplicație reală – de la platforme de e-commerce la rețele sociale – se bazează pe </w:t>
      </w:r>
      <w:r w:rsidRPr="006C13C1">
        <w:rPr>
          <w:b/>
          <w:bCs/>
          <w:i/>
          <w:iCs/>
          <w:shd w:val="clear" w:color="auto" w:fill="D9F2D0" w:themeFill="accent6" w:themeFillTint="33"/>
        </w:rPr>
        <w:t>modele relaționale</w:t>
      </w:r>
      <w:r w:rsidRPr="006C13C1">
        <w:rPr>
          <w:i/>
          <w:iCs/>
          <w:shd w:val="clear" w:color="auto" w:fill="D9F2D0" w:themeFill="accent6" w:themeFillTint="33"/>
        </w:rPr>
        <w:t>. De exemplu, într-o aplicație universitară, studenții, cursurile și universitățile trebuie modelate prin entități legate între ele (un student aparține unei universități, un curs este urmat de mai mulți studenți etc.). Un design relațional solid, implementat printr-un ORM, asigură consistența și relevanța datelor obținute din astfel de sisteme.</w:t>
      </w:r>
    </w:p>
    <w:p w14:paraId="59373781" w14:textId="1BBB8508" w:rsidR="007712DA" w:rsidRDefault="00000000" w:rsidP="006C13C1">
      <w:pPr>
        <w:pStyle w:val="FirstParagraph"/>
        <w:ind w:firstLine="480"/>
        <w:jc w:val="both"/>
      </w:pPr>
      <w:r>
        <w:t xml:space="preserve">În continuare, vom explora progresiv tipurile principale de relații (1:N, M:N), modul de implementare </w:t>
      </w:r>
      <w:proofErr w:type="gramStart"/>
      <w:r>
        <w:t>a</w:t>
      </w:r>
      <w:proofErr w:type="gramEnd"/>
      <w:r>
        <w:t xml:space="preserve"> acestora cu Sequelize, utilizarea opțiunii </w:t>
      </w:r>
      <w:r>
        <w:rPr>
          <w:rStyle w:val="VerbatimChar"/>
        </w:rPr>
        <w:t>include</w:t>
      </w:r>
      <w:r>
        <w:t xml:space="preserve"> pentru </w:t>
      </w:r>
      <w:r>
        <w:rPr>
          <w:b/>
          <w:bCs/>
        </w:rPr>
        <w:t>încărcare anticipată</w:t>
      </w:r>
      <w:r>
        <w:t xml:space="preserve"> a datelor asociate, extinderea operațiilor CRUD cu actualizare și ștergere, precum și mecanisme de </w:t>
      </w:r>
      <w:r>
        <w:rPr>
          <w:b/>
          <w:bCs/>
        </w:rPr>
        <w:t>export/import JSON</w:t>
      </w:r>
      <w:r>
        <w:t xml:space="preserve">. Fiecare secțiune va include exemple concrete (bazate pe domeniul </w:t>
      </w:r>
      <w:proofErr w:type="spellStart"/>
      <w:r>
        <w:rPr>
          <w:i/>
          <w:iCs/>
        </w:rPr>
        <w:t>universități-studenți-cursuri</w:t>
      </w:r>
      <w:proofErr w:type="spellEnd"/>
      <w:r>
        <w:t xml:space="preserve"> al </w:t>
      </w:r>
      <w:proofErr w:type="spellStart"/>
      <w:r>
        <w:t>kitului</w:t>
      </w:r>
      <w:proofErr w:type="spellEnd"/>
      <w:r>
        <w:t xml:space="preserve"> </w:t>
      </w:r>
      <w:r w:rsidR="00740829">
        <w:t>Starterkit_v2_HWoptimized.zip</w:t>
      </w:r>
      <w:r>
        <w:t xml:space="preserve">) </w:t>
      </w:r>
      <w:proofErr w:type="spellStart"/>
      <w:r>
        <w:t>și</w:t>
      </w:r>
      <w:proofErr w:type="spellEnd"/>
      <w:r>
        <w:t xml:space="preserve"> </w:t>
      </w:r>
      <w:proofErr w:type="spellStart"/>
      <w:r>
        <w:t>reflecții</w:t>
      </w:r>
      <w:proofErr w:type="spellEnd"/>
      <w:r>
        <w:t xml:space="preserve"> </w:t>
      </w:r>
      <w:proofErr w:type="spellStart"/>
      <w:r>
        <w:t>despre</w:t>
      </w:r>
      <w:proofErr w:type="spellEnd"/>
      <w:r>
        <w:t xml:space="preserve"> competențele dezvoltate de studenți la parcurgerea pasului respectiv. </w:t>
      </w:r>
    </w:p>
    <w:p w14:paraId="2D2C4430" w14:textId="77777777" w:rsidR="006C13C1" w:rsidRPr="006C13C1" w:rsidRDefault="006C13C1" w:rsidP="006C13C1">
      <w:pPr>
        <w:pStyle w:val="BodyText"/>
      </w:pPr>
    </w:p>
    <w:p w14:paraId="36593AA3" w14:textId="21DC3EE0" w:rsidR="007712DA" w:rsidRDefault="006C13C1">
      <w:pPr>
        <w:pStyle w:val="Heading2"/>
      </w:pPr>
      <w:bookmarkStart w:id="4" w:name="X3c8b17dadd97fcd8dbfcfce52b7ef33286e973f"/>
      <w:bookmarkEnd w:id="3"/>
      <w:r w:rsidRPr="006C13C1">
        <w:rPr>
          <w:b/>
          <w:bCs/>
        </w:rPr>
        <w:t>RELAȚIA ONE‑TO‑MANY</w:t>
      </w:r>
      <w:r>
        <w:t xml:space="preserve"> </w:t>
      </w:r>
      <w:r w:rsidR="00000000">
        <w:t xml:space="preserve">(1:N) </w:t>
      </w:r>
      <w:proofErr w:type="spellStart"/>
      <w:r w:rsidR="00000000">
        <w:t>și</w:t>
      </w:r>
      <w:proofErr w:type="spellEnd"/>
      <w:r w:rsidR="00000000">
        <w:t xml:space="preserve"> </w:t>
      </w:r>
      <w:proofErr w:type="spellStart"/>
      <w:r w:rsidR="00000000">
        <w:t>implementarea</w:t>
      </w:r>
      <w:proofErr w:type="spellEnd"/>
      <w:r w:rsidR="00000000">
        <w:t xml:space="preserve"> cu </w:t>
      </w:r>
      <w:proofErr w:type="spellStart"/>
      <w:r w:rsidR="00000000">
        <w:t>Sequelize</w:t>
      </w:r>
      <w:proofErr w:type="spellEnd"/>
    </w:p>
    <w:p w14:paraId="182B52D6" w14:textId="77777777" w:rsidR="007712DA" w:rsidRDefault="00000000" w:rsidP="006C13C1">
      <w:pPr>
        <w:pStyle w:val="FirstParagraph"/>
        <w:ind w:firstLine="720"/>
        <w:jc w:val="both"/>
      </w:pPr>
      <w:r>
        <w:rPr>
          <w:b/>
          <w:bCs/>
        </w:rPr>
        <w:t>Definiție și importanță.</w:t>
      </w:r>
      <w:r>
        <w:t xml:space="preserve"> O relație de tip </w:t>
      </w:r>
      <w:r>
        <w:rPr>
          <w:b/>
          <w:bCs/>
        </w:rPr>
        <w:t>unu-la-mai-mulți</w:t>
      </w:r>
      <w:r>
        <w:t xml:space="preserve"> apare atunci când un element dintr-o entitate (de exemplu, o universitate) este asociat cu </w:t>
      </w:r>
      <w:r>
        <w:rPr>
          <w:i/>
          <w:iCs/>
        </w:rPr>
        <w:t>mai multe</w:t>
      </w:r>
      <w:r>
        <w:t xml:space="preserve"> elemente din altă entitate (de exemplu, studenți), fiecare element din a doua entitate aparținând în schimb la un singur element din prima. Această relație este omniprezentă în modelarea datelor: de pildă, o companie are mulți angajați, un profesor are mulți studenți, un cont de utilizator poate avea mai multe postări pe un blog ș.a.m.d. Modelarea corectă a relației 1:N asigură evitarea redundanței datelor și menținerea integrității: informațiile despre entitatea „părinte” (universitatea, în exemplul nostru) sunt stocate o singură dată, iar entitatea „copil” (studentul) conține o referință către părintele său. Această referință ia forma unei </w:t>
      </w:r>
      <w:r>
        <w:rPr>
          <w:b/>
          <w:bCs/>
        </w:rPr>
        <w:t>chei străine</w:t>
      </w:r>
      <w:r>
        <w:t xml:space="preserve"> (foreign key) în tabelul copil, care indică către cheia primară a tabelului părinte</w:t>
      </w:r>
      <w:hyperlink r:id="rId8" w:anchor=":~:text=This%20means%20that%2C%20unlike%20the,one%20Foo%20has%20many%20Bars">
        <w:r>
          <w:rPr>
            <w:rStyle w:val="Hyperlink"/>
          </w:rPr>
          <w:t>[4]</w:t>
        </w:r>
      </w:hyperlink>
      <w:hyperlink r:id="rId9" w:anchor=":~:text=Implementation">
        <w:r>
          <w:rPr>
            <w:rStyle w:val="Hyperlink"/>
          </w:rPr>
          <w:t>[5]</w:t>
        </w:r>
      </w:hyperlink>
      <w:r>
        <w:t xml:space="preserve">. Astfel, în implementarea bazei de date, tabelul „Students” va avea o coloană precum </w:t>
      </w:r>
      <w:r>
        <w:rPr>
          <w:rStyle w:val="VerbatimChar"/>
        </w:rPr>
        <w:t>universityId</w:t>
      </w:r>
      <w:r>
        <w:t xml:space="preserve"> ce face legătura cu tabela „Universities”. Rolul ORM-ului este să ne scutească de </w:t>
      </w:r>
      <w:r>
        <w:lastRenderedPageBreak/>
        <w:t>gestionarea manuală a acestor chei și de scrierea interogărilor JOIN, oferind în schimb o interfață orientată pe obiecte.</w:t>
      </w:r>
    </w:p>
    <w:p w14:paraId="5115AA7E" w14:textId="77777777" w:rsidR="007712DA" w:rsidRDefault="00000000" w:rsidP="006C13C1">
      <w:pPr>
        <w:pStyle w:val="BodyText"/>
        <w:ind w:firstLine="720"/>
        <w:jc w:val="both"/>
      </w:pPr>
      <w:r>
        <w:rPr>
          <w:b/>
          <w:bCs/>
        </w:rPr>
        <w:t>Implementare cu Sequelize.</w:t>
      </w:r>
      <w:r>
        <w:t xml:space="preserve"> Sequelize suportă relațiile 1:N prin intermediul asocierilor </w:t>
      </w:r>
      <w:r>
        <w:rPr>
          <w:b/>
          <w:bCs/>
        </w:rPr>
        <w:t>hasMany</w:t>
      </w:r>
      <w:r>
        <w:t xml:space="preserve"> și </w:t>
      </w:r>
      <w:r>
        <w:rPr>
          <w:b/>
          <w:bCs/>
        </w:rPr>
        <w:t>belongsTo</w:t>
      </w:r>
      <w:r>
        <w:t>. Convenția generală este ca modelul părinte să „dețină mulți” copii, iar fiecare model copil „aparține” unui părinte</w:t>
      </w:r>
      <w:hyperlink r:id="rId10" w:anchor=":~:text=The%20main%20way%20to%20do,this%20is%20as%20follows">
        <w:r>
          <w:rPr>
            <w:rStyle w:val="Hyperlink"/>
          </w:rPr>
          <w:t>[6]</w:t>
        </w:r>
      </w:hyperlink>
      <w:r>
        <w:t>. De exemplu, dacă modelăm entitățile Universitate și Student, definițiile Sequelize ar putea arăta astfel (după definirea câmpurilor fiecăruia):</w:t>
      </w:r>
    </w:p>
    <w:p w14:paraId="473A79F1" w14:textId="77777777" w:rsidR="007712DA" w:rsidRPr="006C13C1" w:rsidRDefault="00000000" w:rsidP="006C13C1">
      <w:pPr>
        <w:pStyle w:val="SourceCode"/>
        <w:shd w:val="clear" w:color="auto" w:fill="DAE9F7" w:themeFill="text2" w:themeFillTint="1A"/>
        <w:ind w:left="1440"/>
        <w:rPr>
          <w:sz w:val="20"/>
          <w:szCs w:val="20"/>
        </w:rPr>
      </w:pPr>
      <w:r w:rsidRPr="006C13C1">
        <w:rPr>
          <w:rStyle w:val="VerbatimChar"/>
          <w:sz w:val="20"/>
          <w:szCs w:val="20"/>
        </w:rPr>
        <w:t>University.hasMany(Student, { foreignKey: 'universityId' });</w:t>
      </w:r>
      <w:r w:rsidRPr="006C13C1">
        <w:rPr>
          <w:sz w:val="20"/>
          <w:szCs w:val="20"/>
        </w:rPr>
        <w:br/>
      </w:r>
      <w:r w:rsidRPr="006C13C1">
        <w:rPr>
          <w:rStyle w:val="VerbatimChar"/>
          <w:sz w:val="20"/>
          <w:szCs w:val="20"/>
        </w:rPr>
        <w:t>Student.belongsTo(University, { foreignKey: 'universityId' });</w:t>
      </w:r>
    </w:p>
    <w:p w14:paraId="2964E80C" w14:textId="6AC6CA48" w:rsidR="007712DA" w:rsidRDefault="00000000" w:rsidP="006C13C1">
      <w:pPr>
        <w:pStyle w:val="FirstParagraph"/>
        <w:ind w:firstLine="720"/>
        <w:jc w:val="both"/>
      </w:pPr>
      <w:r>
        <w:t xml:space="preserve">Această configurare indică ORM-ului că fiecărei universități îi corespunde o listă de studenti, iar fiecărui student îi corespunde exact o universitate. În urma apelului </w:t>
      </w:r>
      <w:r>
        <w:rPr>
          <w:rStyle w:val="VerbatimChar"/>
        </w:rPr>
        <w:t>sequelize.sync()</w:t>
      </w:r>
      <w:r>
        <w:t xml:space="preserve">, Sequelize va crea automat coloana </w:t>
      </w:r>
      <w:r>
        <w:rPr>
          <w:rStyle w:val="VerbatimChar"/>
        </w:rPr>
        <w:t>universityId</w:t>
      </w:r>
      <w:r>
        <w:t xml:space="preserve"> în tabelul Students, marcând-o drept cheie străină către tabela Universities</w:t>
      </w:r>
      <w:hyperlink r:id="rId11" w:anchor=":~:text=For%20example%2C%20in%20PostgreSQL%2C%20the,sync">
        <w:r>
          <w:rPr>
            <w:rStyle w:val="Hyperlink"/>
          </w:rPr>
          <w:t>[7]</w:t>
        </w:r>
      </w:hyperlink>
      <w:r>
        <w:t xml:space="preserve">. În </w:t>
      </w:r>
      <w:proofErr w:type="spellStart"/>
      <w:r>
        <w:t>exemplul</w:t>
      </w:r>
      <w:proofErr w:type="spellEnd"/>
      <w:r>
        <w:t xml:space="preserve"> din </w:t>
      </w:r>
      <w:proofErr w:type="spellStart"/>
      <w:r>
        <w:t>kitul</w:t>
      </w:r>
      <w:proofErr w:type="spellEnd"/>
      <w:r>
        <w:t xml:space="preserve"> </w:t>
      </w:r>
      <w:r w:rsidR="00740829">
        <w:t>Starterkit_v2_HWoptimized.zip</w:t>
      </w:r>
      <w:r>
        <w:t xml:space="preserve"> (Pasul 1), </w:t>
      </w:r>
      <w:proofErr w:type="spellStart"/>
      <w:r>
        <w:t>relația</w:t>
      </w:r>
      <w:proofErr w:type="spellEnd"/>
      <w:r>
        <w:t xml:space="preserve"> 1:N este ilustrată între entitățile </w:t>
      </w:r>
      <w:r>
        <w:rPr>
          <w:b/>
          <w:bCs/>
        </w:rPr>
        <w:t>Universitate</w:t>
      </w:r>
      <w:r>
        <w:t xml:space="preserve"> și </w:t>
      </w:r>
      <w:r>
        <w:rPr>
          <w:b/>
          <w:bCs/>
        </w:rPr>
        <w:t>Student</w:t>
      </w:r>
      <w:r>
        <w:t xml:space="preserve">: o universitate are mai mulți studenți, fiecare student având câmpul </w:t>
      </w:r>
      <w:r>
        <w:rPr>
          <w:rStyle w:val="VerbatimChar"/>
        </w:rPr>
        <w:t>universityId</w:t>
      </w:r>
      <w:r>
        <w:t xml:space="preserve"> drept referință la universitatea căreia îi aparține. Codul implementat este similar cu cel de mai sus, adaptat la denumirile concrete: </w:t>
      </w:r>
      <w:r>
        <w:rPr>
          <w:rStyle w:val="VerbatimChar"/>
        </w:rPr>
        <w:t>University.hasMany(Student)</w:t>
      </w:r>
      <w:r>
        <w:t xml:space="preserve"> și </w:t>
      </w:r>
      <w:r>
        <w:rPr>
          <w:rStyle w:val="VerbatimChar"/>
        </w:rPr>
        <w:t>Student.belongsTo(University)</w:t>
      </w:r>
      <w:hyperlink r:id="rId12" w:anchor=":~:text=User">
        <w:r>
          <w:rPr>
            <w:rStyle w:val="Hyperlink"/>
          </w:rPr>
          <w:t>[8]</w:t>
        </w:r>
      </w:hyperlink>
      <w:r>
        <w:t xml:space="preserve">. Astfel, dacă adăugăm în baza de date o universitate nouă și apoi studenți asociați, fiecărui student i se atribuie automat un </w:t>
      </w:r>
      <w:r>
        <w:rPr>
          <w:rStyle w:val="VerbatimChar"/>
        </w:rPr>
        <w:t>universityId</w:t>
      </w:r>
      <w:r>
        <w:t xml:space="preserve"> corespunzător. În plus, Sequelize va oferi metode convenționale precum </w:t>
      </w:r>
      <w:r>
        <w:rPr>
          <w:rStyle w:val="VerbatimChar"/>
        </w:rPr>
        <w:t>university.getStudents()</w:t>
      </w:r>
      <w:r>
        <w:t xml:space="preserve"> sau </w:t>
      </w:r>
      <w:r>
        <w:rPr>
          <w:rStyle w:val="VerbatimChar"/>
        </w:rPr>
        <w:t>university.addStudent(studentInstance)</w:t>
      </w:r>
      <w:r>
        <w:t>, facilitând manipularea obiectelor corelate fără a scrie cod SQL manual.</w:t>
      </w:r>
    </w:p>
    <w:p w14:paraId="1F26D181" w14:textId="77777777" w:rsidR="007712DA" w:rsidRDefault="00000000" w:rsidP="006C13C1">
      <w:pPr>
        <w:pStyle w:val="BodyText"/>
        <w:jc w:val="both"/>
      </w:pPr>
      <w:r>
        <w:rPr>
          <w:b/>
          <w:bCs/>
        </w:rPr>
        <w:t>Exemplu practic (Universitate-Student).</w:t>
      </w:r>
      <w:r>
        <w:t xml:space="preserve"> Să considerăm un scenariu concret din kitul de seminar: inițializăm baza de date cu o universitate (ex. </w:t>
      </w:r>
      <w:r>
        <w:rPr>
          <w:i/>
          <w:iCs/>
        </w:rPr>
        <w:t>Universitatea Politehnica București</w:t>
      </w:r>
      <w:r>
        <w:t xml:space="preserve">) și apoi creăm câțiva studenți la acea universitate. În API-ul construit peste ORM, putem avea un endpoint </w:t>
      </w:r>
      <w:r>
        <w:rPr>
          <w:rStyle w:val="VerbatimChar"/>
        </w:rPr>
        <w:t>POST /universities</w:t>
      </w:r>
      <w:r>
        <w:t xml:space="preserve"> pentru a crea o universitate nouă și un endpoint </w:t>
      </w:r>
      <w:r>
        <w:rPr>
          <w:rStyle w:val="VerbatimChar"/>
        </w:rPr>
        <w:t>POST /universities/1/students</w:t>
      </w:r>
      <w:r>
        <w:t xml:space="preserve"> pentru a adăuga un student la universitatea cu ID-ul 1</w:t>
      </w:r>
      <w:hyperlink r:id="rId13" w:anchor=":~:text=1.%20">
        <w:r>
          <w:rPr>
            <w:rStyle w:val="Hyperlink"/>
          </w:rPr>
          <w:t>[9]</w:t>
        </w:r>
      </w:hyperlink>
      <w:hyperlink r:id="rId14" w:anchor=":~:text=2.%20,1">
        <w:r>
          <w:rPr>
            <w:rStyle w:val="Hyperlink"/>
          </w:rPr>
          <w:t>[10]</w:t>
        </w:r>
      </w:hyperlink>
      <w:r>
        <w:t xml:space="preserve">. La o cerere GET precum </w:t>
      </w:r>
      <w:r>
        <w:rPr>
          <w:rStyle w:val="VerbatimChar"/>
        </w:rPr>
        <w:t>GET /universities/1/students</w:t>
      </w:r>
      <w:r>
        <w:t>, serverul va returna lista în format JSON a studenților universității cu ID 1</w:t>
      </w:r>
      <w:hyperlink r:id="rId15" w:anchor=":~:text=3.%20,1">
        <w:r>
          <w:rPr>
            <w:rStyle w:val="Hyperlink"/>
          </w:rPr>
          <w:t>[11]</w:t>
        </w:r>
      </w:hyperlink>
      <w:r>
        <w:t xml:space="preserve">. Toate aceste operații au la bază relația 1:N definită în Sequelize: atunci când creăm un student prin </w:t>
      </w:r>
      <w:r>
        <w:rPr>
          <w:rStyle w:val="VerbatimChar"/>
        </w:rPr>
        <w:t>Student.create({..., universityId: 1})</w:t>
      </w:r>
      <w:r>
        <w:t xml:space="preserve">, ORM-ul inserează în tabelul Students un rând cu acel </w:t>
      </w:r>
      <w:r>
        <w:rPr>
          <w:rStyle w:val="VerbatimChar"/>
        </w:rPr>
        <w:t>universityId</w:t>
      </w:r>
      <w:r>
        <w:t xml:space="preserve">. Când cerem lista studenților unei universități, folosim metoda </w:t>
      </w:r>
      <w:r>
        <w:rPr>
          <w:rStyle w:val="VerbatimChar"/>
        </w:rPr>
        <w:t>findAll</w:t>
      </w:r>
      <w:r>
        <w:t xml:space="preserve"> cu un filtru (</w:t>
      </w:r>
      <w:r>
        <w:rPr>
          <w:rStyle w:val="VerbatimChar"/>
        </w:rPr>
        <w:t>where: { universityId: 1 }</w:t>
      </w:r>
      <w:r>
        <w:t xml:space="preserve">) sau relația definită (de exemplu </w:t>
      </w:r>
      <w:r>
        <w:rPr>
          <w:rStyle w:val="VerbatimChar"/>
        </w:rPr>
        <w:t>University.findByPk(1)</w:t>
      </w:r>
      <w:r>
        <w:t xml:space="preserve"> urmat de </w:t>
      </w:r>
      <w:r>
        <w:rPr>
          <w:rStyle w:val="VerbatimChar"/>
        </w:rPr>
        <w:t>getStudents()</w:t>
      </w:r>
      <w:r>
        <w:t>), iar Sequelize ne scapă de scrierea interogării SQL explicite. Acest exemplu evidențiază importanța relațiilor: putem naviga direct de la o entitate la alta prin intermediul asocierilor ORM, obținând astfel date structurate în mod logic.</w:t>
      </w:r>
    </w:p>
    <w:p w14:paraId="2F3FFDBB" w14:textId="77777777" w:rsidR="007712DA" w:rsidRDefault="00000000" w:rsidP="006C13C1">
      <w:pPr>
        <w:pStyle w:val="BodyText"/>
        <w:jc w:val="both"/>
      </w:pPr>
      <w:r>
        <w:rPr>
          <w:b/>
          <w:bCs/>
        </w:rPr>
        <w:t>Aplicații reale 1:N.</w:t>
      </w:r>
      <w:r>
        <w:t xml:space="preserve"> Relațiile unu-la-mulți sunt cele mai frecvente în sistemele informaționale. În industrie, scenarii clasice includ: </w:t>
      </w:r>
      <w:r>
        <w:rPr>
          <w:b/>
          <w:bCs/>
        </w:rPr>
        <w:t>o companie – mulți angajați</w:t>
      </w:r>
      <w:r>
        <w:t xml:space="preserve">, </w:t>
      </w:r>
      <w:r>
        <w:rPr>
          <w:b/>
          <w:bCs/>
        </w:rPr>
        <w:t>un client – multiple comenzi (order)</w:t>
      </w:r>
      <w:r>
        <w:t xml:space="preserve">, </w:t>
      </w:r>
      <w:r>
        <w:rPr>
          <w:b/>
          <w:bCs/>
        </w:rPr>
        <w:t>un autor – multe articole</w:t>
      </w:r>
      <w:r>
        <w:t xml:space="preserve">, </w:t>
      </w:r>
      <w:r>
        <w:rPr>
          <w:b/>
          <w:bCs/>
        </w:rPr>
        <w:t>un produs – multe recenzii ale utilizatorilor</w:t>
      </w:r>
      <w:r>
        <w:t xml:space="preserve"> etc. De exemplu, într-o aplicație de e-commerce, un client poate plasa mai multe comenzi, iar modelarea 1:N (Client → Comandă) este esențială pentru a putea lista istoricul comenzilor unui client sau, invers, pentru a ști cui aparține o anumită comandă. ORM-urile fac implementarea acestor scenarii mai simplă și mai puțin predispusă la erori, permițând echipelor de dezvoltare să se concentreze pe logică de afaceri în loc de detaliile manipularii cheilor străine. Totodată, folosirea relațiilor declarative reduce semnificativ volumul de cod necesar – un aspect subliniat de practicieni: fără asocieri ORM, ar trebui să scriem manual interogări succesive (de ex. select client, apoi select comenzi ale clientului), ceea ce duce la cod complicat („spaghetti code”) și dificil de întreținut</w:t>
      </w:r>
      <w:hyperlink r:id="rId16" w:anchor=":~:text=Users%20Controller">
        <w:r>
          <w:rPr>
            <w:rStyle w:val="Hyperlink"/>
          </w:rPr>
          <w:t>[12]</w:t>
        </w:r>
      </w:hyperlink>
      <w:r>
        <w:t>.</w:t>
      </w:r>
    </w:p>
    <w:p w14:paraId="44F5CDCB" w14:textId="77777777" w:rsidR="007712DA" w:rsidRDefault="00000000" w:rsidP="006C13C1">
      <w:pPr>
        <w:pStyle w:val="BodyText"/>
        <w:jc w:val="both"/>
      </w:pPr>
      <w:r>
        <w:rPr>
          <w:b/>
          <w:bCs/>
        </w:rPr>
        <w:t>Competențe dezvoltate (Pasul 1).</w:t>
      </w:r>
      <w:r>
        <w:t xml:space="preserve"> La parcurgerea acestui prim pas, studenții </w:t>
      </w:r>
      <w:r>
        <w:rPr>
          <w:b/>
          <w:bCs/>
        </w:rPr>
        <w:t>însușesc conceptul de relație 1:N</w:t>
      </w:r>
      <w:r>
        <w:t xml:space="preserve"> și îl </w:t>
      </w:r>
      <w:r>
        <w:rPr>
          <w:b/>
          <w:bCs/>
        </w:rPr>
        <w:t>aplică practic</w:t>
      </w:r>
      <w:r>
        <w:t xml:space="preserve"> folosind un ORM. Ei învață să lege două modele prin chei străine și dobândesc abilitatea de a interpreta legătura dintre modelul conceptual (diagrama entități-relații) și implementarea efectivă în cod și în baza de date. De asemenea, dezvoltă competențe de </w:t>
      </w:r>
      <w:r>
        <w:rPr>
          <w:i/>
          <w:iCs/>
        </w:rPr>
        <w:t>înțelegere</w:t>
      </w:r>
      <w:r>
        <w:t xml:space="preserve"> și </w:t>
      </w:r>
      <w:r>
        <w:rPr>
          <w:i/>
          <w:iCs/>
        </w:rPr>
        <w:t>aplicare</w:t>
      </w:r>
      <w:r>
        <w:t xml:space="preserve"> a noțiunilor de integritate referențială: observând că ștergerea sau modificarea unei entități </w:t>
      </w:r>
      <w:r>
        <w:lastRenderedPageBreak/>
        <w:t xml:space="preserve">părinte poate afecta entitățile copil, studenții își formează o gândire analitică despre dependențele din date. Acest fundament cognitiv le va permite să abordeze </w:t>
      </w:r>
      <w:proofErr w:type="spellStart"/>
      <w:r>
        <w:t>relații</w:t>
      </w:r>
      <w:proofErr w:type="spellEnd"/>
      <w:r>
        <w:t xml:space="preserve"> </w:t>
      </w:r>
      <w:proofErr w:type="spellStart"/>
      <w:r>
        <w:t>mai</w:t>
      </w:r>
      <w:proofErr w:type="spellEnd"/>
      <w:r>
        <w:t xml:space="preserve"> </w:t>
      </w:r>
      <w:proofErr w:type="spellStart"/>
      <w:r>
        <w:t>complexe</w:t>
      </w:r>
      <w:proofErr w:type="spellEnd"/>
      <w:r>
        <w:t xml:space="preserve"> ulterior.</w:t>
      </w:r>
    </w:p>
    <w:p w14:paraId="30FA801C" w14:textId="77777777" w:rsidR="006C13C1" w:rsidRDefault="006C13C1" w:rsidP="006C13C1">
      <w:pPr>
        <w:pStyle w:val="BodyText"/>
        <w:jc w:val="both"/>
      </w:pPr>
    </w:p>
    <w:p w14:paraId="24E4BCF0" w14:textId="78CBB79B" w:rsidR="007712DA" w:rsidRDefault="006C13C1">
      <w:pPr>
        <w:pStyle w:val="Heading2"/>
      </w:pPr>
      <w:bookmarkStart w:id="5" w:name="X6c860a7974f47bad88395898ce7a0d81de6b829"/>
      <w:bookmarkEnd w:id="4"/>
      <w:r w:rsidRPr="006C13C1">
        <w:rPr>
          <w:b/>
          <w:bCs/>
        </w:rPr>
        <w:t>ÎNCĂRCAREA ANTICIPATĂ A DATELOR</w:t>
      </w:r>
      <w:r w:rsidR="00000000">
        <w:t xml:space="preserve"> </w:t>
      </w:r>
      <w:proofErr w:type="spellStart"/>
      <w:r w:rsidR="00000000">
        <w:t>relaționate</w:t>
      </w:r>
      <w:proofErr w:type="spellEnd"/>
      <w:r w:rsidR="00000000">
        <w:t xml:space="preserve"> cu </w:t>
      </w:r>
      <w:proofErr w:type="spellStart"/>
      <w:r w:rsidR="00000000">
        <w:t>opțiunea</w:t>
      </w:r>
      <w:proofErr w:type="spellEnd"/>
      <w:r w:rsidR="00000000">
        <w:t xml:space="preserve"> </w:t>
      </w:r>
      <w:r w:rsidR="00000000" w:rsidRPr="006C13C1">
        <w:rPr>
          <w:rStyle w:val="VerbatimChar"/>
          <w:sz w:val="28"/>
          <w:szCs w:val="28"/>
          <w:shd w:val="clear" w:color="auto" w:fill="DAE9F7" w:themeFill="text2" w:themeFillTint="1A"/>
        </w:rPr>
        <w:t>include</w:t>
      </w:r>
      <w:r w:rsidR="00000000" w:rsidRPr="006C13C1">
        <w:rPr>
          <w:sz w:val="28"/>
          <w:szCs w:val="28"/>
          <w:shd w:val="clear" w:color="auto" w:fill="DAE9F7" w:themeFill="text2" w:themeFillTint="1A"/>
        </w:rPr>
        <w:t xml:space="preserve"> </w:t>
      </w:r>
      <w:r w:rsidR="00000000">
        <w:t>(</w:t>
      </w:r>
      <w:r w:rsidRPr="006C13C1">
        <w:rPr>
          <w:i/>
          <w:iCs/>
        </w:rPr>
        <w:t>eager loading</w:t>
      </w:r>
      <w:r w:rsidR="00000000">
        <w:t>)</w:t>
      </w:r>
    </w:p>
    <w:p w14:paraId="76311502" w14:textId="77777777" w:rsidR="007712DA" w:rsidRDefault="00000000" w:rsidP="006C13C1">
      <w:pPr>
        <w:pStyle w:val="FirstParagraph"/>
        <w:ind w:firstLine="720"/>
        <w:jc w:val="both"/>
      </w:pPr>
      <w:r>
        <w:rPr>
          <w:b/>
          <w:bCs/>
        </w:rPr>
        <w:t>Necesitatea încărcării anticipate.</w:t>
      </w:r>
      <w:r>
        <w:t xml:space="preserve"> În mod implicit, ORM-urile utilizează </w:t>
      </w:r>
      <w:r>
        <w:rPr>
          <w:b/>
          <w:bCs/>
        </w:rPr>
        <w:t>lazy loading</w:t>
      </w:r>
      <w:r>
        <w:t xml:space="preserve"> pentru relații, adică datele asociate nu sunt încărcate decât dacă se cere explicit. De exemplu, dacă interogăm o universitate, nu vom obține automat și lista studenților aferenți decât dacă facem o a doua interogare. Acest comportament protejează performanța în multe cazuri, însă poate deveni ineficient atunci când știm că vom avea nevoie de datele corelate – de exemplu, afișarea paginii unei universități împreună cu toți studenții înscriși. Dacă am extrage mai întâi universitatea și apoi, într-un ciclu, am extrage fiecare student, am cădea în capcana </w:t>
      </w:r>
      <w:r>
        <w:rPr>
          <w:i/>
          <w:iCs/>
        </w:rPr>
        <w:t>N+1 interogări</w:t>
      </w:r>
      <w:r>
        <w:t xml:space="preserve"> (o interogare pentru universitate și N interogări pentru N studenți), ceea ce afectează performanța. </w:t>
      </w:r>
      <w:r>
        <w:rPr>
          <w:b/>
          <w:bCs/>
        </w:rPr>
        <w:t>Încărcarea anticipată (eager loading)</w:t>
      </w:r>
      <w:r>
        <w:t xml:space="preserve"> rezolvă această problemă prin aducerea datelor din mai multe modele asociate </w:t>
      </w:r>
      <w:r>
        <w:rPr>
          <w:i/>
          <w:iCs/>
        </w:rPr>
        <w:t>într-o singură interogare SQL</w:t>
      </w:r>
      <w:r>
        <w:t>, folosind JOIN-uri</w:t>
      </w:r>
      <w:hyperlink r:id="rId17" w:anchor=":~:text=As%20briefly%20mentioned%20in%20the,with%20one%20or%20more%20joins">
        <w:r>
          <w:rPr>
            <w:rStyle w:val="Hyperlink"/>
          </w:rPr>
          <w:t>[13]</w:t>
        </w:r>
      </w:hyperlink>
      <w:r>
        <w:t>.</w:t>
      </w:r>
    </w:p>
    <w:p w14:paraId="53FFD50D" w14:textId="77777777" w:rsidR="007712DA" w:rsidRDefault="00000000" w:rsidP="006C13C1">
      <w:pPr>
        <w:pStyle w:val="BodyText"/>
        <w:ind w:firstLine="720"/>
        <w:jc w:val="both"/>
      </w:pPr>
      <w:r>
        <w:rPr>
          <w:b/>
          <w:bCs/>
        </w:rPr>
        <w:t xml:space="preserve">Mecanismul </w:t>
      </w:r>
      <w:r>
        <w:rPr>
          <w:rStyle w:val="VerbatimChar"/>
          <w:b/>
          <w:bCs/>
        </w:rPr>
        <w:t>include</w:t>
      </w:r>
      <w:r>
        <w:rPr>
          <w:b/>
          <w:bCs/>
        </w:rPr>
        <w:t xml:space="preserve"> în Sequelize.</w:t>
      </w:r>
      <w:r>
        <w:t xml:space="preserve"> Sequelize oferă opțiunea </w:t>
      </w:r>
      <w:r>
        <w:rPr>
          <w:rStyle w:val="VerbatimChar"/>
        </w:rPr>
        <w:t>include</w:t>
      </w:r>
      <w:r>
        <w:t xml:space="preserve"> în metodele de interogare (</w:t>
      </w:r>
      <w:r>
        <w:rPr>
          <w:rStyle w:val="VerbatimChar"/>
        </w:rPr>
        <w:t>findAll</w:t>
      </w:r>
      <w:r>
        <w:t xml:space="preserve">, </w:t>
      </w:r>
      <w:r>
        <w:rPr>
          <w:rStyle w:val="VerbatimChar"/>
        </w:rPr>
        <w:t>findOne</w:t>
      </w:r>
      <w:r>
        <w:t xml:space="preserve"> etc.) pentru a specifica modele asociate ce trebuie aduse împreună cu modelul principal</w:t>
      </w:r>
      <w:hyperlink r:id="rId18" w:anchor=":~:text=appropriately%20named%2C%20automatically%20created%20field,in%20the%20returned%20objects">
        <w:r>
          <w:rPr>
            <w:rStyle w:val="Hyperlink"/>
          </w:rPr>
          <w:t>[14]</w:t>
        </w:r>
      </w:hyperlink>
      <w:hyperlink r:id="rId19" w:anchor=":~:text=const%20User%20%3D%20sequelize.define%28%27user%27%2C%20,STRING">
        <w:r>
          <w:rPr>
            <w:rStyle w:val="Hyperlink"/>
          </w:rPr>
          <w:t>[15]</w:t>
        </w:r>
      </w:hyperlink>
      <w:r>
        <w:t xml:space="preserve">. Practic, </w:t>
      </w:r>
      <w:r>
        <w:rPr>
          <w:rStyle w:val="VerbatimChar"/>
        </w:rPr>
        <w:t>include</w:t>
      </w:r>
      <w:r>
        <w:t xml:space="preserve"> declanșează generarea unui JOIN în SQL, iar ORM-ul populează automat câmpurile cu obiectele asociate. De exemplu, dacă dorim să obținem toate universitățile împreună cu studenții lor, putem scrie:</w:t>
      </w:r>
    </w:p>
    <w:p w14:paraId="189D4026" w14:textId="77777777" w:rsidR="007712DA" w:rsidRPr="006C13C1" w:rsidRDefault="00000000" w:rsidP="006C13C1">
      <w:pPr>
        <w:pStyle w:val="SourceCode"/>
        <w:shd w:val="clear" w:color="auto" w:fill="DAE9F7" w:themeFill="text2" w:themeFillTint="1A"/>
        <w:ind w:left="720" w:firstLine="720"/>
        <w:rPr>
          <w:sz w:val="20"/>
          <w:szCs w:val="20"/>
        </w:rPr>
      </w:pPr>
      <w:r w:rsidRPr="006C13C1">
        <w:rPr>
          <w:rStyle w:val="VerbatimChar"/>
          <w:sz w:val="20"/>
          <w:szCs w:val="20"/>
        </w:rPr>
        <w:t>const universities = await University.findAll({ include: Student });</w:t>
      </w:r>
    </w:p>
    <w:p w14:paraId="63B29EE9" w14:textId="77777777" w:rsidR="007712DA" w:rsidRDefault="00000000" w:rsidP="006C13C1">
      <w:pPr>
        <w:pStyle w:val="FirstParagraph"/>
        <w:ind w:firstLine="720"/>
        <w:jc w:val="both"/>
      </w:pPr>
      <w:r>
        <w:t xml:space="preserve">Acest apel va produce o interogare SELECT cu JOIN între tabelele Universities și Students, rezultatul fiind un array de obiecte University, fiecare având o proprietate nouă (pluralizată) numită </w:t>
      </w:r>
      <w:r>
        <w:rPr>
          <w:rStyle w:val="VerbatimChar"/>
        </w:rPr>
        <w:t>Students</w:t>
      </w:r>
      <w:r>
        <w:t xml:space="preserve"> care conține un array de studenți aferenți</w:t>
      </w:r>
      <w:hyperlink r:id="rId20" w:anchor=":~:text=Now%2C%20instead%20of%20loading%20the,associated%20to%20a%20given%20user">
        <w:r>
          <w:rPr>
            <w:rStyle w:val="Hyperlink"/>
          </w:rPr>
          <w:t>[16]</w:t>
        </w:r>
      </w:hyperlink>
      <w:hyperlink r:id="rId21" w:anchor=":~:text=%5B%20%7B%20,1">
        <w:r>
          <w:rPr>
            <w:rStyle w:val="Hyperlink"/>
          </w:rPr>
          <w:t>[17]</w:t>
        </w:r>
      </w:hyperlink>
      <w:r>
        <w:t>. Invers, putem căuta toți studenții împreună cu universitatea de care aparțin:</w:t>
      </w:r>
    </w:p>
    <w:p w14:paraId="568737D2" w14:textId="77777777" w:rsidR="007712DA" w:rsidRPr="006C13C1" w:rsidRDefault="00000000" w:rsidP="006C13C1">
      <w:pPr>
        <w:pStyle w:val="SourceCode"/>
        <w:shd w:val="clear" w:color="auto" w:fill="DAE9F7" w:themeFill="text2" w:themeFillTint="1A"/>
        <w:ind w:left="720" w:firstLine="720"/>
        <w:rPr>
          <w:sz w:val="20"/>
          <w:szCs w:val="20"/>
        </w:rPr>
      </w:pPr>
      <w:r w:rsidRPr="006C13C1">
        <w:rPr>
          <w:rStyle w:val="VerbatimChar"/>
          <w:sz w:val="20"/>
          <w:szCs w:val="20"/>
        </w:rPr>
        <w:t>const students = await Student.findAll({ include: University });</w:t>
      </w:r>
    </w:p>
    <w:p w14:paraId="1C7551B4" w14:textId="77777777" w:rsidR="007712DA" w:rsidRDefault="00000000" w:rsidP="006C13C1">
      <w:pPr>
        <w:pStyle w:val="FirstParagraph"/>
        <w:ind w:firstLine="720"/>
        <w:jc w:val="both"/>
      </w:pPr>
      <w:r>
        <w:t xml:space="preserve">Rezultatul va fi o listă de studenți unde fiecare obiect Student are inclus un obiect </w:t>
      </w:r>
      <w:r>
        <w:rPr>
          <w:rStyle w:val="VerbatimChar"/>
        </w:rPr>
        <w:t>University</w:t>
      </w:r>
      <w:r>
        <w:t xml:space="preserve"> cu datele instituției respective</w:t>
      </w:r>
      <w:hyperlink r:id="rId22" w:anchor=":~:text=Fetching%20a%20single%20associated%20element">
        <w:r>
          <w:rPr>
            <w:rStyle w:val="Hyperlink"/>
          </w:rPr>
          <w:t>[18]</w:t>
        </w:r>
      </w:hyperlink>
      <w:hyperlink r:id="rId23" w:anchor=":~:text=,1%20%7D%20%7D">
        <w:r>
          <w:rPr>
            <w:rStyle w:val="Hyperlink"/>
          </w:rPr>
          <w:t>[19]</w:t>
        </w:r>
      </w:hyperlink>
      <w:r>
        <w:t>. Sequelize determină automat, pe baza relațiilor definite anterior, cum să numească aceste proprietăți (folosind forma la singular sau plural după caz) și cum să realizeze legăturile.</w:t>
      </w:r>
    </w:p>
    <w:p w14:paraId="5BCC14C5" w14:textId="490BA184" w:rsidR="007712DA" w:rsidRDefault="00000000" w:rsidP="006C13C1">
      <w:pPr>
        <w:pStyle w:val="BodyText"/>
        <w:ind w:firstLine="720"/>
        <w:jc w:val="both"/>
      </w:pPr>
      <w:proofErr w:type="spellStart"/>
      <w:r>
        <w:rPr>
          <w:b/>
          <w:bCs/>
        </w:rPr>
        <w:t>Exemplu</w:t>
      </w:r>
      <w:proofErr w:type="spellEnd"/>
      <w:r>
        <w:rPr>
          <w:b/>
          <w:bCs/>
        </w:rPr>
        <w:t xml:space="preserve"> </w:t>
      </w:r>
      <w:proofErr w:type="spellStart"/>
      <w:r>
        <w:rPr>
          <w:b/>
          <w:bCs/>
        </w:rPr>
        <w:t>practic</w:t>
      </w:r>
      <w:proofErr w:type="spellEnd"/>
      <w:r>
        <w:rPr>
          <w:b/>
          <w:bCs/>
        </w:rPr>
        <w:t xml:space="preserve"> (</w:t>
      </w:r>
      <w:proofErr w:type="spellStart"/>
      <w:r>
        <w:rPr>
          <w:b/>
          <w:bCs/>
        </w:rPr>
        <w:t>inclu</w:t>
      </w:r>
      <w:r w:rsidR="006C13C1">
        <w:rPr>
          <w:b/>
          <w:bCs/>
        </w:rPr>
        <w:t>s</w:t>
      </w:r>
      <w:proofErr w:type="spellEnd"/>
      <w:r>
        <w:rPr>
          <w:b/>
          <w:bCs/>
        </w:rPr>
        <w:t xml:space="preserve"> </w:t>
      </w:r>
      <w:proofErr w:type="spellStart"/>
      <w:r>
        <w:rPr>
          <w:b/>
          <w:bCs/>
        </w:rPr>
        <w:t>în</w:t>
      </w:r>
      <w:proofErr w:type="spellEnd"/>
      <w:r>
        <w:rPr>
          <w:b/>
          <w:bCs/>
        </w:rPr>
        <w:t xml:space="preserve"> kit).</w:t>
      </w:r>
      <w:r>
        <w:t xml:space="preserve"> </w:t>
      </w:r>
      <w:proofErr w:type="spellStart"/>
      <w:r>
        <w:t>În</w:t>
      </w:r>
      <w:proofErr w:type="spellEnd"/>
      <w:r>
        <w:t xml:space="preserve"> </w:t>
      </w:r>
      <w:proofErr w:type="spellStart"/>
      <w:r>
        <w:t>kitul</w:t>
      </w:r>
      <w:proofErr w:type="spellEnd"/>
      <w:r>
        <w:t xml:space="preserve"> </w:t>
      </w:r>
      <w:r w:rsidR="00740829">
        <w:t>Starterkit_v2_HWoptimized.zip</w:t>
      </w:r>
      <w:r>
        <w:t xml:space="preserve">, </w:t>
      </w:r>
      <w:r>
        <w:rPr>
          <w:b/>
          <w:bCs/>
        </w:rPr>
        <w:t>Pasul 2 – include</w:t>
      </w:r>
      <w:r>
        <w:t xml:space="preserve"> demonstrează utilizarea încărcării anticipate. După ce Pasul 1 a stabilit relația universitate-student, la Pasul 2 se introduce un endpoint sau o funcționalitate prin care, de exemplu, </w:t>
      </w:r>
      <w:r>
        <w:rPr>
          <w:b/>
          <w:bCs/>
        </w:rPr>
        <w:t>lista universităților</w:t>
      </w:r>
      <w:r>
        <w:t xml:space="preserve"> să fie obținută </w:t>
      </w:r>
      <w:r>
        <w:rPr>
          <w:i/>
          <w:iCs/>
        </w:rPr>
        <w:t>împreună</w:t>
      </w:r>
      <w:r>
        <w:t xml:space="preserve"> cu listele de studenți din fiecare universitate. Acest lucru se poate realiza apelând modelul University cu opțiunea de includere a studenților. Astfel, un răspuns JSON la </w:t>
      </w:r>
      <w:r>
        <w:rPr>
          <w:rStyle w:val="VerbatimChar"/>
        </w:rPr>
        <w:t>GET /universities</w:t>
      </w:r>
      <w:r>
        <w:t xml:space="preserve"> (de exemplu) poate arăta structurat cu universități și, înglobat în fiecare, un array de </w:t>
      </w:r>
      <w:r>
        <w:rPr>
          <w:rStyle w:val="VerbatimChar"/>
        </w:rPr>
        <w:t>students</w:t>
      </w:r>
      <w:r>
        <w:t xml:space="preserve">. În mod similar, se poate oferi și invers: </w:t>
      </w:r>
      <w:r>
        <w:rPr>
          <w:rStyle w:val="VerbatimChar"/>
        </w:rPr>
        <w:t>GET /students</w:t>
      </w:r>
      <w:r>
        <w:t xml:space="preserve"> să includă, pentru fiecare student, obiectul universitate corespunzător. Iată o mostră de ieșire posibilă (simplificată):</w:t>
      </w:r>
    </w:p>
    <w:p w14:paraId="3F45B41D" w14:textId="77777777" w:rsidR="007712DA" w:rsidRPr="006C13C1" w:rsidRDefault="00000000" w:rsidP="006C13C1">
      <w:pPr>
        <w:pStyle w:val="SourceCode"/>
        <w:shd w:val="clear" w:color="auto" w:fill="DAE9F7" w:themeFill="text2" w:themeFillTint="1A"/>
        <w:ind w:left="1440"/>
        <w:rPr>
          <w:sz w:val="20"/>
          <w:szCs w:val="20"/>
        </w:rPr>
      </w:pPr>
      <w:r w:rsidRPr="006C13C1">
        <w:rPr>
          <w:rStyle w:val="VerbatimChar"/>
          <w:sz w:val="20"/>
          <w:szCs w:val="20"/>
        </w:rPr>
        <w:t>[</w:t>
      </w:r>
      <w:r w:rsidRPr="006C13C1">
        <w:rPr>
          <w:sz w:val="20"/>
          <w:szCs w:val="20"/>
        </w:rPr>
        <w:br/>
      </w:r>
      <w:r w:rsidRPr="006C13C1">
        <w:rPr>
          <w:rStyle w:val="VerbatimChar"/>
          <w:sz w:val="20"/>
          <w:szCs w:val="20"/>
        </w:rPr>
        <w:t xml:space="preserve">  {</w:t>
      </w:r>
      <w:r w:rsidRPr="006C13C1">
        <w:rPr>
          <w:sz w:val="20"/>
          <w:szCs w:val="20"/>
        </w:rPr>
        <w:br/>
      </w:r>
      <w:r w:rsidRPr="006C13C1">
        <w:rPr>
          <w:rStyle w:val="VerbatimChar"/>
          <w:sz w:val="20"/>
          <w:szCs w:val="20"/>
        </w:rPr>
        <w:t xml:space="preserve">    "id": 1,</w:t>
      </w:r>
      <w:r w:rsidRPr="006C13C1">
        <w:rPr>
          <w:sz w:val="20"/>
          <w:szCs w:val="20"/>
        </w:rPr>
        <w:br/>
      </w:r>
      <w:r w:rsidRPr="006C13C1">
        <w:rPr>
          <w:rStyle w:val="VerbatimChar"/>
          <w:sz w:val="20"/>
          <w:szCs w:val="20"/>
        </w:rPr>
        <w:t xml:space="preserve">    "name": "UPB",</w:t>
      </w:r>
      <w:r w:rsidRPr="006C13C1">
        <w:rPr>
          <w:sz w:val="20"/>
          <w:szCs w:val="20"/>
        </w:rPr>
        <w:br/>
      </w:r>
      <w:r w:rsidRPr="006C13C1">
        <w:rPr>
          <w:rStyle w:val="VerbatimChar"/>
          <w:sz w:val="20"/>
          <w:szCs w:val="20"/>
        </w:rPr>
        <w:t xml:space="preserve">    "city": "București",</w:t>
      </w:r>
      <w:r w:rsidRPr="006C13C1">
        <w:rPr>
          <w:sz w:val="20"/>
          <w:szCs w:val="20"/>
        </w:rPr>
        <w:br/>
      </w:r>
      <w:r w:rsidRPr="006C13C1">
        <w:rPr>
          <w:rStyle w:val="VerbatimChar"/>
          <w:sz w:val="20"/>
          <w:szCs w:val="20"/>
        </w:rPr>
        <w:t xml:space="preserve">    "Students": [</w:t>
      </w:r>
      <w:r w:rsidRPr="006C13C1">
        <w:rPr>
          <w:sz w:val="20"/>
          <w:szCs w:val="20"/>
        </w:rPr>
        <w:br/>
      </w:r>
      <w:r w:rsidRPr="006C13C1">
        <w:rPr>
          <w:rStyle w:val="VerbatimChar"/>
          <w:sz w:val="20"/>
          <w:szCs w:val="20"/>
        </w:rPr>
        <w:t xml:space="preserve">       { "id": 1, "firstName": "Ana", "lastName": "Ionescu", "universityId": 1 },</w:t>
      </w:r>
      <w:r w:rsidRPr="006C13C1">
        <w:rPr>
          <w:sz w:val="20"/>
          <w:szCs w:val="20"/>
        </w:rPr>
        <w:br/>
      </w:r>
      <w:r w:rsidRPr="006C13C1">
        <w:rPr>
          <w:rStyle w:val="VerbatimChar"/>
          <w:sz w:val="20"/>
          <w:szCs w:val="20"/>
        </w:rPr>
        <w:t xml:space="preserve">       { "id": 2, "firstName": "Dan", "lastName": "Popescu", "universityId": 1 }</w:t>
      </w:r>
      <w:r w:rsidRPr="006C13C1">
        <w:rPr>
          <w:sz w:val="20"/>
          <w:szCs w:val="20"/>
        </w:rPr>
        <w:br/>
      </w:r>
      <w:r w:rsidRPr="006C13C1">
        <w:rPr>
          <w:rStyle w:val="VerbatimChar"/>
          <w:sz w:val="20"/>
          <w:szCs w:val="20"/>
        </w:rPr>
        <w:t xml:space="preserve">    ]</w:t>
      </w:r>
      <w:r w:rsidRPr="006C13C1">
        <w:rPr>
          <w:sz w:val="20"/>
          <w:szCs w:val="20"/>
        </w:rPr>
        <w:br/>
      </w:r>
      <w:r w:rsidRPr="006C13C1">
        <w:rPr>
          <w:rStyle w:val="VerbatimChar"/>
          <w:sz w:val="20"/>
          <w:szCs w:val="20"/>
        </w:rPr>
        <w:t xml:space="preserve">  },</w:t>
      </w:r>
      <w:r w:rsidRPr="006C13C1">
        <w:rPr>
          <w:sz w:val="20"/>
          <w:szCs w:val="20"/>
        </w:rPr>
        <w:br/>
      </w:r>
      <w:r w:rsidRPr="006C13C1">
        <w:rPr>
          <w:rStyle w:val="VerbatimChar"/>
          <w:sz w:val="20"/>
          <w:szCs w:val="20"/>
        </w:rPr>
        <w:lastRenderedPageBreak/>
        <w:t xml:space="preserve">  {</w:t>
      </w:r>
      <w:r w:rsidRPr="006C13C1">
        <w:rPr>
          <w:sz w:val="20"/>
          <w:szCs w:val="20"/>
        </w:rPr>
        <w:br/>
      </w:r>
      <w:r w:rsidRPr="006C13C1">
        <w:rPr>
          <w:rStyle w:val="VerbatimChar"/>
          <w:sz w:val="20"/>
          <w:szCs w:val="20"/>
        </w:rPr>
        <w:t xml:space="preserve">    "id": 2,</w:t>
      </w:r>
      <w:r w:rsidRPr="006C13C1">
        <w:rPr>
          <w:sz w:val="20"/>
          <w:szCs w:val="20"/>
        </w:rPr>
        <w:br/>
      </w:r>
      <w:r w:rsidRPr="006C13C1">
        <w:rPr>
          <w:rStyle w:val="VerbatimChar"/>
          <w:sz w:val="20"/>
          <w:szCs w:val="20"/>
        </w:rPr>
        <w:t xml:space="preserve">    "name": "UTCN",</w:t>
      </w:r>
      <w:r w:rsidRPr="006C13C1">
        <w:rPr>
          <w:sz w:val="20"/>
          <w:szCs w:val="20"/>
        </w:rPr>
        <w:br/>
      </w:r>
      <w:r w:rsidRPr="006C13C1">
        <w:rPr>
          <w:rStyle w:val="VerbatimChar"/>
          <w:sz w:val="20"/>
          <w:szCs w:val="20"/>
        </w:rPr>
        <w:t xml:space="preserve">    "city": "Cluj",</w:t>
      </w:r>
      <w:r w:rsidRPr="006C13C1">
        <w:rPr>
          <w:sz w:val="20"/>
          <w:szCs w:val="20"/>
        </w:rPr>
        <w:br/>
      </w:r>
      <w:r w:rsidRPr="006C13C1">
        <w:rPr>
          <w:rStyle w:val="VerbatimChar"/>
          <w:sz w:val="20"/>
          <w:szCs w:val="20"/>
        </w:rPr>
        <w:t xml:space="preserve">    "Students": [ ... ]</w:t>
      </w:r>
      <w:r w:rsidRPr="006C13C1">
        <w:rPr>
          <w:sz w:val="20"/>
          <w:szCs w:val="20"/>
        </w:rPr>
        <w:br/>
      </w:r>
      <w:r w:rsidRPr="006C13C1">
        <w:rPr>
          <w:rStyle w:val="VerbatimChar"/>
          <w:sz w:val="20"/>
          <w:szCs w:val="20"/>
        </w:rPr>
        <w:t xml:space="preserve">  }</w:t>
      </w:r>
      <w:r w:rsidRPr="006C13C1">
        <w:rPr>
          <w:sz w:val="20"/>
          <w:szCs w:val="20"/>
        </w:rPr>
        <w:br/>
      </w:r>
      <w:r w:rsidRPr="006C13C1">
        <w:rPr>
          <w:rStyle w:val="VerbatimChar"/>
          <w:sz w:val="20"/>
          <w:szCs w:val="20"/>
        </w:rPr>
        <w:t>]</w:t>
      </w:r>
    </w:p>
    <w:p w14:paraId="701BA19C" w14:textId="77777777" w:rsidR="007712DA" w:rsidRDefault="00000000" w:rsidP="006C13C1">
      <w:pPr>
        <w:pStyle w:val="FirstParagraph"/>
        <w:ind w:firstLine="720"/>
        <w:jc w:val="both"/>
      </w:pPr>
      <w:r>
        <w:t xml:space="preserve">Observăm că Sequelize inserează automat câmpul </w:t>
      </w:r>
      <w:r>
        <w:rPr>
          <w:rStyle w:val="VerbatimChar"/>
        </w:rPr>
        <w:t>Students</w:t>
      </w:r>
      <w:r>
        <w:t xml:space="preserve"> în fiecare obiect universitate, populându-l cu instanțe de Student. Acești studenți apar ca obiecte JavaScript obișnuite (sau ca instanțe Sequelize, accesibile prin metode ORM). </w:t>
      </w:r>
      <w:r>
        <w:rPr>
          <w:b/>
          <w:bCs/>
        </w:rPr>
        <w:t>Eager loading</w:t>
      </w:r>
      <w:r>
        <w:t xml:space="preserve"> facilitează astfel transmiterea datelor complete către client (de exemplu, către front-end sau către consumatorul API) într-un singur apel, </w:t>
      </w:r>
      <w:r>
        <w:rPr>
          <w:b/>
          <w:bCs/>
        </w:rPr>
        <w:t>evitând costul multipleror interogări separate</w:t>
      </w:r>
      <w:hyperlink r:id="rId24" w:anchor=":~:text=Eager%20Loading%20,in%20one%20go%20when%20appropriate">
        <w:r>
          <w:rPr>
            <w:rStyle w:val="Hyperlink"/>
          </w:rPr>
          <w:t>[20]</w:t>
        </w:r>
      </w:hyperlink>
      <w:r>
        <w:t>. Totodată, se evită scrierea manuală a unor interogări SQL complexe: ORM-ul decide și execută intern strategia optimă de JOIN.</w:t>
      </w:r>
    </w:p>
    <w:p w14:paraId="6F13DF25" w14:textId="77777777" w:rsidR="007712DA" w:rsidRDefault="00000000" w:rsidP="006C13C1">
      <w:pPr>
        <w:pStyle w:val="BodyText"/>
        <w:ind w:firstLine="720"/>
        <w:jc w:val="both"/>
      </w:pPr>
      <w:r>
        <w:t xml:space="preserve">Merită menționat că opțiunea </w:t>
      </w:r>
      <w:r>
        <w:rPr>
          <w:rStyle w:val="VerbatimChar"/>
        </w:rPr>
        <w:t>include</w:t>
      </w:r>
      <w:r>
        <w:t xml:space="preserve"> suportă și </w:t>
      </w:r>
      <w:r>
        <w:rPr>
          <w:b/>
          <w:bCs/>
        </w:rPr>
        <w:t>încărcare anticipată pe mai multe niveluri</w:t>
      </w:r>
      <w:r>
        <w:t xml:space="preserve"> (relații imbricate). De pildă, dacă extindem exemplul nostru cu o relație many-to-many între studenți și cursuri (discutată în secțiuni următoare), am putea aduce </w:t>
      </w:r>
      <w:r>
        <w:rPr>
          <w:b/>
          <w:bCs/>
        </w:rPr>
        <w:t>universități cu studenții lor și cu cursurile urmate de fiecare student</w:t>
      </w:r>
      <w:r>
        <w:t xml:space="preserve"> – totul printr-o singură comandă prin includeri imbricate. Un exemplu generic din documentație ilustrează exact acest scenariu pe alt domeniu: interogarea tuturor utilizatorilor incluzând </w:t>
      </w:r>
      <w:r>
        <w:rPr>
          <w:i/>
          <w:iCs/>
        </w:rPr>
        <w:t>contactele</w:t>
      </w:r>
      <w:r>
        <w:t xml:space="preserve"> fiecăruia și, la rândul lor, </w:t>
      </w:r>
      <w:r>
        <w:rPr>
          <w:i/>
          <w:iCs/>
        </w:rPr>
        <w:t>tag-urile</w:t>
      </w:r>
      <w:r>
        <w:t xml:space="preserve"> asociate contactelor</w:t>
      </w:r>
      <w:hyperlink r:id="rId25" w:anchor=":~:text=const%20users%20%3D%20await%20User.findAll%28,console.error%28error">
        <w:r>
          <w:rPr>
            <w:rStyle w:val="Hyperlink"/>
          </w:rPr>
          <w:t>[21]</w:t>
        </w:r>
      </w:hyperlink>
      <w:hyperlink r:id="rId26" w:anchor=":~:text=If%20you%20run%20this%20query,data%20might%20look%20like%20this">
        <w:r>
          <w:rPr>
            <w:rStyle w:val="Hyperlink"/>
          </w:rPr>
          <w:t>[22]</w:t>
        </w:r>
      </w:hyperlink>
      <w:r>
        <w:t>. Rezultatul JSON va avea utilizatori, fiecare cu o listă de contacte, iar fiecare contact cu lista de tag-uri asociate</w:t>
      </w:r>
      <w:hyperlink r:id="rId27" w:anchor=":~:text=%5B%20%7B%20,Charlie">
        <w:r>
          <w:rPr>
            <w:rStyle w:val="Hyperlink"/>
          </w:rPr>
          <w:t>[23]</w:t>
        </w:r>
      </w:hyperlink>
      <w:hyperlink r:id="rId28" w:anchor=":~:text=,Dave">
        <w:r>
          <w:rPr>
            <w:rStyle w:val="Hyperlink"/>
          </w:rPr>
          <w:t>[24]</w:t>
        </w:r>
      </w:hyperlink>
      <w:r>
        <w:t>. Acest mecanism demonstrează puterea ORM-ului de a reconstrui structuri de date complex legate, pornind direct din interogarea bazei de date.</w:t>
      </w:r>
    </w:p>
    <w:p w14:paraId="686489D9" w14:textId="77777777" w:rsidR="007712DA" w:rsidRDefault="00000000" w:rsidP="006C13C1">
      <w:pPr>
        <w:pStyle w:val="BodyText"/>
        <w:ind w:firstLine="720"/>
        <w:jc w:val="both"/>
      </w:pPr>
      <w:r>
        <w:rPr>
          <w:b/>
          <w:bCs/>
        </w:rPr>
        <w:t>Considerații de performanță.</w:t>
      </w:r>
      <w:r>
        <w:t xml:space="preserve"> Deși încărcarea anticipată este utilă, trebuie folosită judicios. Dacă avem un volum mare de date asociate, un singur query cu multe JOIN-uri poate deveni greoi. Sequelize oferă opțiuni pentru a rafina includerea (de exemplu, putem specifica atributele necesare sau condiții pe datele incluse). În exemplul de mai sus, observăm că join-table-ul (ex: </w:t>
      </w:r>
      <w:r>
        <w:rPr>
          <w:i/>
          <w:iCs/>
        </w:rPr>
        <w:t>Enrollment</w:t>
      </w:r>
      <w:r>
        <w:t xml:space="preserve"> sau echivalentul) poate apărea în rezultat implicit – în cazul dat, obiectele intermediare </w:t>
      </w:r>
      <w:r>
        <w:rPr>
          <w:rStyle w:val="VerbatimChar"/>
        </w:rPr>
        <w:t>ContactTags</w:t>
      </w:r>
      <w:r>
        <w:t xml:space="preserve"> sunt incluse by default</w:t>
      </w:r>
      <w:hyperlink r:id="rId29" w:anchor=":~:text=,to%20illustrate%20the%20join%20table">
        <w:r>
          <w:rPr>
            <w:rStyle w:val="Hyperlink"/>
          </w:rPr>
          <w:t>[25]</w:t>
        </w:r>
      </w:hyperlink>
      <w:r>
        <w:t xml:space="preserve">. Putem ajusta opțiunile de </w:t>
      </w:r>
      <w:r>
        <w:rPr>
          <w:rStyle w:val="VerbatimChar"/>
        </w:rPr>
        <w:t>include</w:t>
      </w:r>
      <w:r>
        <w:t xml:space="preserve"> (precum </w:t>
      </w:r>
      <w:r>
        <w:rPr>
          <w:rStyle w:val="VerbatimChar"/>
        </w:rPr>
        <w:t>through: { attributes: [] }</w:t>
      </w:r>
      <w:r>
        <w:t xml:space="preserve">) ca să omitem coloanele intermediare dacă nu ne interesează, pentru claritate. Important este că </w:t>
      </w:r>
      <w:r>
        <w:rPr>
          <w:b/>
          <w:bCs/>
        </w:rPr>
        <w:t>include</w:t>
      </w:r>
      <w:r>
        <w:t xml:space="preserve"> ne dă flexibilitate: alegem când vrem datele relaționate și la ce granularitate.</w:t>
      </w:r>
    </w:p>
    <w:p w14:paraId="740929F6" w14:textId="77777777" w:rsidR="007712DA" w:rsidRDefault="00000000" w:rsidP="006C13C1">
      <w:pPr>
        <w:pStyle w:val="BodyText"/>
        <w:ind w:firstLine="720"/>
        <w:jc w:val="both"/>
      </w:pPr>
      <w:r>
        <w:rPr>
          <w:b/>
          <w:bCs/>
        </w:rPr>
        <w:t>Aplicații reale (</w:t>
      </w:r>
      <w:r w:rsidRPr="006C13C1">
        <w:rPr>
          <w:b/>
          <w:bCs/>
          <w:i/>
          <w:iCs/>
        </w:rPr>
        <w:t>eager loading</w:t>
      </w:r>
      <w:r>
        <w:rPr>
          <w:b/>
          <w:bCs/>
        </w:rPr>
        <w:t>).</w:t>
      </w:r>
      <w:r>
        <w:t xml:space="preserve"> În aplicațiile enterprise, </w:t>
      </w:r>
      <w:r>
        <w:rPr>
          <w:i/>
          <w:iCs/>
        </w:rPr>
        <w:t>eager loading</w:t>
      </w:r>
      <w:r>
        <w:t xml:space="preserve"> este esențial pentru </w:t>
      </w:r>
      <w:r>
        <w:rPr>
          <w:b/>
          <w:bCs/>
        </w:rPr>
        <w:t>eficiența accesului la date</w:t>
      </w:r>
      <w:r>
        <w:t xml:space="preserve">. Spre exemplu, o aplicație de </w:t>
      </w:r>
      <w:r>
        <w:rPr>
          <w:b/>
          <w:bCs/>
        </w:rPr>
        <w:t>raportare</w:t>
      </w:r>
      <w:r>
        <w:t xml:space="preserve"> ar putea necesita afișarea listelor de clienți cu comenzile lor – folosind include se pot recupera toate datele într-o singură interogare optimizată. Un alt exemplu: într-o rețea de socializare, când un utilizator își vede profilul, backend-ul poate încărca utilizatorul, postările sale recente și comentariile la acele postări tot printr-un mecanism de includere multiplă. Fără facilitățile ORM, programatorii ar trebui să orchestreze manual multiple interogări și să coreleze datele în cod, cu potențial de erori și ineficiențe. Asocierea corectă a modelelor și </w:t>
      </w:r>
      <w:r>
        <w:rPr>
          <w:i/>
          <w:iCs/>
        </w:rPr>
        <w:t>eager loading</w:t>
      </w:r>
      <w:r>
        <w:t xml:space="preserve"> reduce aceste probleme și automatizează o parte din optimizările de acces la date.</w:t>
      </w:r>
    </w:p>
    <w:p w14:paraId="1E9BC44C" w14:textId="77777777" w:rsidR="007712DA" w:rsidRDefault="00000000" w:rsidP="006C13C1">
      <w:pPr>
        <w:pStyle w:val="BodyText"/>
        <w:ind w:firstLine="720"/>
        <w:jc w:val="both"/>
      </w:pPr>
      <w:r>
        <w:rPr>
          <w:b/>
          <w:bCs/>
        </w:rPr>
        <w:t>Competențe dezvoltate (Pasul 2).</w:t>
      </w:r>
      <w:r>
        <w:t xml:space="preserve"> Prin introducerea opțiunii </w:t>
      </w:r>
      <w:r>
        <w:rPr>
          <w:rStyle w:val="VerbatimChar"/>
        </w:rPr>
        <w:t>include</w:t>
      </w:r>
      <w:r>
        <w:t xml:space="preserve">, studenții </w:t>
      </w:r>
      <w:r>
        <w:rPr>
          <w:b/>
          <w:bCs/>
        </w:rPr>
        <w:t>aprofundează înțelegerea relațiilor</w:t>
      </w:r>
      <w:r>
        <w:t xml:space="preserve"> prin prisma interogărilor. Ei învață să </w:t>
      </w:r>
      <w:r>
        <w:rPr>
          <w:b/>
          <w:bCs/>
        </w:rPr>
        <w:t>analizeze modul de aducere a datelor corelate</w:t>
      </w:r>
      <w:r>
        <w:t xml:space="preserve"> și să anticipeze impactul asupra performanței (conștientizarea problemei N+1 interogări și a modului de prevenire a acesteia). De asemenea, își dezvoltă competențe de </w:t>
      </w:r>
      <w:r>
        <w:rPr>
          <w:i/>
          <w:iCs/>
        </w:rPr>
        <w:t>sinteză</w:t>
      </w:r>
      <w:r>
        <w:t xml:space="preserve">, combinând informații din mai multe surse de date într-un singur rezultat coerent. Din punct de vedere cognitiv, Pasul 2 îi provoacă să treacă de la simpla </w:t>
      </w:r>
      <w:r>
        <w:rPr>
          <w:b/>
          <w:bCs/>
        </w:rPr>
        <w:t>aplicare</w:t>
      </w:r>
      <w:r>
        <w:t xml:space="preserve"> (definirea relației) la </w:t>
      </w:r>
      <w:r>
        <w:rPr>
          <w:b/>
          <w:bCs/>
        </w:rPr>
        <w:t>analiză</w:t>
      </w:r>
      <w:r>
        <w:t xml:space="preserve"> – să vadă </w:t>
      </w:r>
      <w:r>
        <w:rPr>
          <w:i/>
          <w:iCs/>
        </w:rPr>
        <w:t>cum</w:t>
      </w:r>
      <w:r>
        <w:t xml:space="preserve"> și </w:t>
      </w:r>
      <w:r>
        <w:rPr>
          <w:i/>
          <w:iCs/>
        </w:rPr>
        <w:t>de ce</w:t>
      </w:r>
      <w:r>
        <w:t xml:space="preserve"> sunt aduse datele într-un anumit fel. Aceasta corespunde unui progres în taxonomia cognitivă, pregătindu-i pentru operațiuni și concepte și mai complexe (cum ar fi relațiile M:N </w:t>
      </w:r>
      <w:proofErr w:type="spellStart"/>
      <w:r>
        <w:t>sau</w:t>
      </w:r>
      <w:proofErr w:type="spellEnd"/>
      <w:r>
        <w:t xml:space="preserve"> </w:t>
      </w:r>
      <w:proofErr w:type="spellStart"/>
      <w:r>
        <w:t>manipularea</w:t>
      </w:r>
      <w:proofErr w:type="spellEnd"/>
      <w:r>
        <w:t xml:space="preserve"> </w:t>
      </w:r>
      <w:proofErr w:type="spellStart"/>
      <w:r>
        <w:t>datelor</w:t>
      </w:r>
      <w:proofErr w:type="spellEnd"/>
      <w:r>
        <w:t>).</w:t>
      </w:r>
    </w:p>
    <w:p w14:paraId="0655FAEC" w14:textId="77777777" w:rsidR="006C13C1" w:rsidRDefault="006C13C1" w:rsidP="006C13C1">
      <w:pPr>
        <w:pStyle w:val="BodyText"/>
        <w:ind w:firstLine="720"/>
        <w:jc w:val="both"/>
      </w:pPr>
    </w:p>
    <w:p w14:paraId="58C649E3" w14:textId="5C8DB8B3" w:rsidR="007712DA" w:rsidRDefault="006C13C1">
      <w:pPr>
        <w:pStyle w:val="Heading2"/>
      </w:pPr>
      <w:bookmarkStart w:id="6" w:name="Xc091c90be59218587b8d4a88e26b18c9f37e509"/>
      <w:bookmarkEnd w:id="5"/>
      <w:r w:rsidRPr="006C13C1">
        <w:rPr>
          <w:b/>
          <w:bCs/>
        </w:rPr>
        <w:lastRenderedPageBreak/>
        <w:t xml:space="preserve">OPERAȚII </w:t>
      </w:r>
      <w:r>
        <w:rPr>
          <w:b/>
          <w:bCs/>
        </w:rPr>
        <w:t>“</w:t>
      </w:r>
      <w:r w:rsidRPr="006C13C1">
        <w:rPr>
          <w:b/>
          <w:bCs/>
        </w:rPr>
        <w:t>CRUD</w:t>
      </w:r>
      <w:r>
        <w:rPr>
          <w:b/>
          <w:bCs/>
        </w:rPr>
        <w:t>”</w:t>
      </w:r>
      <w:r w:rsidRPr="006C13C1">
        <w:rPr>
          <w:b/>
          <w:bCs/>
        </w:rPr>
        <w:t xml:space="preserve"> EXTINSE</w:t>
      </w:r>
      <w:r w:rsidR="00000000">
        <w:t xml:space="preserve">: </w:t>
      </w:r>
      <w:proofErr w:type="spellStart"/>
      <w:r w:rsidR="00000000">
        <w:t>Actualizare</w:t>
      </w:r>
      <w:proofErr w:type="spellEnd"/>
      <w:r w:rsidR="00000000">
        <w:t xml:space="preserve"> (PUT) </w:t>
      </w:r>
      <w:proofErr w:type="spellStart"/>
      <w:r w:rsidR="00000000">
        <w:t>și</w:t>
      </w:r>
      <w:proofErr w:type="spellEnd"/>
      <w:r w:rsidR="00000000">
        <w:t xml:space="preserve"> Ștergere (DELETE)</w:t>
      </w:r>
    </w:p>
    <w:p w14:paraId="4A0D5EBC" w14:textId="77777777" w:rsidR="007712DA" w:rsidRDefault="00000000" w:rsidP="006C13C1">
      <w:pPr>
        <w:pStyle w:val="FirstParagraph"/>
        <w:ind w:firstLine="720"/>
        <w:jc w:val="both"/>
      </w:pPr>
      <w:r>
        <w:rPr>
          <w:b/>
          <w:bCs/>
        </w:rPr>
        <w:t>CRUD și extinderea cu U/D.</w:t>
      </w:r>
      <w:r>
        <w:t xml:space="preserve"> Până în acest punct, ne-am concentrat pe operațiile de </w:t>
      </w:r>
      <w:r>
        <w:rPr>
          <w:b/>
          <w:bCs/>
        </w:rPr>
        <w:t>C</w:t>
      </w:r>
      <w:r>
        <w:t xml:space="preserve">reare și </w:t>
      </w:r>
      <w:r>
        <w:rPr>
          <w:b/>
          <w:bCs/>
        </w:rPr>
        <w:t>R</w:t>
      </w:r>
      <w:r>
        <w:t xml:space="preserve">etragere a datelor (Create &amp; Read) – prin care am definit modele, relații, am adăugat date noi și le-am interogat. În practică, un API complet trebuie să asigure și posibilitatea de </w:t>
      </w:r>
      <w:r>
        <w:rPr>
          <w:b/>
          <w:bCs/>
        </w:rPr>
        <w:t>actualizare</w:t>
      </w:r>
      <w:r>
        <w:t xml:space="preserve"> a resurselor existente (operatia </w:t>
      </w:r>
      <w:r>
        <w:rPr>
          <w:b/>
          <w:bCs/>
        </w:rPr>
        <w:t>U</w:t>
      </w:r>
      <w:r>
        <w:t xml:space="preserve"> – Update, de obicei realizată prin metode HTTP PUT sau PATCH) și de </w:t>
      </w:r>
      <w:r>
        <w:rPr>
          <w:b/>
          <w:bCs/>
        </w:rPr>
        <w:t>ștergere</w:t>
      </w:r>
      <w:r>
        <w:t xml:space="preserve"> a resurselor (</w:t>
      </w:r>
      <w:r>
        <w:rPr>
          <w:b/>
          <w:bCs/>
        </w:rPr>
        <w:t>D</w:t>
      </w:r>
      <w:r>
        <w:t xml:space="preserve"> – Delete, prin metoda HTTP DELETE). Pasul 3 al seminarului introduce aceste operații, permițând scenarii precum: modificarea datelor unui student sau curs (ex. corectarea numelui, schimbarea universității la care e înscris) și eliminarea unei înregistrări (ex. ștergerea unui student care a absolvit sau a unui curs anulat). Implementarea acestor funcționalități completează setul de operații CRUD și aduce provocări suplimentare legate de integritatea datelor și cascada modificărilor asupra relațiilor.</w:t>
      </w:r>
    </w:p>
    <w:p w14:paraId="7DF820E5" w14:textId="77777777" w:rsidR="007712DA" w:rsidRDefault="00000000" w:rsidP="006C13C1">
      <w:pPr>
        <w:pStyle w:val="BodyText"/>
        <w:ind w:firstLine="720"/>
        <w:jc w:val="both"/>
      </w:pPr>
      <w:r>
        <w:rPr>
          <w:b/>
          <w:bCs/>
        </w:rPr>
        <w:t>Implementare PUT (actualizare).</w:t>
      </w:r>
      <w:r>
        <w:t xml:space="preserve"> Într-o aplicație RESTful, operația de actualizare se mapează adesea la metoda PUT (sau PATCH, pentru actualizări parțiale). De exemplu, </w:t>
      </w:r>
      <w:r>
        <w:rPr>
          <w:rStyle w:val="VerbatimChar"/>
        </w:rPr>
        <w:t>PUT /students/1</w:t>
      </w:r>
      <w:r>
        <w:t xml:space="preserve"> ar putea actualiza informațiile studentului cu ID 1. Cu Sequelize, actualizarea se poate realiza fie la nivel de instanță, fie la nivel static. Metoda statică </w:t>
      </w:r>
      <w:r>
        <w:rPr>
          <w:rStyle w:val="VerbatimChar"/>
        </w:rPr>
        <w:t>update</w:t>
      </w:r>
      <w:r>
        <w:t xml:space="preserve"> permite actualizarea în bloc a unui set de înregistrări ce îndeplinesc o condiție. De pildă, pentru a redenumi universitatea cu ID 1, putem apela:</w:t>
      </w:r>
    </w:p>
    <w:p w14:paraId="3312DFC9" w14:textId="77777777" w:rsidR="007712DA" w:rsidRPr="006C13C1" w:rsidRDefault="00000000" w:rsidP="006C13C1">
      <w:pPr>
        <w:pStyle w:val="SourceCode"/>
        <w:shd w:val="clear" w:color="auto" w:fill="DAE9F7" w:themeFill="text2" w:themeFillTint="1A"/>
        <w:ind w:left="720" w:firstLine="720"/>
        <w:rPr>
          <w:sz w:val="20"/>
          <w:szCs w:val="20"/>
        </w:rPr>
      </w:pPr>
      <w:r w:rsidRPr="006C13C1">
        <w:rPr>
          <w:rStyle w:val="VerbatimChar"/>
          <w:sz w:val="20"/>
          <w:szCs w:val="20"/>
        </w:rPr>
        <w:t>await University.update({ name: "Noua Denumire" }, { where: { id: 1 } });</w:t>
      </w:r>
    </w:p>
    <w:p w14:paraId="761FFFC0" w14:textId="77777777" w:rsidR="007712DA" w:rsidRDefault="00000000" w:rsidP="006C13C1">
      <w:pPr>
        <w:pStyle w:val="FirstParagraph"/>
        <w:ind w:firstLine="720"/>
        <w:jc w:val="both"/>
      </w:pPr>
      <w:r>
        <w:t>Alternativ, putem citi mai întâi instanța și apoi modifica atributele:</w:t>
      </w:r>
    </w:p>
    <w:p w14:paraId="44A371DE" w14:textId="77777777" w:rsidR="007712DA" w:rsidRPr="006C13C1" w:rsidRDefault="00000000" w:rsidP="006C13C1">
      <w:pPr>
        <w:pStyle w:val="SourceCode"/>
        <w:shd w:val="clear" w:color="auto" w:fill="DAE9F7" w:themeFill="text2" w:themeFillTint="1A"/>
        <w:ind w:left="1440"/>
        <w:rPr>
          <w:sz w:val="20"/>
          <w:szCs w:val="20"/>
        </w:rPr>
      </w:pPr>
      <w:r w:rsidRPr="006C13C1">
        <w:rPr>
          <w:rStyle w:val="VerbatimChar"/>
          <w:sz w:val="20"/>
          <w:szCs w:val="20"/>
        </w:rPr>
        <w:t>const uni = await University.findByPk(1);</w:t>
      </w:r>
      <w:r w:rsidRPr="006C13C1">
        <w:rPr>
          <w:sz w:val="20"/>
          <w:szCs w:val="20"/>
        </w:rPr>
        <w:br/>
      </w:r>
      <w:r w:rsidRPr="006C13C1">
        <w:rPr>
          <w:rStyle w:val="VerbatimChar"/>
          <w:sz w:val="20"/>
          <w:szCs w:val="20"/>
        </w:rPr>
        <w:t>uni.name = "Noua Denumire";</w:t>
      </w:r>
      <w:r w:rsidRPr="006C13C1">
        <w:rPr>
          <w:sz w:val="20"/>
          <w:szCs w:val="20"/>
        </w:rPr>
        <w:br/>
      </w:r>
      <w:r w:rsidRPr="006C13C1">
        <w:rPr>
          <w:rStyle w:val="VerbatimChar"/>
          <w:sz w:val="20"/>
          <w:szCs w:val="20"/>
        </w:rPr>
        <w:t xml:space="preserve">await </w:t>
      </w:r>
      <w:proofErr w:type="spellStart"/>
      <w:r w:rsidRPr="006C13C1">
        <w:rPr>
          <w:rStyle w:val="VerbatimChar"/>
          <w:sz w:val="20"/>
          <w:szCs w:val="20"/>
        </w:rPr>
        <w:t>uni.save</w:t>
      </w:r>
      <w:proofErr w:type="spellEnd"/>
      <w:r w:rsidRPr="006C13C1">
        <w:rPr>
          <w:rStyle w:val="VerbatimChar"/>
          <w:sz w:val="20"/>
          <w:szCs w:val="20"/>
        </w:rPr>
        <w:t>();</w:t>
      </w:r>
    </w:p>
    <w:p w14:paraId="4D543B12" w14:textId="77777777" w:rsidR="007712DA" w:rsidRDefault="00000000" w:rsidP="006C13C1">
      <w:pPr>
        <w:pStyle w:val="FirstParagraph"/>
        <w:ind w:firstLine="720"/>
        <w:jc w:val="both"/>
      </w:pPr>
      <w:r>
        <w:t xml:space="preserve">Acest al doilea mod folosește mecanismul instanțelor Sequelize: după ce schimbăm proprietățile obiectului, </w:t>
      </w:r>
      <w:r>
        <w:rPr>
          <w:rStyle w:val="VerbatimChar"/>
        </w:rPr>
        <w:t>save()</w:t>
      </w:r>
      <w:r>
        <w:t xml:space="preserve"> declanșează un </w:t>
      </w:r>
      <w:r>
        <w:rPr>
          <w:rStyle w:val="VerbatimChar"/>
        </w:rPr>
        <w:t>UPDATE</w:t>
      </w:r>
      <w:r>
        <w:t xml:space="preserve"> în baza de date doar pentru câmpurile modificate</w:t>
      </w:r>
      <w:hyperlink r:id="rId30" w:anchor=":~:text=Updating%20an%20instance">
        <w:r>
          <w:rPr>
            <w:rStyle w:val="Hyperlink"/>
          </w:rPr>
          <w:t>[26]</w:t>
        </w:r>
      </w:hyperlink>
      <w:hyperlink r:id="rId31" w:anchor=":~:text=Note%20that%20the%20,fields%2C%20you%20can%20use%20update">
        <w:r>
          <w:rPr>
            <w:rStyle w:val="Hyperlink"/>
          </w:rPr>
          <w:t>[27]</w:t>
        </w:r>
      </w:hyperlink>
      <w:r>
        <w:t xml:space="preserve">. Un exemplu concret în kit: pentru a actualiza numele unui student, endpoint-ul </w:t>
      </w:r>
      <w:r>
        <w:rPr>
          <w:rStyle w:val="VerbatimChar"/>
        </w:rPr>
        <w:t>PUT /students/1</w:t>
      </w:r>
      <w:r>
        <w:t xml:space="preserve"> ar extrage din corpul cererii noile valori (de ex. </w:t>
      </w:r>
      <w:r>
        <w:rPr>
          <w:rStyle w:val="VerbatimChar"/>
        </w:rPr>
        <w:t>firstName</w:t>
      </w:r>
      <w:r>
        <w:t xml:space="preserve"> și </w:t>
      </w:r>
      <w:r>
        <w:rPr>
          <w:rStyle w:val="VerbatimChar"/>
        </w:rPr>
        <w:t>lastName</w:t>
      </w:r>
      <w:r>
        <w:t xml:space="preserve"> schimbate) și fie ar folosi </w:t>
      </w:r>
      <w:r>
        <w:rPr>
          <w:rStyle w:val="VerbatimChar"/>
        </w:rPr>
        <w:t>Student.update({...}, { where: { id: 1 } })</w:t>
      </w:r>
      <w:r>
        <w:t xml:space="preserve">, fie ar prelua instanța cu </w:t>
      </w:r>
      <w:r>
        <w:rPr>
          <w:rStyle w:val="VerbatimChar"/>
        </w:rPr>
        <w:t>findByPk</w:t>
      </w:r>
      <w:r>
        <w:t xml:space="preserve"> și apoi </w:t>
      </w:r>
      <w:r>
        <w:rPr>
          <w:rStyle w:val="VerbatimChar"/>
        </w:rPr>
        <w:t>save()</w:t>
      </w:r>
      <w:r>
        <w:t>. Din perspectiva studentului, efectul este vizibil imediat: o nouă interogare GET va reflecta datele modificate.</w:t>
      </w:r>
    </w:p>
    <w:p w14:paraId="336B112F" w14:textId="77777777" w:rsidR="007712DA" w:rsidRDefault="00000000" w:rsidP="006C13C1">
      <w:pPr>
        <w:pStyle w:val="BodyText"/>
        <w:ind w:firstLine="720"/>
        <w:jc w:val="both"/>
      </w:pPr>
      <w:r>
        <w:t xml:space="preserve">Trebuie subliniat că la actualizare, mai ales în context de relații, trebuie gândit dacă se permite schimbarea legăturilor. De exemplu, dacă dorim să mutăm un student la altă universitate, asta se traduce prin actualizarea cheii străine </w:t>
      </w:r>
      <w:r>
        <w:rPr>
          <w:rStyle w:val="VerbatimChar"/>
        </w:rPr>
        <w:t>universityId</w:t>
      </w:r>
      <w:r>
        <w:t>. ORM-ul permite acest lucru simplu (</w:t>
      </w:r>
      <w:r>
        <w:rPr>
          <w:rStyle w:val="VerbatimChar"/>
        </w:rPr>
        <w:t>student.universityId = altId; await student.save();</w:t>
      </w:r>
      <w:r>
        <w:t>), dar trebuie să avem grijă la integritatea referențială – noua valoare trebuie să corespundă unei universități existente, altfel SQL va da eroare. Sequelize, dacă are definite constrângerile, va propaga aceste erori, deci aplicația trebuie să le gestioneze (ex. răspuns 400 Bad Request dacă ID-ul trimis nu e valid).</w:t>
      </w:r>
    </w:p>
    <w:p w14:paraId="2D7F0447" w14:textId="77777777" w:rsidR="007712DA" w:rsidRDefault="00000000" w:rsidP="006C13C1">
      <w:pPr>
        <w:pStyle w:val="BodyText"/>
        <w:ind w:firstLine="720"/>
        <w:jc w:val="both"/>
      </w:pPr>
      <w:r>
        <w:rPr>
          <w:b/>
          <w:bCs/>
        </w:rPr>
        <w:t>Implementare DELETE (ștergere).</w:t>
      </w:r>
      <w:r>
        <w:t xml:space="preserve"> Ștergerea unei entități se face în Sequelize prin metoda </w:t>
      </w:r>
      <w:r>
        <w:rPr>
          <w:rStyle w:val="VerbatimChar"/>
        </w:rPr>
        <w:t>destroy</w:t>
      </w:r>
      <w:r>
        <w:t>. Avem atât varianta statică (</w:t>
      </w:r>
      <w:r>
        <w:rPr>
          <w:rStyle w:val="VerbatimChar"/>
        </w:rPr>
        <w:t>Model.destroy({ where: {...} })</w:t>
      </w:r>
      <w:r>
        <w:t>), cât și varianta instanței (</w:t>
      </w:r>
      <w:r>
        <w:rPr>
          <w:rStyle w:val="VerbatimChar"/>
        </w:rPr>
        <w:t>instance.destroy()</w:t>
      </w:r>
      <w:r>
        <w:t>). De pildă, pentru a șterge studentul cu ID 1 putem scrie:</w:t>
      </w:r>
    </w:p>
    <w:p w14:paraId="7CD3E737" w14:textId="77777777" w:rsidR="007712DA" w:rsidRPr="006C13C1" w:rsidRDefault="00000000" w:rsidP="006C13C1">
      <w:pPr>
        <w:pStyle w:val="SourceCode"/>
        <w:shd w:val="clear" w:color="auto" w:fill="DAE9F7" w:themeFill="text2" w:themeFillTint="1A"/>
        <w:ind w:left="1440"/>
        <w:rPr>
          <w:sz w:val="20"/>
          <w:szCs w:val="20"/>
        </w:rPr>
      </w:pPr>
      <w:r w:rsidRPr="006C13C1">
        <w:rPr>
          <w:rStyle w:val="VerbatimChar"/>
          <w:sz w:val="20"/>
          <w:szCs w:val="20"/>
        </w:rPr>
        <w:t>const stud = await Student.findByPk(1);</w:t>
      </w:r>
      <w:r w:rsidRPr="006C13C1">
        <w:rPr>
          <w:sz w:val="20"/>
          <w:szCs w:val="20"/>
        </w:rPr>
        <w:br/>
      </w:r>
      <w:r w:rsidRPr="006C13C1">
        <w:rPr>
          <w:rStyle w:val="VerbatimChar"/>
          <w:sz w:val="20"/>
          <w:szCs w:val="20"/>
        </w:rPr>
        <w:t>await stud.destroy();</w:t>
      </w:r>
    </w:p>
    <w:p w14:paraId="685A177F" w14:textId="77777777" w:rsidR="007712DA" w:rsidRDefault="00000000" w:rsidP="006C13C1">
      <w:pPr>
        <w:pStyle w:val="FirstParagraph"/>
        <w:ind w:firstLine="720"/>
        <w:jc w:val="both"/>
      </w:pPr>
      <w:r>
        <w:t xml:space="preserve">Acest apel va genera un </w:t>
      </w:r>
      <w:r>
        <w:rPr>
          <w:rStyle w:val="VerbatimChar"/>
        </w:rPr>
        <w:t>DELETE</w:t>
      </w:r>
      <w:r>
        <w:t xml:space="preserve"> SQL corespunzător</w:t>
      </w:r>
      <w:hyperlink r:id="rId32" w:anchor=":~:text=Deleting%20an%20instance">
        <w:r>
          <w:rPr>
            <w:rStyle w:val="Hyperlink"/>
          </w:rPr>
          <w:t>[28]</w:t>
        </w:r>
      </w:hyperlink>
      <w:r>
        <w:t xml:space="preserve">. În API-ul REST, endpoint-ul </w:t>
      </w:r>
      <w:r>
        <w:rPr>
          <w:rStyle w:val="VerbatimChar"/>
        </w:rPr>
        <w:t>DELETE /students/1</w:t>
      </w:r>
      <w:r>
        <w:t xml:space="preserve"> va declanșa această logică și va întoarce un status 204 No Content dacă totul a decurs bine. Un exemplu din kit (Pasul 3) este adăugarea posibilității de a </w:t>
      </w:r>
      <w:r>
        <w:rPr>
          <w:b/>
          <w:bCs/>
        </w:rPr>
        <w:t>șterge o universitate</w:t>
      </w:r>
      <w:r>
        <w:t xml:space="preserve"> (ex. </w:t>
      </w:r>
      <w:r>
        <w:rPr>
          <w:rStyle w:val="VerbatimChar"/>
        </w:rPr>
        <w:t>DELETE /universities/1</w:t>
      </w:r>
      <w:r>
        <w:t xml:space="preserve">) sau un student. Aici intervine un aspect critic: </w:t>
      </w:r>
      <w:r>
        <w:rPr>
          <w:b/>
          <w:bCs/>
        </w:rPr>
        <w:t>ștergerea în cascade vs. restricții</w:t>
      </w:r>
      <w:r>
        <w:t xml:space="preserve">. Dacă ștergem o universitate care are studenți, ce se întâmplă cu studenții respectivi? În baza de date, dacă am lăsat setarea implicită la definirea relației, cheia străină </w:t>
      </w:r>
      <w:r>
        <w:rPr>
          <w:rStyle w:val="VerbatimChar"/>
        </w:rPr>
        <w:t>universityId</w:t>
      </w:r>
      <w:r>
        <w:t xml:space="preserve"> are </w:t>
      </w:r>
      <w:r>
        <w:rPr>
          <w:rStyle w:val="VerbatimChar"/>
        </w:rPr>
        <w:t>ON DELETE SET NULL</w:t>
      </w:r>
      <w:r>
        <w:t xml:space="preserve"> ca implicit (Sequelize, pentru relațiile 1:N, aplică </w:t>
      </w:r>
      <w:r>
        <w:rPr>
          <w:rStyle w:val="VerbatimChar"/>
        </w:rPr>
        <w:t>ON DELETE SET NULL</w:t>
      </w:r>
      <w:r>
        <w:t xml:space="preserve"> dacă nu se specifică </w:t>
      </w:r>
      <w:r>
        <w:lastRenderedPageBreak/>
        <w:t>altfel</w:t>
      </w:r>
      <w:hyperlink r:id="rId33" w:anchor=":~:text=Like%20One,CASCADE">
        <w:r>
          <w:rPr>
            <w:rStyle w:val="Hyperlink"/>
          </w:rPr>
          <w:t>[29]</w:t>
        </w:r>
      </w:hyperlink>
      <w:r>
        <w:t xml:space="preserve">). Asta înseamnă că, la ștergerea universității, studenților li se setează automat </w:t>
      </w:r>
      <w:r>
        <w:rPr>
          <w:rStyle w:val="VerbatimChar"/>
        </w:rPr>
        <w:t>universityId = NULL</w:t>
      </w:r>
      <w:r>
        <w:t xml:space="preserve">, păstrându-i în baza de date dar „dezafiliați” de orice universitate. Aceasta poate sau nu să fie o decizie dorită din punct de vedere al modelului. Alternativ, dezvoltatorul putea opta pentru </w:t>
      </w:r>
      <w:r>
        <w:rPr>
          <w:rStyle w:val="VerbatimChar"/>
        </w:rPr>
        <w:t>ON DELETE CASCADE</w:t>
      </w:r>
      <w:r>
        <w:t xml:space="preserve"> (ștergere în lanț a studenților) sau </w:t>
      </w:r>
      <w:r>
        <w:rPr>
          <w:rStyle w:val="VerbatimChar"/>
        </w:rPr>
        <w:t>RESTRICT</w:t>
      </w:r>
      <w:r>
        <w:t xml:space="preserve"> (împiedică ștergerea universității dacă există studenți asociați). Sequelize ne permite controlul acestor opțiuni prin parametri ai asocierii (ex. </w:t>
      </w:r>
      <w:r>
        <w:rPr>
          <w:rStyle w:val="VerbatimChar"/>
        </w:rPr>
        <w:t>University.hasMany(Student, { onDelete: 'CASCADE' })</w:t>
      </w:r>
      <w:r>
        <w:t xml:space="preserve"> dacă se dorește ștergerea automată a studenților orfani). În kitul nostru educațional, este posibil ca pentru simplitate să nu se fi activat CASCADE, astfel încât ștergerea unei universități necesită fie ștergerea prealabilă a studenților (dacă </w:t>
      </w:r>
      <w:r>
        <w:rPr>
          <w:rStyle w:val="VerbatimChar"/>
        </w:rPr>
        <w:t>universityId</w:t>
      </w:r>
      <w:r>
        <w:t xml:space="preserve"> este NOT NULL), fie lăsarea studenților cu referință nullă. Aceste detalii trebuie explicate studenților, deoarece țin de </w:t>
      </w:r>
      <w:r>
        <w:rPr>
          <w:b/>
          <w:bCs/>
        </w:rPr>
        <w:t>integritatea datelor</w:t>
      </w:r>
      <w:r>
        <w:t xml:space="preserve"> și de consecințele operațiilor CRUD în contexte relaționale.</w:t>
      </w:r>
    </w:p>
    <w:p w14:paraId="63446057" w14:textId="77777777" w:rsidR="007712DA" w:rsidRDefault="00000000" w:rsidP="006C13C1">
      <w:pPr>
        <w:pStyle w:val="BodyText"/>
        <w:ind w:firstLine="720"/>
        <w:jc w:val="both"/>
      </w:pPr>
      <w:r>
        <w:rPr>
          <w:b/>
          <w:bCs/>
        </w:rPr>
        <w:t>Exemple practice (PUT/DELETE).</w:t>
      </w:r>
      <w:r>
        <w:t xml:space="preserve"> Un scenariu practic: să zicem că s-a scris greșit numele unui student „Ana Ionescu” și trebuie corectat în „Ana Marinescu”. O cerere </w:t>
      </w:r>
      <w:r>
        <w:rPr>
          <w:rStyle w:val="VerbatimChar"/>
        </w:rPr>
        <w:t>PUT /students/1</w:t>
      </w:r>
      <w:r>
        <w:t xml:space="preserve"> cu body </w:t>
      </w:r>
      <w:r>
        <w:rPr>
          <w:rStyle w:val="VerbatimChar"/>
        </w:rPr>
        <w:t>{ "lastName": "Marinescu" }</w:t>
      </w:r>
      <w:r>
        <w:t xml:space="preserve"> va determina actualizarea atributului respectiv în baza de date. Similar, dacă un student își retrage înscrierea, </w:t>
      </w:r>
      <w:r>
        <w:rPr>
          <w:rStyle w:val="VerbatimChar"/>
        </w:rPr>
        <w:t>DELETE /students/1</w:t>
      </w:r>
      <w:r>
        <w:t xml:space="preserve"> va elimina acel student. La nivel de interfață (spre exemplu, prin Postman sau alt client), studenții exersează aceste operații și observă răspunsurile: un </w:t>
      </w:r>
      <w:r>
        <w:rPr>
          <w:b/>
          <w:bCs/>
        </w:rPr>
        <w:t>PUT</w:t>
      </w:r>
      <w:r>
        <w:t xml:space="preserve"> reușit întoarce de regulă noua reprezentare a obiectului sau un status 200 OK, iar un </w:t>
      </w:r>
      <w:r>
        <w:rPr>
          <w:b/>
          <w:bCs/>
        </w:rPr>
        <w:t>DELETE</w:t>
      </w:r>
      <w:r>
        <w:t xml:space="preserve"> reușit întoarce 204 No Content (fără corp).</w:t>
      </w:r>
    </w:p>
    <w:p w14:paraId="5130D773" w14:textId="77777777" w:rsidR="007712DA" w:rsidRDefault="00000000" w:rsidP="006C13C1">
      <w:pPr>
        <w:pStyle w:val="BodyText"/>
        <w:ind w:firstLine="720"/>
        <w:jc w:val="both"/>
      </w:pPr>
      <w:r>
        <w:t xml:space="preserve">Este de menționat și conceptul de </w:t>
      </w:r>
      <w:r>
        <w:rPr>
          <w:b/>
          <w:bCs/>
        </w:rPr>
        <w:t>“paranoia”</w:t>
      </w:r>
      <w:r>
        <w:t xml:space="preserve"> al Sequelize: se pot configura modele „paranoid” care la ștergere nu șterg cu adevărat rândul din tabel, ci setează un timestamp de tip </w:t>
      </w:r>
      <w:r>
        <w:rPr>
          <w:rStyle w:val="VerbatimChar"/>
        </w:rPr>
        <w:t>deletedAt</w:t>
      </w:r>
      <w:r>
        <w:t xml:space="preserve"> (pentru a permite recuperarea ulterioară)</w:t>
      </w:r>
      <w:hyperlink r:id="rId34" w:anchor=":~:text=Paranoid%20,will%20not%20truly%20delete%20it">
        <w:r>
          <w:rPr>
            <w:rStyle w:val="Hyperlink"/>
          </w:rPr>
          <w:t>[30]</w:t>
        </w:r>
      </w:hyperlink>
      <w:r>
        <w:t>. În seminarul de față nu s-a insistat probabil pe asta, dar e util ca studenții să conștientizeze existența unor asemenea mecanisme de siguranță folosite în industrie.</w:t>
      </w:r>
    </w:p>
    <w:p w14:paraId="59C63B8E" w14:textId="77777777" w:rsidR="007712DA" w:rsidRDefault="00000000" w:rsidP="006C13C1">
      <w:pPr>
        <w:pStyle w:val="BodyText"/>
        <w:ind w:firstLine="720"/>
        <w:jc w:val="both"/>
      </w:pPr>
      <w:r>
        <w:rPr>
          <w:b/>
          <w:bCs/>
        </w:rPr>
        <w:t>Aplicații reale (update/delete).</w:t>
      </w:r>
      <w:r>
        <w:t xml:space="preserve"> Operațiile de actualizare și ștergere sunt prezente în toate aplicațiile, însă cu diverse nuanțe. În exemplul academic, actualizarea unui student ar putea corespunde situației reale de modificare a datelor personale (schimbare nume după căsătorie, de pildă), iar ștergerea unui student ar corespunde exmatriculării sau absolvirii (dacă decidem să îl eliminăm din sistem). În alte domenii: </w:t>
      </w:r>
      <w:r>
        <w:rPr>
          <w:b/>
          <w:bCs/>
        </w:rPr>
        <w:t>actualizarea</w:t>
      </w:r>
      <w:r>
        <w:t xml:space="preserve"> poate însemna editarea unui articol pe blog, modificarea prețului unui produs, sau schimbarea rolului unui utilizator. </w:t>
      </w:r>
      <w:r>
        <w:rPr>
          <w:b/>
          <w:bCs/>
        </w:rPr>
        <w:t>Ștergerea</w:t>
      </w:r>
      <w:r>
        <w:t xml:space="preserve"> poate însemna ștergerea unui cont, a unui comentariu indezirabil, a unei intrări de jurnal etc. Un aspect practic de subliniat este că în medii reale ștergerea este adesea </w:t>
      </w:r>
      <w:r>
        <w:rPr>
          <w:b/>
          <w:bCs/>
        </w:rPr>
        <w:t>logică</w:t>
      </w:r>
      <w:r>
        <w:t xml:space="preserve"> (se marchează ca inactiv) mai degrabă decât fizică, pentru a nu pierde audit trail-ul – concept ce poate fi legat de discuția despre paranoid. De asemenea, în industrie, actualizările masive (ex. creșterea prețurilor la toate produsele dintr-o categorie) pot fi făcute printr-un singur apel de update cu condiție, similar cum am arătat mai sus cu </w:t>
      </w:r>
      <w:r>
        <w:rPr>
          <w:rStyle w:val="VerbatimChar"/>
        </w:rPr>
        <w:t>update</w:t>
      </w:r>
      <w:r>
        <w:t xml:space="preserve"> pe Model.</w:t>
      </w:r>
    </w:p>
    <w:p w14:paraId="24E79C31" w14:textId="77777777" w:rsidR="007712DA" w:rsidRDefault="00000000" w:rsidP="006C13C1">
      <w:pPr>
        <w:pStyle w:val="BodyText"/>
        <w:ind w:firstLine="720"/>
        <w:jc w:val="both"/>
      </w:pPr>
      <w:r>
        <w:rPr>
          <w:b/>
          <w:bCs/>
        </w:rPr>
        <w:t>Competențe dezvoltate (Pasul 3).</w:t>
      </w:r>
      <w:r>
        <w:t xml:space="preserve"> Adăugând operațiile de actualizare și ștergere, studenții își </w:t>
      </w:r>
      <w:r>
        <w:rPr>
          <w:b/>
          <w:bCs/>
        </w:rPr>
        <w:t>consolidează competențele practice CRUD</w:t>
      </w:r>
      <w:r>
        <w:t xml:space="preserve">, ajungând să acopere întreg ciclul de viață al datelor. Cognitiv, acest pas implică </w:t>
      </w:r>
      <w:r>
        <w:rPr>
          <w:i/>
          <w:iCs/>
        </w:rPr>
        <w:t>aplicare și analiză</w:t>
      </w:r>
      <w:r>
        <w:t xml:space="preserve">: ei trebuie să înțeleagă implicațiile modificării și ștergerii asupra sistemului de date (de exemplu, să analizeze ce se întâmplă cu relațiile când se șterge un obiect) și să aplice cunoștințele pentru a preveni inconsistențe. Se dezvoltă și </w:t>
      </w:r>
      <w:r>
        <w:rPr>
          <w:i/>
          <w:iCs/>
        </w:rPr>
        <w:t>abilități de evaluare</w:t>
      </w:r>
      <w:r>
        <w:t xml:space="preserve">: studenții sunt încurajați să anticipeze posibile erori sau probleme (ce se întâmplă dacă actualizez un ID inexistent? dacă șterg un obiect de care depind altele?) și să se asigure că aplicația le gestionează corect. Din punct de vedere al competențelor tehnice, ei învață să folosească metodele Sequelize de actualizare/ștergere și să interpreteze rezultatele (rânduri afectate, coduri de stare). Acest pas îi pregătește pentru a crea aplicații complete, în care nu doar se introduc și se citesc date, ci se și mențin și curăță </w:t>
      </w:r>
      <w:proofErr w:type="spellStart"/>
      <w:r>
        <w:t>datele</w:t>
      </w:r>
      <w:proofErr w:type="spellEnd"/>
      <w:r>
        <w:t xml:space="preserve"> pe termen lung.</w:t>
      </w:r>
    </w:p>
    <w:p w14:paraId="607E14F5" w14:textId="77777777" w:rsidR="006C13C1" w:rsidRDefault="006C13C1" w:rsidP="006C13C1">
      <w:pPr>
        <w:pStyle w:val="BodyText"/>
        <w:ind w:firstLine="720"/>
        <w:jc w:val="both"/>
      </w:pPr>
    </w:p>
    <w:p w14:paraId="645FC2F7" w14:textId="6AE2A3B1" w:rsidR="007712DA" w:rsidRDefault="006C13C1">
      <w:pPr>
        <w:pStyle w:val="Heading2"/>
      </w:pPr>
      <w:bookmarkStart w:id="7" w:name="X97e97483cf3493a57f16faedfcbf53e32f58f7a"/>
      <w:bookmarkEnd w:id="6"/>
      <w:r w:rsidRPr="006C13C1">
        <w:rPr>
          <w:b/>
          <w:bCs/>
        </w:rPr>
        <w:lastRenderedPageBreak/>
        <w:t>RELAȚIA MANY‑TO‑MANY</w:t>
      </w:r>
      <w:r>
        <w:t xml:space="preserve"> </w:t>
      </w:r>
      <w:r w:rsidR="00000000">
        <w:t xml:space="preserve">(M:N) </w:t>
      </w:r>
      <w:proofErr w:type="spellStart"/>
      <w:r w:rsidR="00000000">
        <w:t>și</w:t>
      </w:r>
      <w:proofErr w:type="spellEnd"/>
      <w:r w:rsidR="00000000">
        <w:t xml:space="preserve"> </w:t>
      </w:r>
      <w:proofErr w:type="spellStart"/>
      <w:r w:rsidR="00000000">
        <w:t>implementarea</w:t>
      </w:r>
      <w:proofErr w:type="spellEnd"/>
      <w:r w:rsidR="00000000">
        <w:t xml:space="preserve"> cu </w:t>
      </w:r>
      <w:proofErr w:type="spellStart"/>
      <w:r w:rsidR="00000000">
        <w:t>Sequelize</w:t>
      </w:r>
      <w:proofErr w:type="spellEnd"/>
    </w:p>
    <w:p w14:paraId="48C75C4A" w14:textId="77777777" w:rsidR="007712DA" w:rsidRDefault="00000000" w:rsidP="006C13C1">
      <w:pPr>
        <w:pStyle w:val="FirstParagraph"/>
        <w:ind w:firstLine="720"/>
        <w:jc w:val="both"/>
      </w:pPr>
      <w:r>
        <w:rPr>
          <w:b/>
          <w:bCs/>
        </w:rPr>
        <w:t>Concept și modelare.</w:t>
      </w:r>
      <w:r>
        <w:t xml:space="preserve"> Relația </w:t>
      </w:r>
      <w:r>
        <w:rPr>
          <w:b/>
          <w:bCs/>
        </w:rPr>
        <w:t>mulți-la-mulți</w:t>
      </w:r>
      <w:r>
        <w:t xml:space="preserve"> apare atunci când un element dintr-o entitate poate fi asociat cu mai multe elemente din altă entitate </w:t>
      </w:r>
      <w:r>
        <w:rPr>
          <w:i/>
          <w:iCs/>
        </w:rPr>
        <w:t>și invers</w:t>
      </w:r>
      <w:r>
        <w:t xml:space="preserve">. Un exemplu clasic în context universitar este relația dintre </w:t>
      </w:r>
      <w:r>
        <w:rPr>
          <w:b/>
          <w:bCs/>
        </w:rPr>
        <w:t>studenți</w:t>
      </w:r>
      <w:r>
        <w:t xml:space="preserve"> și </w:t>
      </w:r>
      <w:r>
        <w:rPr>
          <w:b/>
          <w:bCs/>
        </w:rPr>
        <w:t>cursuri</w:t>
      </w:r>
      <w:r>
        <w:t xml:space="preserve">: un student poate urma mai multe cursuri, iar un curs este urmat de mulți studenți. Acest tip de relație nu se poate reprezenta direct printr-o singură cheie străină adăugată uneia dintre tabele (cum am făcut la 1:N), deoarece asta ar satisface doar jumătate din cerință. Soluția standard este introducerea unei </w:t>
      </w:r>
      <w:r>
        <w:rPr>
          <w:b/>
          <w:bCs/>
        </w:rPr>
        <w:t>tabele de legătură</w:t>
      </w:r>
      <w:r>
        <w:t xml:space="preserve"> (engl. </w:t>
      </w:r>
      <w:r>
        <w:rPr>
          <w:i/>
          <w:iCs/>
        </w:rPr>
        <w:t>junction table</w:t>
      </w:r>
      <w:r>
        <w:t xml:space="preserve"> sau </w:t>
      </w:r>
      <w:r>
        <w:rPr>
          <w:i/>
          <w:iCs/>
        </w:rPr>
        <w:t>intermediară</w:t>
      </w:r>
      <w:r>
        <w:t>), care conține referințe către ambele capete ale relației</w:t>
      </w:r>
      <w:hyperlink r:id="rId35" w:anchor=":~:text=Many,other%20sources%20beyond%20the%20first">
        <w:r>
          <w:rPr>
            <w:rStyle w:val="Hyperlink"/>
          </w:rPr>
          <w:t>[31]</w:t>
        </w:r>
      </w:hyperlink>
      <w:r>
        <w:t xml:space="preserve">. În modelul de date, această masă intermediară devine o entitate în sine (adesea numită după context, de exemplu </w:t>
      </w:r>
      <w:r>
        <w:rPr>
          <w:i/>
          <w:iCs/>
        </w:rPr>
        <w:t>Enrollments</w:t>
      </w:r>
      <w:r>
        <w:t xml:space="preserve"> în cazul studenți-cursuri, sau </w:t>
      </w:r>
      <w:r>
        <w:rPr>
          <w:i/>
          <w:iCs/>
        </w:rPr>
        <w:t>UsersGroups</w:t>
      </w:r>
      <w:r>
        <w:t xml:space="preserve"> într-o aplicație generică de exemplu</w:t>
      </w:r>
      <w:hyperlink r:id="rId36" w:anchor=":~:text=My%20take">
        <w:r>
          <w:rPr>
            <w:rStyle w:val="Hyperlink"/>
          </w:rPr>
          <w:t>[32]</w:t>
        </w:r>
      </w:hyperlink>
      <w:r>
        <w:t xml:space="preserve">). Fiecare rând din tabela de legătură reprezintă o asociere între un element din prima entitate și unul din a doua. În exemplul nostru, tabela </w:t>
      </w:r>
      <w:r>
        <w:rPr>
          <w:b/>
          <w:bCs/>
        </w:rPr>
        <w:t>Enrollments</w:t>
      </w:r>
      <w:r>
        <w:t xml:space="preserve"> ar putea avea coloanele </w:t>
      </w:r>
      <w:r>
        <w:rPr>
          <w:rStyle w:val="VerbatimChar"/>
        </w:rPr>
        <w:t>studentId</w:t>
      </w:r>
      <w:r>
        <w:t xml:space="preserve"> și </w:t>
      </w:r>
      <w:r>
        <w:rPr>
          <w:rStyle w:val="VerbatimChar"/>
        </w:rPr>
        <w:t>courseId</w:t>
      </w:r>
      <w:r>
        <w:t xml:space="preserve"> (ambele chei străine) și eventual alte atribute (de exemplu, </w:t>
      </w:r>
      <w:r>
        <w:rPr>
          <w:i/>
          <w:iCs/>
        </w:rPr>
        <w:t>data înscrierii</w:t>
      </w:r>
      <w:r>
        <w:t xml:space="preserve">, </w:t>
      </w:r>
      <w:r>
        <w:rPr>
          <w:i/>
          <w:iCs/>
        </w:rPr>
        <w:t>nota finală</w:t>
      </w:r>
      <w:r>
        <w:t xml:space="preserve"> etc., dacă modelăm și acele informații).</w:t>
      </w:r>
    </w:p>
    <w:p w14:paraId="232C6591" w14:textId="77777777" w:rsidR="007712DA" w:rsidRDefault="00000000" w:rsidP="006C13C1">
      <w:pPr>
        <w:pStyle w:val="BodyText"/>
        <w:ind w:firstLine="720"/>
        <w:jc w:val="both"/>
      </w:pPr>
      <w:r>
        <w:rPr>
          <w:b/>
          <w:bCs/>
        </w:rPr>
        <w:t>Implementare cu Sequelize (belongsToMany).</w:t>
      </w:r>
      <w:r>
        <w:t xml:space="preserve"> Sequelize oferă metoda de asociere </w:t>
      </w:r>
      <w:r>
        <w:rPr>
          <w:b/>
          <w:bCs/>
        </w:rPr>
        <w:t>belongsToMany</w:t>
      </w:r>
      <w:r>
        <w:t xml:space="preserve"> pentru a defini relații de tip M:N. Spre deosebire de hasMany/belongsTo, care se declară o dată pe relație (o dată pe fiecare parte), aici vom declara asocierea în ambele modele implicate. Sintaxa uzuală:</w:t>
      </w:r>
    </w:p>
    <w:p w14:paraId="7941279E" w14:textId="77777777" w:rsidR="007712DA" w:rsidRPr="006C13C1" w:rsidRDefault="00000000" w:rsidP="006C13C1">
      <w:pPr>
        <w:pStyle w:val="SourceCode"/>
        <w:shd w:val="clear" w:color="auto" w:fill="DAE9F7" w:themeFill="text2" w:themeFillTint="1A"/>
        <w:ind w:left="1440"/>
        <w:rPr>
          <w:sz w:val="20"/>
          <w:szCs w:val="20"/>
        </w:rPr>
      </w:pPr>
      <w:r w:rsidRPr="006C13C1">
        <w:rPr>
          <w:rStyle w:val="VerbatimChar"/>
          <w:sz w:val="20"/>
          <w:szCs w:val="20"/>
        </w:rPr>
        <w:t>Student.belongsToMany(Course, { through: 'Enrollment' });</w:t>
      </w:r>
      <w:r w:rsidRPr="006C13C1">
        <w:rPr>
          <w:sz w:val="20"/>
          <w:szCs w:val="20"/>
        </w:rPr>
        <w:br/>
      </w:r>
      <w:r w:rsidRPr="006C13C1">
        <w:rPr>
          <w:rStyle w:val="VerbatimChar"/>
          <w:sz w:val="20"/>
          <w:szCs w:val="20"/>
        </w:rPr>
        <w:t>Course.belongsToMany(Student, { through: 'Enrollment' });</w:t>
      </w:r>
    </w:p>
    <w:p w14:paraId="5399BE3A" w14:textId="5B8E5311" w:rsidR="007712DA" w:rsidRDefault="00000000" w:rsidP="006C13C1">
      <w:pPr>
        <w:pStyle w:val="FirstParagraph"/>
        <w:ind w:firstLine="720"/>
        <w:jc w:val="both"/>
      </w:pPr>
      <w:r>
        <w:t xml:space="preserve">Prin aceste două linii, îi spunem lui Sequelize că între Student și Course există o relație M:N care trebuie realizată printr-o tabelă </w:t>
      </w:r>
      <w:r>
        <w:rPr>
          <w:i/>
          <w:iCs/>
        </w:rPr>
        <w:t>Enrollment</w:t>
      </w:r>
      <w:r>
        <w:t xml:space="preserve">. Dacă tabela intermediară nu există, Sequelize o va crea automat la apelul sync (în exemplul de mai sus, va genera o tabelă </w:t>
      </w:r>
      <w:r>
        <w:rPr>
          <w:rStyle w:val="VerbatimChar"/>
        </w:rPr>
        <w:t>Enrollment</w:t>
      </w:r>
      <w:r>
        <w:t xml:space="preserve"> cu coloanele </w:t>
      </w:r>
      <w:r>
        <w:rPr>
          <w:rStyle w:val="VerbatimChar"/>
        </w:rPr>
        <w:t>StudentId</w:t>
      </w:r>
      <w:r>
        <w:t xml:space="preserve"> și </w:t>
      </w:r>
      <w:r>
        <w:rPr>
          <w:rStyle w:val="VerbatimChar"/>
        </w:rPr>
        <w:t>CourseId</w:t>
      </w:r>
      <w:r>
        <w:t xml:space="preserve"> ca FK și PK compus)</w:t>
      </w:r>
      <w:hyperlink r:id="rId37" w:anchor=":~:text=The%20main%20way%20to%20do,in%20Sequelize%20is%20as%20follows">
        <w:r>
          <w:rPr>
            <w:rStyle w:val="Hyperlink"/>
          </w:rPr>
          <w:t>[33]</w:t>
        </w:r>
      </w:hyperlink>
      <w:hyperlink r:id="rId38" w:anchor=":~:text=CREATE%20TABLE%20IF%20NOT%20EXISTS,">
        <w:r>
          <w:rPr>
            <w:rStyle w:val="Hyperlink"/>
          </w:rPr>
          <w:t>[34]</w:t>
        </w:r>
      </w:hyperlink>
      <w:r>
        <w:t xml:space="preserve">. Dacă dorim control mai mare (de exemplu să adăugăm coloane suplimentare sau constrângeri), putem defini noi un model pentru Enrollment și să-l furnizăm în opțiunea </w:t>
      </w:r>
      <w:r>
        <w:rPr>
          <w:rStyle w:val="VerbatimChar"/>
        </w:rPr>
        <w:t>through</w:t>
      </w:r>
      <w:r>
        <w:t xml:space="preserve"> în loc de nume string</w:t>
      </w:r>
      <w:hyperlink r:id="rId39" w:anchor=":~:text=Instead%20of%20a%20string%2C%20passing,For%20example">
        <w:r>
          <w:rPr>
            <w:rStyle w:val="Hyperlink"/>
          </w:rPr>
          <w:t>[35]</w:t>
        </w:r>
      </w:hyperlink>
      <w:hyperlink r:id="rId40" w:anchor=":~:text=ActorId%3A%20,through%3A%20ActorMovies">
        <w:r>
          <w:rPr>
            <w:rStyle w:val="Hyperlink"/>
          </w:rPr>
          <w:t>[36]</w:t>
        </w:r>
      </w:hyperlink>
      <w:r>
        <w:t xml:space="preserve">. </w:t>
      </w:r>
      <w:proofErr w:type="spellStart"/>
      <w:r>
        <w:t>În</w:t>
      </w:r>
      <w:proofErr w:type="spellEnd"/>
      <w:r>
        <w:t xml:space="preserve"> </w:t>
      </w:r>
      <w:proofErr w:type="spellStart"/>
      <w:r>
        <w:t>kitul</w:t>
      </w:r>
      <w:proofErr w:type="spellEnd"/>
      <w:r>
        <w:t xml:space="preserve"> </w:t>
      </w:r>
      <w:r w:rsidR="00740829">
        <w:t>Starterkit_v2_HWoptimized.zip</w:t>
      </w:r>
      <w:r>
        <w:t xml:space="preserve">, </w:t>
      </w:r>
      <w:r>
        <w:rPr>
          <w:b/>
          <w:bCs/>
        </w:rPr>
        <w:t>Pasul 4 – many-to-many</w:t>
      </w:r>
      <w:r>
        <w:t xml:space="preserve"> introduce exact acest mecanism pentru a lega entitățile </w:t>
      </w:r>
      <w:r>
        <w:rPr>
          <w:b/>
          <w:bCs/>
        </w:rPr>
        <w:t>Student</w:t>
      </w:r>
      <w:r>
        <w:t xml:space="preserve"> și </w:t>
      </w:r>
      <w:r>
        <w:rPr>
          <w:b/>
          <w:bCs/>
        </w:rPr>
        <w:t>Course</w:t>
      </w:r>
      <w:r>
        <w:t xml:space="preserve">. Modelul Enrollment (sau „Enrolment” cum este denumit) a fost creat pentru a reprezenta înscrierea student-curs. Cel mai probabil, codul definește modelul Enrollment cu câmpurile </w:t>
      </w:r>
      <w:r>
        <w:rPr>
          <w:rStyle w:val="VerbatimChar"/>
        </w:rPr>
        <w:t>studentId</w:t>
      </w:r>
      <w:r>
        <w:t xml:space="preserve"> și </w:t>
      </w:r>
      <w:r>
        <w:rPr>
          <w:rStyle w:val="VerbatimChar"/>
        </w:rPr>
        <w:t>courseId</w:t>
      </w:r>
      <w:r>
        <w:t xml:space="preserve"> (și eventual altele) și apoi folosește:</w:t>
      </w:r>
    </w:p>
    <w:p w14:paraId="4C238B37" w14:textId="77777777" w:rsidR="007712DA" w:rsidRPr="006C13C1" w:rsidRDefault="00000000" w:rsidP="006C13C1">
      <w:pPr>
        <w:pStyle w:val="SourceCode"/>
        <w:shd w:val="clear" w:color="auto" w:fill="DAE9F7" w:themeFill="text2" w:themeFillTint="1A"/>
        <w:ind w:left="1440"/>
        <w:rPr>
          <w:sz w:val="20"/>
          <w:szCs w:val="20"/>
        </w:rPr>
      </w:pPr>
      <w:r w:rsidRPr="006C13C1">
        <w:rPr>
          <w:rStyle w:val="VerbatimChar"/>
          <w:sz w:val="20"/>
          <w:szCs w:val="20"/>
        </w:rPr>
        <w:t>Student.belongsToMany(Course, { through: Enrollment });</w:t>
      </w:r>
      <w:r w:rsidRPr="006C13C1">
        <w:rPr>
          <w:sz w:val="20"/>
          <w:szCs w:val="20"/>
        </w:rPr>
        <w:br/>
      </w:r>
      <w:r w:rsidRPr="006C13C1">
        <w:rPr>
          <w:rStyle w:val="VerbatimChar"/>
          <w:sz w:val="20"/>
          <w:szCs w:val="20"/>
        </w:rPr>
        <w:t>Course.belongsToMany(Student, { through: Enrollment });</w:t>
      </w:r>
    </w:p>
    <w:p w14:paraId="0AA09626" w14:textId="77777777" w:rsidR="007712DA" w:rsidRDefault="00000000" w:rsidP="006C13C1">
      <w:pPr>
        <w:pStyle w:val="FirstParagraph"/>
        <w:ind w:firstLine="720"/>
        <w:jc w:val="both"/>
      </w:pPr>
      <w:r>
        <w:t xml:space="preserve">Ca efect, pe lângă crearea tabelei de legătură, Sequelize va genera metode de ajutor: de exemplu, pentru un obiect student </w:t>
      </w:r>
      <w:r>
        <w:rPr>
          <w:rStyle w:val="VerbatimChar"/>
        </w:rPr>
        <w:t>alice</w:t>
      </w:r>
      <w:r>
        <w:t xml:space="preserve">, putem apela </w:t>
      </w:r>
      <w:r>
        <w:rPr>
          <w:rStyle w:val="VerbatimChar"/>
        </w:rPr>
        <w:t>alice.addCourse(courseInstance)</w:t>
      </w:r>
      <w:r>
        <w:t xml:space="preserve"> pentru a înscrie studentul la un curs – intern, aceasta va crea o intrare în tabela Enrollment cu </w:t>
      </w:r>
      <w:r>
        <w:rPr>
          <w:rStyle w:val="VerbatimChar"/>
        </w:rPr>
        <w:t>studentId</w:t>
      </w:r>
      <w:r>
        <w:t xml:space="preserve"> și </w:t>
      </w:r>
      <w:r>
        <w:rPr>
          <w:rStyle w:val="VerbatimChar"/>
        </w:rPr>
        <w:t>courseId</w:t>
      </w:r>
      <w:r>
        <w:t xml:space="preserve"> corespunzătoare. Similar, putem folosi </w:t>
      </w:r>
      <w:r>
        <w:rPr>
          <w:rStyle w:val="VerbatimChar"/>
        </w:rPr>
        <w:t>student.getCourses()</w:t>
      </w:r>
      <w:r>
        <w:t xml:space="preserve"> pentru a obține toate cursurile la care e înscris un student, sau </w:t>
      </w:r>
      <w:r>
        <w:rPr>
          <w:rStyle w:val="VerbatimChar"/>
        </w:rPr>
        <w:t>course.getStudents()</w:t>
      </w:r>
      <w:r>
        <w:t xml:space="preserve"> pentru a obține lista de studenți care urmează un anumit curs. ORM-ul se ocupă de interogarea celor trei tabele implicate (Courses, Enrollments, Students) și ne întoarce datele gata corelate sub formă de obiecte.</w:t>
      </w:r>
    </w:p>
    <w:p w14:paraId="4DACE920" w14:textId="77777777" w:rsidR="007712DA" w:rsidRDefault="00000000" w:rsidP="006C13C1">
      <w:pPr>
        <w:pStyle w:val="BodyText"/>
        <w:ind w:firstLine="360"/>
        <w:jc w:val="both"/>
      </w:pPr>
      <w:r>
        <w:rPr>
          <w:b/>
          <w:bCs/>
        </w:rPr>
        <w:t>Exemplu practic (Student-Course).</w:t>
      </w:r>
      <w:r>
        <w:t xml:space="preserve"> În contextul nostru, după ce Pasul 4 este implementat, putem executa scenarii precum: </w:t>
      </w:r>
      <w:r>
        <w:rPr>
          <w:i/>
          <w:iCs/>
        </w:rPr>
        <w:t>înscrierea unui student la un curs</w:t>
      </w:r>
      <w:r>
        <w:t xml:space="preserve"> printr-un endpoint </w:t>
      </w:r>
      <w:r>
        <w:rPr>
          <w:rStyle w:val="VerbatimChar"/>
        </w:rPr>
        <w:t>POST /students/1/courses/5</w:t>
      </w:r>
      <w:r>
        <w:t xml:space="preserve"> (ce creează o asociere între studentul cu ID 1 și cursul cu ID 5), </w:t>
      </w:r>
      <w:r>
        <w:rPr>
          <w:i/>
          <w:iCs/>
        </w:rPr>
        <w:t>listarea cursurilor unui student</w:t>
      </w:r>
      <w:r>
        <w:t xml:space="preserve"> (</w:t>
      </w:r>
      <w:r>
        <w:rPr>
          <w:rStyle w:val="VerbatimChar"/>
        </w:rPr>
        <w:t>GET /students/1/courses</w:t>
      </w:r>
      <w:r>
        <w:t xml:space="preserve">) sau </w:t>
      </w:r>
      <w:r>
        <w:rPr>
          <w:i/>
          <w:iCs/>
        </w:rPr>
        <w:t>listarea studenților înscriși la un curs</w:t>
      </w:r>
      <w:r>
        <w:t xml:space="preserve"> (</w:t>
      </w:r>
      <w:r>
        <w:rPr>
          <w:rStyle w:val="VerbatimChar"/>
        </w:rPr>
        <w:t>GET /courses/5/students</w:t>
      </w:r>
      <w:r>
        <w:t>). În kit, probabil există endpoint-uri similare sau utilizarea colecției Postman pentru a testa aceste relații. De exemplu, s-ar putea face un request:</w:t>
      </w:r>
    </w:p>
    <w:p w14:paraId="7D7848BD" w14:textId="77777777" w:rsidR="007712DA" w:rsidRDefault="00000000" w:rsidP="006C13C1">
      <w:pPr>
        <w:pStyle w:val="Compact"/>
        <w:numPr>
          <w:ilvl w:val="0"/>
          <w:numId w:val="5"/>
        </w:numPr>
        <w:jc w:val="both"/>
      </w:pPr>
      <w:r>
        <w:rPr>
          <w:b/>
          <w:bCs/>
        </w:rPr>
        <w:lastRenderedPageBreak/>
        <w:t>Înscriere student la curs:</w:t>
      </w:r>
      <w:r>
        <w:t xml:space="preserve"> </w:t>
      </w:r>
      <w:r>
        <w:rPr>
          <w:rStyle w:val="VerbatimChar"/>
        </w:rPr>
        <w:t>POST /enrollments</w:t>
      </w:r>
      <w:r>
        <w:t xml:space="preserve"> cu body </w:t>
      </w:r>
      <w:r>
        <w:rPr>
          <w:rStyle w:val="VerbatimChar"/>
        </w:rPr>
        <w:t>{ "studentId": 1, "courseId": 5 }</w:t>
      </w:r>
      <w:r>
        <w:t xml:space="preserve"> – care creează o nouă înscriere. (Alternativ, dacă API-ul este conceput sub ruta studentului: </w:t>
      </w:r>
      <w:r>
        <w:rPr>
          <w:rStyle w:val="VerbatimChar"/>
        </w:rPr>
        <w:t>POST /students/1/courses/5</w:t>
      </w:r>
      <w:r>
        <w:t xml:space="preserve"> ar fi echivalent).</w:t>
      </w:r>
    </w:p>
    <w:p w14:paraId="0A8B6BE1" w14:textId="77777777" w:rsidR="007712DA" w:rsidRDefault="00000000" w:rsidP="006C13C1">
      <w:pPr>
        <w:pStyle w:val="Compact"/>
        <w:numPr>
          <w:ilvl w:val="0"/>
          <w:numId w:val="5"/>
        </w:numPr>
        <w:jc w:val="both"/>
      </w:pPr>
      <w:r>
        <w:rPr>
          <w:b/>
          <w:bCs/>
        </w:rPr>
        <w:t>Listare cursuri ale unui student:</w:t>
      </w:r>
      <w:r>
        <w:t xml:space="preserve"> </w:t>
      </w:r>
      <w:r>
        <w:rPr>
          <w:rStyle w:val="VerbatimChar"/>
        </w:rPr>
        <w:t>GET /students/1/courses</w:t>
      </w:r>
      <w:r>
        <w:t xml:space="preserve"> – întoarce un array JSON de cursuri, putând fi implementat cu </w:t>
      </w:r>
      <w:r>
        <w:rPr>
          <w:rStyle w:val="VerbatimChar"/>
        </w:rPr>
        <w:t>include</w:t>
      </w:r>
      <w:r>
        <w:t xml:space="preserve"> pe Student sau prin metoda generată de ORM.</w:t>
      </w:r>
    </w:p>
    <w:p w14:paraId="21B65BE6" w14:textId="77777777" w:rsidR="007712DA" w:rsidRDefault="00000000" w:rsidP="006C13C1">
      <w:pPr>
        <w:pStyle w:val="Compact"/>
        <w:numPr>
          <w:ilvl w:val="0"/>
          <w:numId w:val="5"/>
        </w:numPr>
        <w:jc w:val="both"/>
      </w:pPr>
      <w:r>
        <w:rPr>
          <w:b/>
          <w:bCs/>
        </w:rPr>
        <w:t>Listare studenți ai unui curs:</w:t>
      </w:r>
      <w:r>
        <w:t xml:space="preserve"> </w:t>
      </w:r>
      <w:r>
        <w:rPr>
          <w:rStyle w:val="VerbatimChar"/>
        </w:rPr>
        <w:t>GET /courses/5/students</w:t>
      </w:r>
      <w:r>
        <w:t xml:space="preserve"> – similar, întoarce lista studenților de la cursul 5.</w:t>
      </w:r>
    </w:p>
    <w:p w14:paraId="6BF05321" w14:textId="16C2C82D" w:rsidR="007712DA" w:rsidRDefault="00000000" w:rsidP="00C53B31">
      <w:pPr>
        <w:pStyle w:val="FirstParagraph"/>
        <w:ind w:firstLine="720"/>
        <w:jc w:val="both"/>
      </w:pPr>
      <w:r>
        <w:t xml:space="preserve">Aceste operații, </w:t>
      </w:r>
      <w:r w:rsidR="00C53B31">
        <w:t>“</w:t>
      </w:r>
      <w:r w:rsidRPr="00C53B31">
        <w:rPr>
          <w:i/>
          <w:iCs/>
        </w:rPr>
        <w:t xml:space="preserve">sub </w:t>
      </w:r>
      <w:proofErr w:type="spellStart"/>
      <w:r w:rsidRPr="00C53B31">
        <w:rPr>
          <w:i/>
          <w:iCs/>
        </w:rPr>
        <w:t>capotă</w:t>
      </w:r>
      <w:proofErr w:type="spellEnd"/>
      <w:r w:rsidR="00C53B31">
        <w:t>”</w:t>
      </w:r>
      <w:r>
        <w:t xml:space="preserve">, folosesc metodele Sequelize asociate relației M:N. De exemplu, </w:t>
      </w:r>
      <w:r>
        <w:rPr>
          <w:rStyle w:val="VerbatimChar"/>
        </w:rPr>
        <w:t>student.getCourses()</w:t>
      </w:r>
      <w:r>
        <w:t xml:space="preserve"> va executa un SELECT cu JOIN între tabela Students, Enrollment și Courses filtrat pe studentId-ul dat. Dacă folosim opțiunea </w:t>
      </w:r>
      <w:r>
        <w:rPr>
          <w:rStyle w:val="VerbatimChar"/>
        </w:rPr>
        <w:t>include</w:t>
      </w:r>
      <w:r>
        <w:t xml:space="preserve"> discutată anterior, am putea chiar face </w:t>
      </w:r>
      <w:proofErr w:type="gramStart"/>
      <w:r>
        <w:t xml:space="preserve">un </w:t>
      </w:r>
      <w:r>
        <w:rPr>
          <w:rStyle w:val="VerbatimChar"/>
        </w:rPr>
        <w:t>Course</w:t>
      </w:r>
      <w:proofErr w:type="gramEnd"/>
      <w:r>
        <w:rPr>
          <w:rStyle w:val="VerbatimChar"/>
        </w:rPr>
        <w:t>.findAll({ include: Student })</w:t>
      </w:r>
      <w:r>
        <w:t xml:space="preserve"> pentru </w:t>
      </w:r>
      <w:proofErr w:type="gramStart"/>
      <w:r>
        <w:t>a</w:t>
      </w:r>
      <w:proofErr w:type="gramEnd"/>
      <w:r>
        <w:t xml:space="preserve"> obține toate cursurile cu studenții înscriși la fiecare, într-o singură interogare. Acest tip de interogare combinată e folosit în kit la </w:t>
      </w:r>
      <w:r>
        <w:rPr>
          <w:b/>
          <w:bCs/>
        </w:rPr>
        <w:t>Pasul 4</w:t>
      </w:r>
      <w:r>
        <w:t xml:space="preserve"> pentru a verifica că asocierile s-au creat corect – în dashboard sau logs putem vedea că după înscrieri, un query cu includere returnează cursurile cu liste de studenți (sau invers, studenții cu liste de cursuri).</w:t>
      </w:r>
    </w:p>
    <w:p w14:paraId="7DB20B40" w14:textId="77777777" w:rsidR="007712DA" w:rsidRDefault="00000000" w:rsidP="00C53B31">
      <w:pPr>
        <w:pStyle w:val="BodyText"/>
        <w:ind w:firstLine="720"/>
        <w:jc w:val="both"/>
      </w:pPr>
      <w:r>
        <w:rPr>
          <w:b/>
          <w:bCs/>
        </w:rPr>
        <w:t>Constrângeri și nuanțe.</w:t>
      </w:r>
      <w:r>
        <w:t xml:space="preserve"> Spre deosebire de relațiile 1:N, unde </w:t>
      </w:r>
      <w:r>
        <w:rPr>
          <w:rStyle w:val="VerbatimChar"/>
        </w:rPr>
        <w:t>ON DELETE</w:t>
      </w:r>
      <w:r>
        <w:t xml:space="preserve"> default era SET NULL, în relațiile M:N create automat, Sequelize aplică implicit </w:t>
      </w:r>
      <w:r>
        <w:rPr>
          <w:rStyle w:val="VerbatimChar"/>
        </w:rPr>
        <w:t>ON DELETE CASCADE</w:t>
      </w:r>
      <w:r>
        <w:t xml:space="preserve"> pe cheile din tabela de legătură</w:t>
      </w:r>
      <w:hyperlink r:id="rId41" w:anchor=":~:text=Options">
        <w:r>
          <w:rPr>
            <w:rStyle w:val="Hyperlink"/>
          </w:rPr>
          <w:t>[37]</w:t>
        </w:r>
      </w:hyperlink>
      <w:r>
        <w:t>. Acest lucru are sens: dacă un student este șters, înscrierile lui din Enrollment ar trebui șterse automat (nu are rost să rămână înscrieri către un student inexistent); similar pentru cursuri. Cascadele implicite asigură că nu rămân intrări orfane în tabela de legătură. Dacă vrem un comportament diferit (de ex., să păstrăm un istoric al înscrierilor chiar și pentru studenți șterși), ar trebui să definim explicit modelul Enrollment și constrângerile sale.</w:t>
      </w:r>
    </w:p>
    <w:p w14:paraId="3266969A" w14:textId="77777777" w:rsidR="007712DA" w:rsidRDefault="00000000" w:rsidP="00C53B31">
      <w:pPr>
        <w:pStyle w:val="BodyText"/>
        <w:ind w:firstLine="720"/>
        <w:jc w:val="both"/>
      </w:pPr>
      <w:r>
        <w:t xml:space="preserve">Un alt aspect practic la M:N este că </w:t>
      </w:r>
      <w:r>
        <w:rPr>
          <w:i/>
          <w:iCs/>
        </w:rPr>
        <w:t>tabela de legătură poate conține atribute suplimentare</w:t>
      </w:r>
      <w:r>
        <w:t xml:space="preserve">. De exemplu, Enrollment ar putea avea un atribut </w:t>
      </w:r>
      <w:r>
        <w:rPr>
          <w:rStyle w:val="VerbatimChar"/>
        </w:rPr>
        <w:t>grade</w:t>
      </w:r>
      <w:r>
        <w:t xml:space="preserve"> (nota obținută de student la curs). Sequelize suportă acest scenariu – modelul Enrollment definit cu aceste atribute și asocierea rămâne la fel. Doar că atunci, metodele auto-generate (gen </w:t>
      </w:r>
      <w:r>
        <w:rPr>
          <w:rStyle w:val="VerbatimChar"/>
        </w:rPr>
        <w:t>addCourse</w:t>
      </w:r>
      <w:r>
        <w:t xml:space="preserve">) trebuie alimentate eventual cu date adiționale (Sequelize permite </w:t>
      </w:r>
      <w:r>
        <w:rPr>
          <w:rStyle w:val="VerbatimChar"/>
        </w:rPr>
        <w:t>alice.addCourse(course, { through: { grade: 10 } })</w:t>
      </w:r>
      <w:r>
        <w:t xml:space="preserve"> pentru a popula și coloanele adiționale din join). În seminar nu s-a accentuat probabil acest detaliu, dar este bine de știut, fiind o situație des întâlnită în aplicații reale (relații M:N de tip </w:t>
      </w:r>
      <w:r>
        <w:rPr>
          <w:i/>
          <w:iCs/>
        </w:rPr>
        <w:t>cu atribuții</w:t>
      </w:r>
      <w:r>
        <w:t>, ex: un angajat participă la un proiect cu un anumit rol – rolul e atribut al legăturii).</w:t>
      </w:r>
    </w:p>
    <w:p w14:paraId="24AC71A1" w14:textId="77777777" w:rsidR="007712DA" w:rsidRDefault="00000000" w:rsidP="00C53B31">
      <w:pPr>
        <w:pStyle w:val="BodyText"/>
        <w:ind w:firstLine="720"/>
        <w:jc w:val="both"/>
      </w:pPr>
      <w:r>
        <w:rPr>
          <w:b/>
          <w:bCs/>
        </w:rPr>
        <w:t>Aplicații reale M:N.</w:t>
      </w:r>
      <w:r>
        <w:t xml:space="preserve"> Relațiile mulți-la-mulți sunt peste tot în viața reală, oriunde două seturi de entități au legături complexe. Câteva exemple notabile: </w:t>
      </w:r>
      <w:r>
        <w:rPr>
          <w:b/>
          <w:bCs/>
        </w:rPr>
        <w:t>utilizatori și roluri</w:t>
      </w:r>
      <w:r>
        <w:t xml:space="preserve"> (un utilizator poate avea mai multe roluri într-un sistem, iar un rol se aplică la mai mulți utilizatori), </w:t>
      </w:r>
      <w:r>
        <w:rPr>
          <w:b/>
          <w:bCs/>
        </w:rPr>
        <w:t>produse și categorii</w:t>
      </w:r>
      <w:r>
        <w:t xml:space="preserve"> (un produs poate fi în mai multe categorii, o categorie conține mai multe produse), </w:t>
      </w:r>
      <w:r>
        <w:rPr>
          <w:b/>
          <w:bCs/>
        </w:rPr>
        <w:t>medici și pacienți</w:t>
      </w:r>
      <w:r>
        <w:t xml:space="preserve"> (un pacient poate fi tratat de mai mulți medici, un medic are mai mulți pacienți – deși adesea aici intervin și relații 1:N intermediare în funcție de modelare), </w:t>
      </w:r>
      <w:r>
        <w:rPr>
          <w:b/>
          <w:bCs/>
        </w:rPr>
        <w:t>actori și filme</w:t>
      </w:r>
      <w:r>
        <w:t xml:space="preserve"> (cum dă exemplu chiar documentația Sequelize</w:t>
      </w:r>
      <w:hyperlink r:id="rId42" w:anchor=":~:text=For%20this%20example%2C%20we%20will,actorId">
        <w:r>
          <w:rPr>
            <w:rStyle w:val="Hyperlink"/>
          </w:rPr>
          <w:t>[38]</w:t>
        </w:r>
      </w:hyperlink>
      <w:r>
        <w:t xml:space="preserve"> – un actor joacă în multe filme și un film are mai mulți actori; tabela de legătură ActorMovies asociază filme cu actori). În toate aceste cazuri, designul cu o tabelă intermediară este obligatoriu. Industriile folosesc frecvent ORM-uri pentru a gestiona M:N, deoarece fără ele programatorii ar trebui să scrie manual logica de combinare a cheilor. Un dezvoltator sublinia că odată definită asocierea M:N, putem obține direct listele agregate (de exemplu, grupurile din care face parte un utilizator) fără a scrie cod „spaghete” care să interogheze fiecare tabel pe rând</w:t>
      </w:r>
      <w:hyperlink r:id="rId43" w:anchor=":~:text=Users%20Controller">
        <w:r>
          <w:rPr>
            <w:rStyle w:val="Hyperlink"/>
          </w:rPr>
          <w:t>[12]</w:t>
        </w:r>
      </w:hyperlink>
      <w:r>
        <w:t xml:space="preserve">. Astfel, asocierile M:N în ORM nu doar modelează realitatea corect, dar </w:t>
      </w:r>
      <w:r>
        <w:rPr>
          <w:b/>
          <w:bCs/>
        </w:rPr>
        <w:t>simplifică implementarea</w:t>
      </w:r>
      <w:r>
        <w:t xml:space="preserve"> considerabil, salvând timp și reducând erorile.</w:t>
      </w:r>
    </w:p>
    <w:p w14:paraId="0690059C" w14:textId="77777777" w:rsidR="007712DA" w:rsidRDefault="00000000" w:rsidP="00C53B31">
      <w:pPr>
        <w:pStyle w:val="BodyText"/>
        <w:ind w:firstLine="720"/>
        <w:jc w:val="both"/>
      </w:pPr>
      <w:r>
        <w:rPr>
          <w:b/>
          <w:bCs/>
        </w:rPr>
        <w:t>Competențe dezvoltate (Pasul 4).</w:t>
      </w:r>
      <w:r>
        <w:t xml:space="preserve"> Prin abordarea relațiilor many-to-many, studenții fac un </w:t>
      </w:r>
      <w:r>
        <w:rPr>
          <w:b/>
          <w:bCs/>
        </w:rPr>
        <w:t>salt cognitiv spre un nivel superior de abstractizare și creație</w:t>
      </w:r>
      <w:r>
        <w:t xml:space="preserve">. Acum ei nu mai asociază direct două entități, ci </w:t>
      </w:r>
      <w:r>
        <w:rPr>
          <w:b/>
          <w:bCs/>
        </w:rPr>
        <w:t>creează o nouă entitate de legătură</w:t>
      </w:r>
      <w:r>
        <w:t xml:space="preserve">, conceptualizând o relație complexă ca pe o entitate distinctă. Aceasta dezvoltă competențe de </w:t>
      </w:r>
      <w:r>
        <w:rPr>
          <w:i/>
          <w:iCs/>
        </w:rPr>
        <w:t>proiectare și modelare</w:t>
      </w:r>
      <w:r>
        <w:t xml:space="preserve"> – sunt puși în situația de a extinde schema bazei de date, nu doar de a folosi una dată. În plus, ei trebuie să </w:t>
      </w:r>
      <w:r>
        <w:rPr>
          <w:i/>
          <w:iCs/>
        </w:rPr>
        <w:t>analizeze</w:t>
      </w:r>
      <w:r>
        <w:t xml:space="preserve"> și </w:t>
      </w:r>
      <w:r>
        <w:rPr>
          <w:i/>
          <w:iCs/>
        </w:rPr>
        <w:t>înțeleagă</w:t>
      </w:r>
      <w:r>
        <w:t xml:space="preserve"> că o astfel de relație bilaterală se materializează prin multiplicarea legăturilor 1:N (fiecare </w:t>
      </w:r>
      <w:r>
        <w:lastRenderedPageBreak/>
        <w:t xml:space="preserve">M:N se poate privi ca două relații 1:N spre tabela de legătură). Practic, la acest pas studenții exersează </w:t>
      </w:r>
      <w:r>
        <w:rPr>
          <w:b/>
          <w:bCs/>
        </w:rPr>
        <w:t>creativitatea în rezolvarea problemelor</w:t>
      </w:r>
      <w:r>
        <w:t xml:space="preserve">: cum reprezinți într-un sistem de gestiune a bazelor de date o asociere complexă? – prin introducerea unei noi structuri de date. Totodată, își consolidează abilitățile tehnice de utilizare a ORM-ului, învățând noi metode (belongsToMany, add/get asociate) și devin atenți la detalii precum cascada la ștergere și integritatea datelor pe trei tabele. Competențele dobândite includ și </w:t>
      </w:r>
      <w:r>
        <w:rPr>
          <w:i/>
          <w:iCs/>
        </w:rPr>
        <w:t>simularea gândirii de proiectare a sistemelor</w:t>
      </w:r>
      <w:r>
        <w:t xml:space="preserve">: acest pas necesită o înțelegere holistică a modului cum entitățile interacționează într-un sistem mai larg – cunoaștere esențială </w:t>
      </w:r>
      <w:proofErr w:type="spellStart"/>
      <w:r>
        <w:t>pentru</w:t>
      </w:r>
      <w:proofErr w:type="spellEnd"/>
      <w:r>
        <w:t xml:space="preserve"> </w:t>
      </w:r>
      <w:proofErr w:type="spellStart"/>
      <w:r>
        <w:t>viitori</w:t>
      </w:r>
      <w:proofErr w:type="spellEnd"/>
      <w:r>
        <w:t xml:space="preserve"> </w:t>
      </w:r>
      <w:proofErr w:type="spellStart"/>
      <w:r>
        <w:t>ingineri</w:t>
      </w:r>
      <w:proofErr w:type="spellEnd"/>
      <w:r>
        <w:t xml:space="preserve"> software.</w:t>
      </w:r>
    </w:p>
    <w:p w14:paraId="37A81030" w14:textId="77777777" w:rsidR="00C53B31" w:rsidRDefault="00C53B31" w:rsidP="00C53B31">
      <w:pPr>
        <w:pStyle w:val="BodyText"/>
        <w:ind w:firstLine="720"/>
        <w:jc w:val="both"/>
      </w:pPr>
    </w:p>
    <w:p w14:paraId="5E33D629" w14:textId="652020C4" w:rsidR="007712DA" w:rsidRPr="00C53B31" w:rsidRDefault="00C53B31">
      <w:pPr>
        <w:pStyle w:val="Heading2"/>
        <w:rPr>
          <w:b/>
          <w:bCs/>
        </w:rPr>
      </w:pPr>
      <w:bookmarkStart w:id="8" w:name="X38e966f2b2ff45a20bff2821019298e802c8312"/>
      <w:bookmarkEnd w:id="7"/>
      <w:r w:rsidRPr="00C53B31">
        <w:rPr>
          <w:b/>
          <w:bCs/>
        </w:rPr>
        <w:t>EXPORTUL ȘI IMPORTUL DE DATE</w:t>
      </w:r>
      <w:r w:rsidR="00000000" w:rsidRPr="00C53B31">
        <w:rPr>
          <w:b/>
          <w:bCs/>
        </w:rPr>
        <w:t xml:space="preserve"> </w:t>
      </w:r>
      <w:proofErr w:type="spellStart"/>
      <w:r w:rsidR="00000000" w:rsidRPr="00C53B31">
        <w:rPr>
          <w:b/>
          <w:bCs/>
        </w:rPr>
        <w:t>în</w:t>
      </w:r>
      <w:proofErr w:type="spellEnd"/>
      <w:r w:rsidR="00000000" w:rsidRPr="00C53B31">
        <w:rPr>
          <w:b/>
          <w:bCs/>
        </w:rPr>
        <w:t xml:space="preserve"> format JSON</w:t>
      </w:r>
    </w:p>
    <w:p w14:paraId="05ABCE58" w14:textId="77777777" w:rsidR="007712DA" w:rsidRDefault="00000000" w:rsidP="00740829">
      <w:pPr>
        <w:pStyle w:val="FirstParagraph"/>
        <w:ind w:firstLine="720"/>
        <w:jc w:val="both"/>
      </w:pPr>
      <w:r>
        <w:rPr>
          <w:b/>
          <w:bCs/>
        </w:rPr>
        <w:t>Context și motivație.</w:t>
      </w:r>
      <w:r>
        <w:t xml:space="preserve"> În ultima parte a seminarului (Pasul 5), atenția se îndreaptă către </w:t>
      </w:r>
      <w:r>
        <w:rPr>
          <w:b/>
          <w:bCs/>
        </w:rPr>
        <w:t>transferul de date</w:t>
      </w:r>
      <w:r>
        <w:t xml:space="preserve"> între sistem și mediul extern, folosind formatul JSON. Exportul datelor din baza de date în format JSON și importul (restaurarea) lor ulterior sunt operațiuni utile în numeroase contexte: </w:t>
      </w:r>
      <w:r>
        <w:rPr>
          <w:i/>
          <w:iCs/>
        </w:rPr>
        <w:t>backup-uri și restaurări</w:t>
      </w:r>
      <w:r>
        <w:t xml:space="preserve">, </w:t>
      </w:r>
      <w:r>
        <w:rPr>
          <w:i/>
          <w:iCs/>
        </w:rPr>
        <w:t>migrarea datelor</w:t>
      </w:r>
      <w:r>
        <w:t xml:space="preserve"> între medii (de la development la production, de exemplu), </w:t>
      </w:r>
      <w:r>
        <w:rPr>
          <w:i/>
          <w:iCs/>
        </w:rPr>
        <w:t>seed</w:t>
      </w:r>
      <w:r>
        <w:t xml:space="preserve">-area unei baze de date cu seturi de date inițiale sau de test, sau </w:t>
      </w:r>
      <w:r>
        <w:rPr>
          <w:i/>
          <w:iCs/>
        </w:rPr>
        <w:t>integrarea</w:t>
      </w:r>
      <w:r>
        <w:t xml:space="preserve"> cu alte sisteme (care pot consuma/proviziona JSON). Formatul </w:t>
      </w:r>
      <w:r>
        <w:rPr>
          <w:b/>
          <w:bCs/>
        </w:rPr>
        <w:t>JSON (JavaScript Object Notation)</w:t>
      </w:r>
      <w:r>
        <w:t xml:space="preserve"> a devenit un standard de facto pentru schimbul de date datorită simplității și lizibilității sale, în special în aplicații web. Astfel, este firesc să putem lua toate entitățile din sistem (universități, studenți, cursuri, înscrieri) și să le serializăm într-un fișier .json, precum și invers, să populăm baza de date citind un astfel de fișier.</w:t>
      </w:r>
    </w:p>
    <w:p w14:paraId="2B17CB94" w14:textId="77777777" w:rsidR="007712DA" w:rsidRDefault="00000000" w:rsidP="00740829">
      <w:pPr>
        <w:pStyle w:val="BodyText"/>
        <w:ind w:firstLine="720"/>
        <w:jc w:val="both"/>
      </w:pPr>
      <w:r>
        <w:rPr>
          <w:b/>
          <w:bCs/>
        </w:rPr>
        <w:t>Exportul datelor cu Sequelize.</w:t>
      </w:r>
      <w:r>
        <w:t xml:space="preserve"> ORM-ul facilitează exportul deoarece poate </w:t>
      </w:r>
      <w:r>
        <w:rPr>
          <w:b/>
          <w:bCs/>
        </w:rPr>
        <w:t>mapa direct obiectele JavaScript</w:t>
      </w:r>
      <w:r>
        <w:t xml:space="preserve">. O strategie simplă de export este să extragem toate rândurile din fiecare tabel și să le convertim în obiecte JSON brute. Sequelize are opțiunea </w:t>
      </w:r>
      <w:r>
        <w:rPr>
          <w:rStyle w:val="VerbatimChar"/>
        </w:rPr>
        <w:t>{ raw: true }</w:t>
      </w:r>
      <w:r>
        <w:t xml:space="preserve"> la interogări, care întoarce direct obiecte simple (POJO) fără metode sau meta-date suplimentare. În kitul de seminar, Pasul 5 sugerează exportarea structurată a datelor sub forma unui obiect conținând toate entitățile: </w:t>
      </w:r>
      <w:r>
        <w:rPr>
          <w:rStyle w:val="VerbatimChar"/>
        </w:rPr>
        <w:t>{ universities: [...], students: [...], courses: [...], enrolments: [...] }</w:t>
      </w:r>
      <w:hyperlink r:id="rId44" w:anchor=":~:text=,JSON%E2%80%91ul%20pentru%20a%20reconstrui%20baza">
        <w:r>
          <w:rPr>
            <w:rStyle w:val="Hyperlink"/>
          </w:rPr>
          <w:t>[39]</w:t>
        </w:r>
      </w:hyperlink>
      <w:r>
        <w:t>. Aceasta înseamnă că vom avea o listă de universități, o listă de studenți etc., fiecare listă conținând elemente cu toate atributele lor (incluzând cheile primare și străine). Un pseudo-cod pentru export ar putea fi:</w:t>
      </w:r>
    </w:p>
    <w:p w14:paraId="4AE9BCCA" w14:textId="77777777" w:rsidR="007712DA" w:rsidRPr="00740829" w:rsidRDefault="00000000" w:rsidP="00740829">
      <w:pPr>
        <w:pStyle w:val="SourceCode"/>
        <w:shd w:val="clear" w:color="auto" w:fill="DAE9F7" w:themeFill="text2" w:themeFillTint="1A"/>
        <w:ind w:left="1440"/>
        <w:rPr>
          <w:sz w:val="20"/>
          <w:szCs w:val="20"/>
        </w:rPr>
      </w:pPr>
      <w:r w:rsidRPr="00740829">
        <w:rPr>
          <w:rStyle w:val="VerbatimChar"/>
          <w:sz w:val="20"/>
          <w:szCs w:val="20"/>
        </w:rPr>
        <w:t>const data = {</w:t>
      </w:r>
      <w:r w:rsidRPr="00740829">
        <w:rPr>
          <w:sz w:val="20"/>
          <w:szCs w:val="20"/>
        </w:rPr>
        <w:br/>
      </w:r>
      <w:r w:rsidRPr="00740829">
        <w:rPr>
          <w:rStyle w:val="VerbatimChar"/>
          <w:sz w:val="20"/>
          <w:szCs w:val="20"/>
        </w:rPr>
        <w:t xml:space="preserve">  universities: await University.findAll({ raw: true }),</w:t>
      </w:r>
      <w:r w:rsidRPr="00740829">
        <w:rPr>
          <w:sz w:val="20"/>
          <w:szCs w:val="20"/>
        </w:rPr>
        <w:br/>
      </w:r>
      <w:r w:rsidRPr="00740829">
        <w:rPr>
          <w:rStyle w:val="VerbatimChar"/>
          <w:sz w:val="20"/>
          <w:szCs w:val="20"/>
        </w:rPr>
        <w:t xml:space="preserve">  students: await Student.findAll({ raw: true }),</w:t>
      </w:r>
      <w:r w:rsidRPr="00740829">
        <w:rPr>
          <w:sz w:val="20"/>
          <w:szCs w:val="20"/>
        </w:rPr>
        <w:br/>
      </w:r>
      <w:r w:rsidRPr="00740829">
        <w:rPr>
          <w:rStyle w:val="VerbatimChar"/>
          <w:sz w:val="20"/>
          <w:szCs w:val="20"/>
        </w:rPr>
        <w:t xml:space="preserve">  courses: await Course.findAll({ raw: true }),</w:t>
      </w:r>
      <w:r w:rsidRPr="00740829">
        <w:rPr>
          <w:sz w:val="20"/>
          <w:szCs w:val="20"/>
        </w:rPr>
        <w:br/>
      </w:r>
      <w:r w:rsidRPr="00740829">
        <w:rPr>
          <w:rStyle w:val="VerbatimChar"/>
          <w:sz w:val="20"/>
          <w:szCs w:val="20"/>
        </w:rPr>
        <w:t xml:space="preserve">  enrolments: await Enrollment.findAll({ raw: true })</w:t>
      </w:r>
      <w:r w:rsidRPr="00740829">
        <w:rPr>
          <w:sz w:val="20"/>
          <w:szCs w:val="20"/>
        </w:rPr>
        <w:br/>
      </w:r>
      <w:r w:rsidRPr="00740829">
        <w:rPr>
          <w:rStyle w:val="VerbatimChar"/>
          <w:sz w:val="20"/>
          <w:szCs w:val="20"/>
        </w:rPr>
        <w:t>};</w:t>
      </w:r>
      <w:r w:rsidRPr="00740829">
        <w:rPr>
          <w:sz w:val="20"/>
          <w:szCs w:val="20"/>
        </w:rPr>
        <w:br/>
      </w:r>
      <w:r w:rsidRPr="00740829">
        <w:rPr>
          <w:rStyle w:val="VerbatimChar"/>
          <w:sz w:val="20"/>
          <w:szCs w:val="20"/>
        </w:rPr>
        <w:t>const fs = require('fs');</w:t>
      </w:r>
      <w:r w:rsidRPr="00740829">
        <w:rPr>
          <w:sz w:val="20"/>
          <w:szCs w:val="20"/>
        </w:rPr>
        <w:br/>
      </w:r>
      <w:r w:rsidRPr="00740829">
        <w:rPr>
          <w:rStyle w:val="VerbatimChar"/>
          <w:sz w:val="20"/>
          <w:szCs w:val="20"/>
        </w:rPr>
        <w:t>fs.writeFileSync('backup.json', JSON.stringify(data, null, 2));</w:t>
      </w:r>
    </w:p>
    <w:p w14:paraId="03FC6AED" w14:textId="77777777" w:rsidR="007712DA" w:rsidRDefault="00000000" w:rsidP="00740829">
      <w:pPr>
        <w:pStyle w:val="FirstParagraph"/>
        <w:ind w:firstLine="720"/>
        <w:jc w:val="both"/>
      </w:pPr>
      <w:r>
        <w:t xml:space="preserve">Acest cod parcurge fiecare model definit și extrage toate intrările sub formă de obiecte JavaScript, apoi le salvează într-un fișier </w:t>
      </w:r>
      <w:r>
        <w:rPr>
          <w:b/>
          <w:bCs/>
        </w:rPr>
        <w:t>backup.json</w:t>
      </w:r>
      <w:r>
        <w:t xml:space="preserve"> (folosind indentare pentru lizibilitate)</w:t>
      </w:r>
      <w:hyperlink r:id="rId45" w:anchor=":~:text=const%20data%20%3D%20,json">
        <w:r>
          <w:rPr>
            <w:rStyle w:val="Hyperlink"/>
          </w:rPr>
          <w:t>[40]</w:t>
        </w:r>
      </w:hyperlink>
      <w:r>
        <w:t xml:space="preserve">. Abordarea produce un JSON „plat”, în care relațiile sunt </w:t>
      </w:r>
      <w:r>
        <w:rPr>
          <w:b/>
          <w:bCs/>
        </w:rPr>
        <w:t>implicite</w:t>
      </w:r>
      <w:r>
        <w:t xml:space="preserve"> prin intermediul id-urilor (de exemplu, fiecare student exportat are un </w:t>
      </w:r>
      <w:r>
        <w:rPr>
          <w:rStyle w:val="VerbatimChar"/>
        </w:rPr>
        <w:t>universityId</w:t>
      </w:r>
      <w:r>
        <w:t xml:space="preserve"> care face legătura cu una dintre universitățile din secțiunea de universities, iar fiecare enrollment are </w:t>
      </w:r>
      <w:r>
        <w:rPr>
          <w:rStyle w:val="VerbatimChar"/>
        </w:rPr>
        <w:t>studentId</w:t>
      </w:r>
      <w:r>
        <w:t xml:space="preserve"> și </w:t>
      </w:r>
      <w:r>
        <w:rPr>
          <w:rStyle w:val="VerbatimChar"/>
        </w:rPr>
        <w:t>courseId</w:t>
      </w:r>
      <w:r>
        <w:t xml:space="preserve"> care corespund intrărilor din celelalte liste). Avantajul acestui format este că </w:t>
      </w:r>
      <w:r>
        <w:rPr>
          <w:b/>
          <w:bCs/>
        </w:rPr>
        <w:t>păstrează explicit toate legăturile prin chei</w:t>
      </w:r>
      <w:r>
        <w:t>, permițând o reconstrucție fidelă a bazei de date prin reimportare, cu condiția să inserăm datele în ordinea corectă și cu ID-urile originale.</w:t>
      </w:r>
    </w:p>
    <w:p w14:paraId="059EBBE6" w14:textId="77777777" w:rsidR="007712DA" w:rsidRDefault="00000000" w:rsidP="00740829">
      <w:pPr>
        <w:pStyle w:val="BodyText"/>
        <w:ind w:firstLine="720"/>
        <w:jc w:val="both"/>
      </w:pPr>
      <w:r>
        <w:t xml:space="preserve">O alternativă ar fi fost exportul într-un format </w:t>
      </w:r>
      <w:r>
        <w:rPr>
          <w:b/>
          <w:bCs/>
        </w:rPr>
        <w:t>cu imbricare</w:t>
      </w:r>
      <w:r>
        <w:t xml:space="preserve"> (nested JSON), de exemplu o listă de universități, fiecare conținând și studenții (ca array) și fiecare student conținând cursurile etc. Acesta ar fi fost mai greu de importat automat, deoarece necesită parcurgerea ierarhică și crearea entităților într-o anumită secvență. Formatul plat, deși repetă ID-uri, este mai apropiat de modul în care datele se află în tabele și deci mai ușor de reconstituit prin scripturi. Acest lucru este evidențiat </w:t>
      </w:r>
      <w:r>
        <w:lastRenderedPageBreak/>
        <w:t xml:space="preserve">și în materiale: pentru importul JSON imbricat ar trebui scris un flux complex (creezi pe rând fiecare universitate, apoi studenții săi etc.), pe când un export plat cu ID-uri face backup-ul mai simplu de restaurat, mai ales dacă e vorba de </w:t>
      </w:r>
      <w:r>
        <w:rPr>
          <w:b/>
          <w:bCs/>
        </w:rPr>
        <w:t>migrarea către o bază de date goală</w:t>
      </w:r>
      <w:hyperlink r:id="rId46" w:anchor=":~:text=You%20can%20use%20Model.bulkCreate%28,to%20insert%20multiple%20records%20efficiently">
        <w:r>
          <w:rPr>
            <w:rStyle w:val="Hyperlink"/>
          </w:rPr>
          <w:t>[41]</w:t>
        </w:r>
      </w:hyperlink>
      <w:r>
        <w:t>.</w:t>
      </w:r>
    </w:p>
    <w:p w14:paraId="359B2A11" w14:textId="77777777" w:rsidR="007712DA" w:rsidRDefault="00000000" w:rsidP="00740829">
      <w:pPr>
        <w:pStyle w:val="BodyText"/>
        <w:ind w:firstLine="360"/>
        <w:jc w:val="both"/>
      </w:pPr>
      <w:r>
        <w:rPr>
          <w:b/>
          <w:bCs/>
        </w:rPr>
        <w:t>Importul datelor JSON.</w:t>
      </w:r>
      <w:r>
        <w:t xml:space="preserve"> Operația inversă – importul (restaurarea) – presupune citirea fișierului JSON și inserarea datelor în baza de date. Continuând exemplul anterior, dacă încă avem obiectul </w:t>
      </w:r>
      <w:r>
        <w:rPr>
          <w:rStyle w:val="VerbatimChar"/>
        </w:rPr>
        <w:t>data</w:t>
      </w:r>
      <w:r>
        <w:t xml:space="preserve"> (sau l-am obținut prin </w:t>
      </w:r>
      <w:r>
        <w:rPr>
          <w:rStyle w:val="VerbatimChar"/>
        </w:rPr>
        <w:t>JSON.parse</w:t>
      </w:r>
      <w:r>
        <w:t xml:space="preserve"> din fișier), am proceda astfel:</w:t>
      </w:r>
    </w:p>
    <w:p w14:paraId="1CA99AE8" w14:textId="77777777" w:rsidR="007712DA" w:rsidRDefault="00000000" w:rsidP="00740829">
      <w:pPr>
        <w:pStyle w:val="Compact"/>
        <w:numPr>
          <w:ilvl w:val="0"/>
          <w:numId w:val="6"/>
        </w:numPr>
        <w:jc w:val="both"/>
      </w:pPr>
      <w:r>
        <w:t xml:space="preserve">Creăm universitățile în baza de date folosind lista </w:t>
      </w:r>
      <w:r>
        <w:rPr>
          <w:rStyle w:val="VerbatimChar"/>
        </w:rPr>
        <w:t>data.universities</w:t>
      </w:r>
      <w:r>
        <w:t xml:space="preserve">. Deoarece dorim să păstrăm aceleași ID-uri (pentru a nu pierde legăturile), trebuie fie să dezactivăm temporar auto-incrementul sau să folosim metoda Sequelize de </w:t>
      </w:r>
      <w:r>
        <w:rPr>
          <w:b/>
          <w:bCs/>
        </w:rPr>
        <w:t>bulkCreate</w:t>
      </w:r>
      <w:r>
        <w:t xml:space="preserve"> permițând setarea manuală a cheilor primare. SQLite (folosit în kit) permite inserarea explicită de ID-uri dacă nu contravine constrângerilor.</w:t>
      </w:r>
    </w:p>
    <w:p w14:paraId="31A869C2" w14:textId="77777777" w:rsidR="007712DA" w:rsidRDefault="00000000" w:rsidP="00740829">
      <w:pPr>
        <w:pStyle w:val="Compact"/>
        <w:numPr>
          <w:ilvl w:val="0"/>
          <w:numId w:val="6"/>
        </w:numPr>
        <w:jc w:val="both"/>
      </w:pPr>
      <w:r>
        <w:t xml:space="preserve">După universități, inserăm cursurile (presupunând că un curs aparține unei universități, trebuie ca universitățile să existe înainte; dacă nu, ordinea cursuri vs. studenți nu ar conta, dar hai să zicem că fiecare curs are probabil un </w:t>
      </w:r>
      <w:r>
        <w:rPr>
          <w:rStyle w:val="VerbatimChar"/>
        </w:rPr>
        <w:t>universityId</w:t>
      </w:r>
      <w:r>
        <w:t xml:space="preserve"> și e logic să le punem după universități).</w:t>
      </w:r>
    </w:p>
    <w:p w14:paraId="24EE0926" w14:textId="77777777" w:rsidR="007712DA" w:rsidRDefault="00000000" w:rsidP="00740829">
      <w:pPr>
        <w:pStyle w:val="Compact"/>
        <w:numPr>
          <w:ilvl w:val="0"/>
          <w:numId w:val="6"/>
        </w:numPr>
        <w:jc w:val="both"/>
      </w:pPr>
      <w:r>
        <w:t xml:space="preserve">Inserăm studenții folosind lista </w:t>
      </w:r>
      <w:r>
        <w:rPr>
          <w:rStyle w:val="VerbatimChar"/>
        </w:rPr>
        <w:t>data.students</w:t>
      </w:r>
      <w:r>
        <w:t xml:space="preserve">. Fiecare student are un </w:t>
      </w:r>
      <w:r>
        <w:rPr>
          <w:rStyle w:val="VerbatimChar"/>
        </w:rPr>
        <w:t>universityId</w:t>
      </w:r>
      <w:r>
        <w:t xml:space="preserve"> care acum referă o universitate deja introdusă la pasul 1.</w:t>
      </w:r>
    </w:p>
    <w:p w14:paraId="5AE1D031" w14:textId="77777777" w:rsidR="007712DA" w:rsidRDefault="00000000" w:rsidP="00740829">
      <w:pPr>
        <w:pStyle w:val="Compact"/>
        <w:numPr>
          <w:ilvl w:val="0"/>
          <w:numId w:val="6"/>
        </w:numPr>
        <w:jc w:val="both"/>
      </w:pPr>
      <w:r>
        <w:t xml:space="preserve">La final, inserăm înscrierile din </w:t>
      </w:r>
      <w:r>
        <w:rPr>
          <w:rStyle w:val="VerbatimChar"/>
        </w:rPr>
        <w:t>data.enrolments</w:t>
      </w:r>
      <w:r>
        <w:t xml:space="preserve">, fiecare conținând </w:t>
      </w:r>
      <w:r>
        <w:rPr>
          <w:rStyle w:val="VerbatimChar"/>
        </w:rPr>
        <w:t>studentId</w:t>
      </w:r>
      <w:r>
        <w:t xml:space="preserve"> și </w:t>
      </w:r>
      <w:r>
        <w:rPr>
          <w:rStyle w:val="VerbatimChar"/>
        </w:rPr>
        <w:t>courseId</w:t>
      </w:r>
      <w:r>
        <w:t xml:space="preserve"> care acum referă entități existente din pașii anteriori.</w:t>
      </w:r>
    </w:p>
    <w:p w14:paraId="23FCDC64" w14:textId="77777777" w:rsidR="007712DA" w:rsidRDefault="00000000" w:rsidP="00740829">
      <w:pPr>
        <w:pStyle w:val="FirstParagraph"/>
        <w:ind w:firstLine="720"/>
        <w:jc w:val="both"/>
      </w:pPr>
      <w:r>
        <w:t xml:space="preserve">Acest ordin asigură satisfacerea integrității referențiale la fiecare pas. Sequelize oferă fie metode de tip </w:t>
      </w:r>
      <w:r>
        <w:rPr>
          <w:rStyle w:val="VerbatimChar"/>
        </w:rPr>
        <w:t>Model.bulkCreate(listaDeObiecte, { validate: true, ignoreDuplicates: ... })</w:t>
      </w:r>
      <w:r>
        <w:t xml:space="preserve"> pentru inserări în masă, fie putem itera și folosi </w:t>
      </w:r>
      <w:r>
        <w:rPr>
          <w:rStyle w:val="VerbatimChar"/>
        </w:rPr>
        <w:t>create</w:t>
      </w:r>
      <w:r>
        <w:t xml:space="preserve"> individual pentru fiecare element (bulkCreate e mai eficient). În kitul S10, probabil importul a fost implementat direct, însă este posibil să se fi indicat studenților să folosească cu atenție ordinea și să șteargă înainte datele existente (</w:t>
      </w:r>
      <w:r>
        <w:rPr>
          <w:rStyle w:val="VerbatimChar"/>
        </w:rPr>
        <w:t>force: true</w:t>
      </w:r>
      <w:r>
        <w:t xml:space="preserve"> la sync sau </w:t>
      </w:r>
      <w:r>
        <w:rPr>
          <w:rStyle w:val="VerbatimChar"/>
        </w:rPr>
        <w:t>destroy({ where: {} })</w:t>
      </w:r>
      <w:r>
        <w:t xml:space="preserve"> pe fiecare model) pentru a evita conflictele la chei primare duplicate.</w:t>
      </w:r>
    </w:p>
    <w:p w14:paraId="369FB415" w14:textId="77777777" w:rsidR="007712DA" w:rsidRDefault="00000000" w:rsidP="00740829">
      <w:pPr>
        <w:pStyle w:val="BodyText"/>
        <w:ind w:firstLine="720"/>
        <w:jc w:val="both"/>
      </w:pPr>
      <w:r>
        <w:rPr>
          <w:b/>
          <w:bCs/>
        </w:rPr>
        <w:t>Considerații și bune practici.</w:t>
      </w:r>
      <w:r>
        <w:t xml:space="preserve"> Operațiunea de import/export JSON, deși foarte utilă în dezvoltare și testare, </w:t>
      </w:r>
      <w:r>
        <w:rPr>
          <w:b/>
          <w:bCs/>
        </w:rPr>
        <w:t>nu substituie un mecanism de backup de producție</w:t>
      </w:r>
      <w:r>
        <w:t xml:space="preserve">. Pentru baze de date mari, formatul JSON devine ineficient (fișiere voluminoase, timp mare de procesare), iar garanțiile de consistență pot fi o problemă (dacă se modifică datele în timp ce exportăm sau importăm). În mediul enterprise, backup-urile se fac de regulă prin dump SQL al bazei sau instrumente specializate, care asigură integritatea tranzacțională. Exportul JSON rămâne însă excelent pentru </w:t>
      </w:r>
      <w:r>
        <w:rPr>
          <w:i/>
          <w:iCs/>
        </w:rPr>
        <w:t>schimburi de date de dimensiune medie</w:t>
      </w:r>
      <w:r>
        <w:t xml:space="preserve"> și pentru </w:t>
      </w:r>
      <w:r>
        <w:rPr>
          <w:i/>
          <w:iCs/>
        </w:rPr>
        <w:t>migrarea configurațiilor</w:t>
      </w:r>
      <w:r>
        <w:t xml:space="preserve"> între medii (ex. export din staging și import în local pentru depanare)</w:t>
      </w:r>
      <w:hyperlink r:id="rId47" w:anchor=":~:text=preserving%20relationships%20straightforward">
        <w:r>
          <w:rPr>
            <w:rStyle w:val="Hyperlink"/>
          </w:rPr>
          <w:t>[42]</w:t>
        </w:r>
      </w:hyperlink>
      <w:r>
        <w:t xml:space="preserve">. Un avantaj al JSON-ului este că poate fi </w:t>
      </w:r>
      <w:r>
        <w:rPr>
          <w:b/>
          <w:bCs/>
        </w:rPr>
        <w:t>inspectat și editat manual</w:t>
      </w:r>
      <w:r>
        <w:t xml:space="preserve"> cu ușurință. De exemplu, dacă observăm într-un backup JSON că există date eronate, putem corecta în fișier și apoi importa – lucru dificil de realizat într-un dump SQL neformatat. De asemenea, JSON-ul poate fi folosit și pentru </w:t>
      </w:r>
      <w:r>
        <w:rPr>
          <w:i/>
          <w:iCs/>
        </w:rPr>
        <w:t>seed-uri personalizate</w:t>
      </w:r>
      <w:r>
        <w:t>: putem menține fișiere JSON cu date de test (ex. câteva universități și studenți fictivi) și să le importăm automat la rularea aplicației în modul de dezvoltare.</w:t>
      </w:r>
    </w:p>
    <w:p w14:paraId="27CC559C" w14:textId="15FACA34" w:rsidR="007712DA" w:rsidRDefault="00000000" w:rsidP="00740829">
      <w:pPr>
        <w:pStyle w:val="BodyText"/>
        <w:ind w:firstLine="720"/>
        <w:jc w:val="both"/>
      </w:pPr>
      <w:r w:rsidRPr="00740829">
        <w:t xml:space="preserve">Kitul </w:t>
      </w:r>
      <w:r w:rsidR="00740829" w:rsidRPr="00740829">
        <w:rPr>
          <w:b/>
          <w:bCs/>
        </w:rPr>
        <w:t>Starterkit_v2_HWoptimized.zip</w:t>
      </w:r>
      <w:r w:rsidRPr="00740829">
        <w:t>, la Pasul 5, a încurajat studenții să experimenteze exportul și importul, consolidând astfel înțelegerea modului în care datele ORM (care sunt de fapt obiecte</w:t>
      </w:r>
      <w:r>
        <w:t xml:space="preserve"> JavaScript) pot fi externalizate. Probabil s-a oferit un endpoint </w:t>
      </w:r>
      <w:r>
        <w:rPr>
          <w:rStyle w:val="VerbatimChar"/>
        </w:rPr>
        <w:t>GET /export</w:t>
      </w:r>
      <w:r>
        <w:t xml:space="preserve"> care declanșează procedura de mai sus și un endpoint </w:t>
      </w:r>
      <w:r>
        <w:rPr>
          <w:rStyle w:val="VerbatimChar"/>
        </w:rPr>
        <w:t>POST /import</w:t>
      </w:r>
      <w:r>
        <w:t xml:space="preserve"> la care se trimite fișierul JSON (sau se ia implicit dintr-o locație cunoscută) și se repopulează baza de date. Studenții văd astfel efectiv că, după un import, pot reface interogările anterioare (de la pașii 1-4) și obține aceleași rezultate, ca și cum ar fi reconstruit baza exact în starea de dinaintea exportului. Acest lucru demonstrează persistența structurii relaționale în afara bazei de date: JSON-ul serializat captează nu doar datele brute, ci și relațiile dintre ele, prin ID-uri.</w:t>
      </w:r>
    </w:p>
    <w:p w14:paraId="64FCFC30" w14:textId="77777777" w:rsidR="007712DA" w:rsidRDefault="00000000" w:rsidP="00740829">
      <w:pPr>
        <w:pStyle w:val="BodyText"/>
        <w:ind w:firstLine="720"/>
        <w:jc w:val="both"/>
      </w:pPr>
      <w:r>
        <w:rPr>
          <w:b/>
          <w:bCs/>
        </w:rPr>
        <w:lastRenderedPageBreak/>
        <w:t>Aplicații reale (import/export JSON).</w:t>
      </w:r>
      <w:r>
        <w:t xml:space="preserve"> Un exemplu concret din industrie pentru export JSON este oferirea de </w:t>
      </w:r>
      <w:r>
        <w:rPr>
          <w:b/>
          <w:bCs/>
        </w:rPr>
        <w:t>API-uri de tip bulk data</w:t>
      </w:r>
      <w:r>
        <w:t xml:space="preserve">: multe platforme (ex. Github, Twitter) permit descărcarea datelor unui utilizator în format JSON. Similar, un sistem intern poate oferi export de date pentru audit sau raportare către alt departament în JSON. Importul JSON apare, de exemplu, la </w:t>
      </w:r>
      <w:r>
        <w:rPr>
          <w:b/>
          <w:bCs/>
        </w:rPr>
        <w:t>migrarea de conținut</w:t>
      </w:r>
      <w:r>
        <w:t>: trecerea de la un sistem la altul – se exportă entitățile în JSON din vechiul sistem și se importă în noul sistem (dacă schema e compatibilă sau se poate mapă). În dezvoltare, așa cum s-a menționat, backup-ul JSON e folosit pentru a crea rapid un mediu de test cu date relevante: echipa de QA poate lua un export din producție (anonimizat eventual) și să-l importe local pentru a reproduce bug-uri cu date „reale”.</w:t>
      </w:r>
    </w:p>
    <w:p w14:paraId="5863B852" w14:textId="77777777" w:rsidR="007712DA" w:rsidRDefault="00000000" w:rsidP="00740829">
      <w:pPr>
        <w:pStyle w:val="BodyText"/>
        <w:ind w:firstLine="720"/>
        <w:jc w:val="both"/>
      </w:pPr>
      <w:r>
        <w:rPr>
          <w:b/>
          <w:bCs/>
        </w:rPr>
        <w:t>Competențe dezvoltate (Pasul 5).</w:t>
      </w:r>
      <w:r>
        <w:t xml:space="preserve"> Acest ultim pas aduce studenților </w:t>
      </w:r>
      <w:r>
        <w:rPr>
          <w:b/>
          <w:bCs/>
        </w:rPr>
        <w:t>perspectiva de ansamblu asupra datelor</w:t>
      </w:r>
      <w:r>
        <w:t xml:space="preserve"> – trecând de la interogări punctuale la a privi întreg ansamblul bazei de date ca pe un obiect manipulator. Competențele dezvoltate includ </w:t>
      </w:r>
      <w:r>
        <w:rPr>
          <w:i/>
          <w:iCs/>
        </w:rPr>
        <w:t>sinteza și evaluarea</w:t>
      </w:r>
      <w:r>
        <w:t xml:space="preserve">: studenții trebuie să compileze date disparate într-o formă coerentă (sinteză – crearea fișierului JSON) și să </w:t>
      </w:r>
      <w:r>
        <w:rPr>
          <w:i/>
          <w:iCs/>
        </w:rPr>
        <w:t>verifice acuratețea și integritatea</w:t>
      </w:r>
      <w:r>
        <w:t xml:space="preserve"> acesteia (evaluare – importând și validând că totul e la locul lui). De asemenea, își exersează abilitățile de </w:t>
      </w:r>
      <w:r>
        <w:rPr>
          <w:b/>
          <w:bCs/>
        </w:rPr>
        <w:t>programare practică</w:t>
      </w:r>
      <w:r>
        <w:t xml:space="preserve"> în afara tiparelor obișnuite CRUD: citesc și scriu fișiere, gestionează formate de date, tratează potențiale erori la parse sau la inserții multiple. Acest pas stimulează și </w:t>
      </w:r>
      <w:r>
        <w:rPr>
          <w:i/>
          <w:iCs/>
        </w:rPr>
        <w:t>creativitatea și autonomia</w:t>
      </w:r>
      <w:r>
        <w:t xml:space="preserve">: odată înțeles conceptul, studenții pot extinde procesul, de exemplu adăugând filtre (export parțial) sau transformări (ex: schimbarea unui format de date la import). Pedagogic, Pasul 5 consolidează cunoștințele acumulate anterior într-un </w:t>
      </w:r>
      <w:r>
        <w:rPr>
          <w:i/>
          <w:iCs/>
        </w:rPr>
        <w:t>proiect final integrator</w:t>
      </w:r>
      <w:r>
        <w:t xml:space="preserve">: pentru a exporta corect, trebuie să înțeleagă bine toate relațiile (Pas 1,4), pentru a importa trebuie să știe ordinea entităților și să folosească corect CRUD (Pas 3), iar pentru a verifica corectitudinea datelor importate pot folosi include (Pas 2). Astfel, se atinge obiectivul de </w:t>
      </w:r>
      <w:r>
        <w:rPr>
          <w:i/>
          <w:iCs/>
        </w:rPr>
        <w:t>creare</w:t>
      </w:r>
      <w:r>
        <w:t xml:space="preserve"> (conform taxonomiei cognitive) – studenții </w:t>
      </w:r>
      <w:r>
        <w:rPr>
          <w:b/>
          <w:bCs/>
        </w:rPr>
        <w:t>creează o soluție</w:t>
      </w:r>
      <w:r>
        <w:t xml:space="preserve"> de salvare și restabilire a datelor, </w:t>
      </w:r>
      <w:proofErr w:type="spellStart"/>
      <w:r>
        <w:t>demonstrând</w:t>
      </w:r>
      <w:proofErr w:type="spellEnd"/>
      <w:r>
        <w:t xml:space="preserve"> </w:t>
      </w:r>
      <w:proofErr w:type="spellStart"/>
      <w:r>
        <w:t>stăpânirea</w:t>
      </w:r>
      <w:proofErr w:type="spellEnd"/>
      <w:r>
        <w:t xml:space="preserve"> </w:t>
      </w:r>
      <w:proofErr w:type="spellStart"/>
      <w:r>
        <w:t>conceptelor</w:t>
      </w:r>
      <w:proofErr w:type="spellEnd"/>
      <w:r>
        <w:t xml:space="preserve"> </w:t>
      </w:r>
      <w:proofErr w:type="spellStart"/>
      <w:r>
        <w:t>seminarului</w:t>
      </w:r>
      <w:proofErr w:type="spellEnd"/>
      <w:r>
        <w:t>.</w:t>
      </w:r>
    </w:p>
    <w:p w14:paraId="75FCCB20" w14:textId="77777777" w:rsidR="00740829" w:rsidRDefault="00740829" w:rsidP="00740829">
      <w:pPr>
        <w:pStyle w:val="BodyText"/>
        <w:ind w:firstLine="720"/>
        <w:jc w:val="both"/>
      </w:pPr>
    </w:p>
    <w:p w14:paraId="04A2F770" w14:textId="1C9441E0" w:rsidR="007712DA" w:rsidRPr="00740829" w:rsidRDefault="00740829">
      <w:pPr>
        <w:pStyle w:val="Heading2"/>
        <w:rPr>
          <w:b/>
          <w:bCs/>
        </w:rPr>
      </w:pPr>
      <w:bookmarkStart w:id="9" w:name="concluzii-și-reflecții-finale"/>
      <w:bookmarkEnd w:id="8"/>
      <w:r w:rsidRPr="00740829">
        <w:rPr>
          <w:b/>
          <w:bCs/>
        </w:rPr>
        <w:t>CONCLUZII</w:t>
      </w:r>
    </w:p>
    <w:p w14:paraId="7AFB2866" w14:textId="77777777" w:rsidR="007712DA" w:rsidRDefault="00000000" w:rsidP="00740829">
      <w:pPr>
        <w:pStyle w:val="FirstParagraph"/>
        <w:ind w:firstLine="720"/>
        <w:jc w:val="both"/>
      </w:pPr>
      <w:r>
        <w:t xml:space="preserve">Parcurgând progresiv pașii Seminarului 10, studenții obțin o </w:t>
      </w:r>
      <w:r>
        <w:rPr>
          <w:b/>
          <w:bCs/>
        </w:rPr>
        <w:t>viziune holistică</w:t>
      </w:r>
      <w:r>
        <w:t xml:space="preserve"> asupra modului în care datele relaționale pot fi manipulate eficient folosind un ORM modern. De la </w:t>
      </w:r>
      <w:r>
        <w:rPr>
          <w:b/>
          <w:bCs/>
        </w:rPr>
        <w:t>înțelegerea</w:t>
      </w:r>
      <w:r>
        <w:t xml:space="preserve"> importanței relațiilor și </w:t>
      </w:r>
      <w:r>
        <w:rPr>
          <w:b/>
          <w:bCs/>
        </w:rPr>
        <w:t>aplicarea</w:t>
      </w:r>
      <w:r>
        <w:t xml:space="preserve"> asocierilor de tip 1:N, la </w:t>
      </w:r>
      <w:r>
        <w:rPr>
          <w:b/>
          <w:bCs/>
        </w:rPr>
        <w:t>analiza</w:t>
      </w:r>
      <w:r>
        <w:t xml:space="preserve"> interogărilor cu include și </w:t>
      </w:r>
      <w:r>
        <w:rPr>
          <w:b/>
          <w:bCs/>
        </w:rPr>
        <w:t>crearea</w:t>
      </w:r>
      <w:r>
        <w:t xml:space="preserve"> unor structuri M:N complexe și a mecanismelor de import/export, competențele dezvoltate acoperă întreg spectrul: teoretic (modelare conceptuală), practic (implementare și cod), analitic (optimizarea accesului la date) și sintetic (integrarea și migrarea datelor). Aceste abilități pregătesc studenții să abordeze </w:t>
      </w:r>
      <w:r>
        <w:rPr>
          <w:b/>
          <w:bCs/>
        </w:rPr>
        <w:t>proiecte reale</w:t>
      </w:r>
      <w:r>
        <w:t xml:space="preserve"> cu baze de date relaționale, unde vor folosi ORM-uri precum Sequelize pentru a construi aplicații robuste, </w:t>
      </w:r>
      <w:r>
        <w:rPr>
          <w:b/>
          <w:bCs/>
        </w:rPr>
        <w:t>scalabile</w:t>
      </w:r>
      <w:r>
        <w:t xml:space="preserve"> și ușor de întreținut. Totodată, prin reflecțiile pedagogice, studenții conștientizează </w:t>
      </w:r>
      <w:r>
        <w:rPr>
          <w:b/>
          <w:bCs/>
        </w:rPr>
        <w:t>progresul cognitiv</w:t>
      </w:r>
      <w:r>
        <w:t xml:space="preserve"> realizat – de la simple cunoștințe de definire a unei relații, la a fi capabili să proiecteze soluții complexe de management al datelor.</w:t>
      </w:r>
    </w:p>
    <w:p w14:paraId="1049D169" w14:textId="77777777" w:rsidR="007712DA" w:rsidRDefault="00000000" w:rsidP="00740829">
      <w:pPr>
        <w:pStyle w:val="BodyText"/>
        <w:ind w:firstLine="720"/>
        <w:jc w:val="both"/>
      </w:pPr>
      <w:r>
        <w:t>În industrie, cunoașterea și utilizarea eficientă a unui ORM este o competență foarte apreciată: dezvoltatorii pot lucra mai rapid, reducând erorile și scriind cod mai sigur, concentrându-se pe logica aplicației în locul detaliilor de acces la baza de date</w:t>
      </w:r>
      <w:hyperlink r:id="rId48" w:anchor=":~:text=So%2C%20as%20you%20can%20see%2C,like%20way">
        <w:r>
          <w:rPr>
            <w:rStyle w:val="Hyperlink"/>
          </w:rPr>
          <w:t>[43]</w:t>
        </w:r>
      </w:hyperlink>
      <w:r>
        <w:t>. Seminarul 10 oferă studenților un micro-cosmos al acestor avantaje, prin exemplele universitate-student-curs care, deși academice, oglindesc probleme generale rezolvate similar în mediul enterprise.</w:t>
      </w:r>
    </w:p>
    <w:p w14:paraId="7AF36276" w14:textId="77777777" w:rsidR="007712DA" w:rsidRDefault="00000000" w:rsidP="00740829">
      <w:pPr>
        <w:pStyle w:val="BodyText"/>
        <w:ind w:firstLine="720"/>
        <w:jc w:val="both"/>
      </w:pPr>
      <w:r>
        <w:t xml:space="preserve">În final, putem afirma că obiectivele educaționale ale acestui seminar au fost atinse: studenții au </w:t>
      </w:r>
      <w:r>
        <w:rPr>
          <w:b/>
          <w:bCs/>
        </w:rPr>
        <w:t>învățat prin descoperire ghidată</w:t>
      </w:r>
      <w:r>
        <w:t xml:space="preserve"> cum se modelează relațiile în ORM, au </w:t>
      </w:r>
      <w:r>
        <w:rPr>
          <w:b/>
          <w:bCs/>
        </w:rPr>
        <w:t>aplicat practic</w:t>
      </w:r>
      <w:r>
        <w:t xml:space="preserve"> aceste cunoștințe în mini-proiectul dat, au </w:t>
      </w:r>
      <w:r>
        <w:rPr>
          <w:b/>
          <w:bCs/>
        </w:rPr>
        <w:t>analizat</w:t>
      </w:r>
      <w:r>
        <w:t xml:space="preserve"> rezultate și probleme (ex. N+1 queries, constrângeri la ștergere) și au </w:t>
      </w:r>
      <w:r>
        <w:rPr>
          <w:b/>
          <w:bCs/>
        </w:rPr>
        <w:t>creat</w:t>
      </w:r>
      <w:r>
        <w:t xml:space="preserve"> un utilitar de export/import. Această progresie corespunde unei dezvoltări de competențe de la bază spre vârf, fără a invoca formal taxonomiile, ci demonstrându-le în acțiune.</w:t>
      </w:r>
    </w:p>
    <w:p w14:paraId="66154758" w14:textId="77777777" w:rsidR="007712DA" w:rsidRDefault="00000000" w:rsidP="00740829">
      <w:pPr>
        <w:pStyle w:val="BodyText"/>
        <w:ind w:firstLine="720"/>
        <w:jc w:val="both"/>
      </w:pPr>
      <w:r>
        <w:lastRenderedPageBreak/>
        <w:t xml:space="preserve">Încheiem cu perspectiva că stăpânirea relațiilor cu ORM reprezintă o </w:t>
      </w:r>
      <w:r>
        <w:rPr>
          <w:b/>
          <w:bCs/>
        </w:rPr>
        <w:t>piatră de temelie</w:t>
      </w:r>
      <w:r>
        <w:t xml:space="preserve"> în formarea oricărui inginer software orientat pe dezvoltare back-end sau full-stack. Cunoștințele dobândite aici vor fi aprofundate și extinse în proiectele viitoare, fie că implică alte ORM-uri sau alte tipuri de baze de date, dar principiile fundamentale rămân aceleași. Studenții sunt acum echipați nu doar cu informație factuală, ci și cu un mod de gândire orientat spre relații și modele de date – un mod de gândire esențial </w:t>
      </w:r>
      <w:proofErr w:type="spellStart"/>
      <w:r>
        <w:t>în</w:t>
      </w:r>
      <w:proofErr w:type="spellEnd"/>
      <w:r>
        <w:t xml:space="preserve"> era </w:t>
      </w:r>
      <w:proofErr w:type="spellStart"/>
      <w:r>
        <w:t>datelor</w:t>
      </w:r>
      <w:proofErr w:type="spellEnd"/>
      <w:r>
        <w:t xml:space="preserve"> </w:t>
      </w:r>
      <w:proofErr w:type="spellStart"/>
      <w:r>
        <w:t>interconectate</w:t>
      </w:r>
      <w:proofErr w:type="spellEnd"/>
      <w:r>
        <w:t>.</w:t>
      </w:r>
    </w:p>
    <w:p w14:paraId="3EA8C0A6" w14:textId="77777777" w:rsidR="00740829" w:rsidRDefault="00740829" w:rsidP="00740829">
      <w:pPr>
        <w:pStyle w:val="BodyText"/>
        <w:ind w:firstLine="720"/>
        <w:jc w:val="both"/>
      </w:pPr>
    </w:p>
    <w:p w14:paraId="595EEC2F" w14:textId="302305F3" w:rsidR="007712DA" w:rsidRPr="00740829" w:rsidRDefault="00740829" w:rsidP="00740829">
      <w:pPr>
        <w:pStyle w:val="Heading2"/>
        <w:rPr>
          <w:b/>
          <w:bCs/>
        </w:rPr>
      </w:pPr>
      <w:r>
        <w:rPr>
          <w:b/>
          <w:bCs/>
        </w:rPr>
        <w:t>REFERINȚE:</w:t>
      </w:r>
    </w:p>
    <w:p w14:paraId="2997B286" w14:textId="77777777" w:rsidR="007712DA" w:rsidRDefault="00000000">
      <w:pPr>
        <w:numPr>
          <w:ilvl w:val="0"/>
          <w:numId w:val="4"/>
        </w:numPr>
      </w:pPr>
      <w:r>
        <w:t xml:space="preserve">SAP. (n.d.). </w:t>
      </w:r>
      <w:r>
        <w:rPr>
          <w:i/>
          <w:iCs/>
        </w:rPr>
        <w:t>Ce este modelarea datelor?</w:t>
      </w:r>
      <w:r>
        <w:t xml:space="preserve"> Retrieved December 3, 2025, from https://www.sap.com/romania/products/data-cloud/datasphere/what-is-data-modeling.html</w:t>
      </w:r>
      <w:hyperlink r:id="rId49" w:anchor=":~:text=proiectarea%20bazei%20de%20date%20rela%C8%9Bionale,mul%C8%9Bi">
        <w:r>
          <w:rPr>
            <w:rStyle w:val="Hyperlink"/>
          </w:rPr>
          <w:t>[1]</w:t>
        </w:r>
      </w:hyperlink>
    </w:p>
    <w:p w14:paraId="3BA8844A" w14:textId="77777777" w:rsidR="007712DA" w:rsidRDefault="00000000">
      <w:pPr>
        <w:numPr>
          <w:ilvl w:val="0"/>
          <w:numId w:val="4"/>
        </w:numPr>
      </w:pPr>
      <w:r>
        <w:t xml:space="preserve">AI-FutureSchool. (2023). </w:t>
      </w:r>
      <w:r>
        <w:rPr>
          <w:i/>
          <w:iCs/>
        </w:rPr>
        <w:t>Sequelize ORM pentru Node.js și baze de date SQL</w:t>
      </w:r>
      <w:r>
        <w:t xml:space="preserve"> – Introducere și concepte de bază. Retrieved from https://www.ai-futureschool.com/ro/programare/sequelize-orm-pentru-nodejs.php</w:t>
      </w:r>
      <w:hyperlink r:id="rId50" w:anchor=":~:text=PostgreSQL%2C%20SQLite%20%C8%99i%20Microsoft%20SQL,rela%C8%9Biilor%20din%20baza%20de%20date">
        <w:r>
          <w:rPr>
            <w:rStyle w:val="Hyperlink"/>
          </w:rPr>
          <w:t>[44]</w:t>
        </w:r>
      </w:hyperlink>
      <w:hyperlink r:id="rId51" w:anchor=":~:text=User">
        <w:r>
          <w:rPr>
            <w:rStyle w:val="Hyperlink"/>
          </w:rPr>
          <w:t>[8]</w:t>
        </w:r>
      </w:hyperlink>
    </w:p>
    <w:p w14:paraId="4AE7DAE8" w14:textId="77777777" w:rsidR="007712DA" w:rsidRDefault="00000000">
      <w:pPr>
        <w:numPr>
          <w:ilvl w:val="0"/>
          <w:numId w:val="4"/>
        </w:numPr>
      </w:pPr>
      <w:r>
        <w:rPr>
          <w:b/>
          <w:bCs/>
        </w:rPr>
        <w:t>Sequelize Documentation.</w:t>
      </w:r>
      <w:r>
        <w:t xml:space="preserve"> (2023a). </w:t>
      </w:r>
      <w:r>
        <w:rPr>
          <w:i/>
          <w:iCs/>
        </w:rPr>
        <w:t>Associations (Core Concepts – v6).</w:t>
      </w:r>
      <w:r>
        <w:t xml:space="preserve"> Retrieved from https://sequelize.org/docs/v6/core-concepts/assocs/</w:t>
      </w:r>
      <w:hyperlink r:id="rId52" w:anchor=":~:text=Implementation">
        <w:r>
          <w:rPr>
            <w:rStyle w:val="Hyperlink"/>
          </w:rPr>
          <w:t>[5]</w:t>
        </w:r>
      </w:hyperlink>
      <w:hyperlink r:id="rId53" w:anchor=":~:text=Many">
        <w:r>
          <w:rPr>
            <w:rStyle w:val="Hyperlink"/>
          </w:rPr>
          <w:t>[45]</w:t>
        </w:r>
      </w:hyperlink>
    </w:p>
    <w:p w14:paraId="3BC5CFD2" w14:textId="77777777" w:rsidR="007712DA" w:rsidRDefault="00000000">
      <w:pPr>
        <w:numPr>
          <w:ilvl w:val="0"/>
          <w:numId w:val="4"/>
        </w:numPr>
      </w:pPr>
      <w:r>
        <w:rPr>
          <w:b/>
          <w:bCs/>
        </w:rPr>
        <w:t>Sequelize Documentation.</w:t>
      </w:r>
      <w:r>
        <w:t xml:space="preserve"> (2023b). </w:t>
      </w:r>
      <w:r>
        <w:rPr>
          <w:i/>
          <w:iCs/>
        </w:rPr>
        <w:t>Eager Loading (Advanced Associations – v6).</w:t>
      </w:r>
      <w:r>
        <w:t xml:space="preserve"> Retrieved from https://sequelize.org/docs/v6/advanced-association-concepts/eager-loading/</w:t>
      </w:r>
      <w:hyperlink r:id="rId54" w:anchor=":~:text=As%20briefly%20mentioned%20in%20the,with%20one%20or%20more%20joins">
        <w:r>
          <w:rPr>
            <w:rStyle w:val="Hyperlink"/>
          </w:rPr>
          <w:t>[13]</w:t>
        </w:r>
      </w:hyperlink>
      <w:hyperlink r:id="rId55" w:anchor=":~:text=Fetching%20a%20single%20associated%20element">
        <w:r>
          <w:rPr>
            <w:rStyle w:val="Hyperlink"/>
          </w:rPr>
          <w:t>[18]</w:t>
        </w:r>
      </w:hyperlink>
    </w:p>
    <w:p w14:paraId="2EC28774" w14:textId="77777777" w:rsidR="007712DA" w:rsidRDefault="00000000">
      <w:pPr>
        <w:numPr>
          <w:ilvl w:val="0"/>
          <w:numId w:val="4"/>
        </w:numPr>
      </w:pPr>
      <w:r>
        <w:rPr>
          <w:b/>
          <w:bCs/>
        </w:rPr>
        <w:t>Sequelize Documentation.</w:t>
      </w:r>
      <w:r>
        <w:t xml:space="preserve"> (2023c). </w:t>
      </w:r>
      <w:r>
        <w:rPr>
          <w:i/>
          <w:iCs/>
        </w:rPr>
        <w:t>Model Instances – Updating and Deleting.</w:t>
      </w:r>
      <w:r>
        <w:t xml:space="preserve"> Retrieved from https://sequelize.org/docs/v6/core-concepts/model-instances/</w:t>
      </w:r>
      <w:hyperlink r:id="rId56" w:anchor=":~:text=Deleting%20an%20instance">
        <w:r>
          <w:rPr>
            <w:rStyle w:val="Hyperlink"/>
          </w:rPr>
          <w:t>[28]</w:t>
        </w:r>
      </w:hyperlink>
    </w:p>
    <w:p w14:paraId="77D330A6" w14:textId="77777777" w:rsidR="007712DA" w:rsidRDefault="00000000">
      <w:pPr>
        <w:numPr>
          <w:ilvl w:val="0"/>
          <w:numId w:val="4"/>
        </w:numPr>
      </w:pPr>
      <w:r>
        <w:t xml:space="preserve">Ozoemena, M. (2017, July 17). </w:t>
      </w:r>
      <w:r>
        <w:rPr>
          <w:i/>
          <w:iCs/>
        </w:rPr>
        <w:t>How to create Many to Many relationship using Sequelize ORM (Postgres) on Express</w:t>
      </w:r>
      <w:r>
        <w:t>. Medium. Retrieved from https://medium.com/@the_ozmic/how-to-create-many-to-many-relationship-using-sequelize-orm-postgres-on-express-677753a3edb5</w:t>
      </w:r>
      <w:hyperlink r:id="rId57" w:anchor=":~:text=Users%20Controller">
        <w:r>
          <w:rPr>
            <w:rStyle w:val="Hyperlink"/>
          </w:rPr>
          <w:t>[12]</w:t>
        </w:r>
      </w:hyperlink>
    </w:p>
    <w:p w14:paraId="7BFE4364" w14:textId="77777777" w:rsidR="007712DA" w:rsidRDefault="00000000">
      <w:pPr>
        <w:numPr>
          <w:ilvl w:val="0"/>
          <w:numId w:val="4"/>
        </w:numPr>
      </w:pPr>
      <w:r>
        <w:rPr>
          <w:b/>
          <w:bCs/>
        </w:rPr>
        <w:t>Segment 9 – Sequelize ORM Relationships (Lab Handbook).</w:t>
      </w:r>
      <w:r>
        <w:t xml:space="preserve"> (2025). </w:t>
      </w:r>
      <w:r>
        <w:rPr>
          <w:i/>
          <w:iCs/>
        </w:rPr>
        <w:t>Nested Eager Loading and JSON Export Example.</w:t>
      </w:r>
      <w:r>
        <w:t xml:space="preserve"> (Unpublished course material)</w:t>
      </w:r>
      <w:hyperlink r:id="rId58" w:anchor=":~:text=%5B%20%7B%20,Charlie">
        <w:r>
          <w:rPr>
            <w:rStyle w:val="Hyperlink"/>
          </w:rPr>
          <w:t>[23]</w:t>
        </w:r>
      </w:hyperlink>
      <w:hyperlink r:id="rId59" w:anchor=":~:text=Eager%20Loading%20,in%20one%20go%20when%20appropriate">
        <w:r>
          <w:rPr>
            <w:rStyle w:val="Hyperlink"/>
          </w:rPr>
          <w:t>[20]</w:t>
        </w:r>
      </w:hyperlink>
    </w:p>
    <w:p w14:paraId="646C5387" w14:textId="1F8CB6CF" w:rsidR="007712DA" w:rsidRDefault="00740829">
      <w:pPr>
        <w:numPr>
          <w:ilvl w:val="0"/>
          <w:numId w:val="4"/>
        </w:numPr>
      </w:pPr>
      <w:r>
        <w:rPr>
          <w:b/>
          <w:bCs/>
          <w:i/>
          <w:iCs/>
        </w:rPr>
        <w:t>Starterkit_v2_HWoptimized.zip</w:t>
      </w:r>
      <w:r w:rsidR="00000000">
        <w:rPr>
          <w:b/>
          <w:bCs/>
          <w:i/>
          <w:iCs/>
        </w:rPr>
        <w:t xml:space="preserve"> – Seminar 10 Kit Documentation.</w:t>
      </w:r>
      <w:r w:rsidR="00000000">
        <w:t xml:space="preserve"> (2025). </w:t>
      </w:r>
      <w:r w:rsidR="00000000">
        <w:rPr>
          <w:i/>
          <w:iCs/>
        </w:rPr>
        <w:t>Relații ORM, Include, PUT/DELETE, Many-to-Many, Import/Export.</w:t>
      </w:r>
      <w:r w:rsidR="00000000">
        <w:t xml:space="preserve"> (Unpublished internal documentation)</w:t>
      </w:r>
      <w:hyperlink r:id="rId60" w:anchor=":~:text=1.%20">
        <w:r w:rsidR="00000000">
          <w:rPr>
            <w:rStyle w:val="Hyperlink"/>
          </w:rPr>
          <w:t>[46]</w:t>
        </w:r>
      </w:hyperlink>
      <w:hyperlink r:id="rId61" w:anchor=":~:text=,JSON%E2%80%91ul%20pentru%20a%20reconstrui%20baza">
        <w:r w:rsidR="00000000">
          <w:rPr>
            <w:rStyle w:val="Hyperlink"/>
          </w:rPr>
          <w:t>[39]</w:t>
        </w:r>
      </w:hyperlink>
    </w:p>
    <w:p w14:paraId="2D4D50ED" w14:textId="77777777" w:rsidR="00740829" w:rsidRDefault="00740829">
      <w:pPr>
        <w:pStyle w:val="FirstParagraph"/>
      </w:pPr>
      <w:bookmarkStart w:id="10" w:name="citations"/>
      <w:bookmarkEnd w:id="1"/>
      <w:bookmarkEnd w:id="2"/>
      <w:bookmarkEnd w:id="9"/>
    </w:p>
    <w:p w14:paraId="7C2CA632" w14:textId="07B13564" w:rsidR="00740829" w:rsidRPr="00DD29F2" w:rsidRDefault="00740829">
      <w:pPr>
        <w:pStyle w:val="FirstParagraph"/>
        <w:rPr>
          <w:b/>
          <w:bCs/>
          <w:i/>
          <w:iCs/>
          <w:color w:val="FF0000"/>
        </w:rPr>
      </w:pPr>
      <w:proofErr w:type="spellStart"/>
      <w:r w:rsidRPr="00DD29F2">
        <w:rPr>
          <w:b/>
          <w:bCs/>
          <w:i/>
          <w:iCs/>
          <w:color w:val="FF0000"/>
        </w:rPr>
        <w:t>Referinte</w:t>
      </w:r>
      <w:proofErr w:type="spellEnd"/>
      <w:r w:rsidRPr="00DD29F2">
        <w:rPr>
          <w:b/>
          <w:bCs/>
          <w:i/>
          <w:iCs/>
          <w:color w:val="FF0000"/>
        </w:rPr>
        <w:t xml:space="preserve"> </w:t>
      </w:r>
      <w:proofErr w:type="spellStart"/>
      <w:r w:rsidRPr="00DD29F2">
        <w:rPr>
          <w:b/>
          <w:bCs/>
          <w:i/>
          <w:iCs/>
          <w:color w:val="FF0000"/>
        </w:rPr>
        <w:t>nestandardizate</w:t>
      </w:r>
      <w:proofErr w:type="spellEnd"/>
      <w:r w:rsidRPr="00DD29F2">
        <w:rPr>
          <w:b/>
          <w:bCs/>
          <w:i/>
          <w:iCs/>
          <w:color w:val="FF0000"/>
        </w:rPr>
        <w:t xml:space="preserve"> (</w:t>
      </w:r>
      <w:proofErr w:type="spellStart"/>
      <w:r w:rsidRPr="00DD29F2">
        <w:rPr>
          <w:b/>
          <w:bCs/>
          <w:i/>
          <w:iCs/>
          <w:color w:val="FF0000"/>
        </w:rPr>
        <w:t>inclusiv</w:t>
      </w:r>
      <w:proofErr w:type="spellEnd"/>
      <w:r w:rsidRPr="00DD29F2">
        <w:rPr>
          <w:b/>
          <w:bCs/>
          <w:i/>
          <w:iCs/>
          <w:color w:val="FF0000"/>
        </w:rPr>
        <w:t xml:space="preserve"> </w:t>
      </w:r>
      <w:proofErr w:type="spellStart"/>
      <w:r w:rsidRPr="00DD29F2">
        <w:rPr>
          <w:b/>
          <w:bCs/>
          <w:i/>
          <w:iCs/>
          <w:color w:val="FF0000"/>
        </w:rPr>
        <w:t>materialele</w:t>
      </w:r>
      <w:proofErr w:type="spellEnd"/>
      <w:r w:rsidRPr="00DD29F2">
        <w:rPr>
          <w:b/>
          <w:bCs/>
          <w:i/>
          <w:iCs/>
          <w:color w:val="FF0000"/>
        </w:rPr>
        <w:t xml:space="preserve"> din </w:t>
      </w:r>
      <w:proofErr w:type="spellStart"/>
      <w:r w:rsidRPr="00DD29F2">
        <w:rPr>
          <w:b/>
          <w:bCs/>
          <w:i/>
          <w:iCs/>
          <w:color w:val="FF0000"/>
        </w:rPr>
        <w:t>github</w:t>
      </w:r>
      <w:proofErr w:type="spellEnd"/>
      <w:r w:rsidRPr="00DD29F2">
        <w:rPr>
          <w:b/>
          <w:bCs/>
          <w:i/>
          <w:iCs/>
          <w:color w:val="FF0000"/>
        </w:rPr>
        <w:t>)</w:t>
      </w:r>
    </w:p>
    <w:p w14:paraId="23086A87" w14:textId="0A2658E3" w:rsidR="007712DA" w:rsidRDefault="00000000">
      <w:pPr>
        <w:pStyle w:val="FirstParagraph"/>
      </w:pPr>
      <w:hyperlink r:id="rId62" w:anchor=":~:text=proiectarea%20bazei%20de%20date%20rela%C8%9Bionale,mul%C8%9Bi">
        <w:r>
          <w:rPr>
            <w:rStyle w:val="Hyperlink"/>
          </w:rPr>
          <w:t>[1]</w:t>
        </w:r>
      </w:hyperlink>
      <w:r>
        <w:t xml:space="preserve"> Ce </w:t>
      </w:r>
      <w:proofErr w:type="spellStart"/>
      <w:r>
        <w:t>este</w:t>
      </w:r>
      <w:proofErr w:type="spellEnd"/>
      <w:r>
        <w:t xml:space="preserve"> </w:t>
      </w:r>
      <w:proofErr w:type="spellStart"/>
      <w:r>
        <w:t>modelarea</w:t>
      </w:r>
      <w:proofErr w:type="spellEnd"/>
      <w:r>
        <w:t xml:space="preserve"> datelor? | SAP</w:t>
      </w:r>
    </w:p>
    <w:p w14:paraId="14EB8726" w14:textId="77777777" w:rsidR="007712DA" w:rsidRDefault="00000000">
      <w:pPr>
        <w:pStyle w:val="BodyText"/>
      </w:pPr>
      <w:hyperlink r:id="rId63">
        <w:r>
          <w:rPr>
            <w:rStyle w:val="Hyperlink"/>
          </w:rPr>
          <w:t>https://www.sap.com/romania/products/data-cloud/datasphere/what-is-data-modeling.html</w:t>
        </w:r>
      </w:hyperlink>
    </w:p>
    <w:p w14:paraId="2AAC88EF" w14:textId="77777777" w:rsidR="007712DA" w:rsidRDefault="00000000">
      <w:pPr>
        <w:pStyle w:val="BodyText"/>
      </w:pPr>
      <w:hyperlink r:id="rId64" w:anchor=":~:text=modelelor%20de%20date%20prin%20utilizarea,rela%C8%9Biilor%20din%20baza%20de%20date">
        <w:r>
          <w:rPr>
            <w:rStyle w:val="Hyperlink"/>
          </w:rPr>
          <w:t>[2]</w:t>
        </w:r>
      </w:hyperlink>
      <w:r>
        <w:t xml:space="preserve"> </w:t>
      </w:r>
      <w:hyperlink r:id="rId65" w:anchor=":~:text=De%20asemenea%2C%20Sequelize%20vine%20echipat,pentru%20dezvoltatorii%20care%20doresc%20s%C4%83">
        <w:r>
          <w:rPr>
            <w:rStyle w:val="Hyperlink"/>
          </w:rPr>
          <w:t>[3]</w:t>
        </w:r>
      </w:hyperlink>
      <w:r>
        <w:t xml:space="preserve"> </w:t>
      </w:r>
      <w:hyperlink r:id="rId66" w:anchor=":~:text=User">
        <w:r>
          <w:rPr>
            <w:rStyle w:val="Hyperlink"/>
          </w:rPr>
          <w:t>[8]</w:t>
        </w:r>
      </w:hyperlink>
      <w:r>
        <w:t xml:space="preserve"> </w:t>
      </w:r>
      <w:hyperlink r:id="rId67" w:anchor=":~:text=PostgreSQL%2C%20SQLite%20%C8%99i%20Microsoft%20SQL,rela%C8%9Biilor%20din%20baza%20de%20date">
        <w:r>
          <w:rPr>
            <w:rStyle w:val="Hyperlink"/>
          </w:rPr>
          <w:t>[44]</w:t>
        </w:r>
      </w:hyperlink>
      <w:r>
        <w:t xml:space="preserve"> AI-FutureSchool – Sequelize ORM pentru Node.js si baze de date SQL</w:t>
      </w:r>
    </w:p>
    <w:p w14:paraId="380E0148" w14:textId="77777777" w:rsidR="007712DA" w:rsidRDefault="00000000">
      <w:pPr>
        <w:pStyle w:val="BodyText"/>
      </w:pPr>
      <w:hyperlink r:id="rId68">
        <w:r>
          <w:rPr>
            <w:rStyle w:val="Hyperlink"/>
          </w:rPr>
          <w:t>https://www.ai-futureschool.com/ro/programare/sequelize-orm-pentru-nodejs.php</w:t>
        </w:r>
      </w:hyperlink>
    </w:p>
    <w:p w14:paraId="0C53F370" w14:textId="77777777" w:rsidR="007712DA" w:rsidRDefault="00000000">
      <w:pPr>
        <w:pStyle w:val="BodyText"/>
      </w:pPr>
      <w:hyperlink r:id="rId69" w:anchor=":~:text=This%20means%20that%2C%20unlike%20the,one%20Foo%20has%20many%20Bars">
        <w:r>
          <w:rPr>
            <w:rStyle w:val="Hyperlink"/>
          </w:rPr>
          <w:t>[4]</w:t>
        </w:r>
      </w:hyperlink>
      <w:r>
        <w:t xml:space="preserve"> </w:t>
      </w:r>
      <w:hyperlink r:id="rId70" w:anchor=":~:text=Implementation">
        <w:r>
          <w:rPr>
            <w:rStyle w:val="Hyperlink"/>
          </w:rPr>
          <w:t>[5]</w:t>
        </w:r>
      </w:hyperlink>
      <w:r>
        <w:t xml:space="preserve"> </w:t>
      </w:r>
      <w:hyperlink r:id="rId71" w:anchor=":~:text=The%20main%20way%20to%20do,this%20is%20as%20follows">
        <w:r>
          <w:rPr>
            <w:rStyle w:val="Hyperlink"/>
          </w:rPr>
          <w:t>[6]</w:t>
        </w:r>
      </w:hyperlink>
      <w:r>
        <w:t xml:space="preserve"> </w:t>
      </w:r>
      <w:hyperlink r:id="rId72" w:anchor=":~:text=For%20example%2C%20in%20PostgreSQL%2C%20the,sync">
        <w:r>
          <w:rPr>
            <w:rStyle w:val="Hyperlink"/>
          </w:rPr>
          <w:t>[7]</w:t>
        </w:r>
      </w:hyperlink>
      <w:r>
        <w:t xml:space="preserve"> </w:t>
      </w:r>
      <w:hyperlink r:id="rId73" w:anchor=":~:text=Like%20One,CASCADE">
        <w:r>
          <w:rPr>
            <w:rStyle w:val="Hyperlink"/>
          </w:rPr>
          <w:t>[29]</w:t>
        </w:r>
      </w:hyperlink>
      <w:r>
        <w:t xml:space="preserve"> </w:t>
      </w:r>
      <w:hyperlink r:id="rId74" w:anchor=":~:text=Many,other%20sources%20beyond%20the%20first">
        <w:r>
          <w:rPr>
            <w:rStyle w:val="Hyperlink"/>
          </w:rPr>
          <w:t>[31]</w:t>
        </w:r>
      </w:hyperlink>
      <w:r>
        <w:t xml:space="preserve"> </w:t>
      </w:r>
      <w:hyperlink r:id="rId75" w:anchor=":~:text=The%20main%20way%20to%20do,in%20Sequelize%20is%20as%20follows">
        <w:r>
          <w:rPr>
            <w:rStyle w:val="Hyperlink"/>
          </w:rPr>
          <w:t>[33]</w:t>
        </w:r>
      </w:hyperlink>
      <w:r>
        <w:t xml:space="preserve"> </w:t>
      </w:r>
      <w:hyperlink r:id="rId76" w:anchor=":~:text=CREATE%20TABLE%20IF%20NOT%20EXISTS,">
        <w:r>
          <w:rPr>
            <w:rStyle w:val="Hyperlink"/>
          </w:rPr>
          <w:t>[34]</w:t>
        </w:r>
      </w:hyperlink>
      <w:r>
        <w:t xml:space="preserve"> </w:t>
      </w:r>
      <w:hyperlink r:id="rId77" w:anchor=":~:text=Instead%20of%20a%20string%2C%20passing,For%20example">
        <w:r>
          <w:rPr>
            <w:rStyle w:val="Hyperlink"/>
          </w:rPr>
          <w:t>[35]</w:t>
        </w:r>
      </w:hyperlink>
      <w:r>
        <w:t xml:space="preserve"> </w:t>
      </w:r>
      <w:hyperlink r:id="rId78" w:anchor=":~:text=ActorId%3A%20,through%3A%20ActorMovies">
        <w:r>
          <w:rPr>
            <w:rStyle w:val="Hyperlink"/>
          </w:rPr>
          <w:t>[36]</w:t>
        </w:r>
      </w:hyperlink>
      <w:r>
        <w:t xml:space="preserve"> </w:t>
      </w:r>
      <w:hyperlink r:id="rId79" w:anchor=":~:text=Options">
        <w:r>
          <w:rPr>
            <w:rStyle w:val="Hyperlink"/>
          </w:rPr>
          <w:t>[37]</w:t>
        </w:r>
      </w:hyperlink>
      <w:r>
        <w:t xml:space="preserve"> </w:t>
      </w:r>
      <w:hyperlink r:id="rId80" w:anchor=":~:text=For%20this%20example%2C%20we%20will,actorId">
        <w:r>
          <w:rPr>
            <w:rStyle w:val="Hyperlink"/>
          </w:rPr>
          <w:t>[38]</w:t>
        </w:r>
      </w:hyperlink>
      <w:r>
        <w:t xml:space="preserve"> </w:t>
      </w:r>
      <w:hyperlink r:id="rId81" w:anchor=":~:text=Many">
        <w:r>
          <w:rPr>
            <w:rStyle w:val="Hyperlink"/>
          </w:rPr>
          <w:t>[45]</w:t>
        </w:r>
      </w:hyperlink>
      <w:r>
        <w:t xml:space="preserve"> Associations | Sequelize</w:t>
      </w:r>
    </w:p>
    <w:p w14:paraId="0BAEBFB8" w14:textId="77777777" w:rsidR="007712DA" w:rsidRDefault="00000000">
      <w:pPr>
        <w:pStyle w:val="BodyText"/>
      </w:pPr>
      <w:hyperlink r:id="rId82">
        <w:r>
          <w:rPr>
            <w:rStyle w:val="Hyperlink"/>
          </w:rPr>
          <w:t>https://sequelize.org/docs/v6/core-concepts/assocs/</w:t>
        </w:r>
      </w:hyperlink>
    </w:p>
    <w:p w14:paraId="49FDB9E1" w14:textId="77777777" w:rsidR="007712DA" w:rsidRDefault="00000000">
      <w:pPr>
        <w:pStyle w:val="BodyText"/>
      </w:pPr>
      <w:hyperlink r:id="rId83" w:anchor=":~:text=1.%20">
        <w:r>
          <w:rPr>
            <w:rStyle w:val="Hyperlink"/>
          </w:rPr>
          <w:t>[9]</w:t>
        </w:r>
      </w:hyperlink>
      <w:r>
        <w:t xml:space="preserve"> </w:t>
      </w:r>
      <w:hyperlink r:id="rId84" w:anchor=":~:text=2.%20,1">
        <w:r>
          <w:rPr>
            <w:rStyle w:val="Hyperlink"/>
          </w:rPr>
          <w:t>[10]</w:t>
        </w:r>
      </w:hyperlink>
      <w:r>
        <w:t xml:space="preserve"> </w:t>
      </w:r>
      <w:hyperlink r:id="rId85" w:anchor=":~:text=3.%20,1">
        <w:r>
          <w:rPr>
            <w:rStyle w:val="Hyperlink"/>
          </w:rPr>
          <w:t>[11]</w:t>
        </w:r>
      </w:hyperlink>
      <w:r>
        <w:t xml:space="preserve"> </w:t>
      </w:r>
      <w:hyperlink r:id="rId86" w:anchor=":~:text=,JSON%E2%80%91ul%20pentru%20a%20reconstrui%20baza">
        <w:r>
          <w:rPr>
            <w:rStyle w:val="Hyperlink"/>
          </w:rPr>
          <w:t>[39]</w:t>
        </w:r>
      </w:hyperlink>
      <w:r>
        <w:t xml:space="preserve"> </w:t>
      </w:r>
      <w:hyperlink r:id="rId87" w:anchor=":~:text=1.%20">
        <w:r>
          <w:rPr>
            <w:rStyle w:val="Hyperlink"/>
          </w:rPr>
          <w:t>[46]</w:t>
        </w:r>
      </w:hyperlink>
      <w:r>
        <w:t xml:space="preserve"> lastREADME.md</w:t>
      </w:r>
    </w:p>
    <w:p w14:paraId="25D0C3E2" w14:textId="77777777" w:rsidR="007712DA" w:rsidRDefault="00000000">
      <w:pPr>
        <w:pStyle w:val="BodyText"/>
      </w:pPr>
      <w:hyperlink r:id="rId88">
        <w:r>
          <w:rPr>
            <w:rStyle w:val="Hyperlink"/>
          </w:rPr>
          <w:t>file://file_000000000aec72438f1b3fe44f37c0a7</w:t>
        </w:r>
      </w:hyperlink>
    </w:p>
    <w:p w14:paraId="54F77218" w14:textId="77777777" w:rsidR="007712DA" w:rsidRDefault="00000000">
      <w:pPr>
        <w:pStyle w:val="BodyText"/>
      </w:pPr>
      <w:hyperlink r:id="rId89" w:anchor=":~:text=Users%20Controller">
        <w:r>
          <w:rPr>
            <w:rStyle w:val="Hyperlink"/>
          </w:rPr>
          <w:t>[12]</w:t>
        </w:r>
      </w:hyperlink>
      <w:r>
        <w:t xml:space="preserve"> </w:t>
      </w:r>
      <w:hyperlink r:id="rId90" w:anchor=":~:text=My%20take">
        <w:r>
          <w:rPr>
            <w:rStyle w:val="Hyperlink"/>
          </w:rPr>
          <w:t>[32]</w:t>
        </w:r>
      </w:hyperlink>
      <w:r>
        <w:t xml:space="preserve"> </w:t>
      </w:r>
      <w:hyperlink r:id="rId91" w:anchor=":~:text=So%2C%20as%20you%20can%20see%2C,like%20way">
        <w:r>
          <w:rPr>
            <w:rStyle w:val="Hyperlink"/>
          </w:rPr>
          <w:t>[43]</w:t>
        </w:r>
      </w:hyperlink>
      <w:r>
        <w:t xml:space="preserve"> How to create Many to Many relationship using Sequelize ORM (Postgres) on Express. | by Michael Ozoemena | Medium</w:t>
      </w:r>
    </w:p>
    <w:p w14:paraId="33E0D704" w14:textId="77777777" w:rsidR="007712DA" w:rsidRDefault="00000000">
      <w:pPr>
        <w:pStyle w:val="BodyText"/>
      </w:pPr>
      <w:hyperlink r:id="rId92">
        <w:r>
          <w:rPr>
            <w:rStyle w:val="Hyperlink"/>
          </w:rPr>
          <w:t>https://medium.com/@the_ozmic/how-to-create-many-to-many-relationship-using-sequelize-orm-postgres-on-express-677753a3edb5</w:t>
        </w:r>
      </w:hyperlink>
    </w:p>
    <w:p w14:paraId="53A57531" w14:textId="77777777" w:rsidR="007712DA" w:rsidRDefault="00000000">
      <w:pPr>
        <w:pStyle w:val="BodyText"/>
      </w:pPr>
      <w:hyperlink r:id="rId93" w:anchor=":~:text=As%20briefly%20mentioned%20in%20the,with%20one%20or%20more%20joins">
        <w:r>
          <w:rPr>
            <w:rStyle w:val="Hyperlink"/>
          </w:rPr>
          <w:t>[13]</w:t>
        </w:r>
      </w:hyperlink>
      <w:r>
        <w:t xml:space="preserve"> </w:t>
      </w:r>
      <w:hyperlink r:id="rId94" w:anchor=":~:text=appropriately%20named%2C%20automatically%20created%20field,in%20the%20returned%20objects">
        <w:r>
          <w:rPr>
            <w:rStyle w:val="Hyperlink"/>
          </w:rPr>
          <w:t>[14]</w:t>
        </w:r>
      </w:hyperlink>
      <w:r>
        <w:t xml:space="preserve"> </w:t>
      </w:r>
      <w:hyperlink r:id="rId95" w:anchor=":~:text=const%20User%20%3D%20sequelize.define%28%27user%27%2C%20,STRING">
        <w:r>
          <w:rPr>
            <w:rStyle w:val="Hyperlink"/>
          </w:rPr>
          <w:t>[15]</w:t>
        </w:r>
      </w:hyperlink>
      <w:r>
        <w:t xml:space="preserve"> </w:t>
      </w:r>
      <w:hyperlink r:id="rId96" w:anchor=":~:text=Now%2C%20instead%20of%20loading%20the,associated%20to%20a%20given%20user">
        <w:r>
          <w:rPr>
            <w:rStyle w:val="Hyperlink"/>
          </w:rPr>
          <w:t>[16]</w:t>
        </w:r>
      </w:hyperlink>
      <w:r>
        <w:t xml:space="preserve"> </w:t>
      </w:r>
      <w:hyperlink r:id="rId97" w:anchor=":~:text=%5B%20%7B%20,1">
        <w:r>
          <w:rPr>
            <w:rStyle w:val="Hyperlink"/>
          </w:rPr>
          <w:t>[17]</w:t>
        </w:r>
      </w:hyperlink>
      <w:r>
        <w:t xml:space="preserve"> </w:t>
      </w:r>
      <w:hyperlink r:id="rId98" w:anchor=":~:text=Fetching%20a%20single%20associated%20element">
        <w:r>
          <w:rPr>
            <w:rStyle w:val="Hyperlink"/>
          </w:rPr>
          <w:t>[18]</w:t>
        </w:r>
      </w:hyperlink>
      <w:r>
        <w:t xml:space="preserve"> </w:t>
      </w:r>
      <w:hyperlink r:id="rId99" w:anchor=":~:text=,1%20%7D%20%7D">
        <w:r>
          <w:rPr>
            <w:rStyle w:val="Hyperlink"/>
          </w:rPr>
          <w:t>[19]</w:t>
        </w:r>
      </w:hyperlink>
      <w:r>
        <w:t xml:space="preserve"> Eager Loading | Sequelize</w:t>
      </w:r>
    </w:p>
    <w:p w14:paraId="0D8DB03F" w14:textId="77777777" w:rsidR="007712DA" w:rsidRDefault="00000000">
      <w:pPr>
        <w:pStyle w:val="BodyText"/>
      </w:pPr>
      <w:hyperlink r:id="rId100">
        <w:r>
          <w:rPr>
            <w:rStyle w:val="Hyperlink"/>
          </w:rPr>
          <w:t>https://sequelize.org/docs/v6/advanced-association-concepts/eager-loading/</w:t>
        </w:r>
      </w:hyperlink>
    </w:p>
    <w:p w14:paraId="0FAF1364" w14:textId="77777777" w:rsidR="007712DA" w:rsidRDefault="00000000">
      <w:pPr>
        <w:pStyle w:val="BodyText"/>
      </w:pPr>
      <w:hyperlink r:id="rId101" w:anchor=":~:text=Eager%20Loading%20,in%20one%20go%20when%20appropriate">
        <w:r>
          <w:rPr>
            <w:rStyle w:val="Hyperlink"/>
          </w:rPr>
          <w:t>[20]</w:t>
        </w:r>
      </w:hyperlink>
      <w:r>
        <w:t xml:space="preserve"> </w:t>
      </w:r>
      <w:hyperlink r:id="rId102" w:anchor=":~:text=const%20users%20%3D%20await%20User.findAll%28,console.error%28error">
        <w:r>
          <w:rPr>
            <w:rStyle w:val="Hyperlink"/>
          </w:rPr>
          <w:t>[21]</w:t>
        </w:r>
      </w:hyperlink>
      <w:r>
        <w:t xml:space="preserve"> </w:t>
      </w:r>
      <w:hyperlink r:id="rId103" w:anchor=":~:text=If%20you%20run%20this%20query,data%20might%20look%20like%20this">
        <w:r>
          <w:rPr>
            <w:rStyle w:val="Hyperlink"/>
          </w:rPr>
          <w:t>[22]</w:t>
        </w:r>
      </w:hyperlink>
      <w:r>
        <w:t xml:space="preserve"> </w:t>
      </w:r>
      <w:hyperlink r:id="rId104" w:anchor=":~:text=%5B%20%7B%20,Charlie">
        <w:r>
          <w:rPr>
            <w:rStyle w:val="Hyperlink"/>
          </w:rPr>
          <w:t>[23]</w:t>
        </w:r>
      </w:hyperlink>
      <w:r>
        <w:t xml:space="preserve"> </w:t>
      </w:r>
      <w:hyperlink r:id="rId105" w:anchor=":~:text=,Dave">
        <w:r>
          <w:rPr>
            <w:rStyle w:val="Hyperlink"/>
          </w:rPr>
          <w:t>[24]</w:t>
        </w:r>
      </w:hyperlink>
      <w:r>
        <w:t xml:space="preserve"> </w:t>
      </w:r>
      <w:hyperlink r:id="rId106" w:anchor=":~:text=,to%20illustrate%20the%20join%20table">
        <w:r>
          <w:rPr>
            <w:rStyle w:val="Hyperlink"/>
          </w:rPr>
          <w:t>[25]</w:t>
        </w:r>
      </w:hyperlink>
      <w:r>
        <w:t xml:space="preserve"> </w:t>
      </w:r>
      <w:hyperlink r:id="rId107" w:anchor=":~:text=const%20data%20%3D%20,json">
        <w:r>
          <w:rPr>
            <w:rStyle w:val="Hyperlink"/>
          </w:rPr>
          <w:t>[40]</w:t>
        </w:r>
      </w:hyperlink>
      <w:r>
        <w:t xml:space="preserve"> </w:t>
      </w:r>
      <w:hyperlink r:id="rId108" w:anchor=":~:text=You%20can%20use%20Model.bulkCreate%28,to%20insert%20multiple%20records%20efficiently">
        <w:r>
          <w:rPr>
            <w:rStyle w:val="Hyperlink"/>
          </w:rPr>
          <w:t>[41]</w:t>
        </w:r>
      </w:hyperlink>
      <w:r>
        <w:t xml:space="preserve"> </w:t>
      </w:r>
      <w:hyperlink r:id="rId109" w:anchor=":~:text=preserving%20relationships%20straightforward">
        <w:r>
          <w:rPr>
            <w:rStyle w:val="Hyperlink"/>
          </w:rPr>
          <w:t>[42]</w:t>
        </w:r>
      </w:hyperlink>
      <w:r>
        <w:t xml:space="preserve"> Segment 9EN_Sequelize ORM Relationships.docx</w:t>
      </w:r>
    </w:p>
    <w:p w14:paraId="4A87A723" w14:textId="77777777" w:rsidR="007712DA" w:rsidRDefault="00000000">
      <w:pPr>
        <w:pStyle w:val="BodyText"/>
      </w:pPr>
      <w:hyperlink r:id="rId110">
        <w:r>
          <w:rPr>
            <w:rStyle w:val="Hyperlink"/>
          </w:rPr>
          <w:t>file://file_000000007c68722f8a0f9c9ba2e72e94</w:t>
        </w:r>
      </w:hyperlink>
    </w:p>
    <w:p w14:paraId="5123D250" w14:textId="77777777" w:rsidR="007712DA" w:rsidRDefault="00000000">
      <w:pPr>
        <w:pStyle w:val="BodyText"/>
      </w:pPr>
      <w:hyperlink r:id="rId111" w:anchor=":~:text=Updating%20an%20instance">
        <w:r>
          <w:rPr>
            <w:rStyle w:val="Hyperlink"/>
          </w:rPr>
          <w:t>[26]</w:t>
        </w:r>
      </w:hyperlink>
      <w:r>
        <w:t xml:space="preserve"> </w:t>
      </w:r>
      <w:hyperlink r:id="rId112" w:anchor=":~:text=Note%20that%20the%20,fields%2C%20you%20can%20use%20update">
        <w:r>
          <w:rPr>
            <w:rStyle w:val="Hyperlink"/>
          </w:rPr>
          <w:t>[27]</w:t>
        </w:r>
      </w:hyperlink>
      <w:r>
        <w:t xml:space="preserve"> </w:t>
      </w:r>
      <w:hyperlink r:id="rId113" w:anchor=":~:text=Deleting%20an%20instance">
        <w:r>
          <w:rPr>
            <w:rStyle w:val="Hyperlink"/>
          </w:rPr>
          <w:t>[28]</w:t>
        </w:r>
      </w:hyperlink>
      <w:r>
        <w:t xml:space="preserve"> Model Instances | Sequelize</w:t>
      </w:r>
    </w:p>
    <w:p w14:paraId="664836C7" w14:textId="77777777" w:rsidR="007712DA" w:rsidRDefault="00000000">
      <w:pPr>
        <w:pStyle w:val="BodyText"/>
      </w:pPr>
      <w:hyperlink r:id="rId114">
        <w:r>
          <w:rPr>
            <w:rStyle w:val="Hyperlink"/>
          </w:rPr>
          <w:t>https://sequelize.org/docs/v6/core-concepts/model-instances/</w:t>
        </w:r>
      </w:hyperlink>
    </w:p>
    <w:p w14:paraId="7B6A69D3" w14:textId="77777777" w:rsidR="007712DA" w:rsidRDefault="00000000">
      <w:pPr>
        <w:pStyle w:val="BodyText"/>
      </w:pPr>
      <w:hyperlink r:id="rId115" w:anchor=":~:text=Paranoid%20,will%20not%20truly%20delete%20it">
        <w:r>
          <w:rPr>
            <w:rStyle w:val="Hyperlink"/>
          </w:rPr>
          <w:t>[30]</w:t>
        </w:r>
      </w:hyperlink>
      <w:r>
        <w:t xml:space="preserve"> Paranoid - Sequelize</w:t>
      </w:r>
    </w:p>
    <w:p w14:paraId="3C6AB552" w14:textId="77777777" w:rsidR="007712DA" w:rsidRDefault="00000000">
      <w:pPr>
        <w:pStyle w:val="BodyText"/>
      </w:pPr>
      <w:hyperlink r:id="rId116">
        <w:r>
          <w:rPr>
            <w:rStyle w:val="Hyperlink"/>
          </w:rPr>
          <w:t>https://sequelize.org/docs/v6/core-concepts/paranoid/</w:t>
        </w:r>
      </w:hyperlink>
      <w:bookmarkEnd w:id="10"/>
    </w:p>
    <w:sectPr w:rsidR="007712DA" w:rsidSect="006C13C1">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7C33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084D60"/>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00A99201"/>
    <w:multiLevelType w:val="multilevel"/>
    <w:tmpl w:val="BA6C67E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lef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left"/>
      <w:pPr>
        <w:ind w:left="6840" w:hanging="360"/>
      </w:pPr>
    </w:lvl>
  </w:abstractNum>
  <w:abstractNum w:abstractNumId="3" w15:restartNumberingAfterBreak="0">
    <w:nsid w:val="1F276172"/>
    <w:multiLevelType w:val="multilevel"/>
    <w:tmpl w:val="BD18D71E"/>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4" w15:restartNumberingAfterBreak="0">
    <w:nsid w:val="797144D3"/>
    <w:multiLevelType w:val="multilevel"/>
    <w:tmpl w:val="39A251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left"/>
      <w:pPr>
        <w:ind w:left="288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left"/>
      <w:pPr>
        <w:ind w:left="504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left"/>
      <w:pPr>
        <w:ind w:left="7200" w:hanging="360"/>
      </w:pPr>
    </w:lvl>
  </w:abstractNum>
  <w:num w:numId="1" w16cid:durableId="1554342026">
    <w:abstractNumId w:val="0"/>
  </w:num>
  <w:num w:numId="2" w16cid:durableId="1251236762">
    <w:abstractNumId w:val="1"/>
  </w:num>
  <w:num w:numId="3" w16cid:durableId="912159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502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7292558">
    <w:abstractNumId w:val="3"/>
  </w:num>
  <w:num w:numId="6" w16cid:durableId="317149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712DA"/>
    <w:rsid w:val="006C13C1"/>
    <w:rsid w:val="00740829"/>
    <w:rsid w:val="007712DA"/>
    <w:rsid w:val="00C53B31"/>
    <w:rsid w:val="00DD29F2"/>
    <w:rsid w:val="00DE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1E25"/>
  <w15:docId w15:val="{5A1826AD-404E-4511-8A07-AABE2113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file://file_000000007c68722f8a0f9c9ba2e72e94" TargetMode="External"/><Relationship Id="rId117" Type="http://schemas.openxmlformats.org/officeDocument/2006/relationships/fontTable" Target="fontTable.xml"/><Relationship Id="rId21" Type="http://schemas.openxmlformats.org/officeDocument/2006/relationships/hyperlink" Target="https://sequelize.org/docs/v6/advanced-association-concepts/eager-loading/" TargetMode="External"/><Relationship Id="rId42" Type="http://schemas.openxmlformats.org/officeDocument/2006/relationships/hyperlink" Target="https://sequelize.org/docs/v6/core-concepts/assocs/" TargetMode="External"/><Relationship Id="rId47" Type="http://schemas.openxmlformats.org/officeDocument/2006/relationships/hyperlink" Target="file://file_000000007c68722f8a0f9c9ba2e72e94" TargetMode="External"/><Relationship Id="rId63" Type="http://schemas.openxmlformats.org/officeDocument/2006/relationships/hyperlink" Target="https://www.sap.com/romania/products/data-cloud/datasphere/what-is-data-modeling.html" TargetMode="External"/><Relationship Id="rId68" Type="http://schemas.openxmlformats.org/officeDocument/2006/relationships/hyperlink" Target="https://www.ai-futureschool.com/ro/programare/sequelize-orm-pentru-nodejs.php" TargetMode="External"/><Relationship Id="rId84" Type="http://schemas.openxmlformats.org/officeDocument/2006/relationships/hyperlink" Target="file://file_000000000aec72438f1b3fe44f37c0a7" TargetMode="External"/><Relationship Id="rId89" Type="http://schemas.openxmlformats.org/officeDocument/2006/relationships/hyperlink" Target="https://medium.com/@the_ozmic/how-to-create-many-to-many-relationship-using-sequelize-orm-postgres-on-express-677753a3edb5" TargetMode="External"/><Relationship Id="rId112" Type="http://schemas.openxmlformats.org/officeDocument/2006/relationships/hyperlink" Target="https://sequelize.org/docs/v6/core-concepts/model-instances/" TargetMode="External"/><Relationship Id="rId16" Type="http://schemas.openxmlformats.org/officeDocument/2006/relationships/hyperlink" Target="https://medium.com/@the_ozmic/how-to-create-many-to-many-relationship-using-sequelize-orm-postgres-on-express-677753a3edb5" TargetMode="External"/><Relationship Id="rId107" Type="http://schemas.openxmlformats.org/officeDocument/2006/relationships/hyperlink" Target="file://file_000000007c68722f8a0f9c9ba2e72e94" TargetMode="External"/><Relationship Id="rId11" Type="http://schemas.openxmlformats.org/officeDocument/2006/relationships/hyperlink" Target="https://sequelize.org/docs/v6/core-concepts/assocs/" TargetMode="External"/><Relationship Id="rId32" Type="http://schemas.openxmlformats.org/officeDocument/2006/relationships/hyperlink" Target="https://sequelize.org/docs/v6/core-concepts/model-instances/" TargetMode="External"/><Relationship Id="rId37" Type="http://schemas.openxmlformats.org/officeDocument/2006/relationships/hyperlink" Target="https://sequelize.org/docs/v6/core-concepts/assocs/" TargetMode="External"/><Relationship Id="rId53" Type="http://schemas.openxmlformats.org/officeDocument/2006/relationships/hyperlink" Target="https://sequelize.org/docs/v6/core-concepts/assocs/" TargetMode="External"/><Relationship Id="rId58" Type="http://schemas.openxmlformats.org/officeDocument/2006/relationships/hyperlink" Target="file://file_000000007c68722f8a0f9c9ba2e72e94" TargetMode="External"/><Relationship Id="rId74" Type="http://schemas.openxmlformats.org/officeDocument/2006/relationships/hyperlink" Target="https://sequelize.org/docs/v6/core-concepts/assocs/" TargetMode="External"/><Relationship Id="rId79" Type="http://schemas.openxmlformats.org/officeDocument/2006/relationships/hyperlink" Target="https://sequelize.org/docs/v6/core-concepts/assocs/" TargetMode="External"/><Relationship Id="rId102" Type="http://schemas.openxmlformats.org/officeDocument/2006/relationships/hyperlink" Target="file://file_000000007c68722f8a0f9c9ba2e72e94" TargetMode="External"/><Relationship Id="rId5" Type="http://schemas.openxmlformats.org/officeDocument/2006/relationships/hyperlink" Target="https://www.sap.com/romania/products/data-cloud/datasphere/what-is-data-modeling.html" TargetMode="External"/><Relationship Id="rId90" Type="http://schemas.openxmlformats.org/officeDocument/2006/relationships/hyperlink" Target="https://medium.com/@the_ozmic/how-to-create-many-to-many-relationship-using-sequelize-orm-postgres-on-express-677753a3edb5" TargetMode="External"/><Relationship Id="rId95" Type="http://schemas.openxmlformats.org/officeDocument/2006/relationships/hyperlink" Target="https://sequelize.org/docs/v6/advanced-association-concepts/eager-loading/" TargetMode="External"/><Relationship Id="rId22" Type="http://schemas.openxmlformats.org/officeDocument/2006/relationships/hyperlink" Target="https://sequelize.org/docs/v6/advanced-association-concepts/eager-loading/" TargetMode="External"/><Relationship Id="rId27" Type="http://schemas.openxmlformats.org/officeDocument/2006/relationships/hyperlink" Target="file://file_000000007c68722f8a0f9c9ba2e72e94" TargetMode="External"/><Relationship Id="rId43" Type="http://schemas.openxmlformats.org/officeDocument/2006/relationships/hyperlink" Target="https://medium.com/@the_ozmic/how-to-create-many-to-many-relationship-using-sequelize-orm-postgres-on-express-677753a3edb5" TargetMode="External"/><Relationship Id="rId48" Type="http://schemas.openxmlformats.org/officeDocument/2006/relationships/hyperlink" Target="https://medium.com/@the_ozmic/how-to-create-many-to-many-relationship-using-sequelize-orm-postgres-on-express-677753a3edb5" TargetMode="External"/><Relationship Id="rId64" Type="http://schemas.openxmlformats.org/officeDocument/2006/relationships/hyperlink" Target="https://www.ai-futureschool.com/ro/programare/sequelize-orm-pentru-nodejs.php" TargetMode="External"/><Relationship Id="rId69" Type="http://schemas.openxmlformats.org/officeDocument/2006/relationships/hyperlink" Target="https://sequelize.org/docs/v6/core-concepts/assocs/" TargetMode="External"/><Relationship Id="rId113" Type="http://schemas.openxmlformats.org/officeDocument/2006/relationships/hyperlink" Target="https://sequelize.org/docs/v6/core-concepts/model-instances/" TargetMode="External"/><Relationship Id="rId118" Type="http://schemas.openxmlformats.org/officeDocument/2006/relationships/theme" Target="theme/theme1.xml"/><Relationship Id="rId80" Type="http://schemas.openxmlformats.org/officeDocument/2006/relationships/hyperlink" Target="https://sequelize.org/docs/v6/core-concepts/assocs/" TargetMode="External"/><Relationship Id="rId85" Type="http://schemas.openxmlformats.org/officeDocument/2006/relationships/hyperlink" Target="file://file_000000000aec72438f1b3fe44f37c0a7" TargetMode="External"/><Relationship Id="rId12" Type="http://schemas.openxmlformats.org/officeDocument/2006/relationships/hyperlink" Target="https://www.ai-futureschool.com/ro/programare/sequelize-orm-pentru-nodejs.php" TargetMode="External"/><Relationship Id="rId17" Type="http://schemas.openxmlformats.org/officeDocument/2006/relationships/hyperlink" Target="https://sequelize.org/docs/v6/advanced-association-concepts/eager-loading/" TargetMode="External"/><Relationship Id="rId33" Type="http://schemas.openxmlformats.org/officeDocument/2006/relationships/hyperlink" Target="https://sequelize.org/docs/v6/core-concepts/assocs/" TargetMode="External"/><Relationship Id="rId38" Type="http://schemas.openxmlformats.org/officeDocument/2006/relationships/hyperlink" Target="https://sequelize.org/docs/v6/core-concepts/assocs/" TargetMode="External"/><Relationship Id="rId59" Type="http://schemas.openxmlformats.org/officeDocument/2006/relationships/hyperlink" Target="file://file_000000007c68722f8a0f9c9ba2e72e94" TargetMode="External"/><Relationship Id="rId103" Type="http://schemas.openxmlformats.org/officeDocument/2006/relationships/hyperlink" Target="file://file_000000007c68722f8a0f9c9ba2e72e94" TargetMode="External"/><Relationship Id="rId108" Type="http://schemas.openxmlformats.org/officeDocument/2006/relationships/hyperlink" Target="file://file_000000007c68722f8a0f9c9ba2e72e94" TargetMode="External"/><Relationship Id="rId54" Type="http://schemas.openxmlformats.org/officeDocument/2006/relationships/hyperlink" Target="https://sequelize.org/docs/v6/advanced-association-concepts/eager-loading/" TargetMode="External"/><Relationship Id="rId70" Type="http://schemas.openxmlformats.org/officeDocument/2006/relationships/hyperlink" Target="https://sequelize.org/docs/v6/core-concepts/assocs/" TargetMode="External"/><Relationship Id="rId75" Type="http://schemas.openxmlformats.org/officeDocument/2006/relationships/hyperlink" Target="https://sequelize.org/docs/v6/core-concepts/assocs/" TargetMode="External"/><Relationship Id="rId91" Type="http://schemas.openxmlformats.org/officeDocument/2006/relationships/hyperlink" Target="https://medium.com/@the_ozmic/how-to-create-many-to-many-relationship-using-sequelize-orm-postgres-on-express-677753a3edb5" TargetMode="External"/><Relationship Id="rId96" Type="http://schemas.openxmlformats.org/officeDocument/2006/relationships/hyperlink" Target="https://sequelize.org/docs/v6/advanced-association-concepts/eager-loading/" TargetMode="External"/><Relationship Id="rId1" Type="http://schemas.openxmlformats.org/officeDocument/2006/relationships/numbering" Target="numbering.xml"/><Relationship Id="rId6" Type="http://schemas.openxmlformats.org/officeDocument/2006/relationships/hyperlink" Target="https://www.ai-futureschool.com/ro/programare/sequelize-orm-pentru-nodejs.php" TargetMode="External"/><Relationship Id="rId23" Type="http://schemas.openxmlformats.org/officeDocument/2006/relationships/hyperlink" Target="https://sequelize.org/docs/v6/advanced-association-concepts/eager-loading/" TargetMode="External"/><Relationship Id="rId28" Type="http://schemas.openxmlformats.org/officeDocument/2006/relationships/hyperlink" Target="file://file_000000007c68722f8a0f9c9ba2e72e94" TargetMode="External"/><Relationship Id="rId49" Type="http://schemas.openxmlformats.org/officeDocument/2006/relationships/hyperlink" Target="https://www.sap.com/romania/products/data-cloud/datasphere/what-is-data-modeling.html" TargetMode="External"/><Relationship Id="rId114" Type="http://schemas.openxmlformats.org/officeDocument/2006/relationships/hyperlink" Target="https://sequelize.org/docs/v6/core-concepts/model-instances/" TargetMode="External"/><Relationship Id="rId10" Type="http://schemas.openxmlformats.org/officeDocument/2006/relationships/hyperlink" Target="https://sequelize.org/docs/v6/core-concepts/assocs/" TargetMode="External"/><Relationship Id="rId31" Type="http://schemas.openxmlformats.org/officeDocument/2006/relationships/hyperlink" Target="https://sequelize.org/docs/v6/core-concepts/model-instances/" TargetMode="External"/><Relationship Id="rId44" Type="http://schemas.openxmlformats.org/officeDocument/2006/relationships/hyperlink" Target="file://file_000000000aec72438f1b3fe44f37c0a7" TargetMode="External"/><Relationship Id="rId52" Type="http://schemas.openxmlformats.org/officeDocument/2006/relationships/hyperlink" Target="https://sequelize.org/docs/v6/core-concepts/assocs/" TargetMode="External"/><Relationship Id="rId60" Type="http://schemas.openxmlformats.org/officeDocument/2006/relationships/hyperlink" Target="file://file_000000000aec72438f1b3fe44f37c0a7" TargetMode="External"/><Relationship Id="rId65" Type="http://schemas.openxmlformats.org/officeDocument/2006/relationships/hyperlink" Target="https://www.ai-futureschool.com/ro/programare/sequelize-orm-pentru-nodejs.php" TargetMode="External"/><Relationship Id="rId73" Type="http://schemas.openxmlformats.org/officeDocument/2006/relationships/hyperlink" Target="https://sequelize.org/docs/v6/core-concepts/assocs/" TargetMode="External"/><Relationship Id="rId78" Type="http://schemas.openxmlformats.org/officeDocument/2006/relationships/hyperlink" Target="https://sequelize.org/docs/v6/core-concepts/assocs/" TargetMode="External"/><Relationship Id="rId81" Type="http://schemas.openxmlformats.org/officeDocument/2006/relationships/hyperlink" Target="https://sequelize.org/docs/v6/core-concepts/assocs/" TargetMode="External"/><Relationship Id="rId86" Type="http://schemas.openxmlformats.org/officeDocument/2006/relationships/hyperlink" Target="file://file_000000000aec72438f1b3fe44f37c0a7" TargetMode="External"/><Relationship Id="rId94" Type="http://schemas.openxmlformats.org/officeDocument/2006/relationships/hyperlink" Target="https://sequelize.org/docs/v6/advanced-association-concepts/eager-loading/" TargetMode="External"/><Relationship Id="rId99" Type="http://schemas.openxmlformats.org/officeDocument/2006/relationships/hyperlink" Target="https://sequelize.org/docs/v6/advanced-association-concepts/eager-loading/" TargetMode="External"/><Relationship Id="rId101" Type="http://schemas.openxmlformats.org/officeDocument/2006/relationships/hyperlink" Target="file://file_000000007c68722f8a0f9c9ba2e72e94" TargetMode="External"/><Relationship Id="rId4" Type="http://schemas.openxmlformats.org/officeDocument/2006/relationships/webSettings" Target="webSettings.xml"/><Relationship Id="rId9" Type="http://schemas.openxmlformats.org/officeDocument/2006/relationships/hyperlink" Target="https://sequelize.org/docs/v6/core-concepts/assocs/" TargetMode="External"/><Relationship Id="rId13" Type="http://schemas.openxmlformats.org/officeDocument/2006/relationships/hyperlink" Target="file://file_000000000aec72438f1b3fe44f37c0a7" TargetMode="External"/><Relationship Id="rId18" Type="http://schemas.openxmlformats.org/officeDocument/2006/relationships/hyperlink" Target="https://sequelize.org/docs/v6/advanced-association-concepts/eager-loading/" TargetMode="External"/><Relationship Id="rId39" Type="http://schemas.openxmlformats.org/officeDocument/2006/relationships/hyperlink" Target="https://sequelize.org/docs/v6/core-concepts/assocs/" TargetMode="External"/><Relationship Id="rId109" Type="http://schemas.openxmlformats.org/officeDocument/2006/relationships/hyperlink" Target="file://file_000000007c68722f8a0f9c9ba2e72e94" TargetMode="External"/><Relationship Id="rId34" Type="http://schemas.openxmlformats.org/officeDocument/2006/relationships/hyperlink" Target="https://sequelize.org/docs/v6/core-concepts/paranoid/" TargetMode="External"/><Relationship Id="rId50" Type="http://schemas.openxmlformats.org/officeDocument/2006/relationships/hyperlink" Target="https://www.ai-futureschool.com/ro/programare/sequelize-orm-pentru-nodejs.php" TargetMode="External"/><Relationship Id="rId55" Type="http://schemas.openxmlformats.org/officeDocument/2006/relationships/hyperlink" Target="https://sequelize.org/docs/v6/advanced-association-concepts/eager-loading/" TargetMode="External"/><Relationship Id="rId76" Type="http://schemas.openxmlformats.org/officeDocument/2006/relationships/hyperlink" Target="https://sequelize.org/docs/v6/core-concepts/assocs/" TargetMode="External"/><Relationship Id="rId97" Type="http://schemas.openxmlformats.org/officeDocument/2006/relationships/hyperlink" Target="https://sequelize.org/docs/v6/advanced-association-concepts/eager-loading/" TargetMode="External"/><Relationship Id="rId104" Type="http://schemas.openxmlformats.org/officeDocument/2006/relationships/hyperlink" Target="file://file_000000007c68722f8a0f9c9ba2e72e94" TargetMode="External"/><Relationship Id="rId7" Type="http://schemas.openxmlformats.org/officeDocument/2006/relationships/hyperlink" Target="https://www.ai-futureschool.com/ro/programare/sequelize-orm-pentru-nodejs.php" TargetMode="External"/><Relationship Id="rId71" Type="http://schemas.openxmlformats.org/officeDocument/2006/relationships/hyperlink" Target="https://sequelize.org/docs/v6/core-concepts/assocs/" TargetMode="External"/><Relationship Id="rId92" Type="http://schemas.openxmlformats.org/officeDocument/2006/relationships/hyperlink" Target="https://medium.com/@the_ozmic/how-to-create-many-to-many-relationship-using-sequelize-orm-postgres-on-express-677753a3edb5" TargetMode="External"/><Relationship Id="rId2" Type="http://schemas.openxmlformats.org/officeDocument/2006/relationships/styles" Target="styles.xml"/><Relationship Id="rId29" Type="http://schemas.openxmlformats.org/officeDocument/2006/relationships/hyperlink" Target="file://file_000000007c68722f8a0f9c9ba2e72e94" TargetMode="External"/><Relationship Id="rId24" Type="http://schemas.openxmlformats.org/officeDocument/2006/relationships/hyperlink" Target="file://file_000000007c68722f8a0f9c9ba2e72e94" TargetMode="External"/><Relationship Id="rId40" Type="http://schemas.openxmlformats.org/officeDocument/2006/relationships/hyperlink" Target="https://sequelize.org/docs/v6/core-concepts/assocs/" TargetMode="External"/><Relationship Id="rId45" Type="http://schemas.openxmlformats.org/officeDocument/2006/relationships/hyperlink" Target="file://file_000000007c68722f8a0f9c9ba2e72e94" TargetMode="External"/><Relationship Id="rId66" Type="http://schemas.openxmlformats.org/officeDocument/2006/relationships/hyperlink" Target="https://www.ai-futureschool.com/ro/programare/sequelize-orm-pentru-nodejs.php" TargetMode="External"/><Relationship Id="rId87" Type="http://schemas.openxmlformats.org/officeDocument/2006/relationships/hyperlink" Target="file://file_000000000aec72438f1b3fe44f37c0a7" TargetMode="External"/><Relationship Id="rId110" Type="http://schemas.openxmlformats.org/officeDocument/2006/relationships/hyperlink" Target="file://file_000000007c68722f8a0f9c9ba2e72e94" TargetMode="External"/><Relationship Id="rId115" Type="http://schemas.openxmlformats.org/officeDocument/2006/relationships/hyperlink" Target="https://sequelize.org/docs/v6/core-concepts/paranoid/" TargetMode="External"/><Relationship Id="rId61" Type="http://schemas.openxmlformats.org/officeDocument/2006/relationships/hyperlink" Target="file://file_000000000aec72438f1b3fe44f37c0a7" TargetMode="External"/><Relationship Id="rId82" Type="http://schemas.openxmlformats.org/officeDocument/2006/relationships/hyperlink" Target="https://sequelize.org/docs/v6/core-concepts/assocs/" TargetMode="External"/><Relationship Id="rId19" Type="http://schemas.openxmlformats.org/officeDocument/2006/relationships/hyperlink" Target="https://sequelize.org/docs/v6/advanced-association-concepts/eager-loading/" TargetMode="External"/><Relationship Id="rId14" Type="http://schemas.openxmlformats.org/officeDocument/2006/relationships/hyperlink" Target="file://file_000000000aec72438f1b3fe44f37c0a7" TargetMode="External"/><Relationship Id="rId30" Type="http://schemas.openxmlformats.org/officeDocument/2006/relationships/hyperlink" Target="https://sequelize.org/docs/v6/core-concepts/model-instances/" TargetMode="External"/><Relationship Id="rId35" Type="http://schemas.openxmlformats.org/officeDocument/2006/relationships/hyperlink" Target="https://sequelize.org/docs/v6/core-concepts/assocs/" TargetMode="External"/><Relationship Id="rId56" Type="http://schemas.openxmlformats.org/officeDocument/2006/relationships/hyperlink" Target="https://sequelize.org/docs/v6/core-concepts/model-instances/" TargetMode="External"/><Relationship Id="rId77" Type="http://schemas.openxmlformats.org/officeDocument/2006/relationships/hyperlink" Target="https://sequelize.org/docs/v6/core-concepts/assocs/" TargetMode="External"/><Relationship Id="rId100" Type="http://schemas.openxmlformats.org/officeDocument/2006/relationships/hyperlink" Target="https://sequelize.org/docs/v6/advanced-association-concepts/eager-loading/" TargetMode="External"/><Relationship Id="rId105" Type="http://schemas.openxmlformats.org/officeDocument/2006/relationships/hyperlink" Target="file://file_000000007c68722f8a0f9c9ba2e72e94" TargetMode="External"/><Relationship Id="rId8" Type="http://schemas.openxmlformats.org/officeDocument/2006/relationships/hyperlink" Target="https://sequelize.org/docs/v6/core-concepts/assocs/" TargetMode="External"/><Relationship Id="rId51" Type="http://schemas.openxmlformats.org/officeDocument/2006/relationships/hyperlink" Target="https://www.ai-futureschool.com/ro/programare/sequelize-orm-pentru-nodejs.php" TargetMode="External"/><Relationship Id="rId72" Type="http://schemas.openxmlformats.org/officeDocument/2006/relationships/hyperlink" Target="https://sequelize.org/docs/v6/core-concepts/assocs/" TargetMode="External"/><Relationship Id="rId93" Type="http://schemas.openxmlformats.org/officeDocument/2006/relationships/hyperlink" Target="https://sequelize.org/docs/v6/advanced-association-concepts/eager-loading/" TargetMode="External"/><Relationship Id="rId98" Type="http://schemas.openxmlformats.org/officeDocument/2006/relationships/hyperlink" Target="https://sequelize.org/docs/v6/advanced-association-concepts/eager-loading/" TargetMode="External"/><Relationship Id="rId3" Type="http://schemas.openxmlformats.org/officeDocument/2006/relationships/settings" Target="settings.xml"/><Relationship Id="rId25" Type="http://schemas.openxmlformats.org/officeDocument/2006/relationships/hyperlink" Target="file://file_000000007c68722f8a0f9c9ba2e72e94" TargetMode="External"/><Relationship Id="rId46" Type="http://schemas.openxmlformats.org/officeDocument/2006/relationships/hyperlink" Target="file://file_000000007c68722f8a0f9c9ba2e72e94" TargetMode="External"/><Relationship Id="rId67" Type="http://schemas.openxmlformats.org/officeDocument/2006/relationships/hyperlink" Target="https://www.ai-futureschool.com/ro/programare/sequelize-orm-pentru-nodejs.php" TargetMode="External"/><Relationship Id="rId116" Type="http://schemas.openxmlformats.org/officeDocument/2006/relationships/hyperlink" Target="https://sequelize.org/docs/v6/core-concepts/paranoid/" TargetMode="External"/><Relationship Id="rId20" Type="http://schemas.openxmlformats.org/officeDocument/2006/relationships/hyperlink" Target="https://sequelize.org/docs/v6/advanced-association-concepts/eager-loading/" TargetMode="External"/><Relationship Id="rId41" Type="http://schemas.openxmlformats.org/officeDocument/2006/relationships/hyperlink" Target="https://sequelize.org/docs/v6/core-concepts/assocs/" TargetMode="External"/><Relationship Id="rId62" Type="http://schemas.openxmlformats.org/officeDocument/2006/relationships/hyperlink" Target="https://www.sap.com/romania/products/data-cloud/datasphere/what-is-data-modeling.html" TargetMode="External"/><Relationship Id="rId83" Type="http://schemas.openxmlformats.org/officeDocument/2006/relationships/hyperlink" Target="file://file_000000000aec72438f1b3fe44f37c0a7" TargetMode="External"/><Relationship Id="rId88" Type="http://schemas.openxmlformats.org/officeDocument/2006/relationships/hyperlink" Target="file://file_000000000aec72438f1b3fe44f37c0a7" TargetMode="External"/><Relationship Id="rId111" Type="http://schemas.openxmlformats.org/officeDocument/2006/relationships/hyperlink" Target="https://sequelize.org/docs/v6/core-concepts/model-instances/" TargetMode="External"/><Relationship Id="rId15" Type="http://schemas.openxmlformats.org/officeDocument/2006/relationships/hyperlink" Target="file://file_000000000aec72438f1b3fe44f37c0a7" TargetMode="External"/><Relationship Id="rId36" Type="http://schemas.openxmlformats.org/officeDocument/2006/relationships/hyperlink" Target="https://medium.com/@the_ozmic/how-to-create-many-to-many-relationship-using-sequelize-orm-postgres-on-express-677753a3edb5" TargetMode="External"/><Relationship Id="rId57" Type="http://schemas.openxmlformats.org/officeDocument/2006/relationships/hyperlink" Target="https://medium.com/@the_ozmic/how-to-create-many-to-many-relationship-using-sequelize-orm-postgres-on-express-677753a3edb5" TargetMode="External"/><Relationship Id="rId106" Type="http://schemas.openxmlformats.org/officeDocument/2006/relationships/hyperlink" Target="file://file_000000007c68722f8a0f9c9ba2e72e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9363</Words>
  <Characters>53371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3</cp:revision>
  <dcterms:created xsi:type="dcterms:W3CDTF">2025-12-03T07:40:00Z</dcterms:created>
  <dcterms:modified xsi:type="dcterms:W3CDTF">2025-12-03T08:20:00Z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