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BFDF" w14:textId="46594C44" w:rsidR="00626218" w:rsidRDefault="00000000">
      <w:pPr>
        <w:pStyle w:val="Heading1"/>
      </w:pPr>
      <w:bookmarkStart w:id="0" w:name="header"/>
      <w:bookmarkStart w:id="1" w:name="Xa9e1841ed681729565c5c9b7098f876b93c7173"/>
      <w:bookmarkStart w:id="2" w:name="content"/>
      <w:bookmarkEnd w:id="0"/>
      <w:r>
        <w:t>Seminar</w:t>
      </w:r>
      <w:r w:rsidR="003708F5">
        <w:t xml:space="preserve"> 5</w:t>
      </w:r>
      <w:r>
        <w:t xml:space="preserve">: </w:t>
      </w:r>
      <w:proofErr w:type="spellStart"/>
      <w:r>
        <w:t>Evenimente</w:t>
      </w:r>
      <w:proofErr w:type="spellEnd"/>
      <w:r>
        <w:t xml:space="preserve"> </w:t>
      </w:r>
      <w:proofErr w:type="spellStart"/>
      <w:r>
        <w:t>și</w:t>
      </w:r>
      <w:proofErr w:type="spellEnd"/>
      <w:r>
        <w:t xml:space="preserve"> DOM </w:t>
      </w:r>
      <w:proofErr w:type="spellStart"/>
      <w:r>
        <w:t>în</w:t>
      </w:r>
      <w:proofErr w:type="spellEnd"/>
      <w:r>
        <w:t xml:space="preserve"> Node.js (</w:t>
      </w:r>
      <w:proofErr w:type="spellStart"/>
      <w:r w:rsidR="003708F5">
        <w:t>fișă</w:t>
      </w:r>
      <w:proofErr w:type="spellEnd"/>
      <w:r w:rsidR="003708F5">
        <w:t xml:space="preserve"> de </w:t>
      </w:r>
      <w:proofErr w:type="spellStart"/>
      <w:r w:rsidR="003708F5">
        <w:t>lucru</w:t>
      </w:r>
      <w:proofErr w:type="spellEnd"/>
      <w:r w:rsidR="003708F5">
        <w:t xml:space="preserve"> </w:t>
      </w:r>
      <w:proofErr w:type="spellStart"/>
      <w:r w:rsidR="003708F5">
        <w:t>pentru</w:t>
      </w:r>
      <w:proofErr w:type="spellEnd"/>
      <w:r w:rsidR="003708F5">
        <w:t xml:space="preserve"> </w:t>
      </w:r>
      <w:proofErr w:type="spellStart"/>
      <w:r w:rsidR="003708F5">
        <w:t>profesor</w:t>
      </w:r>
      <w:proofErr w:type="spellEnd"/>
      <w:r>
        <w:t>)</w:t>
      </w:r>
    </w:p>
    <w:p w14:paraId="684F7FF9" w14:textId="77777777" w:rsidR="009E0FF8" w:rsidRDefault="009E0FF8">
      <w:pPr>
        <w:pStyle w:val="FirstParagraph"/>
        <w:rPr>
          <w:b/>
          <w:bCs/>
        </w:rPr>
      </w:pPr>
    </w:p>
    <w:p w14:paraId="4C752C53" w14:textId="77777777" w:rsidR="009E0FF8" w:rsidRDefault="009E0FF8">
      <w:pPr>
        <w:pStyle w:val="FirstParagraph"/>
        <w:rPr>
          <w:b/>
          <w:bCs/>
        </w:rPr>
      </w:pPr>
    </w:p>
    <w:p w14:paraId="6C79CAC4" w14:textId="328AA9ED" w:rsidR="00626218" w:rsidRDefault="000C3C6A" w:rsidP="000C3C6A">
      <w:pPr>
        <w:pStyle w:val="FirstParagraph"/>
        <w:jc w:val="both"/>
      </w:pPr>
      <w:r>
        <w:rPr>
          <w:b/>
          <w:bCs/>
        </w:rPr>
        <w:t>DURATA:</w:t>
      </w:r>
      <w:r w:rsidR="00000000">
        <w:t xml:space="preserve"> 30–45 de minute. Această fișă oferă material suport pentru prezentarea live (demo + explicații) despre manipularea DOM în browser, gestionarea evenimentelor (în DOM și în Node.js) și interacțiunea client-server folosind Node.js. </w:t>
      </w:r>
      <w:proofErr w:type="spellStart"/>
      <w:r w:rsidR="00000000">
        <w:t>Conținutul</w:t>
      </w:r>
      <w:proofErr w:type="spellEnd"/>
      <w:r w:rsidR="00000000">
        <w:t xml:space="preserve"> </w:t>
      </w:r>
      <w:proofErr w:type="spellStart"/>
      <w:r w:rsidR="00000000">
        <w:t>este</w:t>
      </w:r>
      <w:proofErr w:type="spellEnd"/>
      <w:r w:rsidR="00000000">
        <w:t xml:space="preserve"> </w:t>
      </w:r>
      <w:r w:rsidRPr="000C3C6A">
        <w:t xml:space="preserve">logic </w:t>
      </w:r>
      <w:proofErr w:type="spellStart"/>
      <w:r w:rsidR="00000000">
        <w:t>structurat</w:t>
      </w:r>
      <w:proofErr w:type="spellEnd"/>
      <w:r w:rsidR="00000000">
        <w:t xml:space="preserve"> </w:t>
      </w:r>
      <w:proofErr w:type="spellStart"/>
      <w:r w:rsidR="00000000">
        <w:t>și</w:t>
      </w:r>
      <w:proofErr w:type="spellEnd"/>
      <w:r w:rsidR="00000000">
        <w:t xml:space="preserve"> include exemple de cod din </w:t>
      </w:r>
      <w:r w:rsidR="001C1C24">
        <w:rPr>
          <w:i/>
          <w:iCs/>
        </w:rPr>
        <w:t>starterkit_v4.zip</w:t>
      </w:r>
      <w:r w:rsidR="00000000">
        <w:t xml:space="preserve"> (demo „</w:t>
      </w:r>
      <w:proofErr w:type="spellStart"/>
      <w:r w:rsidR="00000000">
        <w:t>pisici</w:t>
      </w:r>
      <w:proofErr w:type="spellEnd"/>
      <w:r w:rsidR="00000000">
        <w:t xml:space="preserve">”), </w:t>
      </w:r>
      <w:proofErr w:type="spellStart"/>
      <w:r w:rsidR="00000000">
        <w:t>comentarii</w:t>
      </w:r>
      <w:proofErr w:type="spellEnd"/>
      <w:r w:rsidR="00000000">
        <w:t xml:space="preserve"> explicative, scenarii de discuție </w:t>
      </w:r>
      <w:proofErr w:type="spellStart"/>
      <w:r w:rsidR="00000000">
        <w:t>și</w:t>
      </w:r>
      <w:proofErr w:type="spellEnd"/>
      <w:r w:rsidR="00000000">
        <w:t xml:space="preserve"> micro-</w:t>
      </w:r>
      <w:proofErr w:type="spellStart"/>
      <w:r w:rsidR="00000000">
        <w:t>exerciții</w:t>
      </w:r>
      <w:proofErr w:type="spellEnd"/>
      <w:r w:rsidR="00000000">
        <w:t xml:space="preserve"> </w:t>
      </w:r>
      <w:proofErr w:type="spellStart"/>
      <w:r w:rsidR="00000000">
        <w:t>pentru</w:t>
      </w:r>
      <w:proofErr w:type="spellEnd"/>
      <w:r w:rsidR="00000000">
        <w:t xml:space="preserve"> </w:t>
      </w:r>
      <w:proofErr w:type="spellStart"/>
      <w:r w:rsidR="00000000">
        <w:t>studenți</w:t>
      </w:r>
      <w:proofErr w:type="spellEnd"/>
      <w:r w:rsidR="00000000">
        <w:t>.</w:t>
      </w:r>
    </w:p>
    <w:p w14:paraId="1764AB9B" w14:textId="12318617" w:rsidR="00626218" w:rsidRDefault="000C3C6A" w:rsidP="000C3C6A">
      <w:pPr>
        <w:pStyle w:val="FirstParagraph"/>
        <w:jc w:val="both"/>
      </w:pPr>
      <w:bookmarkStart w:id="3" w:name="obiective-și-structură"/>
      <w:r w:rsidRPr="000C3C6A">
        <w:rPr>
          <w:b/>
          <w:bCs/>
        </w:rPr>
        <w:t>OBIECTIVE ȘI STRUCTURĂ</w:t>
      </w:r>
      <w:r>
        <w:rPr>
          <w:b/>
          <w:bCs/>
        </w:rPr>
        <w:t>:</w:t>
      </w:r>
    </w:p>
    <w:p w14:paraId="0C180A17" w14:textId="77777777" w:rsidR="00626218" w:rsidRDefault="00000000" w:rsidP="000C3C6A">
      <w:pPr>
        <w:pStyle w:val="Compact"/>
        <w:numPr>
          <w:ilvl w:val="0"/>
          <w:numId w:val="2"/>
        </w:numPr>
        <w:jc w:val="both"/>
      </w:pPr>
      <w:r>
        <w:rPr>
          <w:b/>
          <w:bCs/>
        </w:rPr>
        <w:t>DOM – manipulare, inserare, ștergere:</w:t>
      </w:r>
      <w:r>
        <w:t xml:space="preserve"> Înțelegerea Document Object Model ca interfață de programare pentru pagini web și modul de modificare a structurii HTML din JavaScript</w:t>
      </w:r>
      <w:hyperlink r:id="rId5" w:anchor=":~:text=The%20Document%20Object%20Model%20,can%20interact%20with%20the%20page">
        <w:r w:rsidR="00626218">
          <w:rPr>
            <w:rStyle w:val="Hyperlink"/>
          </w:rPr>
          <w:t>[1]</w:t>
        </w:r>
      </w:hyperlink>
      <w:r>
        <w:t>.</w:t>
      </w:r>
    </w:p>
    <w:p w14:paraId="1147D15A" w14:textId="77777777" w:rsidR="00626218" w:rsidRDefault="00000000" w:rsidP="000C3C6A">
      <w:pPr>
        <w:pStyle w:val="Compact"/>
        <w:numPr>
          <w:ilvl w:val="0"/>
          <w:numId w:val="2"/>
        </w:numPr>
        <w:jc w:val="both"/>
      </w:pPr>
      <w:r>
        <w:rPr>
          <w:b/>
          <w:bCs/>
        </w:rPr>
        <w:t>Evenimente – tipuri și propagare:</w:t>
      </w:r>
      <w:r>
        <w:t xml:space="preserve"> Prezentarea modelului de evenimente în DOM (clic, tastatură etc.), a propagării evenimentelor (capturare și </w:t>
      </w:r>
      <w:r>
        <w:rPr>
          <w:i/>
          <w:iCs/>
        </w:rPr>
        <w:t>bubbling</w:t>
      </w:r>
      <w:r>
        <w:t xml:space="preserve">), a metodelor </w:t>
      </w:r>
      <w:r>
        <w:rPr>
          <w:rStyle w:val="VerbatimChar"/>
        </w:rPr>
        <w:t>preventDefault()</w:t>
      </w:r>
      <w:r>
        <w:t xml:space="preserve"> și </w:t>
      </w:r>
      <w:r>
        <w:rPr>
          <w:rStyle w:val="VerbatimChar"/>
        </w:rPr>
        <w:t>stopPropagation()</w:t>
      </w:r>
      <w:r>
        <w:t>, precum și mențiuni despre evenimente personalizate.</w:t>
      </w:r>
    </w:p>
    <w:p w14:paraId="0B3717A1" w14:textId="77777777" w:rsidR="00626218" w:rsidRDefault="00000000" w:rsidP="000C3C6A">
      <w:pPr>
        <w:pStyle w:val="Compact"/>
        <w:numPr>
          <w:ilvl w:val="0"/>
          <w:numId w:val="2"/>
        </w:numPr>
        <w:jc w:val="both"/>
      </w:pPr>
      <w:r>
        <w:rPr>
          <w:b/>
          <w:bCs/>
        </w:rPr>
        <w:t>Interacțiune client-server:</w:t>
      </w:r>
      <w:r>
        <w:t xml:space="preserve"> Demonstrarea folosirii </w:t>
      </w:r>
      <w:r>
        <w:rPr>
          <w:rStyle w:val="VerbatimChar"/>
        </w:rPr>
        <w:t>fetch()</w:t>
      </w:r>
      <w:r>
        <w:t xml:space="preserve"> pentru cereri HTTP către un server Node.js (API REST simplu), trimiterea și primirea de date JSON și actualizarea DOM pe baza răspunsului. Se discută pe exemplul </w:t>
      </w:r>
      <w:r>
        <w:rPr>
          <w:i/>
          <w:iCs/>
        </w:rPr>
        <w:t>„lista de pisici”</w:t>
      </w:r>
      <w:r>
        <w:t xml:space="preserve"> din starter kit (rulare pe </w:t>
      </w:r>
      <w:r>
        <w:rPr>
          <w:rStyle w:val="VerbatimChar"/>
        </w:rPr>
        <w:t>localhost:8080</w:t>
      </w:r>
      <w:r>
        <w:t>).</w:t>
      </w:r>
    </w:p>
    <w:p w14:paraId="5B923C3A" w14:textId="77777777" w:rsidR="00626218" w:rsidRDefault="00000000" w:rsidP="000C3C6A">
      <w:pPr>
        <w:pStyle w:val="FirstParagraph"/>
        <w:jc w:val="both"/>
      </w:pPr>
      <w:r>
        <w:t xml:space="preserve">Fiecare secțiune conține cod esențial comentat și indicații despre ce trebuie subliniat. După fiecare exemplu, sunt propuse </w:t>
      </w:r>
      <w:r>
        <w:rPr>
          <w:b/>
          <w:bCs/>
        </w:rPr>
        <w:t>micro-exerciții</w:t>
      </w:r>
      <w:r>
        <w:t xml:space="preserve"> scurte pentru studenți (marcate cu </w:t>
      </w:r>
      <w:r>
        <w:rPr>
          <w:b/>
          <w:bCs/>
        </w:rPr>
        <w:t>Exercițiu</w:t>
      </w:r>
      <w:r>
        <w:t>), pentru a aplica imediat conceptul discutat.</w:t>
      </w:r>
    </w:p>
    <w:p w14:paraId="298076BB" w14:textId="5E8320CA" w:rsidR="000C3C6A" w:rsidRDefault="000C3C6A">
      <w:pPr>
        <w:pStyle w:val="Heading2"/>
      </w:pPr>
      <w:bookmarkStart w:id="4" w:name="X9b18cfc6d48e195078158de4daec71a52ee6c02"/>
      <w:bookmarkEnd w:id="3"/>
      <w:r>
        <w:t>______________________________________________________</w:t>
      </w:r>
    </w:p>
    <w:p w14:paraId="443FFE74" w14:textId="75D0C923" w:rsidR="00626218" w:rsidRDefault="00D9028D">
      <w:pPr>
        <w:pStyle w:val="Heading2"/>
      </w:pPr>
      <w:r w:rsidRPr="00D9028D">
        <w:rPr>
          <w:b/>
          <w:bCs/>
        </w:rPr>
        <w:t>I. DOCUMENT OBJECT MODEL</w:t>
      </w:r>
      <w:r>
        <w:t xml:space="preserve"> </w:t>
      </w:r>
      <w:r w:rsidR="00000000">
        <w:t xml:space="preserve">(DOM) – </w:t>
      </w:r>
      <w:proofErr w:type="spellStart"/>
      <w:r w:rsidR="00000000">
        <w:t>manipularea</w:t>
      </w:r>
      <w:proofErr w:type="spellEnd"/>
      <w:r w:rsidR="00000000">
        <w:t xml:space="preserve"> </w:t>
      </w:r>
      <w:proofErr w:type="spellStart"/>
      <w:r w:rsidR="00000000">
        <w:t>paginii</w:t>
      </w:r>
      <w:proofErr w:type="spellEnd"/>
      <w:r w:rsidR="00000000">
        <w:t xml:space="preserve"> </w:t>
      </w:r>
      <w:r w:rsidR="000C3C6A">
        <w:t xml:space="preserve">web </w:t>
      </w:r>
      <w:r w:rsidR="00000000">
        <w:t>din JavaScript</w:t>
      </w:r>
    </w:p>
    <w:p w14:paraId="66119250" w14:textId="2D09659B" w:rsidR="00626218" w:rsidRDefault="000C3C6A" w:rsidP="00D9028D">
      <w:pPr>
        <w:pStyle w:val="FirstParagraph"/>
        <w:jc w:val="both"/>
      </w:pPr>
      <w:r>
        <w:rPr>
          <w:b/>
          <w:bCs/>
        </w:rPr>
        <w:t>CONCEPT-CHEIE:</w:t>
      </w:r>
      <w:r>
        <w:t xml:space="preserve"> </w:t>
      </w:r>
      <w:r w:rsidR="00000000">
        <w:rPr>
          <w:i/>
          <w:iCs/>
        </w:rPr>
        <w:t>Document Object Model</w:t>
      </w:r>
      <w:r w:rsidR="00000000">
        <w:t xml:space="preserve"> </w:t>
      </w:r>
      <w:proofErr w:type="spellStart"/>
      <w:r w:rsidR="00000000">
        <w:t>este</w:t>
      </w:r>
      <w:proofErr w:type="spellEnd"/>
      <w:r w:rsidR="00000000">
        <w:t xml:space="preserve"> </w:t>
      </w:r>
      <w:proofErr w:type="spellStart"/>
      <w:r w:rsidR="00000000">
        <w:t>interfața</w:t>
      </w:r>
      <w:proofErr w:type="spellEnd"/>
      <w:r w:rsidR="00000000">
        <w:t xml:space="preserve"> care reprezintă pagina web ca pe un arbore de noduri, permițând scripturilor să acceseze și să modifice dinamic structura, stilul și conținutul documentului</w:t>
      </w:r>
      <w:hyperlink r:id="rId6" w:anchor=":~:text=The%20Document%20Object%20Model%20,can%20interact%20with%20the%20page">
        <w:r w:rsidR="00626218">
          <w:rPr>
            <w:rStyle w:val="Hyperlink"/>
          </w:rPr>
          <w:t>[1]</w:t>
        </w:r>
      </w:hyperlink>
      <w:r w:rsidR="00000000">
        <w:t>. Browser-ul construiește acest arbore DOM la încărcarea paginii, iar prin metode DOM putem adăuga, elimina sau schimba noduri (elemente HTML) în timp real.</w:t>
      </w:r>
    </w:p>
    <w:p w14:paraId="4B26EFA9" w14:textId="174C9574" w:rsidR="00626218" w:rsidRDefault="000C3C6A" w:rsidP="00D9028D">
      <w:pPr>
        <w:pStyle w:val="BodyText"/>
        <w:jc w:val="both"/>
      </w:pPr>
      <w:r>
        <w:rPr>
          <w:b/>
          <w:bCs/>
        </w:rPr>
        <w:t>DE SUBLINIAT VERBAL:</w:t>
      </w:r>
      <w:r>
        <w:t xml:space="preserve"> </w:t>
      </w:r>
      <w:r w:rsidR="00000000">
        <w:t xml:space="preserve">DOM nu </w:t>
      </w:r>
      <w:proofErr w:type="spellStart"/>
      <w:r w:rsidR="00000000">
        <w:t>este</w:t>
      </w:r>
      <w:proofErr w:type="spellEnd"/>
      <w:r w:rsidR="00000000">
        <w:t xml:space="preserve"> specific limbajului JavaScript – </w:t>
      </w:r>
      <w:proofErr w:type="spellStart"/>
      <w:r w:rsidR="00000000">
        <w:t>este</w:t>
      </w:r>
      <w:proofErr w:type="spellEnd"/>
      <w:r w:rsidR="00000000">
        <w:t xml:space="preserve"> </w:t>
      </w:r>
      <w:r w:rsidR="00BD1E92">
        <w:t>un</w:t>
      </w:r>
      <w:r w:rsidR="00000000">
        <w:t xml:space="preserve"> API a</w:t>
      </w:r>
      <w:r w:rsidR="00BD1E92">
        <w:t>l</w:t>
      </w:r>
      <w:r w:rsidR="00000000">
        <w:t xml:space="preserve"> browser-</w:t>
      </w:r>
      <w:proofErr w:type="spellStart"/>
      <w:r w:rsidR="00000000">
        <w:t>ului</w:t>
      </w:r>
      <w:proofErr w:type="spellEnd"/>
      <w:r w:rsidR="00000000">
        <w:t xml:space="preserve">. Node.js (pe server) nu include un DOM </w:t>
      </w:r>
      <w:proofErr w:type="spellStart"/>
      <w:r w:rsidR="00000000">
        <w:t>în</w:t>
      </w:r>
      <w:proofErr w:type="spellEnd"/>
      <w:r w:rsidR="00000000">
        <w:t xml:space="preserve"> </w:t>
      </w:r>
      <w:proofErr w:type="spellStart"/>
      <w:r w:rsidR="00000000">
        <w:t>absența</w:t>
      </w:r>
      <w:proofErr w:type="spellEnd"/>
      <w:r w:rsidR="00000000">
        <w:t xml:space="preserve"> </w:t>
      </w:r>
      <w:proofErr w:type="spellStart"/>
      <w:r w:rsidR="00000000">
        <w:t>unui</w:t>
      </w:r>
      <w:proofErr w:type="spellEnd"/>
      <w:r w:rsidR="00000000">
        <w:t xml:space="preserve"> browser</w:t>
      </w:r>
      <w:r w:rsidR="00BD1E92">
        <w:t xml:space="preserve"> </w:t>
      </w:r>
      <w:hyperlink r:id="rId7" w:anchor=":~:text=and%20a%20scripting%20language%20like,JavaScript">
        <w:r w:rsidR="00626218">
          <w:rPr>
            <w:rStyle w:val="Hyperlink"/>
          </w:rPr>
          <w:t>[2]</w:t>
        </w:r>
      </w:hyperlink>
      <w:r w:rsidR="00000000">
        <w:t xml:space="preserve">, </w:t>
      </w:r>
      <w:proofErr w:type="spellStart"/>
      <w:r w:rsidR="00000000">
        <w:t>însă</w:t>
      </w:r>
      <w:proofErr w:type="spellEnd"/>
      <w:r w:rsidR="00000000">
        <w:t xml:space="preserve"> </w:t>
      </w:r>
      <w:proofErr w:type="spellStart"/>
      <w:r w:rsidR="00000000">
        <w:t>în</w:t>
      </w:r>
      <w:proofErr w:type="spellEnd"/>
      <w:r w:rsidR="00000000">
        <w:t xml:space="preserve"> </w:t>
      </w:r>
      <w:proofErr w:type="spellStart"/>
      <w:r w:rsidR="00000000">
        <w:t>aplicațiile</w:t>
      </w:r>
      <w:proofErr w:type="spellEnd"/>
      <w:r w:rsidR="00000000">
        <w:t xml:space="preserve"> web Node.js server-ul livrează pagini pe care codul de front-end manipulează DOM-ul în browser. Practic, DOM oferă </w:t>
      </w:r>
      <w:r w:rsidR="00000000">
        <w:rPr>
          <w:i/>
          <w:iCs/>
        </w:rPr>
        <w:t>punctul de legătură</w:t>
      </w:r>
      <w:r w:rsidR="00000000">
        <w:t xml:space="preserve"> între codul JS și pagina HTML afișată user-ului.</w:t>
      </w:r>
    </w:p>
    <w:p w14:paraId="2FC5161D" w14:textId="4AD029EA" w:rsidR="00626218" w:rsidRDefault="000C3C6A" w:rsidP="00D9028D">
      <w:pPr>
        <w:pStyle w:val="BodyText"/>
        <w:jc w:val="both"/>
      </w:pPr>
      <w:r>
        <w:rPr>
          <w:b/>
          <w:bCs/>
        </w:rPr>
        <w:t xml:space="preserve">EXEMPLU PRACTIC </w:t>
      </w:r>
      <w:r w:rsidR="00000000">
        <w:rPr>
          <w:b/>
          <w:bCs/>
        </w:rPr>
        <w:t>(</w:t>
      </w:r>
      <w:r w:rsidR="001C1C24">
        <w:rPr>
          <w:b/>
          <w:bCs/>
        </w:rPr>
        <w:t>starterkit_v4.zip</w:t>
      </w:r>
      <w:r w:rsidR="00000000">
        <w:rPr>
          <w:b/>
          <w:bCs/>
        </w:rPr>
        <w:t xml:space="preserve"> – „</w:t>
      </w:r>
      <w:proofErr w:type="spellStart"/>
      <w:r w:rsidR="00000000">
        <w:rPr>
          <w:b/>
          <w:bCs/>
        </w:rPr>
        <w:t>lista</w:t>
      </w:r>
      <w:proofErr w:type="spellEnd"/>
      <w:r w:rsidR="00000000">
        <w:rPr>
          <w:b/>
          <w:bCs/>
        </w:rPr>
        <w:t xml:space="preserve"> de pisici”):</w:t>
      </w:r>
      <w:r w:rsidR="00000000">
        <w:t xml:space="preserve"> La încărcarea paginii, scriptul JS adaugă dinamic elemente în DOM pe baza datelor venite de la server (lista de pisici existente). Fragmentul de mai jos ilustrează selecția elementelor DOM și inserarea de </w:t>
      </w:r>
      <w:proofErr w:type="spellStart"/>
      <w:r w:rsidR="00000000">
        <w:t>noi</w:t>
      </w:r>
      <w:proofErr w:type="spellEnd"/>
      <w:r w:rsidR="00000000">
        <w:t xml:space="preserve"> </w:t>
      </w:r>
      <w:proofErr w:type="spellStart"/>
      <w:r w:rsidR="00000000">
        <w:t>noduri</w:t>
      </w:r>
      <w:proofErr w:type="spellEnd"/>
      <w:r w:rsidR="00000000">
        <w:t xml:space="preserve"> </w:t>
      </w:r>
      <w:proofErr w:type="spellStart"/>
      <w:r w:rsidR="00000000">
        <w:t>în</w:t>
      </w:r>
      <w:proofErr w:type="spellEnd"/>
      <w:r w:rsidR="00000000">
        <w:t xml:space="preserve"> </w:t>
      </w:r>
      <w:proofErr w:type="spellStart"/>
      <w:r w:rsidR="00000000">
        <w:t>pagină</w:t>
      </w:r>
      <w:proofErr w:type="spellEnd"/>
      <w:r w:rsidR="00000000">
        <w:t>:</w:t>
      </w:r>
    </w:p>
    <w:p w14:paraId="75E3DBC4" w14:textId="77777777" w:rsidR="008C2C7A" w:rsidRDefault="008C2C7A" w:rsidP="00D9028D">
      <w:pPr>
        <w:pStyle w:val="BodyText"/>
        <w:jc w:val="both"/>
      </w:pPr>
    </w:p>
    <w:tbl>
      <w:tblPr>
        <w:tblStyle w:val="TableGrid"/>
        <w:tblW w:w="0" w:type="auto"/>
        <w:tblLook w:val="04A0" w:firstRow="1" w:lastRow="0" w:firstColumn="1" w:lastColumn="0" w:noHBand="0" w:noVBand="1"/>
      </w:tblPr>
      <w:tblGrid>
        <w:gridCol w:w="10682"/>
      </w:tblGrid>
      <w:tr w:rsidR="000C3C6A" w14:paraId="388B11A2" w14:textId="77777777" w:rsidTr="000C3C6A">
        <w:tc>
          <w:tcPr>
            <w:tcW w:w="10682" w:type="dxa"/>
          </w:tcPr>
          <w:p w14:paraId="0238FC98" w14:textId="77777777" w:rsidR="000C3C6A" w:rsidRPr="008C2C7A" w:rsidRDefault="000C3C6A" w:rsidP="000C3C6A">
            <w:pPr>
              <w:shd w:val="clear" w:color="auto" w:fill="1F1F1F"/>
              <w:spacing w:line="285" w:lineRule="atLeast"/>
              <w:rPr>
                <w:rFonts w:ascii="Consolas" w:hAnsi="Consolas"/>
                <w:color w:val="6A9955"/>
                <w:sz w:val="18"/>
                <w:szCs w:val="18"/>
              </w:rPr>
            </w:pPr>
            <w:r w:rsidRPr="000C3C6A">
              <w:rPr>
                <w:rFonts w:ascii="Consolas" w:hAnsi="Consolas"/>
                <w:color w:val="6A9955"/>
                <w:sz w:val="18"/>
                <w:szCs w:val="18"/>
              </w:rPr>
              <w:t xml:space="preserve">// 1. </w:t>
            </w:r>
            <w:proofErr w:type="spellStart"/>
            <w:r w:rsidRPr="000C3C6A">
              <w:rPr>
                <w:rFonts w:ascii="Consolas" w:hAnsi="Consolas"/>
                <w:color w:val="6A9955"/>
                <w:sz w:val="18"/>
                <w:szCs w:val="18"/>
              </w:rPr>
              <w:t>Obținem</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referințe</w:t>
            </w:r>
            <w:proofErr w:type="spellEnd"/>
            <w:r w:rsidRPr="000C3C6A">
              <w:rPr>
                <w:rFonts w:ascii="Consolas" w:hAnsi="Consolas"/>
                <w:color w:val="6A9955"/>
                <w:sz w:val="18"/>
                <w:szCs w:val="18"/>
              </w:rPr>
              <w:t xml:space="preserve"> la </w:t>
            </w:r>
            <w:proofErr w:type="spellStart"/>
            <w:r w:rsidRPr="000C3C6A">
              <w:rPr>
                <w:rFonts w:ascii="Consolas" w:hAnsi="Consolas"/>
                <w:color w:val="6A9955"/>
                <w:sz w:val="18"/>
                <w:szCs w:val="18"/>
              </w:rPr>
              <w:t>elementele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relevante</w:t>
            </w:r>
            <w:proofErr w:type="spellEnd"/>
            <w:r w:rsidRPr="000C3C6A">
              <w:rPr>
                <w:rFonts w:ascii="Consolas" w:hAnsi="Consolas"/>
                <w:color w:val="6A9955"/>
                <w:sz w:val="18"/>
                <w:szCs w:val="18"/>
              </w:rPr>
              <w:t xml:space="preserve"> din DOM, </w:t>
            </w:r>
            <w:proofErr w:type="spellStart"/>
            <w:r w:rsidRPr="000C3C6A">
              <w:rPr>
                <w:rFonts w:ascii="Consolas" w:hAnsi="Consolas"/>
                <w:color w:val="6A9955"/>
                <w:sz w:val="18"/>
                <w:szCs w:val="18"/>
              </w:rPr>
              <w:t>folosind</w:t>
            </w:r>
            <w:proofErr w:type="spellEnd"/>
            <w:r w:rsidRPr="000C3C6A">
              <w:rPr>
                <w:rFonts w:ascii="Consolas" w:hAnsi="Consolas"/>
                <w:color w:val="6A9955"/>
                <w:sz w:val="18"/>
                <w:szCs w:val="18"/>
              </w:rPr>
              <w:t xml:space="preserve"> ID-urile din HTML:</w:t>
            </w:r>
          </w:p>
          <w:p w14:paraId="1F808802" w14:textId="77777777" w:rsidR="008C2C7A" w:rsidRPr="000C3C6A" w:rsidRDefault="008C2C7A" w:rsidP="000C3C6A">
            <w:pPr>
              <w:shd w:val="clear" w:color="auto" w:fill="1F1F1F"/>
              <w:spacing w:line="285" w:lineRule="atLeast"/>
              <w:rPr>
                <w:rFonts w:ascii="Consolas" w:hAnsi="Consolas"/>
                <w:color w:val="CCCCCC"/>
                <w:sz w:val="18"/>
                <w:szCs w:val="18"/>
              </w:rPr>
            </w:pPr>
          </w:p>
          <w:p w14:paraId="5F3F0EB6"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569CD6"/>
                <w:sz w:val="18"/>
                <w:szCs w:val="18"/>
              </w:rPr>
              <w:t>const</w:t>
            </w:r>
            <w:r w:rsidRPr="000C3C6A">
              <w:rPr>
                <w:rFonts w:ascii="Consolas" w:hAnsi="Consolas"/>
                <w:color w:val="CCCCCC"/>
                <w:sz w:val="18"/>
                <w:szCs w:val="18"/>
              </w:rPr>
              <w:t xml:space="preserve"> </w:t>
            </w:r>
            <w:proofErr w:type="spellStart"/>
            <w:r w:rsidRPr="000C3C6A">
              <w:rPr>
                <w:rFonts w:ascii="Consolas" w:hAnsi="Consolas"/>
                <w:color w:val="4FC1FF"/>
                <w:sz w:val="18"/>
                <w:szCs w:val="18"/>
              </w:rPr>
              <w:t>catList</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proofErr w:type="spellStart"/>
            <w:r w:rsidRPr="000C3C6A">
              <w:rPr>
                <w:rFonts w:ascii="Consolas" w:hAnsi="Consolas"/>
                <w:color w:val="9CDCFE"/>
                <w:sz w:val="18"/>
                <w:szCs w:val="18"/>
              </w:rPr>
              <w:t>document</w:t>
            </w:r>
            <w:r w:rsidRPr="000C3C6A">
              <w:rPr>
                <w:rFonts w:ascii="Consolas" w:hAnsi="Consolas"/>
                <w:color w:val="CCCCCC"/>
                <w:sz w:val="18"/>
                <w:szCs w:val="18"/>
              </w:rPr>
              <w:t>.</w:t>
            </w:r>
            <w:r w:rsidRPr="000C3C6A">
              <w:rPr>
                <w:rFonts w:ascii="Consolas" w:hAnsi="Consolas"/>
                <w:color w:val="DCDCAA"/>
                <w:sz w:val="18"/>
                <w:szCs w:val="18"/>
              </w:rPr>
              <w:t>getElementById</w:t>
            </w:r>
            <w:proofErr w:type="spellEnd"/>
            <w:r w:rsidRPr="000C3C6A">
              <w:rPr>
                <w:rFonts w:ascii="Consolas" w:hAnsi="Consolas"/>
                <w:color w:val="CCCCCC"/>
                <w:sz w:val="18"/>
                <w:szCs w:val="18"/>
              </w:rPr>
              <w:t>(</w:t>
            </w:r>
            <w:r w:rsidRPr="000C3C6A">
              <w:rPr>
                <w:rFonts w:ascii="Consolas" w:hAnsi="Consolas"/>
                <w:color w:val="CE9178"/>
                <w:sz w:val="18"/>
                <w:szCs w:val="18"/>
              </w:rPr>
              <w:t>'cat-list'</w:t>
            </w:r>
            <w:r w:rsidRPr="000C3C6A">
              <w:rPr>
                <w:rFonts w:ascii="Consolas" w:hAnsi="Consolas"/>
                <w:color w:val="CCCCCC"/>
                <w:sz w:val="18"/>
                <w:szCs w:val="18"/>
              </w:rPr>
              <w:t xml:space="preserve">);   </w:t>
            </w:r>
            <w:r w:rsidRPr="000C3C6A">
              <w:rPr>
                <w:rFonts w:ascii="Consolas" w:hAnsi="Consolas"/>
                <w:color w:val="6A9955"/>
                <w:sz w:val="18"/>
                <w:szCs w:val="18"/>
              </w:rPr>
              <w:t xml:space="preserve">// container-ul </w:t>
            </w:r>
            <w:proofErr w:type="spellStart"/>
            <w:r w:rsidRPr="000C3C6A">
              <w:rPr>
                <w:rFonts w:ascii="Consolas" w:hAnsi="Consolas"/>
                <w:color w:val="6A9955"/>
                <w:sz w:val="18"/>
                <w:szCs w:val="18"/>
              </w:rPr>
              <w:t>unde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afișăm</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lista</w:t>
            </w:r>
            <w:proofErr w:type="spellEnd"/>
            <w:r w:rsidRPr="000C3C6A">
              <w:rPr>
                <w:rFonts w:ascii="Consolas" w:hAnsi="Consolas"/>
                <w:color w:val="6A9955"/>
                <w:sz w:val="18"/>
                <w:szCs w:val="18"/>
              </w:rPr>
              <w:t xml:space="preserve"> de </w:t>
            </w:r>
            <w:proofErr w:type="spellStart"/>
            <w:r w:rsidRPr="000C3C6A">
              <w:rPr>
                <w:rFonts w:ascii="Consolas" w:hAnsi="Consolas"/>
                <w:color w:val="6A9955"/>
                <w:sz w:val="18"/>
                <w:szCs w:val="18"/>
              </w:rPr>
              <w:t>pisici</w:t>
            </w:r>
            <w:proofErr w:type="spellEnd"/>
          </w:p>
          <w:p w14:paraId="11243E81"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569CD6"/>
                <w:sz w:val="18"/>
                <w:szCs w:val="18"/>
              </w:rPr>
              <w:t>const</w:t>
            </w:r>
            <w:r w:rsidRPr="000C3C6A">
              <w:rPr>
                <w:rFonts w:ascii="Consolas" w:hAnsi="Consolas"/>
                <w:color w:val="CCCCCC"/>
                <w:sz w:val="18"/>
                <w:szCs w:val="18"/>
              </w:rPr>
              <w:t xml:space="preserve"> </w:t>
            </w:r>
            <w:proofErr w:type="spellStart"/>
            <w:r w:rsidRPr="000C3C6A">
              <w:rPr>
                <w:rFonts w:ascii="Consolas" w:hAnsi="Consolas"/>
                <w:color w:val="4FC1FF"/>
                <w:sz w:val="18"/>
                <w:szCs w:val="18"/>
              </w:rPr>
              <w:t>catNameInput</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proofErr w:type="spellStart"/>
            <w:r w:rsidRPr="000C3C6A">
              <w:rPr>
                <w:rFonts w:ascii="Consolas" w:hAnsi="Consolas"/>
                <w:color w:val="9CDCFE"/>
                <w:sz w:val="18"/>
                <w:szCs w:val="18"/>
              </w:rPr>
              <w:t>document</w:t>
            </w:r>
            <w:r w:rsidRPr="000C3C6A">
              <w:rPr>
                <w:rFonts w:ascii="Consolas" w:hAnsi="Consolas"/>
                <w:color w:val="CCCCCC"/>
                <w:sz w:val="18"/>
                <w:szCs w:val="18"/>
              </w:rPr>
              <w:t>.</w:t>
            </w:r>
            <w:r w:rsidRPr="000C3C6A">
              <w:rPr>
                <w:rFonts w:ascii="Consolas" w:hAnsi="Consolas"/>
                <w:color w:val="DCDCAA"/>
                <w:sz w:val="18"/>
                <w:szCs w:val="18"/>
              </w:rPr>
              <w:t>getElementById</w:t>
            </w:r>
            <w:proofErr w:type="spellEnd"/>
            <w:r w:rsidRPr="000C3C6A">
              <w:rPr>
                <w:rFonts w:ascii="Consolas" w:hAnsi="Consolas"/>
                <w:color w:val="CCCCCC"/>
                <w:sz w:val="18"/>
                <w:szCs w:val="18"/>
              </w:rPr>
              <w:t>(</w:t>
            </w:r>
            <w:r w:rsidRPr="000C3C6A">
              <w:rPr>
                <w:rFonts w:ascii="Consolas" w:hAnsi="Consolas"/>
                <w:color w:val="CE9178"/>
                <w:sz w:val="18"/>
                <w:szCs w:val="18"/>
              </w:rPr>
              <w:t>'cat-name'</w:t>
            </w:r>
            <w:r w:rsidRPr="000C3C6A">
              <w:rPr>
                <w:rFonts w:ascii="Consolas" w:hAnsi="Consolas"/>
                <w:color w:val="CCCCCC"/>
                <w:sz w:val="18"/>
                <w:szCs w:val="18"/>
              </w:rPr>
              <w:t>);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câmpul</w:t>
            </w:r>
            <w:proofErr w:type="spellEnd"/>
            <w:r w:rsidRPr="000C3C6A">
              <w:rPr>
                <w:rFonts w:ascii="Consolas" w:hAnsi="Consolas"/>
                <w:color w:val="6A9955"/>
                <w:sz w:val="18"/>
                <w:szCs w:val="18"/>
              </w:rPr>
              <w:t xml:space="preserve"> input text </w:t>
            </w:r>
            <w:proofErr w:type="spellStart"/>
            <w:r w:rsidRPr="000C3C6A">
              <w:rPr>
                <w:rFonts w:ascii="Consolas" w:hAnsi="Consolas"/>
                <w:color w:val="6A9955"/>
                <w:sz w:val="18"/>
                <w:szCs w:val="18"/>
              </w:rPr>
              <w:t>pentru</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numele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pisicii</w:t>
            </w:r>
            <w:proofErr w:type="spellEnd"/>
          </w:p>
          <w:p w14:paraId="367E91F0"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569CD6"/>
                <w:sz w:val="18"/>
                <w:szCs w:val="18"/>
              </w:rPr>
              <w:t>const</w:t>
            </w:r>
            <w:r w:rsidRPr="000C3C6A">
              <w:rPr>
                <w:rFonts w:ascii="Consolas" w:hAnsi="Consolas"/>
                <w:color w:val="CCCCCC"/>
                <w:sz w:val="18"/>
                <w:szCs w:val="18"/>
              </w:rPr>
              <w:t xml:space="preserve"> </w:t>
            </w:r>
            <w:proofErr w:type="spellStart"/>
            <w:r w:rsidRPr="000C3C6A">
              <w:rPr>
                <w:rFonts w:ascii="Consolas" w:hAnsi="Consolas"/>
                <w:color w:val="4FC1FF"/>
                <w:sz w:val="18"/>
                <w:szCs w:val="18"/>
              </w:rPr>
              <w:t>addCatButton</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proofErr w:type="spellStart"/>
            <w:r w:rsidRPr="000C3C6A">
              <w:rPr>
                <w:rFonts w:ascii="Consolas" w:hAnsi="Consolas"/>
                <w:color w:val="9CDCFE"/>
                <w:sz w:val="18"/>
                <w:szCs w:val="18"/>
              </w:rPr>
              <w:t>document</w:t>
            </w:r>
            <w:r w:rsidRPr="000C3C6A">
              <w:rPr>
                <w:rFonts w:ascii="Consolas" w:hAnsi="Consolas"/>
                <w:color w:val="CCCCCC"/>
                <w:sz w:val="18"/>
                <w:szCs w:val="18"/>
              </w:rPr>
              <w:t>.</w:t>
            </w:r>
            <w:r w:rsidRPr="000C3C6A">
              <w:rPr>
                <w:rFonts w:ascii="Consolas" w:hAnsi="Consolas"/>
                <w:color w:val="DCDCAA"/>
                <w:sz w:val="18"/>
                <w:szCs w:val="18"/>
              </w:rPr>
              <w:t>getElementById</w:t>
            </w:r>
            <w:proofErr w:type="spellEnd"/>
            <w:r w:rsidRPr="000C3C6A">
              <w:rPr>
                <w:rFonts w:ascii="Consolas" w:hAnsi="Consolas"/>
                <w:color w:val="CCCCCC"/>
                <w:sz w:val="18"/>
                <w:szCs w:val="18"/>
              </w:rPr>
              <w:t>(</w:t>
            </w:r>
            <w:r w:rsidRPr="000C3C6A">
              <w:rPr>
                <w:rFonts w:ascii="Consolas" w:hAnsi="Consolas"/>
                <w:color w:val="CE9178"/>
                <w:sz w:val="18"/>
                <w:szCs w:val="18"/>
              </w:rPr>
              <w:t>'add-cat'</w:t>
            </w:r>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butonul</w:t>
            </w:r>
            <w:proofErr w:type="spellEnd"/>
            <w:r w:rsidRPr="000C3C6A">
              <w:rPr>
                <w:rFonts w:ascii="Consolas" w:hAnsi="Consolas"/>
                <w:color w:val="6A9955"/>
                <w:sz w:val="18"/>
                <w:szCs w:val="18"/>
              </w:rPr>
              <w:t xml:space="preserve"> "Add Cat" </w:t>
            </w:r>
            <w:proofErr w:type="spellStart"/>
            <w:r w:rsidRPr="000C3C6A">
              <w:rPr>
                <w:rFonts w:ascii="Consolas" w:hAnsi="Consolas"/>
                <w:color w:val="6A9955"/>
                <w:sz w:val="18"/>
                <w:szCs w:val="18"/>
              </w:rPr>
              <w:t>pentru</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adăugare</w:t>
            </w:r>
            <w:proofErr w:type="spellEnd"/>
          </w:p>
          <w:p w14:paraId="30B16B12" w14:textId="77777777" w:rsidR="000C3C6A" w:rsidRPr="000C3C6A" w:rsidRDefault="000C3C6A" w:rsidP="000C3C6A">
            <w:pPr>
              <w:shd w:val="clear" w:color="auto" w:fill="1F1F1F"/>
              <w:spacing w:line="285" w:lineRule="atLeast"/>
              <w:rPr>
                <w:rFonts w:ascii="Consolas" w:hAnsi="Consolas"/>
                <w:color w:val="CCCCCC"/>
                <w:sz w:val="18"/>
                <w:szCs w:val="18"/>
              </w:rPr>
            </w:pPr>
          </w:p>
          <w:p w14:paraId="216564F0"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6A9955"/>
                <w:sz w:val="18"/>
                <w:szCs w:val="18"/>
              </w:rPr>
              <w:t xml:space="preserve">// 2. </w:t>
            </w:r>
            <w:proofErr w:type="spellStart"/>
            <w:r w:rsidRPr="000C3C6A">
              <w:rPr>
                <w:rFonts w:ascii="Consolas" w:hAnsi="Consolas"/>
                <w:color w:val="6A9955"/>
                <w:sz w:val="18"/>
                <w:szCs w:val="18"/>
              </w:rPr>
              <w:t>Definim</w:t>
            </w:r>
            <w:proofErr w:type="spellEnd"/>
            <w:r w:rsidRPr="000C3C6A">
              <w:rPr>
                <w:rFonts w:ascii="Consolas" w:hAnsi="Consolas"/>
                <w:color w:val="6A9955"/>
                <w:sz w:val="18"/>
                <w:szCs w:val="18"/>
              </w:rPr>
              <w:t xml:space="preserve"> o </w:t>
            </w:r>
            <w:proofErr w:type="spellStart"/>
            <w:r w:rsidRPr="000C3C6A">
              <w:rPr>
                <w:rFonts w:ascii="Consolas" w:hAnsi="Consolas"/>
                <w:color w:val="6A9955"/>
                <w:sz w:val="18"/>
                <w:szCs w:val="18"/>
              </w:rPr>
              <w:t>funcție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asincronă</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pentru</w:t>
            </w:r>
            <w:proofErr w:type="spellEnd"/>
            <w:r w:rsidRPr="000C3C6A">
              <w:rPr>
                <w:rFonts w:ascii="Consolas" w:hAnsi="Consolas"/>
                <w:color w:val="6A9955"/>
                <w:sz w:val="18"/>
                <w:szCs w:val="18"/>
              </w:rPr>
              <w:t xml:space="preserve"> a </w:t>
            </w:r>
            <w:proofErr w:type="spellStart"/>
            <w:r w:rsidRPr="000C3C6A">
              <w:rPr>
                <w:rFonts w:ascii="Consolas" w:hAnsi="Consolas"/>
                <w:color w:val="6A9955"/>
                <w:sz w:val="18"/>
                <w:szCs w:val="18"/>
              </w:rPr>
              <w:t>încărca</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pisicile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existente</w:t>
            </w:r>
            <w:proofErr w:type="spellEnd"/>
            <w:r w:rsidRPr="000C3C6A">
              <w:rPr>
                <w:rFonts w:ascii="Consolas" w:hAnsi="Consolas"/>
                <w:color w:val="6A9955"/>
                <w:sz w:val="18"/>
                <w:szCs w:val="18"/>
              </w:rPr>
              <w:t xml:space="preserve"> de pe server </w:t>
            </w:r>
            <w:proofErr w:type="spellStart"/>
            <w:r w:rsidRPr="000C3C6A">
              <w:rPr>
                <w:rFonts w:ascii="Consolas" w:hAnsi="Consolas"/>
                <w:color w:val="6A9955"/>
                <w:sz w:val="18"/>
                <w:szCs w:val="18"/>
              </w:rPr>
              <w:t>și</w:t>
            </w:r>
            <w:proofErr w:type="spellEnd"/>
            <w:r w:rsidRPr="000C3C6A">
              <w:rPr>
                <w:rFonts w:ascii="Consolas" w:hAnsi="Consolas"/>
                <w:color w:val="6A9955"/>
                <w:sz w:val="18"/>
                <w:szCs w:val="18"/>
              </w:rPr>
              <w:t xml:space="preserve"> a </w:t>
            </w:r>
            <w:proofErr w:type="spellStart"/>
            <w:r w:rsidRPr="000C3C6A">
              <w:rPr>
                <w:rFonts w:ascii="Consolas" w:hAnsi="Consolas"/>
                <w:color w:val="6A9955"/>
                <w:sz w:val="18"/>
                <w:szCs w:val="18"/>
              </w:rPr>
              <w:t>actualiza</w:t>
            </w:r>
            <w:proofErr w:type="spellEnd"/>
            <w:r w:rsidRPr="000C3C6A">
              <w:rPr>
                <w:rFonts w:ascii="Consolas" w:hAnsi="Consolas"/>
                <w:color w:val="6A9955"/>
                <w:sz w:val="18"/>
                <w:szCs w:val="18"/>
              </w:rPr>
              <w:t xml:space="preserve"> DOM:</w:t>
            </w:r>
          </w:p>
          <w:p w14:paraId="49DE0508"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569CD6"/>
                <w:sz w:val="18"/>
                <w:szCs w:val="18"/>
              </w:rPr>
              <w:lastRenderedPageBreak/>
              <w:t>async</w:t>
            </w:r>
            <w:r w:rsidRPr="000C3C6A">
              <w:rPr>
                <w:rFonts w:ascii="Consolas" w:hAnsi="Consolas"/>
                <w:color w:val="CCCCCC"/>
                <w:sz w:val="18"/>
                <w:szCs w:val="18"/>
              </w:rPr>
              <w:t xml:space="preserve"> </w:t>
            </w:r>
            <w:r w:rsidRPr="000C3C6A">
              <w:rPr>
                <w:rFonts w:ascii="Consolas" w:hAnsi="Consolas"/>
                <w:color w:val="569CD6"/>
                <w:sz w:val="18"/>
                <w:szCs w:val="18"/>
              </w:rPr>
              <w:t>function</w:t>
            </w:r>
            <w:r w:rsidRPr="000C3C6A">
              <w:rPr>
                <w:rFonts w:ascii="Consolas" w:hAnsi="Consolas"/>
                <w:color w:val="CCCCCC"/>
                <w:sz w:val="18"/>
                <w:szCs w:val="18"/>
              </w:rPr>
              <w:t xml:space="preserve"> </w:t>
            </w:r>
            <w:proofErr w:type="spellStart"/>
            <w:r w:rsidRPr="000C3C6A">
              <w:rPr>
                <w:rFonts w:ascii="Consolas" w:hAnsi="Consolas"/>
                <w:color w:val="DCDCAA"/>
                <w:sz w:val="18"/>
                <w:szCs w:val="18"/>
              </w:rPr>
              <w:t>loadCats</w:t>
            </w:r>
            <w:proofErr w:type="spellEnd"/>
            <w:r w:rsidRPr="000C3C6A">
              <w:rPr>
                <w:rFonts w:ascii="Consolas" w:hAnsi="Consolas"/>
                <w:color w:val="CCCCCC"/>
                <w:sz w:val="18"/>
                <w:szCs w:val="18"/>
              </w:rPr>
              <w:t>() {</w:t>
            </w:r>
          </w:p>
          <w:p w14:paraId="6573E66F"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r w:rsidRPr="000C3C6A">
              <w:rPr>
                <w:rFonts w:ascii="Consolas" w:hAnsi="Consolas"/>
                <w:color w:val="569CD6"/>
                <w:sz w:val="18"/>
                <w:szCs w:val="18"/>
              </w:rPr>
              <w:t>const</w:t>
            </w:r>
            <w:r w:rsidRPr="000C3C6A">
              <w:rPr>
                <w:rFonts w:ascii="Consolas" w:hAnsi="Consolas"/>
                <w:color w:val="CCCCCC"/>
                <w:sz w:val="18"/>
                <w:szCs w:val="18"/>
              </w:rPr>
              <w:t xml:space="preserve"> </w:t>
            </w:r>
            <w:r w:rsidRPr="000C3C6A">
              <w:rPr>
                <w:rFonts w:ascii="Consolas" w:hAnsi="Consolas"/>
                <w:color w:val="4FC1FF"/>
                <w:sz w:val="18"/>
                <w:szCs w:val="18"/>
              </w:rPr>
              <w:t>response</w:t>
            </w:r>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r w:rsidRPr="000C3C6A">
              <w:rPr>
                <w:rFonts w:ascii="Consolas" w:hAnsi="Consolas"/>
                <w:color w:val="C586C0"/>
                <w:sz w:val="18"/>
                <w:szCs w:val="18"/>
              </w:rPr>
              <w:t>await</w:t>
            </w:r>
            <w:r w:rsidRPr="000C3C6A">
              <w:rPr>
                <w:rFonts w:ascii="Consolas" w:hAnsi="Consolas"/>
                <w:color w:val="CCCCCC"/>
                <w:sz w:val="18"/>
                <w:szCs w:val="18"/>
              </w:rPr>
              <w:t xml:space="preserve"> </w:t>
            </w:r>
            <w:r w:rsidRPr="000C3C6A">
              <w:rPr>
                <w:rFonts w:ascii="Consolas" w:hAnsi="Consolas"/>
                <w:color w:val="DCDCAA"/>
                <w:sz w:val="18"/>
                <w:szCs w:val="18"/>
              </w:rPr>
              <w:t>fetch</w:t>
            </w:r>
            <w:r w:rsidRPr="000C3C6A">
              <w:rPr>
                <w:rFonts w:ascii="Consolas" w:hAnsi="Consolas"/>
                <w:color w:val="CCCCCC"/>
                <w:sz w:val="18"/>
                <w:szCs w:val="18"/>
              </w:rPr>
              <w:t>(</w:t>
            </w:r>
            <w:r w:rsidRPr="000C3C6A">
              <w:rPr>
                <w:rFonts w:ascii="Consolas" w:hAnsi="Consolas"/>
                <w:color w:val="CE9178"/>
                <w:sz w:val="18"/>
                <w:szCs w:val="18"/>
              </w:rPr>
              <w:t>'http://localhost:8080/cats'</w:t>
            </w:r>
            <w:r w:rsidRPr="000C3C6A">
              <w:rPr>
                <w:rFonts w:ascii="Consolas" w:hAnsi="Consolas"/>
                <w:color w:val="CCCCCC"/>
                <w:sz w:val="18"/>
                <w:szCs w:val="18"/>
              </w:rPr>
              <w:t xml:space="preserve">); </w:t>
            </w:r>
            <w:r w:rsidRPr="000C3C6A">
              <w:rPr>
                <w:rFonts w:ascii="Consolas" w:hAnsi="Consolas"/>
                <w:color w:val="6A9955"/>
                <w:sz w:val="18"/>
                <w:szCs w:val="18"/>
              </w:rPr>
              <w:t xml:space="preserve">// Cerere GET </w:t>
            </w:r>
            <w:proofErr w:type="spellStart"/>
            <w:r w:rsidRPr="000C3C6A">
              <w:rPr>
                <w:rFonts w:ascii="Consolas" w:hAnsi="Consolas"/>
                <w:color w:val="6A9955"/>
                <w:sz w:val="18"/>
                <w:szCs w:val="18"/>
              </w:rPr>
              <w:t>către</w:t>
            </w:r>
            <w:proofErr w:type="spellEnd"/>
            <w:r w:rsidRPr="000C3C6A">
              <w:rPr>
                <w:rFonts w:ascii="Consolas" w:hAnsi="Consolas"/>
                <w:color w:val="6A9955"/>
                <w:sz w:val="18"/>
                <w:szCs w:val="18"/>
              </w:rPr>
              <w:t xml:space="preserve"> API-ul </w:t>
            </w:r>
            <w:proofErr w:type="spellStart"/>
            <w:r w:rsidRPr="000C3C6A">
              <w:rPr>
                <w:rFonts w:ascii="Consolas" w:hAnsi="Consolas"/>
                <w:color w:val="6A9955"/>
                <w:sz w:val="18"/>
                <w:szCs w:val="18"/>
              </w:rPr>
              <w:t>serverului</w:t>
            </w:r>
            <w:proofErr w:type="spellEnd"/>
            <w:r w:rsidRPr="000C3C6A">
              <w:rPr>
                <w:rFonts w:ascii="Consolas" w:hAnsi="Consolas"/>
                <w:color w:val="6A9955"/>
                <w:sz w:val="18"/>
                <w:szCs w:val="18"/>
              </w:rPr>
              <w:t xml:space="preserve"> Node (</w:t>
            </w:r>
            <w:proofErr w:type="spellStart"/>
            <w:r w:rsidRPr="000C3C6A">
              <w:rPr>
                <w:rFonts w:ascii="Consolas" w:hAnsi="Consolas"/>
                <w:color w:val="6A9955"/>
                <w:sz w:val="18"/>
                <w:szCs w:val="18"/>
              </w:rPr>
              <w:t>ruta</w:t>
            </w:r>
            <w:proofErr w:type="spellEnd"/>
            <w:r w:rsidRPr="000C3C6A">
              <w:rPr>
                <w:rFonts w:ascii="Consolas" w:hAnsi="Consolas"/>
                <w:color w:val="6A9955"/>
                <w:sz w:val="18"/>
                <w:szCs w:val="18"/>
              </w:rPr>
              <w:t xml:space="preserve"> /cats)</w:t>
            </w:r>
          </w:p>
          <w:p w14:paraId="2A5C2B0F"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r w:rsidRPr="000C3C6A">
              <w:rPr>
                <w:rFonts w:ascii="Consolas" w:hAnsi="Consolas"/>
                <w:color w:val="569CD6"/>
                <w:sz w:val="18"/>
                <w:szCs w:val="18"/>
              </w:rPr>
              <w:t>const</w:t>
            </w:r>
            <w:r w:rsidRPr="000C3C6A">
              <w:rPr>
                <w:rFonts w:ascii="Consolas" w:hAnsi="Consolas"/>
                <w:color w:val="CCCCCC"/>
                <w:sz w:val="18"/>
                <w:szCs w:val="18"/>
              </w:rPr>
              <w:t xml:space="preserve"> </w:t>
            </w:r>
            <w:r w:rsidRPr="000C3C6A">
              <w:rPr>
                <w:rFonts w:ascii="Consolas" w:hAnsi="Consolas"/>
                <w:color w:val="4FC1FF"/>
                <w:sz w:val="18"/>
                <w:szCs w:val="18"/>
              </w:rPr>
              <w:t>cats</w:t>
            </w:r>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r w:rsidRPr="000C3C6A">
              <w:rPr>
                <w:rFonts w:ascii="Consolas" w:hAnsi="Consolas"/>
                <w:color w:val="C586C0"/>
                <w:sz w:val="18"/>
                <w:szCs w:val="18"/>
              </w:rPr>
              <w:t>await</w:t>
            </w:r>
            <w:r w:rsidRPr="000C3C6A">
              <w:rPr>
                <w:rFonts w:ascii="Consolas" w:hAnsi="Consolas"/>
                <w:color w:val="CCCCCC"/>
                <w:sz w:val="18"/>
                <w:szCs w:val="18"/>
              </w:rPr>
              <w:t xml:space="preserve"> </w:t>
            </w:r>
            <w:proofErr w:type="spellStart"/>
            <w:r w:rsidRPr="000C3C6A">
              <w:rPr>
                <w:rFonts w:ascii="Consolas" w:hAnsi="Consolas"/>
                <w:color w:val="4FC1FF"/>
                <w:sz w:val="18"/>
                <w:szCs w:val="18"/>
              </w:rPr>
              <w:t>response</w:t>
            </w:r>
            <w:r w:rsidRPr="000C3C6A">
              <w:rPr>
                <w:rFonts w:ascii="Consolas" w:hAnsi="Consolas"/>
                <w:color w:val="CCCCCC"/>
                <w:sz w:val="18"/>
                <w:szCs w:val="18"/>
              </w:rPr>
              <w:t>.</w:t>
            </w:r>
            <w:r w:rsidRPr="000C3C6A">
              <w:rPr>
                <w:rFonts w:ascii="Consolas" w:hAnsi="Consolas"/>
                <w:color w:val="DCDCAA"/>
                <w:sz w:val="18"/>
                <w:szCs w:val="18"/>
              </w:rPr>
              <w:t>json</w:t>
            </w:r>
            <w:proofErr w:type="spellEnd"/>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Serverul</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întoarce</w:t>
            </w:r>
            <w:proofErr w:type="spellEnd"/>
            <w:r w:rsidRPr="000C3C6A">
              <w:rPr>
                <w:rFonts w:ascii="Consolas" w:hAnsi="Consolas"/>
                <w:color w:val="6A9955"/>
                <w:sz w:val="18"/>
                <w:szCs w:val="18"/>
              </w:rPr>
              <w:t xml:space="preserve"> un array JSON cu </w:t>
            </w:r>
            <w:proofErr w:type="spellStart"/>
            <w:r w:rsidRPr="000C3C6A">
              <w:rPr>
                <w:rFonts w:ascii="Consolas" w:hAnsi="Consolas"/>
                <w:color w:val="6A9955"/>
                <w:sz w:val="18"/>
                <w:szCs w:val="18"/>
              </w:rPr>
              <w:t>pisicile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existente</w:t>
            </w:r>
            <w:proofErr w:type="spellEnd"/>
          </w:p>
          <w:p w14:paraId="2CECA628"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proofErr w:type="spellStart"/>
            <w:r w:rsidRPr="000C3C6A">
              <w:rPr>
                <w:rFonts w:ascii="Consolas" w:hAnsi="Consolas"/>
                <w:color w:val="4FC1FF"/>
                <w:sz w:val="18"/>
                <w:szCs w:val="18"/>
              </w:rPr>
              <w:t>catList</w:t>
            </w:r>
            <w:r w:rsidRPr="000C3C6A">
              <w:rPr>
                <w:rFonts w:ascii="Consolas" w:hAnsi="Consolas"/>
                <w:color w:val="CCCCCC"/>
                <w:sz w:val="18"/>
                <w:szCs w:val="18"/>
              </w:rPr>
              <w:t>.</w:t>
            </w:r>
            <w:r w:rsidRPr="000C3C6A">
              <w:rPr>
                <w:rFonts w:ascii="Consolas" w:hAnsi="Consolas"/>
                <w:color w:val="9CDCFE"/>
                <w:sz w:val="18"/>
                <w:szCs w:val="18"/>
              </w:rPr>
              <w:t>innerHTML</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r w:rsidRPr="000C3C6A">
              <w:rPr>
                <w:rFonts w:ascii="Consolas" w:hAnsi="Consolas"/>
                <w:color w:val="CE9178"/>
                <w:sz w:val="18"/>
                <w:szCs w:val="18"/>
              </w:rPr>
              <w:t>''</w:t>
            </w:r>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Golește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lista</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curentă</w:t>
            </w:r>
            <w:proofErr w:type="spellEnd"/>
            <w:r w:rsidRPr="000C3C6A">
              <w:rPr>
                <w:rFonts w:ascii="Consolas" w:hAnsi="Consolas"/>
                <w:color w:val="6A9955"/>
                <w:sz w:val="18"/>
                <w:szCs w:val="18"/>
              </w:rPr>
              <w:t xml:space="preserve"> din DOM (</w:t>
            </w:r>
            <w:proofErr w:type="spellStart"/>
            <w:r w:rsidRPr="000C3C6A">
              <w:rPr>
                <w:rFonts w:ascii="Consolas" w:hAnsi="Consolas"/>
                <w:color w:val="6A9955"/>
                <w:sz w:val="18"/>
                <w:szCs w:val="18"/>
              </w:rPr>
              <w:t>șterge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eventualele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elemente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vechi</w:t>
            </w:r>
            <w:proofErr w:type="spellEnd"/>
            <w:r w:rsidRPr="000C3C6A">
              <w:rPr>
                <w:rFonts w:ascii="Consolas" w:hAnsi="Consolas"/>
                <w:color w:val="6A9955"/>
                <w:sz w:val="18"/>
                <w:szCs w:val="18"/>
              </w:rPr>
              <w:t>)</w:t>
            </w:r>
          </w:p>
          <w:p w14:paraId="0DAF1FDB"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proofErr w:type="spellStart"/>
            <w:r w:rsidRPr="000C3C6A">
              <w:rPr>
                <w:rFonts w:ascii="Consolas" w:hAnsi="Consolas"/>
                <w:color w:val="4FC1FF"/>
                <w:sz w:val="18"/>
                <w:szCs w:val="18"/>
              </w:rPr>
              <w:t>cats</w:t>
            </w:r>
            <w:r w:rsidRPr="000C3C6A">
              <w:rPr>
                <w:rFonts w:ascii="Consolas" w:hAnsi="Consolas"/>
                <w:color w:val="CCCCCC"/>
                <w:sz w:val="18"/>
                <w:szCs w:val="18"/>
              </w:rPr>
              <w:t>.</w:t>
            </w:r>
            <w:r w:rsidRPr="000C3C6A">
              <w:rPr>
                <w:rFonts w:ascii="Consolas" w:hAnsi="Consolas"/>
                <w:color w:val="DCDCAA"/>
                <w:sz w:val="18"/>
                <w:szCs w:val="18"/>
              </w:rPr>
              <w:t>forEach</w:t>
            </w:r>
            <w:proofErr w:type="spellEnd"/>
            <w:r w:rsidRPr="000C3C6A">
              <w:rPr>
                <w:rFonts w:ascii="Consolas" w:hAnsi="Consolas"/>
                <w:color w:val="CCCCCC"/>
                <w:sz w:val="18"/>
                <w:szCs w:val="18"/>
              </w:rPr>
              <w:t>(</w:t>
            </w:r>
            <w:r w:rsidRPr="000C3C6A">
              <w:rPr>
                <w:rFonts w:ascii="Consolas" w:hAnsi="Consolas"/>
                <w:color w:val="9CDCFE"/>
                <w:sz w:val="18"/>
                <w:szCs w:val="18"/>
              </w:rPr>
              <w:t>cat</w:t>
            </w:r>
            <w:r w:rsidRPr="000C3C6A">
              <w:rPr>
                <w:rFonts w:ascii="Consolas" w:hAnsi="Consolas"/>
                <w:color w:val="CCCCCC"/>
                <w:sz w:val="18"/>
                <w:szCs w:val="18"/>
              </w:rPr>
              <w:t xml:space="preserve"> </w:t>
            </w:r>
            <w:r w:rsidRPr="000C3C6A">
              <w:rPr>
                <w:rFonts w:ascii="Consolas" w:hAnsi="Consolas"/>
                <w:color w:val="569CD6"/>
                <w:sz w:val="18"/>
                <w:szCs w:val="18"/>
              </w:rPr>
              <w:t>=&gt;</w:t>
            </w:r>
            <w:r w:rsidRPr="000C3C6A">
              <w:rPr>
                <w:rFonts w:ascii="Consolas" w:hAnsi="Consolas"/>
                <w:color w:val="CCCCCC"/>
                <w:sz w:val="18"/>
                <w:szCs w:val="18"/>
              </w:rPr>
              <w:t xml:space="preserve"> {</w:t>
            </w:r>
          </w:p>
          <w:p w14:paraId="1265C770"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Pentru</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fiecare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pisică</w:t>
            </w:r>
            <w:proofErr w:type="spellEnd"/>
            <w:r w:rsidRPr="000C3C6A">
              <w:rPr>
                <w:rFonts w:ascii="Consolas" w:hAnsi="Consolas"/>
                <w:color w:val="6A9955"/>
                <w:sz w:val="18"/>
                <w:szCs w:val="18"/>
              </w:rPr>
              <w:t xml:space="preserve"> din </w:t>
            </w:r>
            <w:proofErr w:type="spellStart"/>
            <w:r w:rsidRPr="000C3C6A">
              <w:rPr>
                <w:rFonts w:ascii="Consolas" w:hAnsi="Consolas"/>
                <w:color w:val="6A9955"/>
                <w:sz w:val="18"/>
                <w:szCs w:val="18"/>
              </w:rPr>
              <w:t>lista</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primită</w:t>
            </w:r>
            <w:proofErr w:type="spellEnd"/>
            <w:r w:rsidRPr="000C3C6A">
              <w:rPr>
                <w:rFonts w:ascii="Consolas" w:hAnsi="Consolas"/>
                <w:color w:val="6A9955"/>
                <w:sz w:val="18"/>
                <w:szCs w:val="18"/>
              </w:rPr>
              <w:t>:</w:t>
            </w:r>
          </w:p>
          <w:p w14:paraId="65A0D3F9"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r w:rsidRPr="000C3C6A">
              <w:rPr>
                <w:rFonts w:ascii="Consolas" w:hAnsi="Consolas"/>
                <w:color w:val="569CD6"/>
                <w:sz w:val="18"/>
                <w:szCs w:val="18"/>
              </w:rPr>
              <w:t>const</w:t>
            </w:r>
            <w:r w:rsidRPr="000C3C6A">
              <w:rPr>
                <w:rFonts w:ascii="Consolas" w:hAnsi="Consolas"/>
                <w:color w:val="CCCCCC"/>
                <w:sz w:val="18"/>
                <w:szCs w:val="18"/>
              </w:rPr>
              <w:t xml:space="preserve"> </w:t>
            </w:r>
            <w:proofErr w:type="spellStart"/>
            <w:r w:rsidRPr="000C3C6A">
              <w:rPr>
                <w:rFonts w:ascii="Consolas" w:hAnsi="Consolas"/>
                <w:color w:val="4FC1FF"/>
                <w:sz w:val="18"/>
                <w:szCs w:val="18"/>
              </w:rPr>
              <w:t>catDiv</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proofErr w:type="spellStart"/>
            <w:r w:rsidRPr="000C3C6A">
              <w:rPr>
                <w:rFonts w:ascii="Consolas" w:hAnsi="Consolas"/>
                <w:color w:val="9CDCFE"/>
                <w:sz w:val="18"/>
                <w:szCs w:val="18"/>
              </w:rPr>
              <w:t>document</w:t>
            </w:r>
            <w:r w:rsidRPr="000C3C6A">
              <w:rPr>
                <w:rFonts w:ascii="Consolas" w:hAnsi="Consolas"/>
                <w:color w:val="CCCCCC"/>
                <w:sz w:val="18"/>
                <w:szCs w:val="18"/>
              </w:rPr>
              <w:t>.</w:t>
            </w:r>
            <w:r w:rsidRPr="000C3C6A">
              <w:rPr>
                <w:rFonts w:ascii="Consolas" w:hAnsi="Consolas"/>
                <w:color w:val="DCDCAA"/>
                <w:sz w:val="18"/>
                <w:szCs w:val="18"/>
              </w:rPr>
              <w:t>createElement</w:t>
            </w:r>
            <w:proofErr w:type="spellEnd"/>
            <w:r w:rsidRPr="000C3C6A">
              <w:rPr>
                <w:rFonts w:ascii="Consolas" w:hAnsi="Consolas"/>
                <w:color w:val="CCCCCC"/>
                <w:sz w:val="18"/>
                <w:szCs w:val="18"/>
              </w:rPr>
              <w:t>(</w:t>
            </w:r>
            <w:r w:rsidRPr="000C3C6A">
              <w:rPr>
                <w:rFonts w:ascii="Consolas" w:hAnsi="Consolas"/>
                <w:color w:val="CE9178"/>
                <w:sz w:val="18"/>
                <w:szCs w:val="18"/>
              </w:rPr>
              <w:t>'div'</w:t>
            </w:r>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Creează</w:t>
            </w:r>
            <w:proofErr w:type="spellEnd"/>
            <w:r w:rsidRPr="000C3C6A">
              <w:rPr>
                <w:rFonts w:ascii="Consolas" w:hAnsi="Consolas"/>
                <w:color w:val="6A9955"/>
                <w:sz w:val="18"/>
                <w:szCs w:val="18"/>
              </w:rPr>
              <w:t xml:space="preserve"> un element &lt;div&gt; nou</w:t>
            </w:r>
          </w:p>
          <w:p w14:paraId="65F0F1D0"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proofErr w:type="spellStart"/>
            <w:r w:rsidRPr="000C3C6A">
              <w:rPr>
                <w:rFonts w:ascii="Consolas" w:hAnsi="Consolas"/>
                <w:color w:val="4FC1FF"/>
                <w:sz w:val="18"/>
                <w:szCs w:val="18"/>
              </w:rPr>
              <w:t>catDiv</w:t>
            </w:r>
            <w:r w:rsidRPr="000C3C6A">
              <w:rPr>
                <w:rFonts w:ascii="Consolas" w:hAnsi="Consolas"/>
                <w:color w:val="CCCCCC"/>
                <w:sz w:val="18"/>
                <w:szCs w:val="18"/>
              </w:rPr>
              <w:t>.</w:t>
            </w:r>
            <w:r w:rsidRPr="000C3C6A">
              <w:rPr>
                <w:rFonts w:ascii="Consolas" w:hAnsi="Consolas"/>
                <w:color w:val="9CDCFE"/>
                <w:sz w:val="18"/>
                <w:szCs w:val="18"/>
              </w:rPr>
              <w:t>textContent</w:t>
            </w:r>
            <w:proofErr w:type="spellEnd"/>
            <w:r w:rsidRPr="000C3C6A">
              <w:rPr>
                <w:rFonts w:ascii="Consolas" w:hAnsi="Consolas"/>
                <w:color w:val="CCCCCC"/>
                <w:sz w:val="18"/>
                <w:szCs w:val="18"/>
              </w:rPr>
              <w:t xml:space="preserve"> </w:t>
            </w:r>
            <w:r w:rsidRPr="000C3C6A">
              <w:rPr>
                <w:rFonts w:ascii="Consolas" w:hAnsi="Consolas"/>
                <w:color w:val="D4D4D4"/>
                <w:sz w:val="18"/>
                <w:szCs w:val="18"/>
              </w:rPr>
              <w:t>=</w:t>
            </w:r>
            <w:r w:rsidRPr="000C3C6A">
              <w:rPr>
                <w:rFonts w:ascii="Consolas" w:hAnsi="Consolas"/>
                <w:color w:val="CCCCCC"/>
                <w:sz w:val="18"/>
                <w:szCs w:val="18"/>
              </w:rPr>
              <w:t xml:space="preserve"> </w:t>
            </w:r>
            <w:r w:rsidRPr="000C3C6A">
              <w:rPr>
                <w:rFonts w:ascii="Consolas" w:hAnsi="Consolas"/>
                <w:color w:val="9CDCFE"/>
                <w:sz w:val="18"/>
                <w:szCs w:val="18"/>
              </w:rPr>
              <w:t>cat</w:t>
            </w:r>
            <w:r w:rsidRPr="000C3C6A">
              <w:rPr>
                <w:rFonts w:ascii="Consolas" w:hAnsi="Consolas"/>
                <w:color w:val="CCCCCC"/>
                <w:sz w:val="18"/>
                <w:szCs w:val="18"/>
              </w:rPr>
              <w:t>.</w:t>
            </w:r>
            <w:r w:rsidRPr="000C3C6A">
              <w:rPr>
                <w:rFonts w:ascii="Consolas" w:hAnsi="Consolas"/>
                <w:color w:val="9CDCFE"/>
                <w:sz w:val="18"/>
                <w:szCs w:val="18"/>
              </w:rPr>
              <w:t>name</w:t>
            </w:r>
            <w:r w:rsidRPr="000C3C6A">
              <w:rPr>
                <w:rFonts w:ascii="Consolas" w:hAnsi="Consolas"/>
                <w:color w:val="CCCCCC"/>
                <w:sz w:val="18"/>
                <w:szCs w:val="18"/>
              </w:rPr>
              <w:t>;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Setează</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textul</w:t>
            </w:r>
            <w:proofErr w:type="spellEnd"/>
            <w:r w:rsidRPr="000C3C6A">
              <w:rPr>
                <w:rFonts w:ascii="Consolas" w:hAnsi="Consolas"/>
                <w:color w:val="6A9955"/>
                <w:sz w:val="18"/>
                <w:szCs w:val="18"/>
              </w:rPr>
              <w:t xml:space="preserve"> din &lt;div&gt; la </w:t>
            </w:r>
            <w:proofErr w:type="spellStart"/>
            <w:r w:rsidRPr="000C3C6A">
              <w:rPr>
                <w:rFonts w:ascii="Consolas" w:hAnsi="Consolas"/>
                <w:color w:val="6A9955"/>
                <w:sz w:val="18"/>
                <w:szCs w:val="18"/>
              </w:rPr>
              <w:t>numele</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pisicii</w:t>
            </w:r>
            <w:proofErr w:type="spellEnd"/>
          </w:p>
          <w:p w14:paraId="6779AA27"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xml:space="preserve">        </w:t>
            </w:r>
            <w:proofErr w:type="spellStart"/>
            <w:r w:rsidRPr="000C3C6A">
              <w:rPr>
                <w:rFonts w:ascii="Consolas" w:hAnsi="Consolas"/>
                <w:color w:val="4FC1FF"/>
                <w:sz w:val="18"/>
                <w:szCs w:val="18"/>
              </w:rPr>
              <w:t>catList</w:t>
            </w:r>
            <w:r w:rsidRPr="000C3C6A">
              <w:rPr>
                <w:rFonts w:ascii="Consolas" w:hAnsi="Consolas"/>
                <w:color w:val="CCCCCC"/>
                <w:sz w:val="18"/>
                <w:szCs w:val="18"/>
              </w:rPr>
              <w:t>.</w:t>
            </w:r>
            <w:r w:rsidRPr="000C3C6A">
              <w:rPr>
                <w:rFonts w:ascii="Consolas" w:hAnsi="Consolas"/>
                <w:color w:val="DCDCAA"/>
                <w:sz w:val="18"/>
                <w:szCs w:val="18"/>
              </w:rPr>
              <w:t>appendChild</w:t>
            </w:r>
            <w:proofErr w:type="spellEnd"/>
            <w:r w:rsidRPr="000C3C6A">
              <w:rPr>
                <w:rFonts w:ascii="Consolas" w:hAnsi="Consolas"/>
                <w:color w:val="CCCCCC"/>
                <w:sz w:val="18"/>
                <w:szCs w:val="18"/>
              </w:rPr>
              <w:t>(</w:t>
            </w:r>
            <w:proofErr w:type="spellStart"/>
            <w:r w:rsidRPr="000C3C6A">
              <w:rPr>
                <w:rFonts w:ascii="Consolas" w:hAnsi="Consolas"/>
                <w:color w:val="4FC1FF"/>
                <w:sz w:val="18"/>
                <w:szCs w:val="18"/>
              </w:rPr>
              <w:t>catDiv</w:t>
            </w:r>
            <w:proofErr w:type="spellEnd"/>
            <w:r w:rsidRPr="000C3C6A">
              <w:rPr>
                <w:rFonts w:ascii="Consolas" w:hAnsi="Consolas"/>
                <w:color w:val="CCCCCC"/>
                <w:sz w:val="18"/>
                <w:szCs w:val="18"/>
              </w:rPr>
              <w:t xml:space="preserve">);                 </w:t>
            </w:r>
            <w:r w:rsidRPr="000C3C6A">
              <w:rPr>
                <w:rFonts w:ascii="Consolas" w:hAnsi="Consolas"/>
                <w:color w:val="6A9955"/>
                <w:sz w:val="18"/>
                <w:szCs w:val="18"/>
              </w:rPr>
              <w:t xml:space="preserve">// </w:t>
            </w:r>
            <w:proofErr w:type="spellStart"/>
            <w:r w:rsidRPr="000C3C6A">
              <w:rPr>
                <w:rFonts w:ascii="Consolas" w:hAnsi="Consolas"/>
                <w:color w:val="6A9955"/>
                <w:sz w:val="18"/>
                <w:szCs w:val="18"/>
              </w:rPr>
              <w:t>Inserează</w:t>
            </w:r>
            <w:proofErr w:type="spellEnd"/>
            <w:r w:rsidRPr="000C3C6A">
              <w:rPr>
                <w:rFonts w:ascii="Consolas" w:hAnsi="Consolas"/>
                <w:color w:val="6A9955"/>
                <w:sz w:val="18"/>
                <w:szCs w:val="18"/>
              </w:rPr>
              <w:t xml:space="preserve"> &lt;div&gt;-ul </w:t>
            </w:r>
            <w:proofErr w:type="spellStart"/>
            <w:r w:rsidRPr="000C3C6A">
              <w:rPr>
                <w:rFonts w:ascii="Consolas" w:hAnsi="Consolas"/>
                <w:color w:val="6A9955"/>
                <w:sz w:val="18"/>
                <w:szCs w:val="18"/>
              </w:rPr>
              <w:t>creat</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în</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containerul</w:t>
            </w:r>
            <w:proofErr w:type="spellEnd"/>
            <w:r w:rsidRPr="000C3C6A">
              <w:rPr>
                <w:rFonts w:ascii="Consolas" w:hAnsi="Consolas"/>
                <w:color w:val="6A9955"/>
                <w:sz w:val="18"/>
                <w:szCs w:val="18"/>
              </w:rPr>
              <w:t xml:space="preserve"> </w:t>
            </w:r>
            <w:proofErr w:type="spellStart"/>
            <w:r w:rsidRPr="000C3C6A">
              <w:rPr>
                <w:rFonts w:ascii="Consolas" w:hAnsi="Consolas"/>
                <w:color w:val="6A9955"/>
                <w:sz w:val="18"/>
                <w:szCs w:val="18"/>
              </w:rPr>
              <w:t>listei</w:t>
            </w:r>
            <w:proofErr w:type="spellEnd"/>
            <w:r w:rsidRPr="000C3C6A">
              <w:rPr>
                <w:rFonts w:ascii="Consolas" w:hAnsi="Consolas"/>
                <w:color w:val="6A9955"/>
                <w:sz w:val="18"/>
                <w:szCs w:val="18"/>
              </w:rPr>
              <w:t xml:space="preserve"> din DOM</w:t>
            </w:r>
          </w:p>
          <w:p w14:paraId="41818218" w14:textId="77777777" w:rsidR="000C3C6A" w:rsidRPr="000C3C6A" w:rsidRDefault="000C3C6A" w:rsidP="000C3C6A">
            <w:pPr>
              <w:shd w:val="clear" w:color="auto" w:fill="1F1F1F"/>
              <w:spacing w:line="285" w:lineRule="atLeast"/>
              <w:rPr>
                <w:rFonts w:ascii="Consolas" w:hAnsi="Consolas"/>
                <w:color w:val="CCCCCC"/>
                <w:sz w:val="18"/>
                <w:szCs w:val="18"/>
              </w:rPr>
            </w:pPr>
            <w:r w:rsidRPr="000C3C6A">
              <w:rPr>
                <w:rFonts w:ascii="Consolas" w:hAnsi="Consolas"/>
                <w:color w:val="CCCCCC"/>
                <w:sz w:val="18"/>
                <w:szCs w:val="18"/>
              </w:rPr>
              <w:t>    });</w:t>
            </w:r>
          </w:p>
          <w:p w14:paraId="0324DEFC" w14:textId="097EF5EC" w:rsidR="000C3C6A" w:rsidRPr="000C3C6A" w:rsidRDefault="000C3C6A" w:rsidP="000C3C6A">
            <w:pPr>
              <w:shd w:val="clear" w:color="auto" w:fill="1F1F1F"/>
              <w:spacing w:line="285" w:lineRule="atLeast"/>
              <w:rPr>
                <w:rFonts w:ascii="Consolas" w:hAnsi="Consolas"/>
                <w:color w:val="CCCCCC"/>
                <w:sz w:val="21"/>
                <w:szCs w:val="21"/>
              </w:rPr>
            </w:pPr>
            <w:r w:rsidRPr="000C3C6A">
              <w:rPr>
                <w:rFonts w:ascii="Consolas" w:hAnsi="Consolas"/>
                <w:color w:val="CCCCCC"/>
                <w:sz w:val="18"/>
                <w:szCs w:val="18"/>
              </w:rPr>
              <w:t>}</w:t>
            </w:r>
          </w:p>
        </w:tc>
      </w:tr>
    </w:tbl>
    <w:p w14:paraId="1B0F08D7" w14:textId="77777777" w:rsidR="000C3C6A" w:rsidRDefault="000C3C6A" w:rsidP="000C3C6A">
      <w:pPr>
        <w:pStyle w:val="BodyText"/>
        <w:jc w:val="both"/>
      </w:pPr>
    </w:p>
    <w:tbl>
      <w:tblPr>
        <w:tblStyle w:val="TableGrid"/>
        <w:tblW w:w="0" w:type="auto"/>
        <w:jc w:val="center"/>
        <w:tblLook w:val="04A0" w:firstRow="1" w:lastRow="0" w:firstColumn="1" w:lastColumn="0" w:noHBand="0" w:noVBand="1"/>
      </w:tblPr>
      <w:tblGrid>
        <w:gridCol w:w="7334"/>
      </w:tblGrid>
      <w:tr w:rsidR="008C2C7A" w14:paraId="17C41AC0" w14:textId="77777777" w:rsidTr="0066573C">
        <w:trPr>
          <w:jc w:val="center"/>
        </w:trPr>
        <w:tc>
          <w:tcPr>
            <w:tcW w:w="7334" w:type="dxa"/>
          </w:tcPr>
          <w:p w14:paraId="58A68049"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CF222E"/>
                <w:sz w:val="20"/>
                <w:szCs w:val="20"/>
              </w:rPr>
              <w:t>const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catList</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document</w:t>
            </w:r>
            <w:r w:rsidRPr="0066573C">
              <w:rPr>
                <w:rFonts w:ascii="Consolas" w:hAnsi="Consolas"/>
                <w:color w:val="1F2328"/>
                <w:sz w:val="20"/>
                <w:szCs w:val="20"/>
              </w:rPr>
              <w:t>.</w:t>
            </w:r>
            <w:r w:rsidRPr="0066573C">
              <w:rPr>
                <w:rFonts w:ascii="Consolas" w:hAnsi="Consolas"/>
                <w:color w:val="8250DF"/>
                <w:sz w:val="20"/>
                <w:szCs w:val="20"/>
              </w:rPr>
              <w:t>getElementById</w:t>
            </w:r>
            <w:proofErr w:type="spellEnd"/>
            <w:r w:rsidRPr="0066573C">
              <w:rPr>
                <w:rFonts w:ascii="Consolas" w:hAnsi="Consolas"/>
                <w:color w:val="1F2328"/>
                <w:sz w:val="20"/>
                <w:szCs w:val="20"/>
              </w:rPr>
              <w:t>(</w:t>
            </w:r>
            <w:r w:rsidRPr="0066573C">
              <w:rPr>
                <w:rFonts w:ascii="Consolas" w:hAnsi="Consolas"/>
                <w:color w:val="0A3069"/>
                <w:sz w:val="20"/>
                <w:szCs w:val="20"/>
              </w:rPr>
              <w:t>'cat-list'</w:t>
            </w:r>
            <w:r w:rsidRPr="0066573C">
              <w:rPr>
                <w:rFonts w:ascii="Consolas" w:hAnsi="Consolas"/>
                <w:color w:val="1F2328"/>
                <w:sz w:val="20"/>
                <w:szCs w:val="20"/>
              </w:rPr>
              <w:t>);</w:t>
            </w:r>
          </w:p>
          <w:p w14:paraId="06945BD2"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CF222E"/>
                <w:sz w:val="20"/>
                <w:szCs w:val="20"/>
              </w:rPr>
              <w:t>const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catNameInput</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document</w:t>
            </w:r>
            <w:r w:rsidRPr="0066573C">
              <w:rPr>
                <w:rFonts w:ascii="Consolas" w:hAnsi="Consolas"/>
                <w:color w:val="1F2328"/>
                <w:sz w:val="20"/>
                <w:szCs w:val="20"/>
              </w:rPr>
              <w:t>.</w:t>
            </w:r>
            <w:r w:rsidRPr="0066573C">
              <w:rPr>
                <w:rFonts w:ascii="Consolas" w:hAnsi="Consolas"/>
                <w:color w:val="8250DF"/>
                <w:sz w:val="20"/>
                <w:szCs w:val="20"/>
              </w:rPr>
              <w:t>getElementById</w:t>
            </w:r>
            <w:proofErr w:type="spellEnd"/>
            <w:r w:rsidRPr="0066573C">
              <w:rPr>
                <w:rFonts w:ascii="Consolas" w:hAnsi="Consolas"/>
                <w:color w:val="1F2328"/>
                <w:sz w:val="20"/>
                <w:szCs w:val="20"/>
              </w:rPr>
              <w:t>(</w:t>
            </w:r>
            <w:r w:rsidRPr="0066573C">
              <w:rPr>
                <w:rFonts w:ascii="Consolas" w:hAnsi="Consolas"/>
                <w:color w:val="0A3069"/>
                <w:sz w:val="20"/>
                <w:szCs w:val="20"/>
              </w:rPr>
              <w:t>'cat-name'</w:t>
            </w:r>
            <w:r w:rsidRPr="0066573C">
              <w:rPr>
                <w:rFonts w:ascii="Consolas" w:hAnsi="Consolas"/>
                <w:color w:val="1F2328"/>
                <w:sz w:val="20"/>
                <w:szCs w:val="20"/>
              </w:rPr>
              <w:t>);</w:t>
            </w:r>
          </w:p>
          <w:p w14:paraId="04933EF7"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CF222E"/>
                <w:sz w:val="20"/>
                <w:szCs w:val="20"/>
              </w:rPr>
              <w:t>const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addCatButton</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document</w:t>
            </w:r>
            <w:r w:rsidRPr="0066573C">
              <w:rPr>
                <w:rFonts w:ascii="Consolas" w:hAnsi="Consolas"/>
                <w:color w:val="1F2328"/>
                <w:sz w:val="20"/>
                <w:szCs w:val="20"/>
              </w:rPr>
              <w:t>.</w:t>
            </w:r>
            <w:r w:rsidRPr="0066573C">
              <w:rPr>
                <w:rFonts w:ascii="Consolas" w:hAnsi="Consolas"/>
                <w:color w:val="8250DF"/>
                <w:sz w:val="20"/>
                <w:szCs w:val="20"/>
              </w:rPr>
              <w:t>getElementById</w:t>
            </w:r>
            <w:proofErr w:type="spellEnd"/>
            <w:r w:rsidRPr="0066573C">
              <w:rPr>
                <w:rFonts w:ascii="Consolas" w:hAnsi="Consolas"/>
                <w:color w:val="1F2328"/>
                <w:sz w:val="20"/>
                <w:szCs w:val="20"/>
              </w:rPr>
              <w:t>(</w:t>
            </w:r>
            <w:r w:rsidRPr="0066573C">
              <w:rPr>
                <w:rFonts w:ascii="Consolas" w:hAnsi="Consolas"/>
                <w:color w:val="0A3069"/>
                <w:sz w:val="20"/>
                <w:szCs w:val="20"/>
              </w:rPr>
              <w:t>'add-cat'</w:t>
            </w:r>
            <w:r w:rsidRPr="0066573C">
              <w:rPr>
                <w:rFonts w:ascii="Consolas" w:hAnsi="Consolas"/>
                <w:color w:val="1F2328"/>
                <w:sz w:val="20"/>
                <w:szCs w:val="20"/>
              </w:rPr>
              <w:t>);</w:t>
            </w:r>
          </w:p>
          <w:p w14:paraId="1FE33BA3" w14:textId="77777777" w:rsidR="0066573C" w:rsidRPr="0066573C" w:rsidRDefault="0066573C" w:rsidP="0066573C">
            <w:pPr>
              <w:shd w:val="clear" w:color="auto" w:fill="FFFFFF"/>
              <w:spacing w:line="285" w:lineRule="atLeast"/>
              <w:rPr>
                <w:rFonts w:ascii="Consolas" w:hAnsi="Consolas"/>
                <w:color w:val="1F2328"/>
                <w:sz w:val="20"/>
                <w:szCs w:val="20"/>
              </w:rPr>
            </w:pPr>
          </w:p>
          <w:p w14:paraId="6B738EA4"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CF222E"/>
                <w:sz w:val="20"/>
                <w:szCs w:val="20"/>
              </w:rPr>
              <w:t>async</w:t>
            </w:r>
            <w:r w:rsidRPr="0066573C">
              <w:rPr>
                <w:rFonts w:ascii="Consolas" w:hAnsi="Consolas"/>
                <w:color w:val="1F2328"/>
                <w:sz w:val="20"/>
                <w:szCs w:val="20"/>
              </w:rPr>
              <w:t xml:space="preserve"> </w:t>
            </w:r>
            <w:r w:rsidRPr="0066573C">
              <w:rPr>
                <w:rFonts w:ascii="Consolas" w:hAnsi="Consolas"/>
                <w:color w:val="CF222E"/>
                <w:sz w:val="20"/>
                <w:szCs w:val="20"/>
              </w:rPr>
              <w:t>function</w:t>
            </w:r>
            <w:r w:rsidRPr="0066573C">
              <w:rPr>
                <w:rFonts w:ascii="Consolas" w:hAnsi="Consolas"/>
                <w:color w:val="1F2328"/>
                <w:sz w:val="20"/>
                <w:szCs w:val="20"/>
              </w:rPr>
              <w:t xml:space="preserve"> </w:t>
            </w:r>
            <w:proofErr w:type="spellStart"/>
            <w:r w:rsidRPr="0066573C">
              <w:rPr>
                <w:rFonts w:ascii="Consolas" w:hAnsi="Consolas"/>
                <w:color w:val="8250DF"/>
                <w:sz w:val="20"/>
                <w:szCs w:val="20"/>
              </w:rPr>
              <w:t>loadCats</w:t>
            </w:r>
            <w:proofErr w:type="spellEnd"/>
            <w:r w:rsidRPr="0066573C">
              <w:rPr>
                <w:rFonts w:ascii="Consolas" w:hAnsi="Consolas"/>
                <w:color w:val="1F2328"/>
                <w:sz w:val="20"/>
                <w:szCs w:val="20"/>
              </w:rPr>
              <w:t>() {</w:t>
            </w:r>
          </w:p>
          <w:p w14:paraId="4B340CC8"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r w:rsidRPr="0066573C">
              <w:rPr>
                <w:rFonts w:ascii="Consolas" w:hAnsi="Consolas"/>
                <w:color w:val="CF222E"/>
                <w:sz w:val="20"/>
                <w:szCs w:val="20"/>
              </w:rPr>
              <w:t>const</w:t>
            </w:r>
            <w:r w:rsidRPr="0066573C">
              <w:rPr>
                <w:rFonts w:ascii="Consolas" w:hAnsi="Consolas"/>
                <w:color w:val="1F2328"/>
                <w:sz w:val="20"/>
                <w:szCs w:val="20"/>
              </w:rPr>
              <w:t xml:space="preserve"> </w:t>
            </w:r>
            <w:r w:rsidRPr="0066573C">
              <w:rPr>
                <w:rFonts w:ascii="Consolas" w:hAnsi="Consolas"/>
                <w:color w:val="0550AE"/>
                <w:sz w:val="20"/>
                <w:szCs w:val="20"/>
              </w:rPr>
              <w:t>response</w:t>
            </w:r>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r w:rsidRPr="0066573C">
              <w:rPr>
                <w:rFonts w:ascii="Consolas" w:hAnsi="Consolas"/>
                <w:color w:val="CF222E"/>
                <w:sz w:val="20"/>
                <w:szCs w:val="20"/>
              </w:rPr>
              <w:t>await</w:t>
            </w:r>
            <w:r w:rsidRPr="0066573C">
              <w:rPr>
                <w:rFonts w:ascii="Consolas" w:hAnsi="Consolas"/>
                <w:color w:val="1F2328"/>
                <w:sz w:val="20"/>
                <w:szCs w:val="20"/>
              </w:rPr>
              <w:t xml:space="preserve"> </w:t>
            </w:r>
            <w:r w:rsidRPr="0066573C">
              <w:rPr>
                <w:rFonts w:ascii="Consolas" w:hAnsi="Consolas"/>
                <w:color w:val="0550AE"/>
                <w:sz w:val="20"/>
                <w:szCs w:val="20"/>
              </w:rPr>
              <w:t>fetch</w:t>
            </w:r>
            <w:r w:rsidRPr="0066573C">
              <w:rPr>
                <w:rFonts w:ascii="Consolas" w:hAnsi="Consolas"/>
                <w:color w:val="1F2328"/>
                <w:sz w:val="20"/>
                <w:szCs w:val="20"/>
              </w:rPr>
              <w:t>(</w:t>
            </w:r>
            <w:r w:rsidRPr="0066573C">
              <w:rPr>
                <w:rFonts w:ascii="Consolas" w:hAnsi="Consolas"/>
                <w:color w:val="0A3069"/>
                <w:sz w:val="20"/>
                <w:szCs w:val="20"/>
              </w:rPr>
              <w:t>'http://localhost:8080/cats'</w:t>
            </w:r>
            <w:r w:rsidRPr="0066573C">
              <w:rPr>
                <w:rFonts w:ascii="Consolas" w:hAnsi="Consolas"/>
                <w:color w:val="1F2328"/>
                <w:sz w:val="20"/>
                <w:szCs w:val="20"/>
              </w:rPr>
              <w:t>);</w:t>
            </w:r>
          </w:p>
          <w:p w14:paraId="26DB4161"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r w:rsidRPr="0066573C">
              <w:rPr>
                <w:rFonts w:ascii="Consolas" w:hAnsi="Consolas"/>
                <w:color w:val="CF222E"/>
                <w:sz w:val="20"/>
                <w:szCs w:val="20"/>
              </w:rPr>
              <w:t>const</w:t>
            </w:r>
            <w:r w:rsidRPr="0066573C">
              <w:rPr>
                <w:rFonts w:ascii="Consolas" w:hAnsi="Consolas"/>
                <w:color w:val="1F2328"/>
                <w:sz w:val="20"/>
                <w:szCs w:val="20"/>
              </w:rPr>
              <w:t xml:space="preserve"> </w:t>
            </w:r>
            <w:r w:rsidRPr="0066573C">
              <w:rPr>
                <w:rFonts w:ascii="Consolas" w:hAnsi="Consolas"/>
                <w:color w:val="0550AE"/>
                <w:sz w:val="20"/>
                <w:szCs w:val="20"/>
              </w:rPr>
              <w:t>cats</w:t>
            </w:r>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r w:rsidRPr="0066573C">
              <w:rPr>
                <w:rFonts w:ascii="Consolas" w:hAnsi="Consolas"/>
                <w:color w:val="CF222E"/>
                <w:sz w:val="20"/>
                <w:szCs w:val="20"/>
              </w:rPr>
              <w:t>await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response</w:t>
            </w:r>
            <w:r w:rsidRPr="0066573C">
              <w:rPr>
                <w:rFonts w:ascii="Consolas" w:hAnsi="Consolas"/>
                <w:color w:val="1F2328"/>
                <w:sz w:val="20"/>
                <w:szCs w:val="20"/>
              </w:rPr>
              <w:t>.</w:t>
            </w:r>
            <w:r w:rsidRPr="0066573C">
              <w:rPr>
                <w:rFonts w:ascii="Consolas" w:hAnsi="Consolas"/>
                <w:color w:val="8250DF"/>
                <w:sz w:val="20"/>
                <w:szCs w:val="20"/>
              </w:rPr>
              <w:t>json</w:t>
            </w:r>
            <w:proofErr w:type="spellEnd"/>
            <w:r w:rsidRPr="0066573C">
              <w:rPr>
                <w:rFonts w:ascii="Consolas" w:hAnsi="Consolas"/>
                <w:color w:val="1F2328"/>
                <w:sz w:val="20"/>
                <w:szCs w:val="20"/>
              </w:rPr>
              <w:t>();</w:t>
            </w:r>
          </w:p>
          <w:p w14:paraId="4467EF38"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proofErr w:type="spellStart"/>
            <w:r w:rsidRPr="0066573C">
              <w:rPr>
                <w:rFonts w:ascii="Consolas" w:hAnsi="Consolas"/>
                <w:color w:val="0550AE"/>
                <w:sz w:val="20"/>
                <w:szCs w:val="20"/>
              </w:rPr>
              <w:t>catList</w:t>
            </w:r>
            <w:r w:rsidRPr="0066573C">
              <w:rPr>
                <w:rFonts w:ascii="Consolas" w:hAnsi="Consolas"/>
                <w:color w:val="1F2328"/>
                <w:sz w:val="20"/>
                <w:szCs w:val="20"/>
              </w:rPr>
              <w:t>.</w:t>
            </w:r>
            <w:r w:rsidRPr="0066573C">
              <w:rPr>
                <w:rFonts w:ascii="Consolas" w:hAnsi="Consolas"/>
                <w:color w:val="0550AE"/>
                <w:sz w:val="20"/>
                <w:szCs w:val="20"/>
              </w:rPr>
              <w:t>innerHTML</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r w:rsidRPr="0066573C">
              <w:rPr>
                <w:rFonts w:ascii="Consolas" w:hAnsi="Consolas"/>
                <w:color w:val="0A3069"/>
                <w:sz w:val="20"/>
                <w:szCs w:val="20"/>
              </w:rPr>
              <w:t>''</w:t>
            </w:r>
            <w:r w:rsidRPr="0066573C">
              <w:rPr>
                <w:rFonts w:ascii="Consolas" w:hAnsi="Consolas"/>
                <w:color w:val="1F2328"/>
                <w:sz w:val="20"/>
                <w:szCs w:val="20"/>
              </w:rPr>
              <w:t>;</w:t>
            </w:r>
          </w:p>
          <w:p w14:paraId="62510E09"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proofErr w:type="spellStart"/>
            <w:r w:rsidRPr="0066573C">
              <w:rPr>
                <w:rFonts w:ascii="Consolas" w:hAnsi="Consolas"/>
                <w:color w:val="0550AE"/>
                <w:sz w:val="20"/>
                <w:szCs w:val="20"/>
              </w:rPr>
              <w:t>cats</w:t>
            </w:r>
            <w:r w:rsidRPr="0066573C">
              <w:rPr>
                <w:rFonts w:ascii="Consolas" w:hAnsi="Consolas"/>
                <w:color w:val="1F2328"/>
                <w:sz w:val="20"/>
                <w:szCs w:val="20"/>
              </w:rPr>
              <w:t>.</w:t>
            </w:r>
            <w:r w:rsidRPr="0066573C">
              <w:rPr>
                <w:rFonts w:ascii="Consolas" w:hAnsi="Consolas"/>
                <w:color w:val="8250DF"/>
                <w:sz w:val="20"/>
                <w:szCs w:val="20"/>
              </w:rPr>
              <w:t>forEach</w:t>
            </w:r>
            <w:proofErr w:type="spellEnd"/>
            <w:r w:rsidRPr="0066573C">
              <w:rPr>
                <w:rFonts w:ascii="Consolas" w:hAnsi="Consolas"/>
                <w:color w:val="1F2328"/>
                <w:sz w:val="20"/>
                <w:szCs w:val="20"/>
              </w:rPr>
              <w:t>(</w:t>
            </w:r>
            <w:r w:rsidRPr="0066573C">
              <w:rPr>
                <w:rFonts w:ascii="Consolas" w:hAnsi="Consolas"/>
                <w:color w:val="953800"/>
                <w:sz w:val="20"/>
                <w:szCs w:val="20"/>
              </w:rPr>
              <w:t>cat</w:t>
            </w:r>
            <w:r w:rsidRPr="0066573C">
              <w:rPr>
                <w:rFonts w:ascii="Consolas" w:hAnsi="Consolas"/>
                <w:color w:val="1F2328"/>
                <w:sz w:val="20"/>
                <w:szCs w:val="20"/>
              </w:rPr>
              <w:t xml:space="preserve"> </w:t>
            </w:r>
            <w:r w:rsidRPr="0066573C">
              <w:rPr>
                <w:rFonts w:ascii="Consolas" w:hAnsi="Consolas"/>
                <w:color w:val="CF222E"/>
                <w:sz w:val="20"/>
                <w:szCs w:val="20"/>
              </w:rPr>
              <w:t>=&gt;</w:t>
            </w:r>
            <w:r w:rsidRPr="0066573C">
              <w:rPr>
                <w:rFonts w:ascii="Consolas" w:hAnsi="Consolas"/>
                <w:color w:val="1F2328"/>
                <w:sz w:val="20"/>
                <w:szCs w:val="20"/>
              </w:rPr>
              <w:t xml:space="preserve"> {</w:t>
            </w:r>
          </w:p>
          <w:p w14:paraId="5A944F2D"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p>
          <w:p w14:paraId="06AE5E5F"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r w:rsidRPr="0066573C">
              <w:rPr>
                <w:rFonts w:ascii="Consolas" w:hAnsi="Consolas"/>
                <w:color w:val="CF222E"/>
                <w:sz w:val="20"/>
                <w:szCs w:val="20"/>
              </w:rPr>
              <w:t>const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catDiv</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proofErr w:type="spellStart"/>
            <w:r w:rsidRPr="0066573C">
              <w:rPr>
                <w:rFonts w:ascii="Consolas" w:hAnsi="Consolas"/>
                <w:color w:val="0550AE"/>
                <w:sz w:val="20"/>
                <w:szCs w:val="20"/>
              </w:rPr>
              <w:t>document</w:t>
            </w:r>
            <w:r w:rsidRPr="0066573C">
              <w:rPr>
                <w:rFonts w:ascii="Consolas" w:hAnsi="Consolas"/>
                <w:color w:val="1F2328"/>
                <w:sz w:val="20"/>
                <w:szCs w:val="20"/>
              </w:rPr>
              <w:t>.</w:t>
            </w:r>
            <w:r w:rsidRPr="0066573C">
              <w:rPr>
                <w:rFonts w:ascii="Consolas" w:hAnsi="Consolas"/>
                <w:color w:val="8250DF"/>
                <w:sz w:val="20"/>
                <w:szCs w:val="20"/>
              </w:rPr>
              <w:t>createElement</w:t>
            </w:r>
            <w:proofErr w:type="spellEnd"/>
            <w:r w:rsidRPr="0066573C">
              <w:rPr>
                <w:rFonts w:ascii="Consolas" w:hAnsi="Consolas"/>
                <w:color w:val="1F2328"/>
                <w:sz w:val="20"/>
                <w:szCs w:val="20"/>
              </w:rPr>
              <w:t>(</w:t>
            </w:r>
            <w:r w:rsidRPr="0066573C">
              <w:rPr>
                <w:rFonts w:ascii="Consolas" w:hAnsi="Consolas"/>
                <w:color w:val="0A3069"/>
                <w:sz w:val="20"/>
                <w:szCs w:val="20"/>
              </w:rPr>
              <w:t>'div'</w:t>
            </w:r>
            <w:r w:rsidRPr="0066573C">
              <w:rPr>
                <w:rFonts w:ascii="Consolas" w:hAnsi="Consolas"/>
                <w:color w:val="1F2328"/>
                <w:sz w:val="20"/>
                <w:szCs w:val="20"/>
              </w:rPr>
              <w:t>);</w:t>
            </w:r>
          </w:p>
          <w:p w14:paraId="6A672100"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proofErr w:type="spellStart"/>
            <w:r w:rsidRPr="0066573C">
              <w:rPr>
                <w:rFonts w:ascii="Consolas" w:hAnsi="Consolas"/>
                <w:color w:val="0550AE"/>
                <w:sz w:val="20"/>
                <w:szCs w:val="20"/>
              </w:rPr>
              <w:t>catDiv</w:t>
            </w:r>
            <w:r w:rsidRPr="0066573C">
              <w:rPr>
                <w:rFonts w:ascii="Consolas" w:hAnsi="Consolas"/>
                <w:color w:val="1F2328"/>
                <w:sz w:val="20"/>
                <w:szCs w:val="20"/>
              </w:rPr>
              <w:t>.</w:t>
            </w:r>
            <w:r w:rsidRPr="0066573C">
              <w:rPr>
                <w:rFonts w:ascii="Consolas" w:hAnsi="Consolas"/>
                <w:color w:val="0550AE"/>
                <w:sz w:val="20"/>
                <w:szCs w:val="20"/>
              </w:rPr>
              <w:t>textContent</w:t>
            </w:r>
            <w:proofErr w:type="spellEnd"/>
            <w:r w:rsidRPr="0066573C">
              <w:rPr>
                <w:rFonts w:ascii="Consolas" w:hAnsi="Consolas"/>
                <w:color w:val="1F2328"/>
                <w:sz w:val="20"/>
                <w:szCs w:val="20"/>
              </w:rPr>
              <w:t xml:space="preserve"> </w:t>
            </w:r>
            <w:r w:rsidRPr="0066573C">
              <w:rPr>
                <w:rFonts w:ascii="Consolas" w:hAnsi="Consolas"/>
                <w:color w:val="CF222E"/>
                <w:sz w:val="20"/>
                <w:szCs w:val="20"/>
              </w:rPr>
              <w:t>=</w:t>
            </w:r>
            <w:r w:rsidRPr="0066573C">
              <w:rPr>
                <w:rFonts w:ascii="Consolas" w:hAnsi="Consolas"/>
                <w:color w:val="1F2328"/>
                <w:sz w:val="20"/>
                <w:szCs w:val="20"/>
              </w:rPr>
              <w:t xml:space="preserve"> </w:t>
            </w:r>
            <w:r w:rsidRPr="0066573C">
              <w:rPr>
                <w:rFonts w:ascii="Consolas" w:hAnsi="Consolas"/>
                <w:color w:val="953800"/>
                <w:sz w:val="20"/>
                <w:szCs w:val="20"/>
              </w:rPr>
              <w:t>cat</w:t>
            </w:r>
            <w:r w:rsidRPr="0066573C">
              <w:rPr>
                <w:rFonts w:ascii="Consolas" w:hAnsi="Consolas"/>
                <w:color w:val="1F2328"/>
                <w:sz w:val="20"/>
                <w:szCs w:val="20"/>
              </w:rPr>
              <w:t>.name;</w:t>
            </w:r>
          </w:p>
          <w:p w14:paraId="1169E993"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xml:space="preserve">        </w:t>
            </w:r>
            <w:proofErr w:type="spellStart"/>
            <w:r w:rsidRPr="0066573C">
              <w:rPr>
                <w:rFonts w:ascii="Consolas" w:hAnsi="Consolas"/>
                <w:color w:val="0550AE"/>
                <w:sz w:val="20"/>
                <w:szCs w:val="20"/>
              </w:rPr>
              <w:t>catList</w:t>
            </w:r>
            <w:r w:rsidRPr="0066573C">
              <w:rPr>
                <w:rFonts w:ascii="Consolas" w:hAnsi="Consolas"/>
                <w:color w:val="1F2328"/>
                <w:sz w:val="20"/>
                <w:szCs w:val="20"/>
              </w:rPr>
              <w:t>.</w:t>
            </w:r>
            <w:r w:rsidRPr="0066573C">
              <w:rPr>
                <w:rFonts w:ascii="Consolas" w:hAnsi="Consolas"/>
                <w:color w:val="8250DF"/>
                <w:sz w:val="20"/>
                <w:szCs w:val="20"/>
              </w:rPr>
              <w:t>appendChild</w:t>
            </w:r>
            <w:proofErr w:type="spellEnd"/>
            <w:r w:rsidRPr="0066573C">
              <w:rPr>
                <w:rFonts w:ascii="Consolas" w:hAnsi="Consolas"/>
                <w:color w:val="1F2328"/>
                <w:sz w:val="20"/>
                <w:szCs w:val="20"/>
              </w:rPr>
              <w:t>(</w:t>
            </w:r>
            <w:proofErr w:type="spellStart"/>
            <w:r w:rsidRPr="0066573C">
              <w:rPr>
                <w:rFonts w:ascii="Consolas" w:hAnsi="Consolas"/>
                <w:color w:val="0550AE"/>
                <w:sz w:val="20"/>
                <w:szCs w:val="20"/>
              </w:rPr>
              <w:t>catDiv</w:t>
            </w:r>
            <w:proofErr w:type="spellEnd"/>
            <w:r w:rsidRPr="0066573C">
              <w:rPr>
                <w:rFonts w:ascii="Consolas" w:hAnsi="Consolas"/>
                <w:color w:val="1F2328"/>
                <w:sz w:val="20"/>
                <w:szCs w:val="20"/>
              </w:rPr>
              <w:t>);</w:t>
            </w:r>
          </w:p>
          <w:p w14:paraId="27326773" w14:textId="77777777" w:rsidR="0066573C" w:rsidRPr="0066573C" w:rsidRDefault="0066573C" w:rsidP="0066573C">
            <w:pPr>
              <w:shd w:val="clear" w:color="auto" w:fill="FFFFFF"/>
              <w:spacing w:line="285" w:lineRule="atLeast"/>
              <w:rPr>
                <w:rFonts w:ascii="Consolas" w:hAnsi="Consolas"/>
                <w:color w:val="1F2328"/>
                <w:sz w:val="20"/>
                <w:szCs w:val="20"/>
              </w:rPr>
            </w:pPr>
            <w:r w:rsidRPr="0066573C">
              <w:rPr>
                <w:rFonts w:ascii="Consolas" w:hAnsi="Consolas"/>
                <w:color w:val="1F2328"/>
                <w:sz w:val="20"/>
                <w:szCs w:val="20"/>
              </w:rPr>
              <w:t>    });</w:t>
            </w:r>
          </w:p>
          <w:p w14:paraId="0BE6291E" w14:textId="5FF72F5A" w:rsidR="008C2C7A" w:rsidRPr="0066573C" w:rsidRDefault="0066573C" w:rsidP="0066573C">
            <w:pPr>
              <w:shd w:val="clear" w:color="auto" w:fill="FFFFFF"/>
              <w:spacing w:line="285" w:lineRule="atLeast"/>
              <w:rPr>
                <w:rFonts w:ascii="Consolas" w:hAnsi="Consolas"/>
                <w:color w:val="1F2328"/>
                <w:sz w:val="21"/>
                <w:szCs w:val="21"/>
              </w:rPr>
            </w:pPr>
            <w:r w:rsidRPr="0066573C">
              <w:rPr>
                <w:rFonts w:ascii="Consolas" w:hAnsi="Consolas"/>
                <w:color w:val="1F2328"/>
                <w:sz w:val="20"/>
                <w:szCs w:val="20"/>
              </w:rPr>
              <w:t>}</w:t>
            </w:r>
          </w:p>
        </w:tc>
      </w:tr>
    </w:tbl>
    <w:p w14:paraId="29DADDCF" w14:textId="77777777" w:rsidR="008C2C7A" w:rsidRDefault="008C2C7A" w:rsidP="000C3C6A">
      <w:pPr>
        <w:pStyle w:val="BodyText"/>
        <w:jc w:val="both"/>
      </w:pPr>
    </w:p>
    <w:p w14:paraId="69C2D00E" w14:textId="77777777" w:rsidR="00626218" w:rsidRDefault="00000000" w:rsidP="00B979D9">
      <w:pPr>
        <w:pStyle w:val="FirstParagraph"/>
        <w:ind w:left="720"/>
        <w:jc w:val="both"/>
      </w:pPr>
      <w:proofErr w:type="spellStart"/>
      <w:r>
        <w:rPr>
          <w:b/>
          <w:bCs/>
        </w:rPr>
        <w:t>Explicații</w:t>
      </w:r>
      <w:proofErr w:type="spellEnd"/>
      <w:r>
        <w:rPr>
          <w:b/>
          <w:bCs/>
        </w:rPr>
        <w:t>:</w:t>
      </w:r>
      <w:r>
        <w:t xml:space="preserve"> </w:t>
      </w:r>
      <w:proofErr w:type="spellStart"/>
      <w:r>
        <w:t>După</w:t>
      </w:r>
      <w:proofErr w:type="spellEnd"/>
      <w:r>
        <w:t xml:space="preserve"> </w:t>
      </w:r>
      <w:proofErr w:type="spellStart"/>
      <w:r>
        <w:t>selecția</w:t>
      </w:r>
      <w:proofErr w:type="spellEnd"/>
      <w:r>
        <w:t xml:space="preserve"> </w:t>
      </w:r>
      <w:proofErr w:type="spellStart"/>
      <w:r>
        <w:t>nodurilor</w:t>
      </w:r>
      <w:proofErr w:type="spellEnd"/>
      <w:r>
        <w:t xml:space="preserve"> existente (</w:t>
      </w:r>
      <w:r>
        <w:rPr>
          <w:rStyle w:val="VerbatimChar"/>
        </w:rPr>
        <w:t>getElementById</w:t>
      </w:r>
      <w:r>
        <w:t xml:space="preserve">), funcția </w:t>
      </w:r>
      <w:r>
        <w:rPr>
          <w:rStyle w:val="VerbatimChar"/>
        </w:rPr>
        <w:t>loadCats()</w:t>
      </w:r>
      <w:r>
        <w:t xml:space="preserve"> face o cerere </w:t>
      </w:r>
      <w:r>
        <w:rPr>
          <w:rStyle w:val="VerbatimChar"/>
        </w:rPr>
        <w:t>fetch</w:t>
      </w:r>
      <w:r>
        <w:t xml:space="preserve"> către server pentru a obține lista pisicilor. Odată primită și convertită la JSON, curățăm conținutul vechi al listei (</w:t>
      </w:r>
      <w:r>
        <w:rPr>
          <w:rStyle w:val="VerbatimChar"/>
        </w:rPr>
        <w:t>innerHTML = ''</w:t>
      </w:r>
      <w:r>
        <w:t xml:space="preserve">) și apoi parcurgem array-ul de obiecte </w:t>
      </w:r>
      <w:r>
        <w:rPr>
          <w:rStyle w:val="VerbatimChar"/>
        </w:rPr>
        <w:t>cats</w:t>
      </w:r>
      <w:r>
        <w:t>. Pentru fiecare element, creăm un nod DOM nou (</w:t>
      </w:r>
      <w:r>
        <w:rPr>
          <w:rStyle w:val="VerbatimChar"/>
        </w:rPr>
        <w:t>document.createElement('div')</w:t>
      </w:r>
      <w:r>
        <w:t>), îi setăm conținutul textual (</w:t>
      </w:r>
      <w:r>
        <w:rPr>
          <w:rStyle w:val="VerbatimChar"/>
        </w:rPr>
        <w:t>catDiv.textContent</w:t>
      </w:r>
      <w:r>
        <w:t xml:space="preserve">) și îl atașăm la arbore prin </w:t>
      </w:r>
      <w:r>
        <w:rPr>
          <w:rStyle w:val="VerbatimChar"/>
        </w:rPr>
        <w:t>appendChild</w:t>
      </w:r>
      <w:r>
        <w:t>. Astfel, lista din pagină este populată dinamic cu elemente &lt;div&gt; corespunzătoare datelor de pe server.</w:t>
      </w:r>
    </w:p>
    <w:p w14:paraId="71B497FA" w14:textId="77777777" w:rsidR="00626218" w:rsidRDefault="00000000" w:rsidP="00B979D9">
      <w:pPr>
        <w:pStyle w:val="BodyText"/>
        <w:ind w:left="720"/>
        <w:jc w:val="both"/>
      </w:pPr>
      <w:r>
        <w:t xml:space="preserve">👉 </w:t>
      </w:r>
      <w:r>
        <w:rPr>
          <w:b/>
          <w:bCs/>
        </w:rPr>
        <w:t>De discutat:</w:t>
      </w:r>
      <w:r>
        <w:t xml:space="preserve"> Importanța curățării containerului (</w:t>
      </w:r>
      <w:r>
        <w:rPr>
          <w:rStyle w:val="VerbatimChar"/>
        </w:rPr>
        <w:t>catList.innerHTML = ''</w:t>
      </w:r>
      <w:r>
        <w:t xml:space="preserve">) înainte de re-populare (evităm dublarea elementelor la fiecare apel). Alternativ, s-ar putea folosi și alte metode de inserare: </w:t>
      </w:r>
      <w:r>
        <w:rPr>
          <w:rStyle w:val="VerbatimChar"/>
        </w:rPr>
        <w:t>element.append()</w:t>
      </w:r>
      <w:r>
        <w:t xml:space="preserve"> sau manipularea proprietății </w:t>
      </w:r>
      <w:r>
        <w:rPr>
          <w:rStyle w:val="VerbatimChar"/>
        </w:rPr>
        <w:t>innerHTML</w:t>
      </w:r>
      <w:r>
        <w:t xml:space="preserve"> direct (ex.: construind un string HTML). Se poate menționa și diferența între </w:t>
      </w:r>
      <w:r>
        <w:rPr>
          <w:rStyle w:val="VerbatimChar"/>
        </w:rPr>
        <w:t>textContent</w:t>
      </w:r>
      <w:r>
        <w:t xml:space="preserve"> (sigur din punct de vedere XSS, tratează totul ca text) și </w:t>
      </w:r>
      <w:r>
        <w:rPr>
          <w:rStyle w:val="VerbatimChar"/>
        </w:rPr>
        <w:t>innerHTML</w:t>
      </w:r>
      <w:r>
        <w:t xml:space="preserve"> (interpretează stringul ca markup HTML).</w:t>
      </w:r>
    </w:p>
    <w:p w14:paraId="38374B6E" w14:textId="77777777" w:rsidR="00626218" w:rsidRDefault="00000000" w:rsidP="00B979D9">
      <w:pPr>
        <w:pStyle w:val="BodyText"/>
        <w:jc w:val="both"/>
      </w:pPr>
      <w:r>
        <w:rPr>
          <w:b/>
          <w:bCs/>
        </w:rPr>
        <w:t>Exercițiu:</w:t>
      </w:r>
      <w:r>
        <w:t xml:space="preserve"> Modificați funcția </w:t>
      </w:r>
      <w:r>
        <w:rPr>
          <w:rStyle w:val="VerbatimChar"/>
        </w:rPr>
        <w:t>loadCats</w:t>
      </w:r>
      <w:r>
        <w:t xml:space="preserve"> astfel încât să afișeze, pe lângă numele pisicii, și un buton “Șterge” pentru fiecare element din listă. Fiecare buton ar trebui să elimine elementul pisicii respective din DOM la click. (Sugestie: puteți crea un element </w:t>
      </w:r>
      <w:r>
        <w:rPr>
          <w:rStyle w:val="VerbatimChar"/>
        </w:rPr>
        <w:t>&lt;button&gt;</w:t>
      </w:r>
      <w:r>
        <w:t xml:space="preserve"> suplimentar în interiorul fiecărui </w:t>
      </w:r>
      <w:r>
        <w:rPr>
          <w:rStyle w:val="VerbatimChar"/>
        </w:rPr>
        <w:t>catDiv</w:t>
      </w:r>
      <w:r>
        <w:t xml:space="preserve"> și să atașați un handler de </w:t>
      </w:r>
      <w:r>
        <w:rPr>
          <w:rStyle w:val="VerbatimChar"/>
        </w:rPr>
        <w:t>click</w:t>
      </w:r>
      <w:r>
        <w:t xml:space="preserve"> care apelează </w:t>
      </w:r>
      <w:r>
        <w:rPr>
          <w:rStyle w:val="VerbatimChar"/>
        </w:rPr>
        <w:t>.remove()</w:t>
      </w:r>
      <w:r>
        <w:t xml:space="preserve"> pe elementul părinte sau utilizează </w:t>
      </w:r>
      <w:r>
        <w:rPr>
          <w:rStyle w:val="VerbatimChar"/>
        </w:rPr>
        <w:t>catList.removeChild(...)</w:t>
      </w:r>
      <w:r>
        <w:t>).</w:t>
      </w:r>
    </w:p>
    <w:p w14:paraId="4218E743" w14:textId="34C41F89" w:rsidR="00B979D9" w:rsidRDefault="00B979D9">
      <w:pPr>
        <w:pStyle w:val="Heading2"/>
      </w:pPr>
      <w:bookmarkStart w:id="5" w:name="X1ea5c3783311dfadf5381c0b3b0bc2b576c904e"/>
      <w:bookmarkEnd w:id="4"/>
      <w:r>
        <w:lastRenderedPageBreak/>
        <w:t>________________________________________________________________</w:t>
      </w:r>
    </w:p>
    <w:p w14:paraId="391ADB14" w14:textId="10FD26F8" w:rsidR="00626218" w:rsidRDefault="00D9028D">
      <w:pPr>
        <w:pStyle w:val="Heading2"/>
      </w:pPr>
      <w:r w:rsidRPr="00D9028D">
        <w:rPr>
          <w:b/>
          <w:bCs/>
        </w:rPr>
        <w:t>II. EVENIMENTE ÎN DOM</w:t>
      </w:r>
      <w:r>
        <w:t xml:space="preserve"> </w:t>
      </w:r>
      <w:r w:rsidR="00000000">
        <w:t xml:space="preserve">– </w:t>
      </w:r>
      <w:proofErr w:type="spellStart"/>
      <w:r w:rsidR="00000000">
        <w:t>tipuri</w:t>
      </w:r>
      <w:proofErr w:type="spellEnd"/>
      <w:r w:rsidR="00000000">
        <w:t xml:space="preserve">, </w:t>
      </w:r>
      <w:proofErr w:type="spellStart"/>
      <w:r w:rsidR="00000000">
        <w:t>ascultători</w:t>
      </w:r>
      <w:proofErr w:type="spellEnd"/>
      <w:r w:rsidR="00000000">
        <w:t xml:space="preserve"> </w:t>
      </w:r>
      <w:r w:rsidR="00B979D9">
        <w:t xml:space="preserve">(handlers) </w:t>
      </w:r>
      <w:proofErr w:type="spellStart"/>
      <w:r w:rsidR="00000000">
        <w:t>și</w:t>
      </w:r>
      <w:proofErr w:type="spellEnd"/>
      <w:r w:rsidR="00000000">
        <w:t xml:space="preserve"> </w:t>
      </w:r>
      <w:proofErr w:type="spellStart"/>
      <w:r w:rsidR="00000000">
        <w:t>propagare</w:t>
      </w:r>
      <w:proofErr w:type="spellEnd"/>
    </w:p>
    <w:p w14:paraId="56535DC3" w14:textId="3A45F059" w:rsidR="00626218" w:rsidRDefault="00B979D9" w:rsidP="00375A53">
      <w:pPr>
        <w:pStyle w:val="FirstParagraph"/>
        <w:jc w:val="both"/>
      </w:pPr>
      <w:r>
        <w:rPr>
          <w:b/>
          <w:bCs/>
        </w:rPr>
        <w:t>CONCEPT-CHEIE:</w:t>
      </w:r>
      <w:r w:rsidR="00000000">
        <w:t xml:space="preserve"> </w:t>
      </w:r>
      <w:proofErr w:type="spellStart"/>
      <w:r w:rsidR="00000000">
        <w:rPr>
          <w:i/>
          <w:iCs/>
        </w:rPr>
        <w:t>Evenimentele</w:t>
      </w:r>
      <w:proofErr w:type="spellEnd"/>
      <w:r w:rsidR="00000000">
        <w:t xml:space="preserve"> sunt </w:t>
      </w:r>
      <w:proofErr w:type="spellStart"/>
      <w:r w:rsidR="00000000">
        <w:t>mecanismul</w:t>
      </w:r>
      <w:proofErr w:type="spellEnd"/>
      <w:r w:rsidR="00000000">
        <w:t xml:space="preserve"> prin care JavaScript poate reacționa la interacțiunile utilizatorului sau ale browser-ului (click-uri, apăsări de taste, încărcarea paginii, etc.). Fiecare element DOM poate declanșa evenimente și poate avea </w:t>
      </w:r>
      <w:r w:rsidR="00000000">
        <w:rPr>
          <w:i/>
          <w:iCs/>
        </w:rPr>
        <w:t>ascultători</w:t>
      </w:r>
      <w:r w:rsidR="00000000">
        <w:t xml:space="preserve"> (handler functions) atașați, care vor fi invocați automat când evenimentul are loc. Modelul de evenimente din browser include </w:t>
      </w:r>
      <w:r w:rsidR="00000000">
        <w:rPr>
          <w:i/>
          <w:iCs/>
        </w:rPr>
        <w:t>două faze de propagare</w:t>
      </w:r>
      <w:r w:rsidR="00000000">
        <w:t xml:space="preserve">: faza de </w:t>
      </w:r>
      <w:r w:rsidR="00000000">
        <w:rPr>
          <w:b/>
          <w:bCs/>
        </w:rPr>
        <w:t>capturare</w:t>
      </w:r>
      <w:r w:rsidR="00000000">
        <w:t xml:space="preserve"> (de sus în jos, de la </w:t>
      </w:r>
      <w:r w:rsidR="00000000">
        <w:rPr>
          <w:rStyle w:val="VerbatimChar"/>
        </w:rPr>
        <w:t>window</w:t>
      </w:r>
      <w:r w:rsidR="00000000">
        <w:t xml:space="preserve"> spre elementul țintă) și faza de </w:t>
      </w:r>
      <w:r w:rsidR="00000000">
        <w:rPr>
          <w:b/>
          <w:bCs/>
        </w:rPr>
        <w:t>bubbling</w:t>
      </w:r>
      <w:r w:rsidR="00000000">
        <w:t xml:space="preserve"> (de jos în sus, de la elementul țintă înapoi spre rădăcină)</w:t>
      </w:r>
      <w:hyperlink r:id="rId8" w:anchor=":~:text=When%20an%20event%20is%20dispatched%2C,null%3B%20later%20reassignments%20change">
        <w:r w:rsidR="00626218">
          <w:rPr>
            <w:rStyle w:val="Hyperlink"/>
          </w:rPr>
          <w:t>[3]</w:t>
        </w:r>
      </w:hyperlink>
      <w:r w:rsidR="00000000">
        <w:t>.</w:t>
      </w:r>
    </w:p>
    <w:p w14:paraId="5740F754" w14:textId="3B15D327" w:rsidR="00626218" w:rsidRDefault="00B979D9" w:rsidP="00375A53">
      <w:pPr>
        <w:pStyle w:val="BodyText"/>
        <w:jc w:val="both"/>
      </w:pPr>
      <w:r>
        <w:rPr>
          <w:b/>
          <w:bCs/>
        </w:rPr>
        <w:t>TIPURI DE EVENIMENTE:</w:t>
      </w:r>
      <w:r>
        <w:t xml:space="preserve"> </w:t>
      </w:r>
      <w:r w:rsidR="00000000">
        <w:t xml:space="preserve">Cele </w:t>
      </w:r>
      <w:proofErr w:type="spellStart"/>
      <w:r w:rsidR="00000000">
        <w:t>mai</w:t>
      </w:r>
      <w:proofErr w:type="spellEnd"/>
      <w:r w:rsidR="00000000">
        <w:t xml:space="preserve"> </w:t>
      </w:r>
      <w:proofErr w:type="spellStart"/>
      <w:r w:rsidR="00000000">
        <w:t>uzuale</w:t>
      </w:r>
      <w:proofErr w:type="spellEnd"/>
      <w:r w:rsidR="00000000">
        <w:t xml:space="preserve"> </w:t>
      </w:r>
      <w:proofErr w:type="spellStart"/>
      <w:r w:rsidR="00000000">
        <w:t>pentru</w:t>
      </w:r>
      <w:proofErr w:type="spellEnd"/>
      <w:r w:rsidR="00000000">
        <w:t xml:space="preserve"> demo: </w:t>
      </w:r>
      <w:r w:rsidR="00000000">
        <w:rPr>
          <w:rStyle w:val="VerbatimChar"/>
        </w:rPr>
        <w:t>click</w:t>
      </w:r>
      <w:r w:rsidR="00000000">
        <w:t xml:space="preserve"> (clic de mouse pe element), </w:t>
      </w:r>
      <w:r w:rsidR="00000000">
        <w:rPr>
          <w:rStyle w:val="VerbatimChar"/>
        </w:rPr>
        <w:t>keyup</w:t>
      </w:r>
      <w:r w:rsidR="00000000">
        <w:t>/</w:t>
      </w:r>
      <w:r w:rsidR="00000000">
        <w:rPr>
          <w:rStyle w:val="VerbatimChar"/>
        </w:rPr>
        <w:t>keydown</w:t>
      </w:r>
      <w:r w:rsidR="00000000">
        <w:t xml:space="preserve"> (taste ridicate/apasate în input-uri), </w:t>
      </w:r>
      <w:r w:rsidR="00000000">
        <w:rPr>
          <w:rStyle w:val="VerbatimChar"/>
        </w:rPr>
        <w:t>submit</w:t>
      </w:r>
      <w:r w:rsidR="00000000">
        <w:t xml:space="preserve"> (trimiterea unui formular), </w:t>
      </w:r>
      <w:r w:rsidR="00000000">
        <w:rPr>
          <w:rStyle w:val="VerbatimChar"/>
        </w:rPr>
        <w:t>mouseover</w:t>
      </w:r>
      <w:r w:rsidR="00000000">
        <w:t>/</w:t>
      </w:r>
      <w:r w:rsidR="00000000">
        <w:rPr>
          <w:rStyle w:val="VerbatimChar"/>
        </w:rPr>
        <w:t>mouseout</w:t>
      </w:r>
      <w:r w:rsidR="00000000">
        <w:t xml:space="preserve"> (trecerea cursorului peste element) ș.a. În exemplul nostru, folosim </w:t>
      </w:r>
      <w:r w:rsidR="00000000">
        <w:rPr>
          <w:rStyle w:val="VerbatimChar"/>
        </w:rPr>
        <w:t>click</w:t>
      </w:r>
      <w:r w:rsidR="00000000">
        <w:t xml:space="preserve"> pentru buton și vom adăuga și un </w:t>
      </w:r>
      <w:r w:rsidR="00000000">
        <w:rPr>
          <w:rStyle w:val="VerbatimChar"/>
        </w:rPr>
        <w:t>keyup</w:t>
      </w:r>
      <w:r w:rsidR="00000000">
        <w:t xml:space="preserve"> pentru câmpul text. </w:t>
      </w:r>
      <w:r w:rsidR="00000000">
        <w:rPr>
          <w:b/>
          <w:bCs/>
        </w:rPr>
        <w:t>Observație:</w:t>
      </w:r>
      <w:r w:rsidR="00000000">
        <w:t xml:space="preserve"> Evenimentele de tastatură furnizează detalii precum codul tastei apăsate, accesibile prin </w:t>
      </w:r>
      <w:r w:rsidR="00000000">
        <w:rPr>
          <w:rStyle w:val="VerbatimChar"/>
        </w:rPr>
        <w:t>event.key</w:t>
      </w:r>
      <w:r w:rsidR="00000000">
        <w:t xml:space="preserve"> sau </w:t>
      </w:r>
      <w:r w:rsidR="00000000">
        <w:rPr>
          <w:rStyle w:val="VerbatimChar"/>
        </w:rPr>
        <w:t>event.keyCode</w:t>
      </w:r>
      <w:r w:rsidR="00000000">
        <w:t>.</w:t>
      </w:r>
    </w:p>
    <w:p w14:paraId="725D2429" w14:textId="22E5EDA7" w:rsidR="00626218" w:rsidRDefault="00B979D9" w:rsidP="00375A53">
      <w:pPr>
        <w:pStyle w:val="BodyText"/>
        <w:jc w:val="both"/>
      </w:pPr>
      <w:r>
        <w:rPr>
          <w:b/>
          <w:bCs/>
        </w:rPr>
        <w:t>ATASAREA ASCULTĂTORILOR</w:t>
      </w:r>
      <w:r w:rsidR="00000000">
        <w:rPr>
          <w:b/>
          <w:bCs/>
        </w:rPr>
        <w:t xml:space="preserve"> (event handlers):</w:t>
      </w:r>
      <w:r w:rsidR="00000000">
        <w:t xml:space="preserve"> </w:t>
      </w:r>
      <w:proofErr w:type="spellStart"/>
      <w:r w:rsidR="00000000">
        <w:t>Două</w:t>
      </w:r>
      <w:proofErr w:type="spellEnd"/>
      <w:r w:rsidR="00000000">
        <w:t xml:space="preserve"> metode principale în JS: 1. </w:t>
      </w:r>
      <w:r w:rsidR="00000000">
        <w:rPr>
          <w:i/>
          <w:iCs/>
        </w:rPr>
        <w:t>Proprietatea on-event</w:t>
      </w:r>
      <w:r w:rsidR="00000000">
        <w:t xml:space="preserve"> (ex.: </w:t>
      </w:r>
      <w:r w:rsidR="00000000">
        <w:rPr>
          <w:rStyle w:val="VerbatimChar"/>
        </w:rPr>
        <w:t>element.onclick = funcție</w:t>
      </w:r>
      <w:r w:rsidR="00000000">
        <w:t>) – simplu de utilizat, dar suportă un singur handler per eveniment pe element (un al doilea setare va suprascrie pe primul)</w:t>
      </w:r>
      <w:hyperlink r:id="rId9" w:anchor=":~:text=By%20convention%2C%20JavaScript%20objects%20that,directly%20by%20your%20own%20code">
        <w:r w:rsidR="00626218">
          <w:rPr>
            <w:rStyle w:val="Hyperlink"/>
          </w:rPr>
          <w:t>[4]</w:t>
        </w:r>
      </w:hyperlink>
      <w:r w:rsidR="00000000">
        <w:t xml:space="preserve">. 2. </w:t>
      </w:r>
      <w:r w:rsidR="00000000">
        <w:rPr>
          <w:i/>
          <w:iCs/>
        </w:rPr>
        <w:t>Metoda</w:t>
      </w:r>
      <w:r w:rsidR="00000000">
        <w:t xml:space="preserve"> </w:t>
      </w:r>
      <w:r w:rsidR="00000000">
        <w:rPr>
          <w:rStyle w:val="VerbatimChar"/>
        </w:rPr>
        <w:t>addEventListener</w:t>
      </w:r>
      <w:r w:rsidR="00000000">
        <w:t xml:space="preserve"> – standard modern, permite atașarea multiplelor funcții la același eveniment, precum și </w:t>
      </w:r>
      <w:r w:rsidR="00000000">
        <w:rPr>
          <w:i/>
          <w:iCs/>
        </w:rPr>
        <w:t>demontarea</w:t>
      </w:r>
      <w:r w:rsidR="00000000">
        <w:t xml:space="preserve"> ulterioară cu </w:t>
      </w:r>
      <w:r w:rsidR="00000000">
        <w:rPr>
          <w:rStyle w:val="VerbatimChar"/>
        </w:rPr>
        <w:t>removeEventListener</w:t>
      </w:r>
      <w:hyperlink r:id="rId10" w:anchor=":~:text=EventTarget">
        <w:r w:rsidR="00626218">
          <w:rPr>
            <w:rStyle w:val="Hyperlink"/>
          </w:rPr>
          <w:t>[5]</w:t>
        </w:r>
      </w:hyperlink>
      <w:r w:rsidR="00000000">
        <w:t>. Este recomandată pentru flexibilitate.</w:t>
      </w:r>
    </w:p>
    <w:p w14:paraId="7A412024" w14:textId="77777777" w:rsidR="00626218" w:rsidRDefault="00000000" w:rsidP="00375A53">
      <w:pPr>
        <w:pStyle w:val="BodyText"/>
        <w:jc w:val="both"/>
      </w:pPr>
      <w:r>
        <w:t xml:space="preserve">În codul starterkit, pentru simplitate, s-a folosit varianta 1 (proprietatea </w:t>
      </w:r>
      <w:r>
        <w:rPr>
          <w:rStyle w:val="VerbatimChar"/>
        </w:rPr>
        <w:t>onclick</w:t>
      </w:r>
      <w:r>
        <w:t xml:space="preserve"> a butonului). Vom exemplifica gestionarea evenimentului de click pe butonul </w:t>
      </w:r>
      <w:r>
        <w:rPr>
          <w:b/>
          <w:bCs/>
        </w:rPr>
        <w:t>Add Cat</w:t>
      </w:r>
      <w:r>
        <w:t xml:space="preserve"> care </w:t>
      </w:r>
      <w:proofErr w:type="spellStart"/>
      <w:r>
        <w:t>trimite</w:t>
      </w:r>
      <w:proofErr w:type="spellEnd"/>
      <w:r>
        <w:t xml:space="preserve"> </w:t>
      </w:r>
      <w:proofErr w:type="spellStart"/>
      <w:r>
        <w:t>datele</w:t>
      </w:r>
      <w:proofErr w:type="spellEnd"/>
      <w:r>
        <w:t xml:space="preserve"> </w:t>
      </w:r>
      <w:proofErr w:type="spellStart"/>
      <w:r>
        <w:t>spre</w:t>
      </w:r>
      <w:proofErr w:type="spellEnd"/>
      <w:r>
        <w:t xml:space="preserve"> server:</w:t>
      </w:r>
    </w:p>
    <w:tbl>
      <w:tblPr>
        <w:tblStyle w:val="TableGrid"/>
        <w:tblW w:w="0" w:type="auto"/>
        <w:tblLook w:val="04A0" w:firstRow="1" w:lastRow="0" w:firstColumn="1" w:lastColumn="0" w:noHBand="0" w:noVBand="1"/>
      </w:tblPr>
      <w:tblGrid>
        <w:gridCol w:w="10682"/>
      </w:tblGrid>
      <w:tr w:rsidR="00D9028D" w14:paraId="6FABBC14" w14:textId="77777777" w:rsidTr="00D9028D">
        <w:tc>
          <w:tcPr>
            <w:tcW w:w="10682" w:type="dxa"/>
          </w:tcPr>
          <w:p w14:paraId="256BDB85"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6E7781"/>
                <w:sz w:val="18"/>
                <w:szCs w:val="18"/>
              </w:rPr>
              <w:t>// (</w:t>
            </w:r>
            <w:proofErr w:type="spellStart"/>
            <w:r w:rsidRPr="00D9028D">
              <w:rPr>
                <w:rFonts w:ascii="Consolas" w:hAnsi="Consolas"/>
                <w:color w:val="6E7781"/>
                <w:sz w:val="18"/>
                <w:szCs w:val="18"/>
              </w:rPr>
              <w:t>Continuare</w:t>
            </w:r>
            <w:proofErr w:type="spellEnd"/>
            <w:r w:rsidRPr="00D9028D">
              <w:rPr>
                <w:rFonts w:ascii="Consolas" w:hAnsi="Consolas"/>
                <w:color w:val="6E7781"/>
                <w:sz w:val="18"/>
                <w:szCs w:val="18"/>
              </w:rPr>
              <w:t xml:space="preserve"> cod din </w:t>
            </w:r>
            <w:proofErr w:type="spellStart"/>
            <w:r w:rsidRPr="00D9028D">
              <w:rPr>
                <w:rFonts w:ascii="Consolas" w:hAnsi="Consolas"/>
                <w:color w:val="6E7781"/>
                <w:sz w:val="18"/>
                <w:szCs w:val="18"/>
              </w:rPr>
              <w:t>exemplul</w:t>
            </w:r>
            <w:proofErr w:type="spellEnd"/>
            <w:r w:rsidRPr="00D9028D">
              <w:rPr>
                <w:rFonts w:ascii="Consolas" w:hAnsi="Consolas"/>
                <w:color w:val="6E7781"/>
                <w:sz w:val="18"/>
                <w:szCs w:val="18"/>
              </w:rPr>
              <w:t xml:space="preserve"> anterior)</w:t>
            </w:r>
          </w:p>
          <w:p w14:paraId="35D1482C"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0550AE"/>
                <w:sz w:val="18"/>
                <w:szCs w:val="18"/>
              </w:rPr>
              <w:t>window</w:t>
            </w:r>
            <w:r w:rsidRPr="00D9028D">
              <w:rPr>
                <w:rFonts w:ascii="Consolas" w:hAnsi="Consolas"/>
                <w:color w:val="1F2328"/>
                <w:sz w:val="18"/>
                <w:szCs w:val="18"/>
              </w:rPr>
              <w:t>.</w:t>
            </w:r>
            <w:r w:rsidRPr="00D9028D">
              <w:rPr>
                <w:rFonts w:ascii="Consolas" w:hAnsi="Consolas"/>
                <w:color w:val="8250DF"/>
                <w:sz w:val="18"/>
                <w:szCs w:val="18"/>
              </w:rPr>
              <w:t>onload</w:t>
            </w:r>
            <w:proofErr w:type="spellEnd"/>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 </w:t>
            </w:r>
            <w:r w:rsidRPr="00D9028D">
              <w:rPr>
                <w:rFonts w:ascii="Consolas" w:hAnsi="Consolas"/>
                <w:color w:val="CF222E"/>
                <w:sz w:val="18"/>
                <w:szCs w:val="18"/>
              </w:rPr>
              <w:t>=&gt;</w:t>
            </w:r>
            <w:r w:rsidRPr="00D9028D">
              <w:rPr>
                <w:rFonts w:ascii="Consolas" w:hAnsi="Consolas"/>
                <w:color w:val="1F2328"/>
                <w:sz w:val="18"/>
                <w:szCs w:val="18"/>
              </w:rPr>
              <w:t xml:space="preserve"> {</w:t>
            </w:r>
          </w:p>
          <w:p w14:paraId="38CA8512"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8250DF"/>
                <w:sz w:val="18"/>
                <w:szCs w:val="18"/>
              </w:rPr>
              <w:t>loadCats</w:t>
            </w:r>
            <w:proofErr w:type="spellEnd"/>
            <w:r w:rsidRPr="00D9028D">
              <w:rPr>
                <w:rFonts w:ascii="Consolas" w:hAnsi="Consolas"/>
                <w:color w:val="1F2328"/>
                <w:sz w:val="18"/>
                <w:szCs w:val="18"/>
              </w:rPr>
              <w:t>();  </w:t>
            </w:r>
            <w:r w:rsidRPr="00D9028D">
              <w:rPr>
                <w:rFonts w:ascii="Consolas" w:hAnsi="Consolas"/>
                <w:color w:val="6E7781"/>
                <w:sz w:val="18"/>
                <w:szCs w:val="18"/>
              </w:rPr>
              <w:t xml:space="preserve">// La </w:t>
            </w:r>
            <w:proofErr w:type="spellStart"/>
            <w:r w:rsidRPr="00D9028D">
              <w:rPr>
                <w:rFonts w:ascii="Consolas" w:hAnsi="Consolas"/>
                <w:color w:val="6E7781"/>
                <w:sz w:val="18"/>
                <w:szCs w:val="18"/>
              </w:rPr>
              <w:t>încărcarea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paginii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încărcăm</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lista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inițială</w:t>
            </w:r>
            <w:proofErr w:type="spellEnd"/>
            <w:r w:rsidRPr="00D9028D">
              <w:rPr>
                <w:rFonts w:ascii="Consolas" w:hAnsi="Consolas"/>
                <w:color w:val="6E7781"/>
                <w:sz w:val="18"/>
                <w:szCs w:val="18"/>
              </w:rPr>
              <w:t xml:space="preserve"> de </w:t>
            </w:r>
            <w:proofErr w:type="spellStart"/>
            <w:r w:rsidRPr="00D9028D">
              <w:rPr>
                <w:rFonts w:ascii="Consolas" w:hAnsi="Consolas"/>
                <w:color w:val="6E7781"/>
                <w:sz w:val="18"/>
                <w:szCs w:val="18"/>
              </w:rPr>
              <w:t>pisici</w:t>
            </w:r>
            <w:proofErr w:type="spellEnd"/>
          </w:p>
          <w:p w14:paraId="4C5FC926"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Atasăm</w:t>
            </w:r>
            <w:proofErr w:type="spellEnd"/>
            <w:r w:rsidRPr="00D9028D">
              <w:rPr>
                <w:rFonts w:ascii="Consolas" w:hAnsi="Consolas"/>
                <w:color w:val="6E7781"/>
                <w:sz w:val="18"/>
                <w:szCs w:val="18"/>
              </w:rPr>
              <w:t xml:space="preserve"> handler-ul </w:t>
            </w:r>
            <w:proofErr w:type="spellStart"/>
            <w:r w:rsidRPr="00D9028D">
              <w:rPr>
                <w:rFonts w:ascii="Consolas" w:hAnsi="Consolas"/>
                <w:color w:val="6E7781"/>
                <w:sz w:val="18"/>
                <w:szCs w:val="18"/>
              </w:rPr>
              <w:t>pentru</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evenimentul</w:t>
            </w:r>
            <w:proofErr w:type="spellEnd"/>
            <w:r w:rsidRPr="00D9028D">
              <w:rPr>
                <w:rFonts w:ascii="Consolas" w:hAnsi="Consolas"/>
                <w:color w:val="6E7781"/>
                <w:sz w:val="18"/>
                <w:szCs w:val="18"/>
              </w:rPr>
              <w:t xml:space="preserve"> de click pe </w:t>
            </w:r>
            <w:proofErr w:type="spellStart"/>
            <w:r w:rsidRPr="00D9028D">
              <w:rPr>
                <w:rFonts w:ascii="Consolas" w:hAnsi="Consolas"/>
                <w:color w:val="6E7781"/>
                <w:sz w:val="18"/>
                <w:szCs w:val="18"/>
              </w:rPr>
              <w:t>butonul</w:t>
            </w:r>
            <w:proofErr w:type="spellEnd"/>
            <w:r w:rsidRPr="00D9028D">
              <w:rPr>
                <w:rFonts w:ascii="Consolas" w:hAnsi="Consolas"/>
                <w:color w:val="6E7781"/>
                <w:sz w:val="18"/>
                <w:szCs w:val="18"/>
              </w:rPr>
              <w:t xml:space="preserve"> "Add Cat":</w:t>
            </w:r>
          </w:p>
          <w:p w14:paraId="11B486D5"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1F2328"/>
                <w:sz w:val="18"/>
                <w:szCs w:val="18"/>
              </w:rPr>
              <w:t>addCatButton.</w:t>
            </w:r>
            <w:r w:rsidRPr="00D9028D">
              <w:rPr>
                <w:rFonts w:ascii="Consolas" w:hAnsi="Consolas"/>
                <w:color w:val="8250DF"/>
                <w:sz w:val="18"/>
                <w:szCs w:val="18"/>
              </w:rPr>
              <w:t>onclick</w:t>
            </w:r>
            <w:proofErr w:type="spellEnd"/>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CF222E"/>
                <w:sz w:val="18"/>
                <w:szCs w:val="18"/>
              </w:rPr>
              <w:t>async</w:t>
            </w:r>
            <w:r w:rsidRPr="00D9028D">
              <w:rPr>
                <w:rFonts w:ascii="Consolas" w:hAnsi="Consolas"/>
                <w:color w:val="1F2328"/>
                <w:sz w:val="18"/>
                <w:szCs w:val="18"/>
              </w:rPr>
              <w:t xml:space="preserve"> () </w:t>
            </w:r>
            <w:r w:rsidRPr="00D9028D">
              <w:rPr>
                <w:rFonts w:ascii="Consolas" w:hAnsi="Consolas"/>
                <w:color w:val="CF222E"/>
                <w:sz w:val="18"/>
                <w:szCs w:val="18"/>
              </w:rPr>
              <w:t>=&gt;</w:t>
            </w:r>
            <w:r w:rsidRPr="00D9028D">
              <w:rPr>
                <w:rFonts w:ascii="Consolas" w:hAnsi="Consolas"/>
                <w:color w:val="1F2328"/>
                <w:sz w:val="18"/>
                <w:szCs w:val="18"/>
              </w:rPr>
              <w:t xml:space="preserve"> {</w:t>
            </w:r>
          </w:p>
          <w:p w14:paraId="55A54C8E"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CF222E"/>
                <w:sz w:val="18"/>
                <w:szCs w:val="18"/>
              </w:rPr>
              <w:t>const</w:t>
            </w:r>
            <w:r w:rsidRPr="00D9028D">
              <w:rPr>
                <w:rFonts w:ascii="Consolas" w:hAnsi="Consolas"/>
                <w:color w:val="1F2328"/>
                <w:sz w:val="18"/>
                <w:szCs w:val="18"/>
              </w:rPr>
              <w:t xml:space="preserve"> </w:t>
            </w:r>
            <w:r w:rsidRPr="00D9028D">
              <w:rPr>
                <w:rFonts w:ascii="Consolas" w:hAnsi="Consolas"/>
                <w:color w:val="0550AE"/>
                <w:sz w:val="18"/>
                <w:szCs w:val="18"/>
              </w:rPr>
              <w:t>name</w:t>
            </w:r>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proofErr w:type="spellStart"/>
            <w:r w:rsidRPr="00D9028D">
              <w:rPr>
                <w:rFonts w:ascii="Consolas" w:hAnsi="Consolas"/>
                <w:color w:val="1F2328"/>
                <w:sz w:val="18"/>
                <w:szCs w:val="18"/>
              </w:rPr>
              <w:t>catNameInput.value</w:t>
            </w:r>
            <w:proofErr w:type="spellEnd"/>
            <w:r w:rsidRPr="00D9028D">
              <w:rPr>
                <w:rFonts w:ascii="Consolas" w:hAnsi="Consolas"/>
                <w:color w:val="1F2328"/>
                <w:sz w:val="18"/>
                <w:szCs w:val="18"/>
              </w:rPr>
              <w:t xml:space="preserve">;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preluăm</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textul</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introdus</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numele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pisicii</w:t>
            </w:r>
            <w:proofErr w:type="spellEnd"/>
            <w:r w:rsidRPr="00D9028D">
              <w:rPr>
                <w:rFonts w:ascii="Consolas" w:hAnsi="Consolas"/>
                <w:color w:val="6E7781"/>
                <w:sz w:val="18"/>
                <w:szCs w:val="18"/>
              </w:rPr>
              <w:t>)</w:t>
            </w:r>
          </w:p>
          <w:p w14:paraId="4176BFBF"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Efectuăm</w:t>
            </w:r>
            <w:proofErr w:type="spellEnd"/>
            <w:r w:rsidRPr="00D9028D">
              <w:rPr>
                <w:rFonts w:ascii="Consolas" w:hAnsi="Consolas"/>
                <w:color w:val="6E7781"/>
                <w:sz w:val="18"/>
                <w:szCs w:val="18"/>
              </w:rPr>
              <w:t xml:space="preserve"> o </w:t>
            </w:r>
            <w:proofErr w:type="spellStart"/>
            <w:r w:rsidRPr="00D9028D">
              <w:rPr>
                <w:rFonts w:ascii="Consolas" w:hAnsi="Consolas"/>
                <w:color w:val="6E7781"/>
                <w:sz w:val="18"/>
                <w:szCs w:val="18"/>
              </w:rPr>
              <w:t>cerere</w:t>
            </w:r>
            <w:proofErr w:type="spellEnd"/>
            <w:r w:rsidRPr="00D9028D">
              <w:rPr>
                <w:rFonts w:ascii="Consolas" w:hAnsi="Consolas"/>
                <w:color w:val="6E7781"/>
                <w:sz w:val="18"/>
                <w:szCs w:val="18"/>
              </w:rPr>
              <w:t xml:space="preserve"> POST </w:t>
            </w:r>
            <w:proofErr w:type="spellStart"/>
            <w:r w:rsidRPr="00D9028D">
              <w:rPr>
                <w:rFonts w:ascii="Consolas" w:hAnsi="Consolas"/>
                <w:color w:val="6E7781"/>
                <w:sz w:val="18"/>
                <w:szCs w:val="18"/>
              </w:rPr>
              <w:t>către</w:t>
            </w:r>
            <w:proofErr w:type="spellEnd"/>
            <w:r w:rsidRPr="00D9028D">
              <w:rPr>
                <w:rFonts w:ascii="Consolas" w:hAnsi="Consolas"/>
                <w:color w:val="6E7781"/>
                <w:sz w:val="18"/>
                <w:szCs w:val="18"/>
              </w:rPr>
              <w:t xml:space="preserve"> server </w:t>
            </w:r>
            <w:proofErr w:type="spellStart"/>
            <w:r w:rsidRPr="00D9028D">
              <w:rPr>
                <w:rFonts w:ascii="Consolas" w:hAnsi="Consolas"/>
                <w:color w:val="6E7781"/>
                <w:sz w:val="18"/>
                <w:szCs w:val="18"/>
              </w:rPr>
              <w:t>pentru</w:t>
            </w:r>
            <w:proofErr w:type="spellEnd"/>
            <w:r w:rsidRPr="00D9028D">
              <w:rPr>
                <w:rFonts w:ascii="Consolas" w:hAnsi="Consolas"/>
                <w:color w:val="6E7781"/>
                <w:sz w:val="18"/>
                <w:szCs w:val="18"/>
              </w:rPr>
              <w:t xml:space="preserve"> a </w:t>
            </w:r>
            <w:proofErr w:type="spellStart"/>
            <w:r w:rsidRPr="00D9028D">
              <w:rPr>
                <w:rFonts w:ascii="Consolas" w:hAnsi="Consolas"/>
                <w:color w:val="6E7781"/>
                <w:sz w:val="18"/>
                <w:szCs w:val="18"/>
              </w:rPr>
              <w:t>adăuga</w:t>
            </w:r>
            <w:proofErr w:type="spellEnd"/>
            <w:r w:rsidRPr="00D9028D">
              <w:rPr>
                <w:rFonts w:ascii="Consolas" w:hAnsi="Consolas"/>
                <w:color w:val="6E7781"/>
                <w:sz w:val="18"/>
                <w:szCs w:val="18"/>
              </w:rPr>
              <w:t xml:space="preserve"> o </w:t>
            </w:r>
            <w:proofErr w:type="spellStart"/>
            <w:r w:rsidRPr="00D9028D">
              <w:rPr>
                <w:rFonts w:ascii="Consolas" w:hAnsi="Consolas"/>
                <w:color w:val="6E7781"/>
                <w:sz w:val="18"/>
                <w:szCs w:val="18"/>
              </w:rPr>
              <w:t>nouă</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pisică</w:t>
            </w:r>
            <w:proofErr w:type="spellEnd"/>
            <w:r w:rsidRPr="00D9028D">
              <w:rPr>
                <w:rFonts w:ascii="Consolas" w:hAnsi="Consolas"/>
                <w:color w:val="6E7781"/>
                <w:sz w:val="18"/>
                <w:szCs w:val="18"/>
              </w:rPr>
              <w:t>:</w:t>
            </w:r>
          </w:p>
          <w:p w14:paraId="03A6EC44"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CF222E"/>
                <w:sz w:val="18"/>
                <w:szCs w:val="18"/>
              </w:rPr>
              <w:t>const</w:t>
            </w:r>
            <w:r w:rsidRPr="00D9028D">
              <w:rPr>
                <w:rFonts w:ascii="Consolas" w:hAnsi="Consolas"/>
                <w:color w:val="1F2328"/>
                <w:sz w:val="18"/>
                <w:szCs w:val="18"/>
              </w:rPr>
              <w:t xml:space="preserve"> </w:t>
            </w:r>
            <w:r w:rsidRPr="00D9028D">
              <w:rPr>
                <w:rFonts w:ascii="Consolas" w:hAnsi="Consolas"/>
                <w:color w:val="0550AE"/>
                <w:sz w:val="18"/>
                <w:szCs w:val="18"/>
              </w:rPr>
              <w:t>response</w:t>
            </w:r>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CF222E"/>
                <w:sz w:val="18"/>
                <w:szCs w:val="18"/>
              </w:rPr>
              <w:t>await</w:t>
            </w:r>
            <w:r w:rsidRPr="00D9028D">
              <w:rPr>
                <w:rFonts w:ascii="Consolas" w:hAnsi="Consolas"/>
                <w:color w:val="1F2328"/>
                <w:sz w:val="18"/>
                <w:szCs w:val="18"/>
              </w:rPr>
              <w:t xml:space="preserve"> </w:t>
            </w:r>
            <w:r w:rsidRPr="00D9028D">
              <w:rPr>
                <w:rFonts w:ascii="Consolas" w:hAnsi="Consolas"/>
                <w:color w:val="0550AE"/>
                <w:sz w:val="18"/>
                <w:szCs w:val="18"/>
              </w:rPr>
              <w:t>fetch</w:t>
            </w:r>
            <w:r w:rsidRPr="00D9028D">
              <w:rPr>
                <w:rFonts w:ascii="Consolas" w:hAnsi="Consolas"/>
                <w:color w:val="1F2328"/>
                <w:sz w:val="18"/>
                <w:szCs w:val="18"/>
              </w:rPr>
              <w:t>(</w:t>
            </w:r>
            <w:r w:rsidRPr="00D9028D">
              <w:rPr>
                <w:rFonts w:ascii="Consolas" w:hAnsi="Consolas"/>
                <w:color w:val="0A3069"/>
                <w:sz w:val="18"/>
                <w:szCs w:val="18"/>
              </w:rPr>
              <w:t>'http://localhost:8080/cats'</w:t>
            </w:r>
            <w:r w:rsidRPr="00D9028D">
              <w:rPr>
                <w:rFonts w:ascii="Consolas" w:hAnsi="Consolas"/>
                <w:color w:val="1F2328"/>
                <w:sz w:val="18"/>
                <w:szCs w:val="18"/>
              </w:rPr>
              <w:t>, {</w:t>
            </w:r>
          </w:p>
          <w:p w14:paraId="35C29311"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method: </w:t>
            </w:r>
            <w:r w:rsidRPr="00D9028D">
              <w:rPr>
                <w:rFonts w:ascii="Consolas" w:hAnsi="Consolas"/>
                <w:color w:val="0A3069"/>
                <w:sz w:val="18"/>
                <w:szCs w:val="18"/>
              </w:rPr>
              <w:t>'POST'</w:t>
            </w:r>
            <w:r w:rsidRPr="00D9028D">
              <w:rPr>
                <w:rFonts w:ascii="Consolas" w:hAnsi="Consolas"/>
                <w:color w:val="1F2328"/>
                <w:sz w:val="18"/>
                <w:szCs w:val="18"/>
              </w:rPr>
              <w:t>,</w:t>
            </w:r>
          </w:p>
          <w:p w14:paraId="0490CD05"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headers: { </w:t>
            </w:r>
            <w:r w:rsidRPr="00D9028D">
              <w:rPr>
                <w:rFonts w:ascii="Consolas" w:hAnsi="Consolas"/>
                <w:color w:val="0A3069"/>
                <w:sz w:val="18"/>
                <w:szCs w:val="18"/>
              </w:rPr>
              <w:t>'Content-Type'</w:t>
            </w:r>
            <w:r w:rsidRPr="00D9028D">
              <w:rPr>
                <w:rFonts w:ascii="Consolas" w:hAnsi="Consolas"/>
                <w:color w:val="1F2328"/>
                <w:sz w:val="18"/>
                <w:szCs w:val="18"/>
              </w:rPr>
              <w:t xml:space="preserve">: </w:t>
            </w:r>
            <w:r w:rsidRPr="00D9028D">
              <w:rPr>
                <w:rFonts w:ascii="Consolas" w:hAnsi="Consolas"/>
                <w:color w:val="0A3069"/>
                <w:sz w:val="18"/>
                <w:szCs w:val="18"/>
              </w:rPr>
              <w:t>'application/</w:t>
            </w:r>
            <w:proofErr w:type="spellStart"/>
            <w:r w:rsidRPr="00D9028D">
              <w:rPr>
                <w:rFonts w:ascii="Consolas" w:hAnsi="Consolas"/>
                <w:color w:val="0A3069"/>
                <w:sz w:val="18"/>
                <w:szCs w:val="18"/>
              </w:rPr>
              <w:t>json</w:t>
            </w:r>
            <w:proofErr w:type="spellEnd"/>
            <w:r w:rsidRPr="00D9028D">
              <w:rPr>
                <w:rFonts w:ascii="Consolas" w:hAnsi="Consolas"/>
                <w:color w:val="0A3069"/>
                <w:sz w:val="18"/>
                <w:szCs w:val="18"/>
              </w:rPr>
              <w:t>'</w:t>
            </w:r>
            <w:r w:rsidRPr="00D9028D">
              <w:rPr>
                <w:rFonts w:ascii="Consolas" w:hAnsi="Consolas"/>
                <w:color w:val="1F2328"/>
                <w:sz w:val="18"/>
                <w:szCs w:val="18"/>
              </w:rPr>
              <w:t xml:space="preserve"> },</w:t>
            </w:r>
          </w:p>
          <w:p w14:paraId="4215E420"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body: </w:t>
            </w:r>
            <w:proofErr w:type="spellStart"/>
            <w:r w:rsidRPr="00D9028D">
              <w:rPr>
                <w:rFonts w:ascii="Consolas" w:hAnsi="Consolas"/>
                <w:color w:val="0550AE"/>
                <w:sz w:val="18"/>
                <w:szCs w:val="18"/>
              </w:rPr>
              <w:t>JSON</w:t>
            </w:r>
            <w:r w:rsidRPr="00D9028D">
              <w:rPr>
                <w:rFonts w:ascii="Consolas" w:hAnsi="Consolas"/>
                <w:color w:val="1F2328"/>
                <w:sz w:val="18"/>
                <w:szCs w:val="18"/>
              </w:rPr>
              <w:t>.</w:t>
            </w:r>
            <w:r w:rsidRPr="00D9028D">
              <w:rPr>
                <w:rFonts w:ascii="Consolas" w:hAnsi="Consolas"/>
                <w:color w:val="8250DF"/>
                <w:sz w:val="18"/>
                <w:szCs w:val="18"/>
              </w:rPr>
              <w:t>stringify</w:t>
            </w:r>
            <w:proofErr w:type="spellEnd"/>
            <w:r w:rsidRPr="00D9028D">
              <w:rPr>
                <w:rFonts w:ascii="Consolas" w:hAnsi="Consolas"/>
                <w:color w:val="1F2328"/>
                <w:sz w:val="18"/>
                <w:szCs w:val="18"/>
              </w:rPr>
              <w:t xml:space="preserve">({ name: </w:t>
            </w:r>
            <w:r w:rsidRPr="00D9028D">
              <w:rPr>
                <w:rFonts w:ascii="Consolas" w:hAnsi="Consolas"/>
                <w:color w:val="0550AE"/>
                <w:sz w:val="18"/>
                <w:szCs w:val="18"/>
              </w:rPr>
              <w:t>name</w:t>
            </w:r>
            <w:r w:rsidRPr="00D9028D">
              <w:rPr>
                <w:rFonts w:ascii="Consolas" w:hAnsi="Consolas"/>
                <w:color w:val="1F2328"/>
                <w:sz w:val="18"/>
                <w:szCs w:val="18"/>
              </w:rPr>
              <w:t xml:space="preserve"> })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trimitem</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numele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în</w:t>
            </w:r>
            <w:proofErr w:type="spellEnd"/>
            <w:r w:rsidRPr="00D9028D">
              <w:rPr>
                <w:rFonts w:ascii="Consolas" w:hAnsi="Consolas"/>
                <w:color w:val="6E7781"/>
                <w:sz w:val="18"/>
                <w:szCs w:val="18"/>
              </w:rPr>
              <w:t xml:space="preserve"> format JSON </w:t>
            </w:r>
            <w:proofErr w:type="spellStart"/>
            <w:r w:rsidRPr="00D9028D">
              <w:rPr>
                <w:rFonts w:ascii="Consolas" w:hAnsi="Consolas"/>
                <w:color w:val="6E7781"/>
                <w:sz w:val="18"/>
                <w:szCs w:val="18"/>
              </w:rPr>
              <w:t>în</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corpul</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cererii</w:t>
            </w:r>
            <w:proofErr w:type="spellEnd"/>
          </w:p>
          <w:p w14:paraId="5CDD7903"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p>
          <w:p w14:paraId="37785CAE"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CF222E"/>
                <w:sz w:val="18"/>
                <w:szCs w:val="18"/>
              </w:rPr>
              <w:t>if</w:t>
            </w:r>
            <w:r w:rsidRPr="00D9028D">
              <w:rPr>
                <w:rFonts w:ascii="Consolas" w:hAnsi="Consolas"/>
                <w:color w:val="1F2328"/>
                <w:sz w:val="18"/>
                <w:szCs w:val="18"/>
              </w:rPr>
              <w:t xml:space="preserve"> (</w:t>
            </w:r>
            <w:proofErr w:type="spellStart"/>
            <w:r w:rsidRPr="00D9028D">
              <w:rPr>
                <w:rFonts w:ascii="Consolas" w:hAnsi="Consolas"/>
                <w:color w:val="0550AE"/>
                <w:sz w:val="18"/>
                <w:szCs w:val="18"/>
              </w:rPr>
              <w:t>response</w:t>
            </w:r>
            <w:r w:rsidRPr="00D9028D">
              <w:rPr>
                <w:rFonts w:ascii="Consolas" w:hAnsi="Consolas"/>
                <w:color w:val="1F2328"/>
                <w:sz w:val="18"/>
                <w:szCs w:val="18"/>
              </w:rPr>
              <w:t>.</w:t>
            </w:r>
            <w:r w:rsidRPr="00D9028D">
              <w:rPr>
                <w:rFonts w:ascii="Consolas" w:hAnsi="Consolas"/>
                <w:color w:val="0550AE"/>
                <w:sz w:val="18"/>
                <w:szCs w:val="18"/>
              </w:rPr>
              <w:t>ok</w:t>
            </w:r>
            <w:proofErr w:type="spellEnd"/>
            <w:r w:rsidRPr="00D9028D">
              <w:rPr>
                <w:rFonts w:ascii="Consolas" w:hAnsi="Consolas"/>
                <w:color w:val="1F2328"/>
                <w:sz w:val="18"/>
                <w:szCs w:val="18"/>
              </w:rPr>
              <w:t>) {</w:t>
            </w:r>
          </w:p>
          <w:p w14:paraId="1F884AF7"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1F2328"/>
                <w:sz w:val="18"/>
                <w:szCs w:val="18"/>
              </w:rPr>
              <w:t>catNameInput.value</w:t>
            </w:r>
            <w:proofErr w:type="spellEnd"/>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0A3069"/>
                <w:sz w:val="18"/>
                <w:szCs w:val="18"/>
              </w:rPr>
              <w:t>''</w:t>
            </w:r>
            <w:r w:rsidRPr="00D9028D">
              <w:rPr>
                <w:rFonts w:ascii="Consolas" w:hAnsi="Consolas"/>
                <w:color w:val="1F2328"/>
                <w:sz w:val="18"/>
                <w:szCs w:val="18"/>
              </w:rPr>
              <w:t>;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goliți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câmpul</w:t>
            </w:r>
            <w:proofErr w:type="spellEnd"/>
            <w:r w:rsidRPr="00D9028D">
              <w:rPr>
                <w:rFonts w:ascii="Consolas" w:hAnsi="Consolas"/>
                <w:color w:val="6E7781"/>
                <w:sz w:val="18"/>
                <w:szCs w:val="18"/>
              </w:rPr>
              <w:t xml:space="preserve"> de input </w:t>
            </w:r>
            <w:proofErr w:type="spellStart"/>
            <w:r w:rsidRPr="00D9028D">
              <w:rPr>
                <w:rFonts w:ascii="Consolas" w:hAnsi="Consolas"/>
                <w:color w:val="6E7781"/>
                <w:sz w:val="18"/>
                <w:szCs w:val="18"/>
              </w:rPr>
              <w:t>pentru</w:t>
            </w:r>
            <w:proofErr w:type="spellEnd"/>
            <w:r w:rsidRPr="00D9028D">
              <w:rPr>
                <w:rFonts w:ascii="Consolas" w:hAnsi="Consolas"/>
                <w:color w:val="6E7781"/>
                <w:sz w:val="18"/>
                <w:szCs w:val="18"/>
              </w:rPr>
              <w:t xml:space="preserve"> a </w:t>
            </w:r>
            <w:proofErr w:type="spellStart"/>
            <w:r w:rsidRPr="00D9028D">
              <w:rPr>
                <w:rFonts w:ascii="Consolas" w:hAnsi="Consolas"/>
                <w:color w:val="6E7781"/>
                <w:sz w:val="18"/>
                <w:szCs w:val="18"/>
              </w:rPr>
              <w:t>putea</w:t>
            </w:r>
            <w:proofErr w:type="spellEnd"/>
            <w:r w:rsidRPr="00D9028D">
              <w:rPr>
                <w:rFonts w:ascii="Consolas" w:hAnsi="Consolas"/>
                <w:color w:val="6E7781"/>
                <w:sz w:val="18"/>
                <w:szCs w:val="18"/>
              </w:rPr>
              <w:t xml:space="preserve"> introduce alt </w:t>
            </w:r>
            <w:proofErr w:type="spellStart"/>
            <w:r w:rsidRPr="00D9028D">
              <w:rPr>
                <w:rFonts w:ascii="Consolas" w:hAnsi="Consolas"/>
                <w:color w:val="6E7781"/>
                <w:sz w:val="18"/>
                <w:szCs w:val="18"/>
              </w:rPr>
              <w:t>nume</w:t>
            </w:r>
            <w:proofErr w:type="spellEnd"/>
          </w:p>
          <w:p w14:paraId="4AB0B1B5"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8250DF"/>
                <w:sz w:val="18"/>
                <w:szCs w:val="18"/>
              </w:rPr>
              <w:t>loadCats</w:t>
            </w:r>
            <w:proofErr w:type="spellEnd"/>
            <w:r w:rsidRPr="00D9028D">
              <w:rPr>
                <w:rFonts w:ascii="Consolas" w:hAnsi="Consolas"/>
                <w:color w:val="1F2328"/>
                <w:sz w:val="18"/>
                <w:szCs w:val="18"/>
              </w:rPr>
              <w:t>();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reîncărcați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lista</w:t>
            </w:r>
            <w:proofErr w:type="spellEnd"/>
            <w:r w:rsidRPr="00D9028D">
              <w:rPr>
                <w:rFonts w:ascii="Consolas" w:hAnsi="Consolas"/>
                <w:color w:val="6E7781"/>
                <w:sz w:val="18"/>
                <w:szCs w:val="18"/>
              </w:rPr>
              <w:t xml:space="preserve"> de </w:t>
            </w:r>
            <w:proofErr w:type="spellStart"/>
            <w:r w:rsidRPr="00D9028D">
              <w:rPr>
                <w:rFonts w:ascii="Consolas" w:hAnsi="Consolas"/>
                <w:color w:val="6E7781"/>
                <w:sz w:val="18"/>
                <w:szCs w:val="18"/>
              </w:rPr>
              <w:t>pisici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afișată</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inclusiv</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noua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intrare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adăugată</w:t>
            </w:r>
            <w:proofErr w:type="spellEnd"/>
          </w:p>
          <w:p w14:paraId="779E4DA2"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p>
          <w:p w14:paraId="0F153ABD"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p>
          <w:p w14:paraId="60E5EC6B" w14:textId="447C80BE"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w:t>
            </w:r>
          </w:p>
        </w:tc>
      </w:tr>
    </w:tbl>
    <w:p w14:paraId="1F46D8BB" w14:textId="77777777" w:rsidR="00626218" w:rsidRDefault="00000000" w:rsidP="00D9028D">
      <w:pPr>
        <w:pStyle w:val="FirstParagraph"/>
        <w:ind w:left="720"/>
        <w:jc w:val="both"/>
      </w:pPr>
      <w:r>
        <w:rPr>
          <w:b/>
          <w:bCs/>
        </w:rPr>
        <w:t xml:space="preserve">De </w:t>
      </w:r>
      <w:proofErr w:type="spellStart"/>
      <w:r>
        <w:rPr>
          <w:b/>
          <w:bCs/>
        </w:rPr>
        <w:t>subliniat</w:t>
      </w:r>
      <w:proofErr w:type="spellEnd"/>
      <w:r>
        <w:rPr>
          <w:b/>
          <w:bCs/>
        </w:rPr>
        <w:t>:</w:t>
      </w:r>
      <w:r>
        <w:t xml:space="preserve"> </w:t>
      </w:r>
      <w:proofErr w:type="spellStart"/>
      <w:r>
        <w:t>Când</w:t>
      </w:r>
      <w:proofErr w:type="spellEnd"/>
      <w:r>
        <w:t xml:space="preserve"> </w:t>
      </w:r>
      <w:proofErr w:type="spellStart"/>
      <w:r>
        <w:t>butonul</w:t>
      </w:r>
      <w:proofErr w:type="spellEnd"/>
      <w:r>
        <w:t xml:space="preserve"> este apăsat, handler-ul declanșează o cerere POST asincronă la server pentru a salva noua pisică. Dacă serverul răspunde cu succes (</w:t>
      </w:r>
      <w:r>
        <w:rPr>
          <w:rStyle w:val="VerbatimChar"/>
        </w:rPr>
        <w:t>response.ok == true</w:t>
      </w:r>
      <w:r>
        <w:t xml:space="preserve"> pentru cod 201 Created), se șterge textul din input (pentru UX) și se apelează din nou </w:t>
      </w:r>
      <w:r>
        <w:rPr>
          <w:rStyle w:val="VerbatimChar"/>
        </w:rPr>
        <w:t>loadCats()</w:t>
      </w:r>
      <w:r>
        <w:t xml:space="preserve"> pentru a actualiza lista. Observați abordarea </w:t>
      </w:r>
      <w:r>
        <w:rPr>
          <w:i/>
          <w:iCs/>
        </w:rPr>
        <w:t>Single Page Application</w:t>
      </w:r>
      <w:r>
        <w:t xml:space="preserve"> rudimentară: nu reîncărcăm pagina complet, ci actualizăm doar o parte din DOM pe baza răspunsului JSON. Acest lucru este posibil datorită evenimentelor (click) și a API-ului </w:t>
      </w:r>
      <w:r>
        <w:rPr>
          <w:rStyle w:val="VerbatimChar"/>
        </w:rPr>
        <w:t>fetch</w:t>
      </w:r>
      <w:r>
        <w:t>.</w:t>
      </w:r>
    </w:p>
    <w:p w14:paraId="7BF54137" w14:textId="77777777" w:rsidR="00626218" w:rsidRDefault="00000000" w:rsidP="00D9028D">
      <w:pPr>
        <w:pStyle w:val="BodyText"/>
        <w:shd w:val="clear" w:color="auto" w:fill="D9F2D0" w:themeFill="accent6" w:themeFillTint="33"/>
        <w:jc w:val="both"/>
      </w:pPr>
      <w:bookmarkStart w:id="6" w:name="_Hlk212619409"/>
      <w:r>
        <w:t xml:space="preserve">👉 </w:t>
      </w:r>
      <w:bookmarkEnd w:id="6"/>
      <w:r>
        <w:rPr>
          <w:b/>
          <w:bCs/>
        </w:rPr>
        <w:t>Discuție:</w:t>
      </w:r>
      <w:r>
        <w:t xml:space="preserve"> Diferența între apelarea directă a </w:t>
      </w:r>
      <w:r>
        <w:rPr>
          <w:rStyle w:val="VerbatimChar"/>
        </w:rPr>
        <w:t>loadCats()</w:t>
      </w:r>
      <w:r>
        <w:t xml:space="preserve"> vs. reîncărcarea paginii. În cazul nostru, folosim AJAX (fetch API) pentru a aduce noul set de date și a actualiza DOM-ul local, fără un </w:t>
      </w:r>
      <w:r>
        <w:rPr>
          <w:i/>
          <w:iCs/>
        </w:rPr>
        <w:t>page refresh</w:t>
      </w:r>
      <w:r>
        <w:t>. Acesta este un exemplu simplu de interacțiune client-server asincronă (vezi Secțiunea III pentru detalii).</w:t>
      </w:r>
    </w:p>
    <w:p w14:paraId="0AD3DF88" w14:textId="77777777" w:rsidR="00626218" w:rsidRDefault="00000000" w:rsidP="00D9028D">
      <w:pPr>
        <w:pStyle w:val="BodyText"/>
        <w:jc w:val="both"/>
        <w:rPr>
          <w:i/>
          <w:iCs/>
        </w:rPr>
      </w:pPr>
      <w:r>
        <w:rPr>
          <w:b/>
          <w:bCs/>
        </w:rPr>
        <w:lastRenderedPageBreak/>
        <w:t>Micro-exercițiu:</w:t>
      </w:r>
      <w:r>
        <w:t xml:space="preserve"> Adăugați un nou handler de eveniment astfel încât apăsarea tastei </w:t>
      </w:r>
      <w:r>
        <w:rPr>
          <w:b/>
          <w:bCs/>
        </w:rPr>
        <w:t>Enter</w:t>
      </w:r>
      <w:r>
        <w:t xml:space="preserve"> în câmpul de text să declanșeze și ea adăugarea pisicii (aceeași acțiune ca la click pe buton). </w:t>
      </w:r>
      <w:r>
        <w:rPr>
          <w:i/>
          <w:iCs/>
        </w:rPr>
        <w:t xml:space="preserve">(Sugestie: puteți folosi </w:t>
      </w:r>
      <w:r>
        <w:rPr>
          <w:rStyle w:val="VerbatimChar"/>
          <w:i/>
          <w:iCs/>
        </w:rPr>
        <w:t>catNameInput.addEventListener('keyup', (event) =&gt; { ... })</w:t>
      </w:r>
      <w:r>
        <w:rPr>
          <w:i/>
          <w:iCs/>
        </w:rPr>
        <w:t xml:space="preserve"> și verifica </w:t>
      </w:r>
      <w:r>
        <w:rPr>
          <w:rStyle w:val="VerbatimChar"/>
          <w:i/>
          <w:iCs/>
        </w:rPr>
        <w:t>if (event.key === 'Enter') { /* adăugare pisică */ }</w:t>
      </w:r>
      <w:r>
        <w:rPr>
          <w:i/>
          <w:iCs/>
        </w:rPr>
        <w:t>. Practic, apelați aceeași logică din buton, eventual extrăgând-o într-o funcție comună.)</w:t>
      </w:r>
    </w:p>
    <w:p w14:paraId="204A14FF" w14:textId="77777777" w:rsidR="00D9028D" w:rsidRDefault="00D9028D" w:rsidP="00D9028D">
      <w:pPr>
        <w:pStyle w:val="BodyText"/>
        <w:jc w:val="both"/>
      </w:pPr>
    </w:p>
    <w:p w14:paraId="7D332451" w14:textId="77777777" w:rsidR="00626218" w:rsidRDefault="00000000">
      <w:pPr>
        <w:pStyle w:val="Heading3"/>
      </w:pPr>
      <w:bookmarkStart w:id="7" w:name="X242cc75f73b99aa202f2fe3f8ebd62466a68027"/>
      <w:r>
        <w:t xml:space="preserve">Propagarea evenimentelor și </w:t>
      </w:r>
      <w:r>
        <w:rPr>
          <w:rStyle w:val="VerbatimChar"/>
        </w:rPr>
        <w:t>event.stopPropagation()</w:t>
      </w:r>
    </w:p>
    <w:p w14:paraId="2E05354F" w14:textId="77777777" w:rsidR="00626218" w:rsidRDefault="00000000" w:rsidP="00D9028D">
      <w:pPr>
        <w:pStyle w:val="FirstParagraph"/>
        <w:jc w:val="both"/>
      </w:pPr>
      <w:r>
        <w:t xml:space="preserve">Atunci când un eveniment are loc pe un element din DOM, el </w:t>
      </w:r>
      <w:r>
        <w:rPr>
          <w:i/>
          <w:iCs/>
        </w:rPr>
        <w:t>se propagă</w:t>
      </w:r>
      <w:r>
        <w:t xml:space="preserve"> către elementele ascendente (părinți) în ordinea ierarhică. Implicit, ascultătorii sunt invocați în faza de </w:t>
      </w:r>
      <w:r>
        <w:rPr>
          <w:i/>
          <w:iCs/>
        </w:rPr>
        <w:t>bubbling</w:t>
      </w:r>
      <w:r>
        <w:t xml:space="preserve"> (dinspre elementul țintă în sus). Putem controla propagarea astfel:</w:t>
      </w:r>
    </w:p>
    <w:p w14:paraId="18DAD12C" w14:textId="77777777" w:rsidR="00626218" w:rsidRDefault="00000000" w:rsidP="00D9028D">
      <w:pPr>
        <w:numPr>
          <w:ilvl w:val="0"/>
          <w:numId w:val="3"/>
        </w:numPr>
        <w:jc w:val="both"/>
      </w:pPr>
      <w:r>
        <w:rPr>
          <w:b/>
          <w:bCs/>
        </w:rPr>
        <w:t>Event bubbling (propagare în sus):</w:t>
      </w:r>
      <w:r>
        <w:t xml:space="preserve"> De exemplu, dacă avem un buton în interiorul unui </w:t>
      </w:r>
      <w:r>
        <w:rPr>
          <w:rStyle w:val="VerbatimChar"/>
        </w:rPr>
        <w:t>&lt;div&gt;</w:t>
      </w:r>
      <w:r>
        <w:t xml:space="preserve"> și ambele au ascultători pe </w:t>
      </w:r>
      <w:r>
        <w:rPr>
          <w:rStyle w:val="VerbatimChar"/>
        </w:rPr>
        <w:t>click</w:t>
      </w:r>
      <w:r>
        <w:t xml:space="preserve">, un click pe buton va declanșa mai întâi handler-ul butonului, apoi (dacă nu se oprește propagarea) handler-ul &lt;div&gt;-ului părinte. </w:t>
      </w:r>
      <w:proofErr w:type="spellStart"/>
      <w:r>
        <w:t>Demonstrație</w:t>
      </w:r>
      <w:proofErr w:type="spellEnd"/>
      <w:r>
        <w:t xml:space="preserve"> </w:t>
      </w:r>
      <w:proofErr w:type="spellStart"/>
      <w:r>
        <w:t>scurtă</w:t>
      </w:r>
      <w:proofErr w:type="spellEnd"/>
      <w:r>
        <w:t>:</w:t>
      </w:r>
    </w:p>
    <w:p w14:paraId="6D6D8910" w14:textId="77777777" w:rsidR="00D9028D" w:rsidRDefault="00D9028D" w:rsidP="00D9028D">
      <w:pPr>
        <w:jc w:val="both"/>
      </w:pPr>
    </w:p>
    <w:tbl>
      <w:tblPr>
        <w:tblStyle w:val="TableGrid"/>
        <w:tblW w:w="0" w:type="auto"/>
        <w:tblInd w:w="918" w:type="dxa"/>
        <w:tblLook w:val="04A0" w:firstRow="1" w:lastRow="0" w:firstColumn="1" w:lastColumn="0" w:noHBand="0" w:noVBand="1"/>
      </w:tblPr>
      <w:tblGrid>
        <w:gridCol w:w="9764"/>
      </w:tblGrid>
      <w:tr w:rsidR="00D9028D" w14:paraId="48CD8F1A" w14:textId="77777777" w:rsidTr="00D9028D">
        <w:tc>
          <w:tcPr>
            <w:tcW w:w="9764" w:type="dxa"/>
          </w:tcPr>
          <w:p w14:paraId="780FC703"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&lt;</w:t>
            </w:r>
            <w:r w:rsidRPr="00D9028D">
              <w:rPr>
                <w:rFonts w:ascii="Consolas" w:hAnsi="Consolas"/>
                <w:color w:val="116329"/>
                <w:sz w:val="18"/>
                <w:szCs w:val="18"/>
              </w:rPr>
              <w:t>div</w:t>
            </w:r>
            <w:r w:rsidRPr="00D9028D">
              <w:rPr>
                <w:rFonts w:ascii="Consolas" w:hAnsi="Consolas"/>
                <w:color w:val="1F2328"/>
                <w:sz w:val="18"/>
                <w:szCs w:val="18"/>
              </w:rPr>
              <w:t xml:space="preserve"> </w:t>
            </w:r>
            <w:r w:rsidRPr="00D9028D">
              <w:rPr>
                <w:rFonts w:ascii="Consolas" w:hAnsi="Consolas"/>
                <w:color w:val="0550AE"/>
                <w:sz w:val="18"/>
                <w:szCs w:val="18"/>
              </w:rPr>
              <w:t>id</w:t>
            </w:r>
            <w:r w:rsidRPr="00D9028D">
              <w:rPr>
                <w:rFonts w:ascii="Consolas" w:hAnsi="Consolas"/>
                <w:color w:val="CF222E"/>
                <w:sz w:val="18"/>
                <w:szCs w:val="18"/>
              </w:rPr>
              <w:t>=</w:t>
            </w:r>
            <w:r w:rsidRPr="00D9028D">
              <w:rPr>
                <w:rFonts w:ascii="Consolas" w:hAnsi="Consolas"/>
                <w:color w:val="0A3069"/>
                <w:sz w:val="18"/>
                <w:szCs w:val="18"/>
              </w:rPr>
              <w:t>"parent"</w:t>
            </w:r>
            <w:r w:rsidRPr="00D9028D">
              <w:rPr>
                <w:rFonts w:ascii="Consolas" w:hAnsi="Consolas"/>
                <w:color w:val="1F2328"/>
                <w:sz w:val="18"/>
                <w:szCs w:val="18"/>
              </w:rPr>
              <w:t>&gt;</w:t>
            </w:r>
          </w:p>
          <w:p w14:paraId="1052ADBC"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&lt;</w:t>
            </w:r>
            <w:r w:rsidRPr="00D9028D">
              <w:rPr>
                <w:rFonts w:ascii="Consolas" w:hAnsi="Consolas"/>
                <w:color w:val="116329"/>
                <w:sz w:val="18"/>
                <w:szCs w:val="18"/>
              </w:rPr>
              <w:t>button</w:t>
            </w:r>
            <w:r w:rsidRPr="00D9028D">
              <w:rPr>
                <w:rFonts w:ascii="Consolas" w:hAnsi="Consolas"/>
                <w:color w:val="1F2328"/>
                <w:sz w:val="18"/>
                <w:szCs w:val="18"/>
              </w:rPr>
              <w:t xml:space="preserve"> </w:t>
            </w:r>
            <w:r w:rsidRPr="00D9028D">
              <w:rPr>
                <w:rFonts w:ascii="Consolas" w:hAnsi="Consolas"/>
                <w:color w:val="0550AE"/>
                <w:sz w:val="18"/>
                <w:szCs w:val="18"/>
              </w:rPr>
              <w:t>id</w:t>
            </w:r>
            <w:r w:rsidRPr="00D9028D">
              <w:rPr>
                <w:rFonts w:ascii="Consolas" w:hAnsi="Consolas"/>
                <w:color w:val="CF222E"/>
                <w:sz w:val="18"/>
                <w:szCs w:val="18"/>
              </w:rPr>
              <w:t>=</w:t>
            </w:r>
            <w:r w:rsidRPr="00D9028D">
              <w:rPr>
                <w:rFonts w:ascii="Consolas" w:hAnsi="Consolas"/>
                <w:color w:val="0A3069"/>
                <w:sz w:val="18"/>
                <w:szCs w:val="18"/>
              </w:rPr>
              <w:t>"child"</w:t>
            </w:r>
            <w:r w:rsidRPr="00D9028D">
              <w:rPr>
                <w:rFonts w:ascii="Consolas" w:hAnsi="Consolas"/>
                <w:color w:val="1F2328"/>
                <w:sz w:val="18"/>
                <w:szCs w:val="18"/>
              </w:rPr>
              <w:t>&gt;Click me&lt;/</w:t>
            </w:r>
            <w:r w:rsidRPr="00D9028D">
              <w:rPr>
                <w:rFonts w:ascii="Consolas" w:hAnsi="Consolas"/>
                <w:color w:val="116329"/>
                <w:sz w:val="18"/>
                <w:szCs w:val="18"/>
              </w:rPr>
              <w:t>button</w:t>
            </w:r>
            <w:r w:rsidRPr="00D9028D">
              <w:rPr>
                <w:rFonts w:ascii="Consolas" w:hAnsi="Consolas"/>
                <w:color w:val="1F2328"/>
                <w:sz w:val="18"/>
                <w:szCs w:val="18"/>
              </w:rPr>
              <w:t>&gt;</w:t>
            </w:r>
          </w:p>
          <w:p w14:paraId="4EDFD1A6"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&lt;/</w:t>
            </w:r>
            <w:r w:rsidRPr="00D9028D">
              <w:rPr>
                <w:rFonts w:ascii="Consolas" w:hAnsi="Consolas"/>
                <w:color w:val="116329"/>
                <w:sz w:val="18"/>
                <w:szCs w:val="18"/>
              </w:rPr>
              <w:t>div</w:t>
            </w:r>
            <w:r w:rsidRPr="00D9028D">
              <w:rPr>
                <w:rFonts w:ascii="Consolas" w:hAnsi="Consolas"/>
                <w:color w:val="1F2328"/>
                <w:sz w:val="18"/>
                <w:szCs w:val="18"/>
              </w:rPr>
              <w:t>&gt;</w:t>
            </w:r>
          </w:p>
          <w:p w14:paraId="7B7AAAA9"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0550AE"/>
                <w:sz w:val="18"/>
                <w:szCs w:val="18"/>
              </w:rPr>
              <w:t>document</w:t>
            </w:r>
            <w:r w:rsidRPr="00D9028D">
              <w:rPr>
                <w:rFonts w:ascii="Consolas" w:hAnsi="Consolas"/>
                <w:color w:val="1F2328"/>
                <w:sz w:val="18"/>
                <w:szCs w:val="18"/>
              </w:rPr>
              <w:t>.</w:t>
            </w:r>
            <w:r w:rsidRPr="00D9028D">
              <w:rPr>
                <w:rFonts w:ascii="Consolas" w:hAnsi="Consolas"/>
                <w:color w:val="8250DF"/>
                <w:sz w:val="18"/>
                <w:szCs w:val="18"/>
              </w:rPr>
              <w:t>getElementById</w:t>
            </w:r>
            <w:proofErr w:type="spellEnd"/>
            <w:r w:rsidRPr="00D9028D">
              <w:rPr>
                <w:rFonts w:ascii="Consolas" w:hAnsi="Consolas"/>
                <w:color w:val="1F2328"/>
                <w:sz w:val="18"/>
                <w:szCs w:val="18"/>
              </w:rPr>
              <w:t>(</w:t>
            </w:r>
            <w:r w:rsidRPr="00D9028D">
              <w:rPr>
                <w:rFonts w:ascii="Consolas" w:hAnsi="Consolas"/>
                <w:color w:val="0A3069"/>
                <w:sz w:val="18"/>
                <w:szCs w:val="18"/>
              </w:rPr>
              <w:t>'parent'</w:t>
            </w:r>
            <w:r w:rsidRPr="00D9028D">
              <w:rPr>
                <w:rFonts w:ascii="Consolas" w:hAnsi="Consolas"/>
                <w:color w:val="1F2328"/>
                <w:sz w:val="18"/>
                <w:szCs w:val="18"/>
              </w:rPr>
              <w:t>).</w:t>
            </w:r>
            <w:proofErr w:type="spellStart"/>
            <w:r w:rsidRPr="00D9028D">
              <w:rPr>
                <w:rFonts w:ascii="Consolas" w:hAnsi="Consolas"/>
                <w:color w:val="8250DF"/>
                <w:sz w:val="18"/>
                <w:szCs w:val="18"/>
              </w:rPr>
              <w:t>addEventListener</w:t>
            </w:r>
            <w:proofErr w:type="spellEnd"/>
            <w:r w:rsidRPr="00D9028D">
              <w:rPr>
                <w:rFonts w:ascii="Consolas" w:hAnsi="Consolas"/>
                <w:color w:val="1F2328"/>
                <w:sz w:val="18"/>
                <w:szCs w:val="18"/>
              </w:rPr>
              <w:t>(</w:t>
            </w:r>
            <w:r w:rsidRPr="00D9028D">
              <w:rPr>
                <w:rFonts w:ascii="Consolas" w:hAnsi="Consolas"/>
                <w:color w:val="0A3069"/>
                <w:sz w:val="18"/>
                <w:szCs w:val="18"/>
              </w:rPr>
              <w:t>'click'</w:t>
            </w:r>
            <w:r w:rsidRPr="00D9028D">
              <w:rPr>
                <w:rFonts w:ascii="Consolas" w:hAnsi="Consolas"/>
                <w:color w:val="1F2328"/>
                <w:sz w:val="18"/>
                <w:szCs w:val="18"/>
              </w:rPr>
              <w:t xml:space="preserve">, () </w:t>
            </w:r>
            <w:r w:rsidRPr="00D9028D">
              <w:rPr>
                <w:rFonts w:ascii="Consolas" w:hAnsi="Consolas"/>
                <w:color w:val="CF222E"/>
                <w:sz w:val="18"/>
                <w:szCs w:val="18"/>
              </w:rPr>
              <w:t>=&gt;</w:t>
            </w:r>
            <w:r w:rsidRPr="00D9028D">
              <w:rPr>
                <w:rFonts w:ascii="Consolas" w:hAnsi="Consolas"/>
                <w:color w:val="1F2328"/>
                <w:sz w:val="18"/>
                <w:szCs w:val="18"/>
              </w:rPr>
              <w:t xml:space="preserve"> {</w:t>
            </w:r>
          </w:p>
          <w:p w14:paraId="2BF22209"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r w:rsidRPr="00D9028D">
              <w:rPr>
                <w:rFonts w:ascii="Consolas" w:hAnsi="Consolas"/>
                <w:color w:val="0550AE"/>
                <w:sz w:val="18"/>
                <w:szCs w:val="18"/>
              </w:rPr>
              <w:t>console</w:t>
            </w:r>
            <w:r w:rsidRPr="00D9028D">
              <w:rPr>
                <w:rFonts w:ascii="Consolas" w:hAnsi="Consolas"/>
                <w:color w:val="1F2328"/>
                <w:sz w:val="18"/>
                <w:szCs w:val="18"/>
              </w:rPr>
              <w:t>.</w:t>
            </w:r>
            <w:r w:rsidRPr="00D9028D">
              <w:rPr>
                <w:rFonts w:ascii="Consolas" w:hAnsi="Consolas"/>
                <w:color w:val="8250DF"/>
                <w:sz w:val="18"/>
                <w:szCs w:val="18"/>
              </w:rPr>
              <w:t>log</w:t>
            </w:r>
            <w:r w:rsidRPr="00D9028D">
              <w:rPr>
                <w:rFonts w:ascii="Consolas" w:hAnsi="Consolas"/>
                <w:color w:val="1F2328"/>
                <w:sz w:val="18"/>
                <w:szCs w:val="18"/>
              </w:rPr>
              <w:t>(</w:t>
            </w:r>
            <w:r w:rsidRPr="00D9028D">
              <w:rPr>
                <w:rFonts w:ascii="Consolas" w:hAnsi="Consolas"/>
                <w:color w:val="0A3069"/>
                <w:sz w:val="18"/>
                <w:szCs w:val="18"/>
              </w:rPr>
              <w:t>'</w:t>
            </w:r>
            <w:proofErr w:type="spellStart"/>
            <w:r w:rsidRPr="00D9028D">
              <w:rPr>
                <w:rFonts w:ascii="Consolas" w:hAnsi="Consolas"/>
                <w:color w:val="0A3069"/>
                <w:sz w:val="18"/>
                <w:szCs w:val="18"/>
              </w:rPr>
              <w:t>Părintele</w:t>
            </w:r>
            <w:proofErr w:type="spellEnd"/>
            <w:r w:rsidRPr="00D9028D">
              <w:rPr>
                <w:rFonts w:ascii="Consolas" w:hAnsi="Consolas"/>
                <w:color w:val="0A3069"/>
                <w:sz w:val="18"/>
                <w:szCs w:val="18"/>
              </w:rPr>
              <w:t xml:space="preserve"> a </w:t>
            </w:r>
            <w:proofErr w:type="spellStart"/>
            <w:r w:rsidRPr="00D9028D">
              <w:rPr>
                <w:rFonts w:ascii="Consolas" w:hAnsi="Consolas"/>
                <w:color w:val="0A3069"/>
                <w:sz w:val="18"/>
                <w:szCs w:val="18"/>
              </w:rPr>
              <w:t>fost</w:t>
            </w:r>
            <w:proofErr w:type="spellEnd"/>
            <w:r w:rsidRPr="00D9028D">
              <w:rPr>
                <w:rFonts w:ascii="Consolas" w:hAnsi="Consolas"/>
                <w:color w:val="0A3069"/>
                <w:sz w:val="18"/>
                <w:szCs w:val="18"/>
              </w:rPr>
              <w:t xml:space="preserve"> click-</w:t>
            </w:r>
            <w:proofErr w:type="spellStart"/>
            <w:r w:rsidRPr="00D9028D">
              <w:rPr>
                <w:rFonts w:ascii="Consolas" w:hAnsi="Consolas"/>
                <w:color w:val="0A3069"/>
                <w:sz w:val="18"/>
                <w:szCs w:val="18"/>
              </w:rPr>
              <w:t>uit</w:t>
            </w:r>
            <w:proofErr w:type="spellEnd"/>
            <w:r w:rsidRPr="00D9028D">
              <w:rPr>
                <w:rFonts w:ascii="Consolas" w:hAnsi="Consolas"/>
                <w:color w:val="0A3069"/>
                <w:sz w:val="18"/>
                <w:szCs w:val="18"/>
              </w:rPr>
              <w:t>'</w:t>
            </w:r>
            <w:r w:rsidRPr="00D9028D">
              <w:rPr>
                <w:rFonts w:ascii="Consolas" w:hAnsi="Consolas"/>
                <w:color w:val="1F2328"/>
                <w:sz w:val="18"/>
                <w:szCs w:val="18"/>
              </w:rPr>
              <w:t>);</w:t>
            </w:r>
          </w:p>
          <w:p w14:paraId="03108ADD"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w:t>
            </w:r>
          </w:p>
          <w:p w14:paraId="2CAC00BA"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0550AE"/>
                <w:sz w:val="18"/>
                <w:szCs w:val="18"/>
              </w:rPr>
              <w:t>document</w:t>
            </w:r>
            <w:r w:rsidRPr="00D9028D">
              <w:rPr>
                <w:rFonts w:ascii="Consolas" w:hAnsi="Consolas"/>
                <w:color w:val="1F2328"/>
                <w:sz w:val="18"/>
                <w:szCs w:val="18"/>
              </w:rPr>
              <w:t>.</w:t>
            </w:r>
            <w:r w:rsidRPr="00D9028D">
              <w:rPr>
                <w:rFonts w:ascii="Consolas" w:hAnsi="Consolas"/>
                <w:color w:val="8250DF"/>
                <w:sz w:val="18"/>
                <w:szCs w:val="18"/>
              </w:rPr>
              <w:t>getElementById</w:t>
            </w:r>
            <w:proofErr w:type="spellEnd"/>
            <w:r w:rsidRPr="00D9028D">
              <w:rPr>
                <w:rFonts w:ascii="Consolas" w:hAnsi="Consolas"/>
                <w:color w:val="1F2328"/>
                <w:sz w:val="18"/>
                <w:szCs w:val="18"/>
              </w:rPr>
              <w:t>(</w:t>
            </w:r>
            <w:r w:rsidRPr="00D9028D">
              <w:rPr>
                <w:rFonts w:ascii="Consolas" w:hAnsi="Consolas"/>
                <w:color w:val="0A3069"/>
                <w:sz w:val="18"/>
                <w:szCs w:val="18"/>
              </w:rPr>
              <w:t>'child'</w:t>
            </w:r>
            <w:r w:rsidRPr="00D9028D">
              <w:rPr>
                <w:rFonts w:ascii="Consolas" w:hAnsi="Consolas"/>
                <w:color w:val="1F2328"/>
                <w:sz w:val="18"/>
                <w:szCs w:val="18"/>
              </w:rPr>
              <w:t>).</w:t>
            </w:r>
            <w:proofErr w:type="spellStart"/>
            <w:r w:rsidRPr="00D9028D">
              <w:rPr>
                <w:rFonts w:ascii="Consolas" w:hAnsi="Consolas"/>
                <w:color w:val="8250DF"/>
                <w:sz w:val="18"/>
                <w:szCs w:val="18"/>
              </w:rPr>
              <w:t>addEventListener</w:t>
            </w:r>
            <w:proofErr w:type="spellEnd"/>
            <w:r w:rsidRPr="00D9028D">
              <w:rPr>
                <w:rFonts w:ascii="Consolas" w:hAnsi="Consolas"/>
                <w:color w:val="1F2328"/>
                <w:sz w:val="18"/>
                <w:szCs w:val="18"/>
              </w:rPr>
              <w:t>(</w:t>
            </w:r>
            <w:r w:rsidRPr="00D9028D">
              <w:rPr>
                <w:rFonts w:ascii="Consolas" w:hAnsi="Consolas"/>
                <w:color w:val="0A3069"/>
                <w:sz w:val="18"/>
                <w:szCs w:val="18"/>
              </w:rPr>
              <w:t>'click'</w:t>
            </w:r>
            <w:r w:rsidRPr="00D9028D">
              <w:rPr>
                <w:rFonts w:ascii="Consolas" w:hAnsi="Consolas"/>
                <w:color w:val="1F2328"/>
                <w:sz w:val="18"/>
                <w:szCs w:val="18"/>
              </w:rPr>
              <w:t>, (</w:t>
            </w:r>
            <w:r w:rsidRPr="00D9028D">
              <w:rPr>
                <w:rFonts w:ascii="Consolas" w:hAnsi="Consolas"/>
                <w:color w:val="953800"/>
                <w:sz w:val="18"/>
                <w:szCs w:val="18"/>
              </w:rPr>
              <w:t>event</w:t>
            </w:r>
            <w:r w:rsidRPr="00D9028D">
              <w:rPr>
                <w:rFonts w:ascii="Consolas" w:hAnsi="Consolas"/>
                <w:color w:val="1F2328"/>
                <w:sz w:val="18"/>
                <w:szCs w:val="18"/>
              </w:rPr>
              <w:t xml:space="preserve">) </w:t>
            </w:r>
            <w:r w:rsidRPr="00D9028D">
              <w:rPr>
                <w:rFonts w:ascii="Consolas" w:hAnsi="Consolas"/>
                <w:color w:val="CF222E"/>
                <w:sz w:val="18"/>
                <w:szCs w:val="18"/>
              </w:rPr>
              <w:t>=&gt;</w:t>
            </w:r>
            <w:r w:rsidRPr="00D9028D">
              <w:rPr>
                <w:rFonts w:ascii="Consolas" w:hAnsi="Consolas"/>
                <w:color w:val="1F2328"/>
                <w:sz w:val="18"/>
                <w:szCs w:val="18"/>
              </w:rPr>
              <w:t xml:space="preserve"> {</w:t>
            </w:r>
          </w:p>
          <w:p w14:paraId="5DA49B24"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r w:rsidRPr="00D9028D">
              <w:rPr>
                <w:rFonts w:ascii="Consolas" w:hAnsi="Consolas"/>
                <w:color w:val="0550AE"/>
                <w:sz w:val="18"/>
                <w:szCs w:val="18"/>
              </w:rPr>
              <w:t>console</w:t>
            </w:r>
            <w:r w:rsidRPr="00D9028D">
              <w:rPr>
                <w:rFonts w:ascii="Consolas" w:hAnsi="Consolas"/>
                <w:color w:val="1F2328"/>
                <w:sz w:val="18"/>
                <w:szCs w:val="18"/>
              </w:rPr>
              <w:t>.</w:t>
            </w:r>
            <w:r w:rsidRPr="00D9028D">
              <w:rPr>
                <w:rFonts w:ascii="Consolas" w:hAnsi="Consolas"/>
                <w:color w:val="8250DF"/>
                <w:sz w:val="18"/>
                <w:szCs w:val="18"/>
              </w:rPr>
              <w:t>log</w:t>
            </w:r>
            <w:r w:rsidRPr="00D9028D">
              <w:rPr>
                <w:rFonts w:ascii="Consolas" w:hAnsi="Consolas"/>
                <w:color w:val="1F2328"/>
                <w:sz w:val="18"/>
                <w:szCs w:val="18"/>
              </w:rPr>
              <w:t>(</w:t>
            </w:r>
            <w:r w:rsidRPr="00D9028D">
              <w:rPr>
                <w:rFonts w:ascii="Consolas" w:hAnsi="Consolas"/>
                <w:color w:val="0A3069"/>
                <w:sz w:val="18"/>
                <w:szCs w:val="18"/>
              </w:rPr>
              <w:t>'</w:t>
            </w:r>
            <w:proofErr w:type="spellStart"/>
            <w:r w:rsidRPr="00D9028D">
              <w:rPr>
                <w:rFonts w:ascii="Consolas" w:hAnsi="Consolas"/>
                <w:color w:val="0A3069"/>
                <w:sz w:val="18"/>
                <w:szCs w:val="18"/>
              </w:rPr>
              <w:t>Butonul</w:t>
            </w:r>
            <w:proofErr w:type="spellEnd"/>
            <w:r w:rsidRPr="00D9028D">
              <w:rPr>
                <w:rFonts w:ascii="Consolas" w:hAnsi="Consolas"/>
                <w:color w:val="0A3069"/>
                <w:sz w:val="18"/>
                <w:szCs w:val="18"/>
              </w:rPr>
              <w:t xml:space="preserve"> (</w:t>
            </w:r>
            <w:proofErr w:type="spellStart"/>
            <w:r w:rsidRPr="00D9028D">
              <w:rPr>
                <w:rFonts w:ascii="Consolas" w:hAnsi="Consolas"/>
                <w:color w:val="0A3069"/>
                <w:sz w:val="18"/>
                <w:szCs w:val="18"/>
              </w:rPr>
              <w:t>copil</w:t>
            </w:r>
            <w:proofErr w:type="spellEnd"/>
            <w:r w:rsidRPr="00D9028D">
              <w:rPr>
                <w:rFonts w:ascii="Consolas" w:hAnsi="Consolas"/>
                <w:color w:val="0A3069"/>
                <w:sz w:val="18"/>
                <w:szCs w:val="18"/>
              </w:rPr>
              <w:t xml:space="preserve">) a </w:t>
            </w:r>
            <w:proofErr w:type="spellStart"/>
            <w:r w:rsidRPr="00D9028D">
              <w:rPr>
                <w:rFonts w:ascii="Consolas" w:hAnsi="Consolas"/>
                <w:color w:val="0A3069"/>
                <w:sz w:val="18"/>
                <w:szCs w:val="18"/>
              </w:rPr>
              <w:t>fost</w:t>
            </w:r>
            <w:proofErr w:type="spellEnd"/>
            <w:r w:rsidRPr="00D9028D">
              <w:rPr>
                <w:rFonts w:ascii="Consolas" w:hAnsi="Consolas"/>
                <w:color w:val="0A3069"/>
                <w:sz w:val="18"/>
                <w:szCs w:val="18"/>
              </w:rPr>
              <w:t xml:space="preserve"> click-</w:t>
            </w:r>
            <w:proofErr w:type="spellStart"/>
            <w:r w:rsidRPr="00D9028D">
              <w:rPr>
                <w:rFonts w:ascii="Consolas" w:hAnsi="Consolas"/>
                <w:color w:val="0A3069"/>
                <w:sz w:val="18"/>
                <w:szCs w:val="18"/>
              </w:rPr>
              <w:t>uit</w:t>
            </w:r>
            <w:proofErr w:type="spellEnd"/>
            <w:r w:rsidRPr="00D9028D">
              <w:rPr>
                <w:rFonts w:ascii="Consolas" w:hAnsi="Consolas"/>
                <w:color w:val="0A3069"/>
                <w:sz w:val="18"/>
                <w:szCs w:val="18"/>
              </w:rPr>
              <w:t>'</w:t>
            </w:r>
            <w:r w:rsidRPr="00D9028D">
              <w:rPr>
                <w:rFonts w:ascii="Consolas" w:hAnsi="Consolas"/>
                <w:color w:val="1F2328"/>
                <w:sz w:val="18"/>
                <w:szCs w:val="18"/>
              </w:rPr>
              <w:t>);</w:t>
            </w:r>
          </w:p>
          <w:p w14:paraId="0EE08E12"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event.stopPropagation</w:t>
            </w:r>
            <w:proofErr w:type="spellEnd"/>
            <w:r w:rsidRPr="00D9028D">
              <w:rPr>
                <w:rFonts w:ascii="Consolas" w:hAnsi="Consolas"/>
                <w:color w:val="6E7781"/>
                <w:sz w:val="18"/>
                <w:szCs w:val="18"/>
              </w:rPr>
              <w:t xml:space="preserve">(); // </w:t>
            </w:r>
            <w:proofErr w:type="spellStart"/>
            <w:r w:rsidRPr="00D9028D">
              <w:rPr>
                <w:rFonts w:ascii="Consolas" w:hAnsi="Consolas"/>
                <w:color w:val="6E7781"/>
                <w:sz w:val="18"/>
                <w:szCs w:val="18"/>
              </w:rPr>
              <w:t>Dacă</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decomentăm</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oprește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propagarea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evenimentului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către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părinte</w:t>
            </w:r>
            <w:proofErr w:type="spellEnd"/>
          </w:p>
          <w:p w14:paraId="27782FC6" w14:textId="7B3E47DE" w:rsidR="00D9028D" w:rsidRPr="00D9028D" w:rsidRDefault="00D9028D" w:rsidP="00D9028D">
            <w:pPr>
              <w:shd w:val="clear" w:color="auto" w:fill="FFFFFF"/>
              <w:spacing w:line="285" w:lineRule="atLeast"/>
              <w:rPr>
                <w:rFonts w:ascii="Consolas" w:hAnsi="Consolas"/>
                <w:color w:val="1F2328"/>
                <w:sz w:val="21"/>
                <w:szCs w:val="21"/>
              </w:rPr>
            </w:pPr>
            <w:r w:rsidRPr="00D9028D">
              <w:rPr>
                <w:rFonts w:ascii="Consolas" w:hAnsi="Consolas"/>
                <w:color w:val="1F2328"/>
                <w:sz w:val="18"/>
                <w:szCs w:val="18"/>
              </w:rPr>
              <w:t>});</w:t>
            </w:r>
          </w:p>
        </w:tc>
      </w:tr>
    </w:tbl>
    <w:p w14:paraId="365FA7B0" w14:textId="77777777" w:rsidR="00D9028D" w:rsidRDefault="00D9028D" w:rsidP="00D9028D">
      <w:pPr>
        <w:jc w:val="both"/>
      </w:pPr>
    </w:p>
    <w:p w14:paraId="760B56D8" w14:textId="77777777" w:rsidR="00D9028D" w:rsidRDefault="00000000" w:rsidP="00D9028D">
      <w:pPr>
        <w:numPr>
          <w:ilvl w:val="0"/>
          <w:numId w:val="1"/>
        </w:numPr>
        <w:jc w:val="both"/>
      </w:pPr>
      <w:proofErr w:type="spellStart"/>
      <w:r>
        <w:t>În</w:t>
      </w:r>
      <w:proofErr w:type="spellEnd"/>
      <w:r>
        <w:t xml:space="preserve"> </w:t>
      </w:r>
      <w:proofErr w:type="spellStart"/>
      <w:r>
        <w:t>comportament</w:t>
      </w:r>
      <w:proofErr w:type="spellEnd"/>
      <w:r>
        <w:t xml:space="preserve"> normal, </w:t>
      </w:r>
      <w:proofErr w:type="spellStart"/>
      <w:r>
        <w:t>apăsarea</w:t>
      </w:r>
      <w:proofErr w:type="spellEnd"/>
      <w:r>
        <w:t xml:space="preserve"> butonului va produce în consolă două mesaje: mai întâi </w:t>
      </w:r>
      <w:r>
        <w:rPr>
          <w:i/>
          <w:iCs/>
        </w:rPr>
        <w:t>"Butonul a fost click-uit"</w:t>
      </w:r>
      <w:r>
        <w:t xml:space="preserve">, apoi </w:t>
      </w:r>
      <w:r>
        <w:rPr>
          <w:i/>
          <w:iCs/>
        </w:rPr>
        <w:t>"Părintele a fost click-uit"</w:t>
      </w:r>
      <w:r>
        <w:t xml:space="preserve"> – evidențiind propagarea. Dacă apelăm </w:t>
      </w:r>
      <w:r>
        <w:rPr>
          <w:rStyle w:val="VerbatimChar"/>
        </w:rPr>
        <w:t>event.stopPropagation()</w:t>
      </w:r>
      <w:r>
        <w:t xml:space="preserve"> în handler-ul butonului, evenimentul nu mai "urcă" la părinte</w:t>
      </w:r>
      <w:hyperlink r:id="rId11" w:anchor=":~:text=The%20,to%20stop%20those%2C%20see%20stopImmediatePropagation">
        <w:r w:rsidR="00626218">
          <w:rPr>
            <w:rStyle w:val="Hyperlink"/>
          </w:rPr>
          <w:t>[6]</w:t>
        </w:r>
      </w:hyperlink>
      <w:r>
        <w:t xml:space="preserve">, astfel al doilea mesaj nu mai apare. </w:t>
      </w:r>
    </w:p>
    <w:p w14:paraId="5B1E6BB3" w14:textId="74A1A7D3" w:rsidR="00626218" w:rsidRDefault="00D9028D" w:rsidP="00D9028D">
      <w:pPr>
        <w:numPr>
          <w:ilvl w:val="0"/>
          <w:numId w:val="1"/>
        </w:numPr>
        <w:shd w:val="clear" w:color="auto" w:fill="D9F2D0" w:themeFill="accent6" w:themeFillTint="33"/>
        <w:jc w:val="both"/>
      </w:pPr>
      <w:r>
        <w:rPr>
          <w:rFonts w:ascii="Segoe UI Emoji" w:hAnsi="Segoe UI Emoji" w:cs="Segoe UI Emoji"/>
        </w:rPr>
        <w:t>👉</w:t>
      </w:r>
      <w:r>
        <w:t xml:space="preserve"> </w:t>
      </w:r>
      <w:proofErr w:type="spellStart"/>
      <w:r w:rsidR="00000000">
        <w:rPr>
          <w:b/>
          <w:bCs/>
        </w:rPr>
        <w:t>Punct</w:t>
      </w:r>
      <w:proofErr w:type="spellEnd"/>
      <w:r w:rsidR="00000000">
        <w:rPr>
          <w:b/>
          <w:bCs/>
        </w:rPr>
        <w:t xml:space="preserve"> de </w:t>
      </w:r>
      <w:proofErr w:type="spellStart"/>
      <w:r w:rsidR="00000000">
        <w:rPr>
          <w:b/>
          <w:bCs/>
        </w:rPr>
        <w:t>discuție</w:t>
      </w:r>
      <w:proofErr w:type="spellEnd"/>
      <w:r w:rsidR="00000000">
        <w:rPr>
          <w:b/>
          <w:bCs/>
        </w:rPr>
        <w:t>:</w:t>
      </w:r>
      <w:r w:rsidR="00000000">
        <w:t xml:space="preserve"> </w:t>
      </w:r>
      <w:proofErr w:type="spellStart"/>
      <w:r w:rsidR="00000000">
        <w:t>Când</w:t>
      </w:r>
      <w:proofErr w:type="spellEnd"/>
      <w:r w:rsidR="00000000">
        <w:t xml:space="preserve"> </w:t>
      </w:r>
      <w:proofErr w:type="spellStart"/>
      <w:r w:rsidR="00000000">
        <w:t>este</w:t>
      </w:r>
      <w:proofErr w:type="spellEnd"/>
      <w:r w:rsidR="00000000">
        <w:t xml:space="preserve"> util să prevenim propagarea? (Ex.: când avem acțiuni distincte la nivel de element și container și nu dorim ca ele să interfereze, sau când folosim </w:t>
      </w:r>
      <w:r w:rsidR="00000000">
        <w:rPr>
          <w:b/>
          <w:bCs/>
        </w:rPr>
        <w:t>event delegation</w:t>
      </w:r>
      <w:r w:rsidR="00000000">
        <w:t xml:space="preserve"> și vrem să evităm dublarea handler-elor).</w:t>
      </w:r>
    </w:p>
    <w:p w14:paraId="391696F5" w14:textId="77777777" w:rsidR="00626218" w:rsidRDefault="00000000" w:rsidP="00D9028D">
      <w:pPr>
        <w:numPr>
          <w:ilvl w:val="0"/>
          <w:numId w:val="3"/>
        </w:numPr>
        <w:jc w:val="both"/>
      </w:pPr>
      <w:r>
        <w:rPr>
          <w:b/>
          <w:bCs/>
        </w:rPr>
        <w:t>Event capturing (propagare în jos):</w:t>
      </w:r>
      <w:r>
        <w:t xml:space="preserve"> Este mai rar folosit. Un ascultător poate fi setat să intercepteze evenimentul în faza de capturare (când coborârea de la window spre elementul țintă) prin transmiterea opțiunii </w:t>
      </w:r>
      <w:r>
        <w:rPr>
          <w:rStyle w:val="VerbatimChar"/>
        </w:rPr>
        <w:t>{ capture: true }</w:t>
      </w:r>
      <w:r>
        <w:t xml:space="preserve"> în </w:t>
      </w:r>
      <w:r>
        <w:rPr>
          <w:rStyle w:val="VerbatimChar"/>
        </w:rPr>
        <w:t>addEventListener</w:t>
      </w:r>
      <w:r>
        <w:t xml:space="preserve">. În exemplul de mai sus, un ascultător pe </w:t>
      </w:r>
      <w:r>
        <w:rPr>
          <w:rStyle w:val="VerbatimChar"/>
        </w:rPr>
        <w:t>parent</w:t>
      </w:r>
      <w:r>
        <w:t xml:space="preserve"> în modul </w:t>
      </w:r>
      <w:r>
        <w:rPr>
          <w:i/>
          <w:iCs/>
        </w:rPr>
        <w:t>capture</w:t>
      </w:r>
      <w:r>
        <w:t xml:space="preserve"> ar fi apelat înainte de cel de pe </w:t>
      </w:r>
      <w:r>
        <w:rPr>
          <w:rStyle w:val="VerbatimChar"/>
        </w:rPr>
        <w:t>child</w:t>
      </w:r>
      <w:r>
        <w:t xml:space="preserve">. De obicei însă, ne concentrăm pe </w:t>
      </w:r>
      <w:proofErr w:type="spellStart"/>
      <w:r>
        <w:t>faza</w:t>
      </w:r>
      <w:proofErr w:type="spellEnd"/>
      <w:r>
        <w:t xml:space="preserve"> de bubbling (default).</w:t>
      </w:r>
    </w:p>
    <w:p w14:paraId="1BB56369" w14:textId="77777777" w:rsidR="00D9028D" w:rsidRDefault="00D9028D" w:rsidP="00D9028D">
      <w:pPr>
        <w:jc w:val="both"/>
      </w:pPr>
    </w:p>
    <w:p w14:paraId="32AA022E" w14:textId="77777777" w:rsidR="00626218" w:rsidRDefault="00000000">
      <w:pPr>
        <w:pStyle w:val="Heading3"/>
      </w:pPr>
      <w:bookmarkStart w:id="8" w:name="X5c66b32436410b454a072af2f0a6c096c6a0187"/>
      <w:bookmarkEnd w:id="7"/>
      <w:r>
        <w:t xml:space="preserve">Comportamentele implicite și </w:t>
      </w:r>
      <w:r>
        <w:rPr>
          <w:rStyle w:val="VerbatimChar"/>
        </w:rPr>
        <w:t>event.preventDefault()</w:t>
      </w:r>
    </w:p>
    <w:p w14:paraId="3F227BFF" w14:textId="77777777" w:rsidR="00626218" w:rsidRDefault="00000000" w:rsidP="00D9028D">
      <w:pPr>
        <w:pStyle w:val="FirstParagraph"/>
        <w:jc w:val="both"/>
      </w:pPr>
      <w:r>
        <w:t xml:space="preserve">Multe evenimente au acțiuni </w:t>
      </w:r>
      <w:r>
        <w:rPr>
          <w:i/>
          <w:iCs/>
        </w:rPr>
        <w:t>default</w:t>
      </w:r>
      <w:r>
        <w:t xml:space="preserve"> ale browser-ului. Exemplu: un click pe un link </w:t>
      </w:r>
      <w:r>
        <w:rPr>
          <w:rStyle w:val="VerbatimChar"/>
        </w:rPr>
        <w:t>&lt;a&gt;</w:t>
      </w:r>
      <w:r>
        <w:t xml:space="preserve"> navighează către adresa din </w:t>
      </w:r>
      <w:r>
        <w:rPr>
          <w:rStyle w:val="VerbatimChar"/>
        </w:rPr>
        <w:t>href</w:t>
      </w:r>
      <w:r>
        <w:t xml:space="preserve">; submit pe formular reîncarcă pagina trimițând datele; click dreapta deschide meniul contextual al browser-ului ș.a. Uneori, în scripturile noastre, dorim să </w:t>
      </w:r>
      <w:r>
        <w:rPr>
          <w:i/>
          <w:iCs/>
        </w:rPr>
        <w:t>anulăm</w:t>
      </w:r>
      <w:r>
        <w:t xml:space="preserve"> aceste acțiuni implicite (pentru a le înlocui cu un alt comportament personalizat). Metoda </w:t>
      </w:r>
      <w:r>
        <w:rPr>
          <w:rStyle w:val="VerbatimChar"/>
        </w:rPr>
        <w:t>event.preventDefault()</w:t>
      </w:r>
      <w:r>
        <w:t xml:space="preserve"> face exact acest lucru: informează agentul utilizator (browser-ul) că evenimentul a fost tratat de codul nostru și comportamentul standard nu mai trebuie executat</w:t>
      </w:r>
      <w:hyperlink r:id="rId12" w:anchor=":~:text=The%20,text%2C%20should%20not%20be%20taken">
        <w:r w:rsidR="00626218">
          <w:rPr>
            <w:rStyle w:val="Hyperlink"/>
          </w:rPr>
          <w:t>[7]</w:t>
        </w:r>
      </w:hyperlink>
      <w:r>
        <w:t>.</w:t>
      </w:r>
    </w:p>
    <w:p w14:paraId="28FBC4F2" w14:textId="77777777" w:rsidR="00626218" w:rsidRDefault="00000000">
      <w:pPr>
        <w:pStyle w:val="BodyText"/>
      </w:pPr>
      <w:r>
        <w:rPr>
          <w:b/>
          <w:bCs/>
        </w:rPr>
        <w:t>Exemple uzuale:</w:t>
      </w:r>
      <w:r>
        <w:t xml:space="preserve"> - Prevenirea reîncărcării paginii la </w:t>
      </w:r>
      <w:proofErr w:type="spellStart"/>
      <w:r>
        <w:t>trimiterea</w:t>
      </w:r>
      <w:proofErr w:type="spellEnd"/>
      <w:r>
        <w:t xml:space="preserve"> </w:t>
      </w:r>
      <w:proofErr w:type="spellStart"/>
      <w:r>
        <w:t>unui</w:t>
      </w:r>
      <w:proofErr w:type="spellEnd"/>
      <w:r>
        <w:t xml:space="preserve"> formular:</w:t>
      </w:r>
    </w:p>
    <w:tbl>
      <w:tblPr>
        <w:tblStyle w:val="TableGrid"/>
        <w:tblW w:w="0" w:type="auto"/>
        <w:tblInd w:w="1278" w:type="dxa"/>
        <w:tblLook w:val="04A0" w:firstRow="1" w:lastRow="0" w:firstColumn="1" w:lastColumn="0" w:noHBand="0" w:noVBand="1"/>
      </w:tblPr>
      <w:tblGrid>
        <w:gridCol w:w="9404"/>
      </w:tblGrid>
      <w:tr w:rsidR="00D9028D" w14:paraId="7D2CF862" w14:textId="77777777" w:rsidTr="00D9028D">
        <w:tc>
          <w:tcPr>
            <w:tcW w:w="9404" w:type="dxa"/>
          </w:tcPr>
          <w:p w14:paraId="7CFDEDC3"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1F2328"/>
                <w:sz w:val="18"/>
                <w:szCs w:val="18"/>
              </w:rPr>
              <w:t>formElement.</w:t>
            </w:r>
            <w:r w:rsidRPr="00D9028D">
              <w:rPr>
                <w:rFonts w:ascii="Consolas" w:hAnsi="Consolas"/>
                <w:color w:val="8250DF"/>
                <w:sz w:val="18"/>
                <w:szCs w:val="18"/>
              </w:rPr>
              <w:t>addEventListener</w:t>
            </w:r>
            <w:proofErr w:type="spellEnd"/>
            <w:r w:rsidRPr="00D9028D">
              <w:rPr>
                <w:rFonts w:ascii="Consolas" w:hAnsi="Consolas"/>
                <w:color w:val="1F2328"/>
                <w:sz w:val="18"/>
                <w:szCs w:val="18"/>
              </w:rPr>
              <w:t>(</w:t>
            </w:r>
            <w:r w:rsidRPr="00D9028D">
              <w:rPr>
                <w:rFonts w:ascii="Consolas" w:hAnsi="Consolas"/>
                <w:color w:val="0A3069"/>
                <w:sz w:val="18"/>
                <w:szCs w:val="18"/>
              </w:rPr>
              <w:t>'submit'</w:t>
            </w:r>
            <w:r w:rsidRPr="00D9028D">
              <w:rPr>
                <w:rFonts w:ascii="Consolas" w:hAnsi="Consolas"/>
                <w:color w:val="1F2328"/>
                <w:sz w:val="18"/>
                <w:szCs w:val="18"/>
              </w:rPr>
              <w:t xml:space="preserve">, </w:t>
            </w:r>
            <w:r w:rsidRPr="00D9028D">
              <w:rPr>
                <w:rFonts w:ascii="Consolas" w:hAnsi="Consolas"/>
                <w:color w:val="CF222E"/>
                <w:sz w:val="18"/>
                <w:szCs w:val="18"/>
              </w:rPr>
              <w:t>function</w:t>
            </w:r>
            <w:r w:rsidRPr="00D9028D">
              <w:rPr>
                <w:rFonts w:ascii="Consolas" w:hAnsi="Consolas"/>
                <w:color w:val="1F2328"/>
                <w:sz w:val="18"/>
                <w:szCs w:val="18"/>
              </w:rPr>
              <w:t>(</w:t>
            </w:r>
            <w:r w:rsidRPr="00D9028D">
              <w:rPr>
                <w:rFonts w:ascii="Consolas" w:hAnsi="Consolas"/>
                <w:color w:val="953800"/>
                <w:sz w:val="18"/>
                <w:szCs w:val="18"/>
              </w:rPr>
              <w:t>e</w:t>
            </w:r>
            <w:r w:rsidRPr="00D9028D">
              <w:rPr>
                <w:rFonts w:ascii="Consolas" w:hAnsi="Consolas"/>
                <w:color w:val="1F2328"/>
                <w:sz w:val="18"/>
                <w:szCs w:val="18"/>
              </w:rPr>
              <w:t>) {</w:t>
            </w:r>
          </w:p>
          <w:p w14:paraId="3497441B"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953800"/>
                <w:sz w:val="18"/>
                <w:szCs w:val="18"/>
              </w:rPr>
              <w:t>e</w:t>
            </w:r>
            <w:r w:rsidRPr="00D9028D">
              <w:rPr>
                <w:rFonts w:ascii="Consolas" w:hAnsi="Consolas"/>
                <w:color w:val="1F2328"/>
                <w:sz w:val="18"/>
                <w:szCs w:val="18"/>
              </w:rPr>
              <w:t>.</w:t>
            </w:r>
            <w:r w:rsidRPr="00D9028D">
              <w:rPr>
                <w:rFonts w:ascii="Consolas" w:hAnsi="Consolas"/>
                <w:color w:val="8250DF"/>
                <w:sz w:val="18"/>
                <w:szCs w:val="18"/>
              </w:rPr>
              <w:t>preventDefault</w:t>
            </w:r>
            <w:proofErr w:type="spellEnd"/>
            <w:r w:rsidRPr="00D9028D">
              <w:rPr>
                <w:rFonts w:ascii="Consolas" w:hAnsi="Consolas"/>
                <w:color w:val="1F2328"/>
                <w:sz w:val="18"/>
                <w:szCs w:val="18"/>
              </w:rPr>
              <w:t xml:space="preserve">();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oprește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trimiterea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tradițională</w:t>
            </w:r>
            <w:proofErr w:type="spellEnd"/>
            <w:r w:rsidRPr="00D9028D">
              <w:rPr>
                <w:rFonts w:ascii="Consolas" w:hAnsi="Consolas"/>
                <w:color w:val="6E7781"/>
                <w:sz w:val="18"/>
                <w:szCs w:val="18"/>
              </w:rPr>
              <w:t xml:space="preserve"> a </w:t>
            </w:r>
            <w:proofErr w:type="spellStart"/>
            <w:r w:rsidRPr="00D9028D">
              <w:rPr>
                <w:rFonts w:ascii="Consolas" w:hAnsi="Consolas"/>
                <w:color w:val="6E7781"/>
                <w:sz w:val="18"/>
                <w:szCs w:val="18"/>
              </w:rPr>
              <w:t>formularului</w:t>
            </w:r>
            <w:proofErr w:type="spellEnd"/>
          </w:p>
          <w:p w14:paraId="2A1C99CD"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lastRenderedPageBreak/>
              <w:t xml:space="preserve">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aici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putem</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prelua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datele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și</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trimite</w:t>
            </w:r>
            <w:proofErr w:type="spellEnd"/>
            <w:r w:rsidRPr="00D9028D">
              <w:rPr>
                <w:rFonts w:ascii="Consolas" w:hAnsi="Consolas"/>
                <w:color w:val="6E7781"/>
                <w:sz w:val="18"/>
                <w:szCs w:val="18"/>
              </w:rPr>
              <w:t xml:space="preserve"> manual via fetch/AJAX</w:t>
            </w:r>
          </w:p>
          <w:p w14:paraId="264506B8"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8250DF"/>
                <w:sz w:val="18"/>
                <w:szCs w:val="18"/>
              </w:rPr>
              <w:t>submitDataViaFetch</w:t>
            </w:r>
            <w:proofErr w:type="spellEnd"/>
            <w:r w:rsidRPr="00D9028D">
              <w:rPr>
                <w:rFonts w:ascii="Consolas" w:hAnsi="Consolas"/>
                <w:color w:val="1F2328"/>
                <w:sz w:val="18"/>
                <w:szCs w:val="18"/>
              </w:rPr>
              <w:t>();</w:t>
            </w:r>
          </w:p>
          <w:p w14:paraId="411F91FE"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w:t>
            </w:r>
          </w:p>
          <w:p w14:paraId="73308C3F"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CF222E"/>
                <w:sz w:val="18"/>
                <w:szCs w:val="18"/>
              </w:rPr>
              <w:t>-</w:t>
            </w:r>
            <w:r w:rsidRPr="00D9028D">
              <w:rPr>
                <w:rFonts w:ascii="Consolas" w:hAnsi="Consolas"/>
                <w:color w:val="1F2328"/>
                <w:sz w:val="18"/>
                <w:szCs w:val="18"/>
              </w:rPr>
              <w:t xml:space="preserve"> </w:t>
            </w:r>
            <w:proofErr w:type="spellStart"/>
            <w:r w:rsidRPr="00D9028D">
              <w:rPr>
                <w:rFonts w:ascii="Consolas" w:hAnsi="Consolas"/>
                <w:color w:val="1F2328"/>
                <w:sz w:val="18"/>
                <w:szCs w:val="18"/>
              </w:rPr>
              <w:t>Prevenirea</w:t>
            </w:r>
            <w:proofErr w:type="spellEnd"/>
            <w:r w:rsidRPr="00D9028D">
              <w:rPr>
                <w:rFonts w:ascii="Consolas" w:hAnsi="Consolas"/>
                <w:color w:val="1F2328"/>
                <w:sz w:val="18"/>
                <w:szCs w:val="18"/>
              </w:rPr>
              <w:t xml:space="preserve"> </w:t>
            </w:r>
            <w:proofErr w:type="spellStart"/>
            <w:r w:rsidRPr="00D9028D">
              <w:rPr>
                <w:rFonts w:ascii="Consolas" w:hAnsi="Consolas"/>
                <w:color w:val="1F2328"/>
                <w:sz w:val="18"/>
                <w:szCs w:val="18"/>
              </w:rPr>
              <w:t>navigării</w:t>
            </w:r>
            <w:proofErr w:type="spellEnd"/>
            <w:r w:rsidRPr="00D9028D">
              <w:rPr>
                <w:rFonts w:ascii="Consolas" w:hAnsi="Consolas"/>
                <w:color w:val="1F2328"/>
                <w:sz w:val="18"/>
                <w:szCs w:val="18"/>
              </w:rPr>
              <w:t xml:space="preserve"> </w:t>
            </w:r>
            <w:proofErr w:type="spellStart"/>
            <w:r w:rsidRPr="00D9028D">
              <w:rPr>
                <w:rFonts w:ascii="Consolas" w:hAnsi="Consolas"/>
                <w:color w:val="1F2328"/>
                <w:sz w:val="18"/>
                <w:szCs w:val="18"/>
              </w:rPr>
              <w:t>unui</w:t>
            </w:r>
            <w:proofErr w:type="spellEnd"/>
            <w:r w:rsidRPr="00D9028D">
              <w:rPr>
                <w:rFonts w:ascii="Consolas" w:hAnsi="Consolas"/>
                <w:color w:val="1F2328"/>
                <w:sz w:val="18"/>
                <w:szCs w:val="18"/>
              </w:rPr>
              <w:t xml:space="preserve"> link </w:t>
            </w:r>
            <w:proofErr w:type="spellStart"/>
            <w:r w:rsidRPr="00D9028D">
              <w:rPr>
                <w:rFonts w:ascii="Consolas" w:hAnsi="Consolas"/>
                <w:color w:val="1F2328"/>
                <w:sz w:val="18"/>
                <w:szCs w:val="18"/>
              </w:rPr>
              <w:t>pentru</w:t>
            </w:r>
            <w:proofErr w:type="spellEnd"/>
            <w:r w:rsidRPr="00D9028D">
              <w:rPr>
                <w:rFonts w:ascii="Consolas" w:hAnsi="Consolas"/>
                <w:color w:val="1F2328"/>
                <w:sz w:val="18"/>
                <w:szCs w:val="18"/>
              </w:rPr>
              <w:t xml:space="preserve"> a </w:t>
            </w:r>
            <w:proofErr w:type="spellStart"/>
            <w:r w:rsidRPr="00D9028D">
              <w:rPr>
                <w:rFonts w:ascii="Consolas" w:hAnsi="Consolas"/>
                <w:color w:val="1F2328"/>
                <w:sz w:val="18"/>
                <w:szCs w:val="18"/>
              </w:rPr>
              <w:t>executa</w:t>
            </w:r>
            <w:proofErr w:type="spellEnd"/>
            <w:r w:rsidRPr="00D9028D">
              <w:rPr>
                <w:rFonts w:ascii="Consolas" w:hAnsi="Consolas"/>
                <w:color w:val="1F2328"/>
                <w:sz w:val="18"/>
                <w:szCs w:val="18"/>
              </w:rPr>
              <w:t xml:space="preserve"> </w:t>
            </w:r>
            <w:proofErr w:type="spellStart"/>
            <w:r w:rsidRPr="00D9028D">
              <w:rPr>
                <w:rFonts w:ascii="Consolas" w:hAnsi="Consolas"/>
                <w:color w:val="1F2328"/>
                <w:sz w:val="18"/>
                <w:szCs w:val="18"/>
              </w:rPr>
              <w:t>ceva</w:t>
            </w:r>
            <w:proofErr w:type="spellEnd"/>
            <w:r w:rsidRPr="00D9028D">
              <w:rPr>
                <w:rFonts w:ascii="Consolas" w:hAnsi="Consolas"/>
                <w:color w:val="1F2328"/>
                <w:sz w:val="18"/>
                <w:szCs w:val="18"/>
              </w:rPr>
              <w:t xml:space="preserve"> </w:t>
            </w:r>
            <w:proofErr w:type="spellStart"/>
            <w:r w:rsidRPr="00D9028D">
              <w:rPr>
                <w:rFonts w:ascii="Consolas" w:hAnsi="Consolas"/>
                <w:color w:val="953800"/>
                <w:sz w:val="18"/>
                <w:szCs w:val="18"/>
              </w:rPr>
              <w:t>dinamic</w:t>
            </w:r>
            <w:proofErr w:type="spellEnd"/>
            <w:r w:rsidRPr="00D9028D">
              <w:rPr>
                <w:rFonts w:ascii="Consolas" w:hAnsi="Consolas"/>
                <w:color w:val="1F2328"/>
                <w:sz w:val="18"/>
                <w:szCs w:val="18"/>
              </w:rPr>
              <w:t>:</w:t>
            </w:r>
          </w:p>
          <w:p w14:paraId="288137F6"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1F2328"/>
                <w:sz w:val="18"/>
                <w:szCs w:val="18"/>
              </w:rPr>
              <w:t>link.</w:t>
            </w:r>
            <w:r w:rsidRPr="00D9028D">
              <w:rPr>
                <w:rFonts w:ascii="Consolas" w:hAnsi="Consolas"/>
                <w:color w:val="8250DF"/>
                <w:sz w:val="18"/>
                <w:szCs w:val="18"/>
              </w:rPr>
              <w:t>addEventListener</w:t>
            </w:r>
            <w:proofErr w:type="spellEnd"/>
            <w:r w:rsidRPr="00D9028D">
              <w:rPr>
                <w:rFonts w:ascii="Consolas" w:hAnsi="Consolas"/>
                <w:color w:val="1F2328"/>
                <w:sz w:val="18"/>
                <w:szCs w:val="18"/>
              </w:rPr>
              <w:t>(</w:t>
            </w:r>
            <w:r w:rsidRPr="00D9028D">
              <w:rPr>
                <w:rFonts w:ascii="Consolas" w:hAnsi="Consolas"/>
                <w:color w:val="0A3069"/>
                <w:sz w:val="18"/>
                <w:szCs w:val="18"/>
              </w:rPr>
              <w:t>'click'</w:t>
            </w:r>
            <w:r w:rsidRPr="00D9028D">
              <w:rPr>
                <w:rFonts w:ascii="Consolas" w:hAnsi="Consolas"/>
                <w:color w:val="1F2328"/>
                <w:sz w:val="18"/>
                <w:szCs w:val="18"/>
              </w:rPr>
              <w:t xml:space="preserve">, </w:t>
            </w:r>
            <w:r w:rsidRPr="00D9028D">
              <w:rPr>
                <w:rFonts w:ascii="Consolas" w:hAnsi="Consolas"/>
                <w:color w:val="CF222E"/>
                <w:sz w:val="18"/>
                <w:szCs w:val="18"/>
              </w:rPr>
              <w:t>function</w:t>
            </w:r>
            <w:r w:rsidRPr="00D9028D">
              <w:rPr>
                <w:rFonts w:ascii="Consolas" w:hAnsi="Consolas"/>
                <w:color w:val="1F2328"/>
                <w:sz w:val="18"/>
                <w:szCs w:val="18"/>
              </w:rPr>
              <w:t>(</w:t>
            </w:r>
            <w:r w:rsidRPr="00D9028D">
              <w:rPr>
                <w:rFonts w:ascii="Consolas" w:hAnsi="Consolas"/>
                <w:color w:val="953800"/>
                <w:sz w:val="18"/>
                <w:szCs w:val="18"/>
              </w:rPr>
              <w:t>e</w:t>
            </w:r>
            <w:r w:rsidRPr="00D9028D">
              <w:rPr>
                <w:rFonts w:ascii="Consolas" w:hAnsi="Consolas"/>
                <w:color w:val="1F2328"/>
                <w:sz w:val="18"/>
                <w:szCs w:val="18"/>
              </w:rPr>
              <w:t>) {</w:t>
            </w:r>
          </w:p>
          <w:p w14:paraId="004CA194"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953800"/>
                <w:sz w:val="18"/>
                <w:szCs w:val="18"/>
              </w:rPr>
              <w:t>e</w:t>
            </w:r>
            <w:r w:rsidRPr="00D9028D">
              <w:rPr>
                <w:rFonts w:ascii="Consolas" w:hAnsi="Consolas"/>
                <w:color w:val="1F2328"/>
                <w:sz w:val="18"/>
                <w:szCs w:val="18"/>
              </w:rPr>
              <w:t>.</w:t>
            </w:r>
            <w:r w:rsidRPr="00D9028D">
              <w:rPr>
                <w:rFonts w:ascii="Consolas" w:hAnsi="Consolas"/>
                <w:color w:val="8250DF"/>
                <w:sz w:val="18"/>
                <w:szCs w:val="18"/>
              </w:rPr>
              <w:t>preventDefault</w:t>
            </w:r>
            <w:proofErr w:type="spellEnd"/>
            <w:r w:rsidRPr="00D9028D">
              <w:rPr>
                <w:rFonts w:ascii="Consolas" w:hAnsi="Consolas"/>
                <w:color w:val="1F2328"/>
                <w:sz w:val="18"/>
                <w:szCs w:val="18"/>
              </w:rPr>
              <w:t xml:space="preserve">(); </w:t>
            </w:r>
            <w:r w:rsidRPr="00D9028D">
              <w:rPr>
                <w:rFonts w:ascii="Consolas" w:hAnsi="Consolas"/>
                <w:color w:val="6E7781"/>
                <w:sz w:val="18"/>
                <w:szCs w:val="18"/>
              </w:rPr>
              <w:t xml:space="preserve">// nu </w:t>
            </w:r>
            <w:proofErr w:type="spellStart"/>
            <w:r w:rsidRPr="00D9028D">
              <w:rPr>
                <w:rFonts w:ascii="Consolas" w:hAnsi="Consolas"/>
                <w:color w:val="6E7781"/>
                <w:sz w:val="18"/>
                <w:szCs w:val="18"/>
              </w:rPr>
              <w:t>naviga</w:t>
            </w:r>
            <w:proofErr w:type="spellEnd"/>
            <w:r w:rsidRPr="00D9028D">
              <w:rPr>
                <w:rFonts w:ascii="Consolas" w:hAnsi="Consolas"/>
                <w:color w:val="6E7781"/>
                <w:sz w:val="18"/>
                <w:szCs w:val="18"/>
              </w:rPr>
              <w:t xml:space="preserve"> la </w:t>
            </w:r>
            <w:proofErr w:type="spellStart"/>
            <w:r w:rsidRPr="00D9028D">
              <w:rPr>
                <w:rFonts w:ascii="Consolas" w:hAnsi="Consolas"/>
                <w:color w:val="6E7781"/>
                <w:sz w:val="18"/>
                <w:szCs w:val="18"/>
              </w:rPr>
              <w:t>href</w:t>
            </w:r>
            <w:proofErr w:type="spellEnd"/>
          </w:p>
          <w:p w14:paraId="16DF49A4"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proofErr w:type="spellStart"/>
            <w:r w:rsidRPr="00D9028D">
              <w:rPr>
                <w:rFonts w:ascii="Consolas" w:hAnsi="Consolas"/>
                <w:color w:val="8250DF"/>
                <w:sz w:val="18"/>
                <w:szCs w:val="18"/>
              </w:rPr>
              <w:t>showModalWindow</w:t>
            </w:r>
            <w:proofErr w:type="spellEnd"/>
            <w:r w:rsidRPr="00D9028D">
              <w:rPr>
                <w:rFonts w:ascii="Consolas" w:hAnsi="Consolas"/>
                <w:color w:val="1F2328"/>
                <w:sz w:val="18"/>
                <w:szCs w:val="18"/>
              </w:rPr>
              <w:t>();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exemplu</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deschidem</w:t>
            </w:r>
            <w:proofErr w:type="spellEnd"/>
            <w:r w:rsidRPr="00D9028D">
              <w:rPr>
                <w:rFonts w:ascii="Consolas" w:hAnsi="Consolas"/>
                <w:color w:val="6E7781"/>
                <w:sz w:val="18"/>
                <w:szCs w:val="18"/>
              </w:rPr>
              <w:t xml:space="preserve"> un pop-up </w:t>
            </w:r>
            <w:proofErr w:type="spellStart"/>
            <w:r w:rsidRPr="00D9028D">
              <w:rPr>
                <w:rFonts w:ascii="Consolas" w:hAnsi="Consolas"/>
                <w:color w:val="6E7781"/>
                <w:sz w:val="18"/>
                <w:szCs w:val="18"/>
              </w:rPr>
              <w:t>în</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schimb</w:t>
            </w:r>
            <w:proofErr w:type="spellEnd"/>
          </w:p>
          <w:p w14:paraId="767B8F14" w14:textId="67210002" w:rsidR="00D9028D" w:rsidRPr="00D9028D" w:rsidRDefault="00D9028D" w:rsidP="00D9028D">
            <w:pPr>
              <w:shd w:val="clear" w:color="auto" w:fill="FFFFFF"/>
              <w:spacing w:line="285" w:lineRule="atLeast"/>
              <w:rPr>
                <w:rFonts w:ascii="Consolas" w:hAnsi="Consolas"/>
                <w:color w:val="1F2328"/>
                <w:sz w:val="21"/>
                <w:szCs w:val="21"/>
              </w:rPr>
            </w:pPr>
            <w:r w:rsidRPr="00D9028D">
              <w:rPr>
                <w:rFonts w:ascii="Consolas" w:hAnsi="Consolas"/>
                <w:color w:val="1F2328"/>
                <w:sz w:val="18"/>
                <w:szCs w:val="18"/>
              </w:rPr>
              <w:t>});</w:t>
            </w:r>
          </w:p>
        </w:tc>
      </w:tr>
    </w:tbl>
    <w:p w14:paraId="6003213C" w14:textId="77777777" w:rsidR="00626218" w:rsidRDefault="00000000" w:rsidP="00D9028D">
      <w:pPr>
        <w:pStyle w:val="FirstParagraph"/>
        <w:ind w:left="720"/>
        <w:jc w:val="both"/>
      </w:pPr>
      <w:proofErr w:type="spellStart"/>
      <w:r w:rsidRPr="00D9028D">
        <w:rPr>
          <w:b/>
          <w:bCs/>
          <w:shd w:val="clear" w:color="auto" w:fill="FAE2D5" w:themeFill="accent2" w:themeFillTint="33"/>
        </w:rPr>
        <w:lastRenderedPageBreak/>
        <w:t>Notă</w:t>
      </w:r>
      <w:proofErr w:type="spellEnd"/>
      <w:r w:rsidRPr="00D9028D">
        <w:rPr>
          <w:b/>
          <w:bCs/>
          <w:shd w:val="clear" w:color="auto" w:fill="FAE2D5" w:themeFill="accent2" w:themeFillTint="33"/>
        </w:rPr>
        <w:t>:</w:t>
      </w:r>
      <w:r w:rsidRPr="00D9028D">
        <w:rPr>
          <w:shd w:val="clear" w:color="auto" w:fill="FAE2D5" w:themeFill="accent2" w:themeFillTint="33"/>
        </w:rPr>
        <w:t xml:space="preserve"> </w:t>
      </w:r>
      <w:r w:rsidRPr="00D9028D">
        <w:rPr>
          <w:rStyle w:val="VerbatimChar"/>
          <w:shd w:val="clear" w:color="auto" w:fill="FAE2D5" w:themeFill="accent2" w:themeFillTint="33"/>
        </w:rPr>
        <w:t>preventDefault()</w:t>
      </w:r>
      <w:r w:rsidRPr="00D9028D">
        <w:rPr>
          <w:shd w:val="clear" w:color="auto" w:fill="FAE2D5" w:themeFill="accent2" w:themeFillTint="33"/>
        </w:rPr>
        <w:t xml:space="preserve"> nu oprește propagarea evenimentului către alte ascultători; pentru asta este nevoie de </w:t>
      </w:r>
      <w:r w:rsidRPr="00D9028D">
        <w:rPr>
          <w:rStyle w:val="VerbatimChar"/>
          <w:shd w:val="clear" w:color="auto" w:fill="FAE2D5" w:themeFill="accent2" w:themeFillTint="33"/>
        </w:rPr>
        <w:t>stopPropagation()</w:t>
      </w:r>
      <w:r w:rsidRPr="00D9028D">
        <w:rPr>
          <w:shd w:val="clear" w:color="auto" w:fill="FAE2D5" w:themeFill="accent2" w:themeFillTint="33"/>
        </w:rPr>
        <w:t xml:space="preserve"> (sau varianta mai strictă </w:t>
      </w:r>
      <w:r w:rsidRPr="00D9028D">
        <w:rPr>
          <w:rStyle w:val="VerbatimChar"/>
          <w:shd w:val="clear" w:color="auto" w:fill="FAE2D5" w:themeFill="accent2" w:themeFillTint="33"/>
        </w:rPr>
        <w:t>stopImmediatePropagation()</w:t>
      </w:r>
      <w:r w:rsidRPr="00D9028D">
        <w:rPr>
          <w:shd w:val="clear" w:color="auto" w:fill="FAE2D5" w:themeFill="accent2" w:themeFillTint="33"/>
        </w:rPr>
        <w:t xml:space="preserve"> dacă vrem să oprim și alți </w:t>
      </w:r>
      <w:proofErr w:type="spellStart"/>
      <w:r w:rsidRPr="00D9028D">
        <w:rPr>
          <w:shd w:val="clear" w:color="auto" w:fill="FAE2D5" w:themeFill="accent2" w:themeFillTint="33"/>
        </w:rPr>
        <w:t>ascultători</w:t>
      </w:r>
      <w:proofErr w:type="spellEnd"/>
      <w:r w:rsidRPr="00D9028D">
        <w:rPr>
          <w:shd w:val="clear" w:color="auto" w:fill="FAE2D5" w:themeFill="accent2" w:themeFillTint="33"/>
        </w:rPr>
        <w:t xml:space="preserve"> pe </w:t>
      </w:r>
      <w:proofErr w:type="spellStart"/>
      <w:r w:rsidRPr="00D9028D">
        <w:rPr>
          <w:shd w:val="clear" w:color="auto" w:fill="FAE2D5" w:themeFill="accent2" w:themeFillTint="33"/>
        </w:rPr>
        <w:t>același</w:t>
      </w:r>
      <w:proofErr w:type="spellEnd"/>
      <w:r w:rsidRPr="00D9028D">
        <w:rPr>
          <w:shd w:val="clear" w:color="auto" w:fill="FAE2D5" w:themeFill="accent2" w:themeFillTint="33"/>
        </w:rPr>
        <w:t xml:space="preserve"> element).</w:t>
      </w:r>
    </w:p>
    <w:p w14:paraId="14A72005" w14:textId="77777777" w:rsidR="00D9028D" w:rsidRPr="00D9028D" w:rsidRDefault="00D9028D" w:rsidP="00D9028D">
      <w:pPr>
        <w:pStyle w:val="BodyText"/>
      </w:pPr>
    </w:p>
    <w:p w14:paraId="731EE51E" w14:textId="77777777" w:rsidR="00626218" w:rsidRDefault="00000000">
      <w:pPr>
        <w:pStyle w:val="Heading3"/>
      </w:pPr>
      <w:bookmarkStart w:id="9" w:name="evenimente-personalizate-custom-events"/>
      <w:bookmarkEnd w:id="8"/>
      <w:r>
        <w:t>Evenimente personalizate (custom events)</w:t>
      </w:r>
    </w:p>
    <w:p w14:paraId="0348A670" w14:textId="77777777" w:rsidR="00626218" w:rsidRDefault="00000000" w:rsidP="00D9028D">
      <w:pPr>
        <w:pStyle w:val="FirstParagraph"/>
        <w:jc w:val="both"/>
      </w:pPr>
      <w:r>
        <w:t xml:space="preserve">În afara evenimentelor predefinite de browser, putem defini și declanșa evenimente proprii. În contextul DOM, există constructorul </w:t>
      </w:r>
      <w:r>
        <w:rPr>
          <w:rStyle w:val="VerbatimChar"/>
        </w:rPr>
        <w:t>CustomEvent</w:t>
      </w:r>
      <w:r>
        <w:t xml:space="preserve"> și metode precum </w:t>
      </w:r>
      <w:r>
        <w:rPr>
          <w:rStyle w:val="VerbatimChar"/>
        </w:rPr>
        <w:t>element.dispatchEvent(event)</w:t>
      </w:r>
      <w:hyperlink r:id="rId13" w:anchor=":~:text=%28instead%20of%20the%20,%29%3B">
        <w:r w:rsidR="00626218">
          <w:rPr>
            <w:rStyle w:val="Hyperlink"/>
          </w:rPr>
          <w:t>[8]</w:t>
        </w:r>
      </w:hyperlink>
      <w:r>
        <w:t xml:space="preserve">. De exemplu, putem emite un eveniment </w:t>
      </w:r>
      <w:r>
        <w:rPr>
          <w:rStyle w:val="VerbatimChar"/>
        </w:rPr>
        <w:t>"dataLoaded"</w:t>
      </w:r>
      <w:r>
        <w:t xml:space="preserve"> pe un element după ce am încărcat date, pentru ca alte părți ale aplicației să reacționeze la acesta.</w:t>
      </w:r>
    </w:p>
    <w:p w14:paraId="1525D7F4" w14:textId="77777777" w:rsidR="00626218" w:rsidRDefault="00000000" w:rsidP="00D9028D">
      <w:pPr>
        <w:pStyle w:val="BodyText"/>
        <w:jc w:val="both"/>
      </w:pPr>
      <w:r>
        <w:t xml:space="preserve">De asemenea, merită menționat că Node.js pe server are propriul mecanism de evenimente: clasa </w:t>
      </w:r>
      <w:r>
        <w:rPr>
          <w:rStyle w:val="VerbatimChar"/>
        </w:rPr>
        <w:t>EventEmitter</w:t>
      </w:r>
      <w:r>
        <w:t xml:space="preserve">. Arhitectura Node este </w:t>
      </w:r>
      <w:r>
        <w:rPr>
          <w:i/>
          <w:iCs/>
        </w:rPr>
        <w:t>evențială</w:t>
      </w:r>
      <w:r>
        <w:t xml:space="preserve"> – obiectele emițătoare emit evenimente numite, la care ascultătorii (callback-uri) reacționează asincron</w:t>
      </w:r>
      <w:hyperlink r:id="rId14" w:anchor=":~:text=Much%20of%20the%20Node,to%20be%20called">
        <w:r w:rsidR="00626218">
          <w:rPr>
            <w:rStyle w:val="Hyperlink"/>
          </w:rPr>
          <w:t>[9]</w:t>
        </w:r>
      </w:hyperlink>
      <w:hyperlink r:id="rId15" w:anchor=":~:text=All%20objects%20that%20emit%20events,property%20key%20can%20be%20used">
        <w:r w:rsidR="00626218">
          <w:rPr>
            <w:rStyle w:val="Hyperlink"/>
          </w:rPr>
          <w:t>[10]</w:t>
        </w:r>
      </w:hyperlink>
      <w:r>
        <w:t xml:space="preserve">. Putem crea emițători și evenimente custom în Node foarte ușor. Un scurt exemplu (nu neapărat de demonstrat practic la proiector, </w:t>
      </w:r>
      <w:proofErr w:type="spellStart"/>
      <w:r>
        <w:t>dar</w:t>
      </w:r>
      <w:proofErr w:type="spellEnd"/>
      <w:r>
        <w:t xml:space="preserve"> de </w:t>
      </w:r>
      <w:proofErr w:type="spellStart"/>
      <w:r>
        <w:t>știut</w:t>
      </w:r>
      <w:proofErr w:type="spellEnd"/>
      <w:r>
        <w:t xml:space="preserve"> </w:t>
      </w:r>
      <w:proofErr w:type="spellStart"/>
      <w:r>
        <w:t>teoretic</w:t>
      </w:r>
      <w:proofErr w:type="spellEnd"/>
      <w:r>
        <w:t>):</w:t>
      </w:r>
    </w:p>
    <w:tbl>
      <w:tblPr>
        <w:tblStyle w:val="TableGrid"/>
        <w:tblW w:w="0" w:type="auto"/>
        <w:tblInd w:w="1368" w:type="dxa"/>
        <w:tblLook w:val="04A0" w:firstRow="1" w:lastRow="0" w:firstColumn="1" w:lastColumn="0" w:noHBand="0" w:noVBand="1"/>
      </w:tblPr>
      <w:tblGrid>
        <w:gridCol w:w="9314"/>
      </w:tblGrid>
      <w:tr w:rsidR="00D9028D" w:rsidRPr="00D9028D" w14:paraId="7FAAA272" w14:textId="77777777" w:rsidTr="00D9028D">
        <w:tc>
          <w:tcPr>
            <w:tcW w:w="9314" w:type="dxa"/>
          </w:tcPr>
          <w:p w14:paraId="061CA61C"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6E7781"/>
                <w:sz w:val="18"/>
                <w:szCs w:val="18"/>
              </w:rPr>
              <w:t xml:space="preserve">// </w:t>
            </w:r>
            <w:proofErr w:type="spellStart"/>
            <w:r w:rsidRPr="00D9028D">
              <w:rPr>
                <w:rFonts w:ascii="Consolas" w:hAnsi="Consolas"/>
                <w:color w:val="6E7781"/>
                <w:sz w:val="18"/>
                <w:szCs w:val="18"/>
              </w:rPr>
              <w:t>Exemplu</w:t>
            </w:r>
            <w:proofErr w:type="spellEnd"/>
            <w:r w:rsidRPr="00D9028D">
              <w:rPr>
                <w:rFonts w:ascii="Consolas" w:hAnsi="Consolas"/>
                <w:color w:val="6E7781"/>
                <w:sz w:val="18"/>
                <w:szCs w:val="18"/>
              </w:rPr>
              <w:t xml:space="preserve"> Node.js - </w:t>
            </w:r>
            <w:proofErr w:type="spellStart"/>
            <w:r w:rsidRPr="00D9028D">
              <w:rPr>
                <w:rFonts w:ascii="Consolas" w:hAnsi="Consolas"/>
                <w:color w:val="6E7781"/>
                <w:sz w:val="18"/>
                <w:szCs w:val="18"/>
              </w:rPr>
              <w:t>folosind</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EventEmitter</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pentru</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evenimente</w:t>
            </w:r>
            <w:proofErr w:type="spellEnd"/>
            <w:r w:rsidRPr="00D9028D">
              <w:rPr>
                <w:rFonts w:ascii="Consolas" w:hAnsi="Consolas"/>
                <w:color w:val="6E7781"/>
                <w:sz w:val="18"/>
                <w:szCs w:val="18"/>
              </w:rPr>
              <w:t xml:space="preserve"> custom</w:t>
            </w:r>
          </w:p>
          <w:p w14:paraId="141D2C4F"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CF222E"/>
                <w:sz w:val="18"/>
                <w:szCs w:val="18"/>
              </w:rPr>
              <w:t>const</w:t>
            </w:r>
            <w:r w:rsidRPr="00D9028D">
              <w:rPr>
                <w:rFonts w:ascii="Consolas" w:hAnsi="Consolas"/>
                <w:color w:val="1F2328"/>
                <w:sz w:val="18"/>
                <w:szCs w:val="18"/>
              </w:rPr>
              <w:t xml:space="preserve"> </w:t>
            </w:r>
            <w:proofErr w:type="spellStart"/>
            <w:r w:rsidRPr="00D9028D">
              <w:rPr>
                <w:rFonts w:ascii="Consolas" w:hAnsi="Consolas"/>
                <w:color w:val="953800"/>
                <w:sz w:val="18"/>
                <w:szCs w:val="18"/>
              </w:rPr>
              <w:t>EventEmitter</w:t>
            </w:r>
            <w:proofErr w:type="spellEnd"/>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8250DF"/>
                <w:sz w:val="18"/>
                <w:szCs w:val="18"/>
              </w:rPr>
              <w:t>require</w:t>
            </w:r>
            <w:r w:rsidRPr="00D9028D">
              <w:rPr>
                <w:rFonts w:ascii="Consolas" w:hAnsi="Consolas"/>
                <w:color w:val="1F2328"/>
                <w:sz w:val="18"/>
                <w:szCs w:val="18"/>
              </w:rPr>
              <w:t>(</w:t>
            </w:r>
            <w:r w:rsidRPr="00D9028D">
              <w:rPr>
                <w:rFonts w:ascii="Consolas" w:hAnsi="Consolas"/>
                <w:color w:val="0A3069"/>
                <w:sz w:val="18"/>
                <w:szCs w:val="18"/>
              </w:rPr>
              <w:t>'events'</w:t>
            </w:r>
            <w:r w:rsidRPr="00D9028D">
              <w:rPr>
                <w:rFonts w:ascii="Consolas" w:hAnsi="Consolas"/>
                <w:color w:val="1F2328"/>
                <w:sz w:val="18"/>
                <w:szCs w:val="18"/>
              </w:rPr>
              <w:t>);</w:t>
            </w:r>
          </w:p>
          <w:p w14:paraId="3E3985A7"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CF222E"/>
                <w:sz w:val="18"/>
                <w:szCs w:val="18"/>
              </w:rPr>
              <w:t>const</w:t>
            </w:r>
            <w:r w:rsidRPr="00D9028D">
              <w:rPr>
                <w:rFonts w:ascii="Consolas" w:hAnsi="Consolas"/>
                <w:color w:val="1F2328"/>
                <w:sz w:val="18"/>
                <w:szCs w:val="18"/>
              </w:rPr>
              <w:t xml:space="preserve"> </w:t>
            </w:r>
            <w:r w:rsidRPr="00D9028D">
              <w:rPr>
                <w:rFonts w:ascii="Consolas" w:hAnsi="Consolas"/>
                <w:color w:val="0550AE"/>
                <w:sz w:val="18"/>
                <w:szCs w:val="18"/>
              </w:rPr>
              <w:t>emitter</w:t>
            </w:r>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CF222E"/>
                <w:sz w:val="18"/>
                <w:szCs w:val="18"/>
              </w:rPr>
              <w:t>new</w:t>
            </w:r>
            <w:r w:rsidRPr="00D9028D">
              <w:rPr>
                <w:rFonts w:ascii="Consolas" w:hAnsi="Consolas"/>
                <w:color w:val="1F2328"/>
                <w:sz w:val="18"/>
                <w:szCs w:val="18"/>
              </w:rPr>
              <w:t xml:space="preserve"> </w:t>
            </w:r>
            <w:proofErr w:type="spellStart"/>
            <w:r w:rsidRPr="00D9028D">
              <w:rPr>
                <w:rFonts w:ascii="Consolas" w:hAnsi="Consolas"/>
                <w:color w:val="953800"/>
                <w:sz w:val="18"/>
                <w:szCs w:val="18"/>
              </w:rPr>
              <w:t>EventEmitter</w:t>
            </w:r>
            <w:proofErr w:type="spellEnd"/>
            <w:r w:rsidRPr="00D9028D">
              <w:rPr>
                <w:rFonts w:ascii="Consolas" w:hAnsi="Consolas"/>
                <w:color w:val="1F2328"/>
                <w:sz w:val="18"/>
                <w:szCs w:val="18"/>
              </w:rPr>
              <w:t>();</w:t>
            </w:r>
          </w:p>
          <w:p w14:paraId="3FC91EED" w14:textId="77777777" w:rsidR="00D9028D" w:rsidRPr="00D9028D" w:rsidRDefault="00D9028D" w:rsidP="00D9028D">
            <w:pPr>
              <w:shd w:val="clear" w:color="auto" w:fill="FFFFFF"/>
              <w:spacing w:line="285" w:lineRule="atLeast"/>
              <w:rPr>
                <w:rFonts w:ascii="Consolas" w:hAnsi="Consolas"/>
                <w:color w:val="1F2328"/>
                <w:sz w:val="18"/>
                <w:szCs w:val="18"/>
              </w:rPr>
            </w:pPr>
          </w:p>
          <w:p w14:paraId="21B439F9"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0550AE"/>
                <w:sz w:val="18"/>
                <w:szCs w:val="18"/>
              </w:rPr>
              <w:t>emitter</w:t>
            </w:r>
            <w:r w:rsidRPr="00D9028D">
              <w:rPr>
                <w:rFonts w:ascii="Consolas" w:hAnsi="Consolas"/>
                <w:color w:val="1F2328"/>
                <w:sz w:val="18"/>
                <w:szCs w:val="18"/>
              </w:rPr>
              <w:t>.</w:t>
            </w:r>
            <w:r w:rsidRPr="00D9028D">
              <w:rPr>
                <w:rFonts w:ascii="Consolas" w:hAnsi="Consolas"/>
                <w:color w:val="8250DF"/>
                <w:sz w:val="18"/>
                <w:szCs w:val="18"/>
              </w:rPr>
              <w:t>on</w:t>
            </w:r>
            <w:proofErr w:type="spellEnd"/>
            <w:r w:rsidRPr="00D9028D">
              <w:rPr>
                <w:rFonts w:ascii="Consolas" w:hAnsi="Consolas"/>
                <w:color w:val="1F2328"/>
                <w:sz w:val="18"/>
                <w:szCs w:val="18"/>
              </w:rPr>
              <w:t>(</w:t>
            </w:r>
            <w:r w:rsidRPr="00D9028D">
              <w:rPr>
                <w:rFonts w:ascii="Consolas" w:hAnsi="Consolas"/>
                <w:color w:val="0A3069"/>
                <w:sz w:val="18"/>
                <w:szCs w:val="18"/>
              </w:rPr>
              <w:t>'</w:t>
            </w:r>
            <w:proofErr w:type="spellStart"/>
            <w:r w:rsidRPr="00D9028D">
              <w:rPr>
                <w:rFonts w:ascii="Consolas" w:hAnsi="Consolas"/>
                <w:color w:val="0A3069"/>
                <w:sz w:val="18"/>
                <w:szCs w:val="18"/>
              </w:rPr>
              <w:t>task_complete</w:t>
            </w:r>
            <w:proofErr w:type="spellEnd"/>
            <w:r w:rsidRPr="00D9028D">
              <w:rPr>
                <w:rFonts w:ascii="Consolas" w:hAnsi="Consolas"/>
                <w:color w:val="0A3069"/>
                <w:sz w:val="18"/>
                <w:szCs w:val="18"/>
              </w:rPr>
              <w:t>'</w:t>
            </w:r>
            <w:r w:rsidRPr="00D9028D">
              <w:rPr>
                <w:rFonts w:ascii="Consolas" w:hAnsi="Consolas"/>
                <w:color w:val="1F2328"/>
                <w:sz w:val="18"/>
                <w:szCs w:val="18"/>
              </w:rPr>
              <w:t>, (</w:t>
            </w:r>
            <w:r w:rsidRPr="00D9028D">
              <w:rPr>
                <w:rFonts w:ascii="Consolas" w:hAnsi="Consolas"/>
                <w:color w:val="953800"/>
                <w:sz w:val="18"/>
                <w:szCs w:val="18"/>
              </w:rPr>
              <w:t>result</w:t>
            </w:r>
            <w:r w:rsidRPr="00D9028D">
              <w:rPr>
                <w:rFonts w:ascii="Consolas" w:hAnsi="Consolas"/>
                <w:color w:val="1F2328"/>
                <w:sz w:val="18"/>
                <w:szCs w:val="18"/>
              </w:rPr>
              <w:t xml:space="preserve">) </w:t>
            </w:r>
            <w:r w:rsidRPr="00D9028D">
              <w:rPr>
                <w:rFonts w:ascii="Consolas" w:hAnsi="Consolas"/>
                <w:color w:val="CF222E"/>
                <w:sz w:val="18"/>
                <w:szCs w:val="18"/>
              </w:rPr>
              <w:t>=&gt;</w:t>
            </w:r>
            <w:r w:rsidRPr="00D9028D">
              <w:rPr>
                <w:rFonts w:ascii="Consolas" w:hAnsi="Consolas"/>
                <w:color w:val="1F2328"/>
                <w:sz w:val="18"/>
                <w:szCs w:val="18"/>
              </w:rPr>
              <w:t xml:space="preserve"> {</w:t>
            </w:r>
          </w:p>
          <w:p w14:paraId="1A20D110"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r w:rsidRPr="00D9028D">
              <w:rPr>
                <w:rFonts w:ascii="Consolas" w:hAnsi="Consolas"/>
                <w:color w:val="0550AE"/>
                <w:sz w:val="18"/>
                <w:szCs w:val="18"/>
              </w:rPr>
              <w:t>console</w:t>
            </w:r>
            <w:r w:rsidRPr="00D9028D">
              <w:rPr>
                <w:rFonts w:ascii="Consolas" w:hAnsi="Consolas"/>
                <w:color w:val="1F2328"/>
                <w:sz w:val="18"/>
                <w:szCs w:val="18"/>
              </w:rPr>
              <w:t>.</w:t>
            </w:r>
            <w:r w:rsidRPr="00D9028D">
              <w:rPr>
                <w:rFonts w:ascii="Consolas" w:hAnsi="Consolas"/>
                <w:color w:val="8250DF"/>
                <w:sz w:val="18"/>
                <w:szCs w:val="18"/>
              </w:rPr>
              <w:t>log</w:t>
            </w:r>
            <w:r w:rsidRPr="00D9028D">
              <w:rPr>
                <w:rFonts w:ascii="Consolas" w:hAnsi="Consolas"/>
                <w:color w:val="1F2328"/>
                <w:sz w:val="18"/>
                <w:szCs w:val="18"/>
              </w:rPr>
              <w:t>(</w:t>
            </w:r>
            <w:r w:rsidRPr="00D9028D">
              <w:rPr>
                <w:rFonts w:ascii="Consolas" w:hAnsi="Consolas"/>
                <w:color w:val="0A3069"/>
                <w:sz w:val="18"/>
                <w:szCs w:val="18"/>
              </w:rPr>
              <w:t xml:space="preserve">'Task completed cu </w:t>
            </w:r>
            <w:proofErr w:type="spellStart"/>
            <w:r w:rsidRPr="00D9028D">
              <w:rPr>
                <w:rFonts w:ascii="Consolas" w:hAnsi="Consolas"/>
                <w:color w:val="0A3069"/>
                <w:sz w:val="18"/>
                <w:szCs w:val="18"/>
              </w:rPr>
              <w:t>rezultatul</w:t>
            </w:r>
            <w:proofErr w:type="spellEnd"/>
            <w:r w:rsidRPr="00D9028D">
              <w:rPr>
                <w:rFonts w:ascii="Consolas" w:hAnsi="Consolas"/>
                <w:color w:val="0A3069"/>
                <w:sz w:val="18"/>
                <w:szCs w:val="18"/>
              </w:rPr>
              <w:t>:'</w:t>
            </w:r>
            <w:r w:rsidRPr="00D9028D">
              <w:rPr>
                <w:rFonts w:ascii="Consolas" w:hAnsi="Consolas"/>
                <w:color w:val="1F2328"/>
                <w:sz w:val="18"/>
                <w:szCs w:val="18"/>
              </w:rPr>
              <w:t xml:space="preserve">, </w:t>
            </w:r>
            <w:r w:rsidRPr="00D9028D">
              <w:rPr>
                <w:rFonts w:ascii="Consolas" w:hAnsi="Consolas"/>
                <w:color w:val="953800"/>
                <w:sz w:val="18"/>
                <w:szCs w:val="18"/>
              </w:rPr>
              <w:t>result</w:t>
            </w:r>
            <w:r w:rsidRPr="00D9028D">
              <w:rPr>
                <w:rFonts w:ascii="Consolas" w:hAnsi="Consolas"/>
                <w:color w:val="1F2328"/>
                <w:sz w:val="18"/>
                <w:szCs w:val="18"/>
              </w:rPr>
              <w:t>);</w:t>
            </w:r>
          </w:p>
          <w:p w14:paraId="780110DA"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w:t>
            </w:r>
          </w:p>
          <w:p w14:paraId="5BF06451" w14:textId="77777777" w:rsidR="00D9028D" w:rsidRPr="00D9028D" w:rsidRDefault="00D9028D" w:rsidP="00D9028D">
            <w:pPr>
              <w:shd w:val="clear" w:color="auto" w:fill="FFFFFF"/>
              <w:spacing w:line="285" w:lineRule="atLeast"/>
              <w:rPr>
                <w:rFonts w:ascii="Consolas" w:hAnsi="Consolas"/>
                <w:color w:val="1F2328"/>
                <w:sz w:val="18"/>
                <w:szCs w:val="18"/>
              </w:rPr>
            </w:pPr>
          </w:p>
          <w:p w14:paraId="304571A3"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6E7781"/>
                <w:sz w:val="18"/>
                <w:szCs w:val="18"/>
              </w:rPr>
              <w:t xml:space="preserve">// </w:t>
            </w:r>
            <w:proofErr w:type="spellStart"/>
            <w:r w:rsidRPr="00D9028D">
              <w:rPr>
                <w:rFonts w:ascii="Consolas" w:hAnsi="Consolas"/>
                <w:color w:val="6E7781"/>
                <w:sz w:val="18"/>
                <w:szCs w:val="18"/>
              </w:rPr>
              <w:t>Emiterea</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evenimentului</w:t>
            </w:r>
            <w:proofErr w:type="spellEnd"/>
            <w:r w:rsidRPr="00D9028D">
              <w:rPr>
                <w:rFonts w:ascii="Consolas" w:hAnsi="Consolas"/>
                <w:color w:val="6E7781"/>
                <w:sz w:val="18"/>
                <w:szCs w:val="18"/>
              </w:rPr>
              <w:t xml:space="preserve">, de </w:t>
            </w:r>
            <w:proofErr w:type="spellStart"/>
            <w:r w:rsidRPr="00D9028D">
              <w:rPr>
                <w:rFonts w:ascii="Consolas" w:hAnsi="Consolas"/>
                <w:color w:val="6E7781"/>
                <w:sz w:val="18"/>
                <w:szCs w:val="18"/>
              </w:rPr>
              <w:t>exemplu</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după</w:t>
            </w:r>
            <w:proofErr w:type="spellEnd"/>
            <w:r w:rsidRPr="00D9028D">
              <w:rPr>
                <w:rFonts w:ascii="Consolas" w:hAnsi="Consolas"/>
                <w:color w:val="6E7781"/>
                <w:sz w:val="18"/>
                <w:szCs w:val="18"/>
              </w:rPr>
              <w:t xml:space="preserve"> o </w:t>
            </w:r>
            <w:proofErr w:type="spellStart"/>
            <w:r w:rsidRPr="00D9028D">
              <w:rPr>
                <w:rFonts w:ascii="Consolas" w:hAnsi="Consolas"/>
                <w:color w:val="6E7781"/>
                <w:sz w:val="18"/>
                <w:szCs w:val="18"/>
              </w:rPr>
              <w:t>operație</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asincronă</w:t>
            </w:r>
            <w:proofErr w:type="spellEnd"/>
            <w:r w:rsidRPr="00D9028D">
              <w:rPr>
                <w:rFonts w:ascii="Consolas" w:hAnsi="Consolas"/>
                <w:color w:val="6E7781"/>
                <w:sz w:val="18"/>
                <w:szCs w:val="18"/>
              </w:rPr>
              <w:t>:</w:t>
            </w:r>
          </w:p>
          <w:p w14:paraId="73253781" w14:textId="77777777" w:rsidR="00D9028D" w:rsidRPr="00D9028D" w:rsidRDefault="00D9028D" w:rsidP="00D9028D">
            <w:pPr>
              <w:shd w:val="clear" w:color="auto" w:fill="FFFFFF"/>
              <w:spacing w:line="285" w:lineRule="atLeast"/>
              <w:rPr>
                <w:rFonts w:ascii="Consolas" w:hAnsi="Consolas"/>
                <w:color w:val="1F2328"/>
                <w:sz w:val="18"/>
                <w:szCs w:val="18"/>
              </w:rPr>
            </w:pPr>
            <w:proofErr w:type="spellStart"/>
            <w:r w:rsidRPr="00D9028D">
              <w:rPr>
                <w:rFonts w:ascii="Consolas" w:hAnsi="Consolas"/>
                <w:color w:val="0550AE"/>
                <w:sz w:val="18"/>
                <w:szCs w:val="18"/>
              </w:rPr>
              <w:t>setTimeout</w:t>
            </w:r>
            <w:proofErr w:type="spellEnd"/>
            <w:r w:rsidRPr="00D9028D">
              <w:rPr>
                <w:rFonts w:ascii="Consolas" w:hAnsi="Consolas"/>
                <w:color w:val="1F2328"/>
                <w:sz w:val="18"/>
                <w:szCs w:val="18"/>
              </w:rPr>
              <w:t xml:space="preserve">(() </w:t>
            </w:r>
            <w:r w:rsidRPr="00D9028D">
              <w:rPr>
                <w:rFonts w:ascii="Consolas" w:hAnsi="Consolas"/>
                <w:color w:val="CF222E"/>
                <w:sz w:val="18"/>
                <w:szCs w:val="18"/>
              </w:rPr>
              <w:t>=&gt;</w:t>
            </w:r>
            <w:r w:rsidRPr="00D9028D">
              <w:rPr>
                <w:rFonts w:ascii="Consolas" w:hAnsi="Consolas"/>
                <w:color w:val="1F2328"/>
                <w:sz w:val="18"/>
                <w:szCs w:val="18"/>
              </w:rPr>
              <w:t xml:space="preserve"> {</w:t>
            </w:r>
          </w:p>
          <w:p w14:paraId="75CF4007"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r w:rsidRPr="00D9028D">
              <w:rPr>
                <w:rFonts w:ascii="Consolas" w:hAnsi="Consolas"/>
                <w:color w:val="CF222E"/>
                <w:sz w:val="18"/>
                <w:szCs w:val="18"/>
              </w:rPr>
              <w:t>const</w:t>
            </w:r>
            <w:r w:rsidRPr="00D9028D">
              <w:rPr>
                <w:rFonts w:ascii="Consolas" w:hAnsi="Consolas"/>
                <w:color w:val="1F2328"/>
                <w:sz w:val="18"/>
                <w:szCs w:val="18"/>
              </w:rPr>
              <w:t xml:space="preserve"> </w:t>
            </w:r>
            <w:r w:rsidRPr="00D9028D">
              <w:rPr>
                <w:rFonts w:ascii="Consolas" w:hAnsi="Consolas"/>
                <w:color w:val="0550AE"/>
                <w:sz w:val="18"/>
                <w:szCs w:val="18"/>
              </w:rPr>
              <w:t>calc</w:t>
            </w:r>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0550AE"/>
                <w:sz w:val="18"/>
                <w:szCs w:val="18"/>
              </w:rPr>
              <w:t>2</w:t>
            </w:r>
            <w:r w:rsidRPr="00D9028D">
              <w:rPr>
                <w:rFonts w:ascii="Consolas" w:hAnsi="Consolas"/>
                <w:color w:val="1F2328"/>
                <w:sz w:val="18"/>
                <w:szCs w:val="18"/>
              </w:rPr>
              <w:t xml:space="preserve"> </w:t>
            </w:r>
            <w:r w:rsidRPr="00D9028D">
              <w:rPr>
                <w:rFonts w:ascii="Consolas" w:hAnsi="Consolas"/>
                <w:color w:val="CF222E"/>
                <w:sz w:val="18"/>
                <w:szCs w:val="18"/>
              </w:rPr>
              <w:t>+</w:t>
            </w:r>
            <w:r w:rsidRPr="00D9028D">
              <w:rPr>
                <w:rFonts w:ascii="Consolas" w:hAnsi="Consolas"/>
                <w:color w:val="1F2328"/>
                <w:sz w:val="18"/>
                <w:szCs w:val="18"/>
              </w:rPr>
              <w:t xml:space="preserve"> </w:t>
            </w:r>
            <w:r w:rsidRPr="00D9028D">
              <w:rPr>
                <w:rFonts w:ascii="Consolas" w:hAnsi="Consolas"/>
                <w:color w:val="0550AE"/>
                <w:sz w:val="18"/>
                <w:szCs w:val="18"/>
              </w:rPr>
              <w:t>2</w:t>
            </w:r>
            <w:r w:rsidRPr="00D9028D">
              <w:rPr>
                <w:rFonts w:ascii="Consolas" w:hAnsi="Consolas"/>
                <w:color w:val="1F2328"/>
                <w:sz w:val="18"/>
                <w:szCs w:val="18"/>
              </w:rPr>
              <w:t>;</w:t>
            </w:r>
          </w:p>
          <w:p w14:paraId="2AD8499A" w14:textId="77777777"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w:t>
            </w:r>
            <w:proofErr w:type="spellStart"/>
            <w:r w:rsidRPr="00D9028D">
              <w:rPr>
                <w:rFonts w:ascii="Consolas" w:hAnsi="Consolas"/>
                <w:color w:val="0550AE"/>
                <w:sz w:val="18"/>
                <w:szCs w:val="18"/>
              </w:rPr>
              <w:t>emitter</w:t>
            </w:r>
            <w:r w:rsidRPr="00D9028D">
              <w:rPr>
                <w:rFonts w:ascii="Consolas" w:hAnsi="Consolas"/>
                <w:color w:val="1F2328"/>
                <w:sz w:val="18"/>
                <w:szCs w:val="18"/>
              </w:rPr>
              <w:t>.</w:t>
            </w:r>
            <w:r w:rsidRPr="00D9028D">
              <w:rPr>
                <w:rFonts w:ascii="Consolas" w:hAnsi="Consolas"/>
                <w:color w:val="8250DF"/>
                <w:sz w:val="18"/>
                <w:szCs w:val="18"/>
              </w:rPr>
              <w:t>emit</w:t>
            </w:r>
            <w:proofErr w:type="spellEnd"/>
            <w:r w:rsidRPr="00D9028D">
              <w:rPr>
                <w:rFonts w:ascii="Consolas" w:hAnsi="Consolas"/>
                <w:color w:val="1F2328"/>
                <w:sz w:val="18"/>
                <w:szCs w:val="18"/>
              </w:rPr>
              <w:t>(</w:t>
            </w:r>
            <w:r w:rsidRPr="00D9028D">
              <w:rPr>
                <w:rFonts w:ascii="Consolas" w:hAnsi="Consolas"/>
                <w:color w:val="0A3069"/>
                <w:sz w:val="18"/>
                <w:szCs w:val="18"/>
              </w:rPr>
              <w:t>'</w:t>
            </w:r>
            <w:proofErr w:type="spellStart"/>
            <w:r w:rsidRPr="00D9028D">
              <w:rPr>
                <w:rFonts w:ascii="Consolas" w:hAnsi="Consolas"/>
                <w:color w:val="0A3069"/>
                <w:sz w:val="18"/>
                <w:szCs w:val="18"/>
              </w:rPr>
              <w:t>task_complete</w:t>
            </w:r>
            <w:proofErr w:type="spellEnd"/>
            <w:r w:rsidRPr="00D9028D">
              <w:rPr>
                <w:rFonts w:ascii="Consolas" w:hAnsi="Consolas"/>
                <w:color w:val="0A3069"/>
                <w:sz w:val="18"/>
                <w:szCs w:val="18"/>
              </w:rPr>
              <w:t>'</w:t>
            </w:r>
            <w:r w:rsidRPr="00D9028D">
              <w:rPr>
                <w:rFonts w:ascii="Consolas" w:hAnsi="Consolas"/>
                <w:color w:val="1F2328"/>
                <w:sz w:val="18"/>
                <w:szCs w:val="18"/>
              </w:rPr>
              <w:t xml:space="preserve">, </w:t>
            </w:r>
            <w:r w:rsidRPr="00D9028D">
              <w:rPr>
                <w:rFonts w:ascii="Consolas" w:hAnsi="Consolas"/>
                <w:color w:val="0550AE"/>
                <w:sz w:val="18"/>
                <w:szCs w:val="18"/>
              </w:rPr>
              <w:t>calc</w:t>
            </w:r>
            <w:r w:rsidRPr="00D9028D">
              <w:rPr>
                <w:rFonts w:ascii="Consolas" w:hAnsi="Consolas"/>
                <w:color w:val="1F2328"/>
                <w:sz w:val="18"/>
                <w:szCs w:val="18"/>
              </w:rPr>
              <w:t>);  </w:t>
            </w:r>
            <w:r w:rsidRPr="00D9028D">
              <w:rPr>
                <w:rFonts w:ascii="Consolas" w:hAnsi="Consolas"/>
                <w:color w:val="6E7781"/>
                <w:sz w:val="18"/>
                <w:szCs w:val="18"/>
              </w:rPr>
              <w:t xml:space="preserve">// </w:t>
            </w:r>
            <w:proofErr w:type="spellStart"/>
            <w:r w:rsidRPr="00D9028D">
              <w:rPr>
                <w:rFonts w:ascii="Consolas" w:hAnsi="Consolas"/>
                <w:color w:val="6E7781"/>
                <w:sz w:val="18"/>
                <w:szCs w:val="18"/>
              </w:rPr>
              <w:t>declanșează</w:t>
            </w:r>
            <w:proofErr w:type="spellEnd"/>
            <w:r w:rsidRPr="00D9028D">
              <w:rPr>
                <w:rFonts w:ascii="Consolas" w:hAnsi="Consolas"/>
                <w:color w:val="6E7781"/>
                <w:sz w:val="18"/>
                <w:szCs w:val="18"/>
              </w:rPr>
              <w:t xml:space="preserve"> </w:t>
            </w:r>
            <w:proofErr w:type="spellStart"/>
            <w:r w:rsidRPr="00D9028D">
              <w:rPr>
                <w:rFonts w:ascii="Consolas" w:hAnsi="Consolas"/>
                <w:color w:val="6E7781"/>
                <w:sz w:val="18"/>
                <w:szCs w:val="18"/>
              </w:rPr>
              <w:t>evenimentul</w:t>
            </w:r>
            <w:proofErr w:type="spellEnd"/>
            <w:r w:rsidRPr="00D9028D">
              <w:rPr>
                <w:rFonts w:ascii="Consolas" w:hAnsi="Consolas"/>
                <w:color w:val="6E7781"/>
                <w:sz w:val="18"/>
                <w:szCs w:val="18"/>
              </w:rPr>
              <w:t xml:space="preserve"> cu un </w:t>
            </w:r>
            <w:proofErr w:type="spellStart"/>
            <w:r w:rsidRPr="00D9028D">
              <w:rPr>
                <w:rFonts w:ascii="Consolas" w:hAnsi="Consolas"/>
                <w:color w:val="6E7781"/>
                <w:sz w:val="18"/>
                <w:szCs w:val="18"/>
              </w:rPr>
              <w:t>parametru</w:t>
            </w:r>
            <w:proofErr w:type="spellEnd"/>
          </w:p>
          <w:p w14:paraId="29D230E6" w14:textId="55FD1E6C" w:rsidR="00D9028D" w:rsidRPr="00D9028D" w:rsidRDefault="00D9028D" w:rsidP="00D9028D">
            <w:pPr>
              <w:shd w:val="clear" w:color="auto" w:fill="FFFFFF"/>
              <w:spacing w:line="285" w:lineRule="atLeast"/>
              <w:rPr>
                <w:rFonts w:ascii="Consolas" w:hAnsi="Consolas"/>
                <w:color w:val="1F2328"/>
                <w:sz w:val="18"/>
                <w:szCs w:val="18"/>
              </w:rPr>
            </w:pPr>
            <w:r w:rsidRPr="00D9028D">
              <w:rPr>
                <w:rFonts w:ascii="Consolas" w:hAnsi="Consolas"/>
                <w:color w:val="1F2328"/>
                <w:sz w:val="18"/>
                <w:szCs w:val="18"/>
              </w:rPr>
              <w:t xml:space="preserve">}, </w:t>
            </w:r>
            <w:r w:rsidRPr="00D9028D">
              <w:rPr>
                <w:rFonts w:ascii="Consolas" w:hAnsi="Consolas"/>
                <w:color w:val="0550AE"/>
                <w:sz w:val="18"/>
                <w:szCs w:val="18"/>
              </w:rPr>
              <w:t>1000</w:t>
            </w:r>
            <w:r w:rsidRPr="00D9028D">
              <w:rPr>
                <w:rFonts w:ascii="Consolas" w:hAnsi="Consolas"/>
                <w:color w:val="1F2328"/>
                <w:sz w:val="18"/>
                <w:szCs w:val="18"/>
              </w:rPr>
              <w:t>);</w:t>
            </w:r>
          </w:p>
        </w:tc>
      </w:tr>
    </w:tbl>
    <w:p w14:paraId="3CC8999E" w14:textId="77777777" w:rsidR="00D9028D" w:rsidRDefault="00D9028D" w:rsidP="00D9028D">
      <w:pPr>
        <w:pStyle w:val="BodyText"/>
        <w:jc w:val="both"/>
      </w:pPr>
    </w:p>
    <w:p w14:paraId="40B37CBC" w14:textId="77777777" w:rsidR="00626218" w:rsidRDefault="00000000" w:rsidP="00D9028D">
      <w:pPr>
        <w:pStyle w:val="FirstParagraph"/>
        <w:ind w:left="720"/>
        <w:jc w:val="both"/>
      </w:pPr>
      <w:proofErr w:type="spellStart"/>
      <w:r>
        <w:t>Aici</w:t>
      </w:r>
      <w:proofErr w:type="spellEnd"/>
      <w:r>
        <w:t xml:space="preserve"> </w:t>
      </w:r>
      <w:proofErr w:type="spellStart"/>
      <w:r>
        <w:t>definim</w:t>
      </w:r>
      <w:proofErr w:type="spellEnd"/>
      <w:r>
        <w:t xml:space="preserve"> un </w:t>
      </w:r>
      <w:proofErr w:type="spellStart"/>
      <w:r>
        <w:t>eveniment</w:t>
      </w:r>
      <w:proofErr w:type="spellEnd"/>
      <w:r>
        <w:t xml:space="preserve"> </w:t>
      </w:r>
      <w:r>
        <w:rPr>
          <w:rStyle w:val="VerbatimChar"/>
        </w:rPr>
        <w:t>'task_complete'</w:t>
      </w:r>
      <w:r>
        <w:t>; când este emis (</w:t>
      </w:r>
      <w:r>
        <w:rPr>
          <w:rStyle w:val="VerbatimChar"/>
        </w:rPr>
        <w:t>emit</w:t>
      </w:r>
      <w:r>
        <w:t>), se apelează handler-ul asociat (</w:t>
      </w:r>
      <w:r>
        <w:rPr>
          <w:rStyle w:val="VerbatimChar"/>
        </w:rPr>
        <w:t>on</w:t>
      </w:r>
      <w:r>
        <w:t xml:space="preserve">). Node.js folosește intens acest model (ex.: un server HTTP emite evenimentul </w:t>
      </w:r>
      <w:r>
        <w:rPr>
          <w:rStyle w:val="VerbatimChar"/>
        </w:rPr>
        <w:t>'request'</w:t>
      </w:r>
      <w:r>
        <w:t xml:space="preserve"> la fiecare cerere primită, etc.).</w:t>
      </w:r>
    </w:p>
    <w:p w14:paraId="40C51C07" w14:textId="77777777" w:rsidR="00626218" w:rsidRDefault="00000000" w:rsidP="00D9028D">
      <w:pPr>
        <w:pStyle w:val="BodyText"/>
        <w:shd w:val="clear" w:color="auto" w:fill="FAE2D5" w:themeFill="accent2" w:themeFillTint="33"/>
        <w:ind w:left="720"/>
        <w:jc w:val="both"/>
      </w:pPr>
      <w:r>
        <w:rPr>
          <w:b/>
          <w:bCs/>
        </w:rPr>
        <w:t>Relevanță pentru front-end:</w:t>
      </w:r>
      <w:r>
        <w:t xml:space="preserve"> Deși EventEmitter este pe server, conceptul de a emite și asculta evenimente există și în browser sub forma evenimentelor custom de mai sus – de pildă, putem emite un eveniment </w:t>
      </w:r>
      <w:r>
        <w:rPr>
          <w:rStyle w:val="VerbatimChar"/>
        </w:rPr>
        <w:t>"userLoggedIn"</w:t>
      </w:r>
      <w:r>
        <w:t xml:space="preserve"> în momentul autentificării și atașa ascultători care să reactiveze anumite componente ale interfeței.</w:t>
      </w:r>
    </w:p>
    <w:p w14:paraId="64D10950" w14:textId="77777777" w:rsidR="00626218" w:rsidRDefault="00000000" w:rsidP="00D9028D">
      <w:pPr>
        <w:pStyle w:val="BodyText"/>
        <w:jc w:val="both"/>
      </w:pPr>
      <w:r>
        <w:rPr>
          <w:b/>
          <w:bCs/>
        </w:rPr>
        <w:t>Exercițiu avansat (conceptual):</w:t>
      </w:r>
      <w:r>
        <w:t xml:space="preserve"> Gândiți-vă la un scenariu în care un modul al aplicației are nevoie să știe când s-a produs o anumită acțiune în alt modul (de ex., salvarea unei înregistrări noi). Cum ați folosi un eveniment personalizat în browser sau un EventEmitter în Node pentru a realiza această comunicație? (Discuție deschisă – scopul este conștientizarea utilității evenimentelor personalizate).</w:t>
      </w:r>
    </w:p>
    <w:p w14:paraId="22E6AF59" w14:textId="064EF6EE" w:rsidR="00D9028D" w:rsidRDefault="00D9028D">
      <w:pPr>
        <w:pStyle w:val="Heading2"/>
      </w:pPr>
      <w:bookmarkStart w:id="10" w:name="X4af07e1dd9e16d77d13423f210aad34f8e51feb"/>
      <w:bookmarkEnd w:id="5"/>
      <w:bookmarkEnd w:id="9"/>
      <w:r>
        <w:lastRenderedPageBreak/>
        <w:t>_____________________________________________________________</w:t>
      </w:r>
    </w:p>
    <w:p w14:paraId="5A64490C" w14:textId="75A61B68" w:rsidR="00626218" w:rsidRDefault="00D9028D">
      <w:pPr>
        <w:pStyle w:val="Heading2"/>
      </w:pPr>
      <w:r w:rsidRPr="00D9028D">
        <w:rPr>
          <w:b/>
          <w:bCs/>
        </w:rPr>
        <w:t>III. INTERACȚIUNEA CLIENT-SERVER</w:t>
      </w:r>
      <w:r w:rsidR="00000000">
        <w:t xml:space="preserve"> (Fetch API </w:t>
      </w:r>
      <w:proofErr w:type="spellStart"/>
      <w:r w:rsidR="00000000">
        <w:t>în</w:t>
      </w:r>
      <w:proofErr w:type="spellEnd"/>
      <w:r w:rsidR="00000000">
        <w:t xml:space="preserve"> browser și API REST în Node)</w:t>
      </w:r>
    </w:p>
    <w:p w14:paraId="54533EFB" w14:textId="77777777" w:rsidR="00626218" w:rsidRDefault="00000000" w:rsidP="001C1C24">
      <w:pPr>
        <w:pStyle w:val="FirstParagraph"/>
        <w:jc w:val="both"/>
      </w:pPr>
      <w:r>
        <w:rPr>
          <w:b/>
          <w:bCs/>
        </w:rPr>
        <w:t>Concept-cheie:</w:t>
      </w:r>
      <w:r>
        <w:t xml:space="preserve"> Pentru a construi aplicații web interactive, adesea este nevoie de comunicare asincronă între client (browser) și server (Node.js). </w:t>
      </w:r>
      <w:r>
        <w:rPr>
          <w:b/>
          <w:bCs/>
        </w:rPr>
        <w:t>Fetch API</w:t>
      </w:r>
      <w:r>
        <w:t xml:space="preserve"> din browser permite efectuarea de cereri HTTP direct din JavaScript, fără a reîncărca pagina, și prelucrarea răspunsurilor prin </w:t>
      </w:r>
      <w:r>
        <w:rPr>
          <w:i/>
          <w:iCs/>
        </w:rPr>
        <w:t>promises</w:t>
      </w:r>
      <w:r>
        <w:t xml:space="preserve">. Spre deosebire de vechiul XMLHttpRequest, </w:t>
      </w:r>
      <w:r>
        <w:rPr>
          <w:rStyle w:val="VerbatimChar"/>
        </w:rPr>
        <w:t>fetch()</w:t>
      </w:r>
      <w:r>
        <w:t xml:space="preserve"> este mai simplu și bazat pe promisiuni, returnând un obiect </w:t>
      </w:r>
      <w:r>
        <w:rPr>
          <w:rStyle w:val="VerbatimChar"/>
        </w:rPr>
        <w:t>Response</w:t>
      </w:r>
      <w:r>
        <w:t xml:space="preserve"> din care putem extrage ușor conținutul (text, JSON, blob etc.)</w:t>
      </w:r>
      <w:hyperlink r:id="rId16" w:anchor=":~:text=With%20the%20Fetch%20API%2C%20you,argument%20to%20configure%20the%20request">
        <w:r w:rsidR="00626218">
          <w:rPr>
            <w:rStyle w:val="Hyperlink"/>
          </w:rPr>
          <w:t>[11]</w:t>
        </w:r>
      </w:hyperlink>
      <w:r>
        <w:t>.</w:t>
      </w:r>
    </w:p>
    <w:p w14:paraId="18A3F30F" w14:textId="77777777" w:rsidR="00626218" w:rsidRPr="001C1C24" w:rsidRDefault="00000000" w:rsidP="001C1C24">
      <w:pPr>
        <w:pStyle w:val="BodyText"/>
        <w:shd w:val="clear" w:color="auto" w:fill="FFFF00"/>
        <w:ind w:left="720"/>
        <w:jc w:val="both"/>
        <w:rPr>
          <w:color w:val="153D63" w:themeColor="text2" w:themeTint="E6"/>
        </w:rPr>
      </w:pPr>
      <w:r w:rsidRPr="001C1C24">
        <w:rPr>
          <w:color w:val="153D63" w:themeColor="text2" w:themeTint="E6"/>
        </w:rPr>
        <w:t xml:space="preserve">În exemplul nostru, serverul Node (în fișierul </w:t>
      </w:r>
      <w:r w:rsidRPr="001C1C24">
        <w:rPr>
          <w:rStyle w:val="VerbatimChar"/>
          <w:color w:val="153D63" w:themeColor="text2" w:themeTint="E6"/>
        </w:rPr>
        <w:t>server.js</w:t>
      </w:r>
      <w:r w:rsidRPr="001C1C24">
        <w:rPr>
          <w:color w:val="153D63" w:themeColor="text2" w:themeTint="E6"/>
        </w:rPr>
        <w:t xml:space="preserve"> al starter kit) expune un mini-API REST pentru resursa "cats": ruta GET </w:t>
      </w:r>
      <w:r w:rsidRPr="001C1C24">
        <w:rPr>
          <w:rStyle w:val="VerbatimChar"/>
          <w:color w:val="153D63" w:themeColor="text2" w:themeTint="E6"/>
        </w:rPr>
        <w:t>/cats</w:t>
      </w:r>
      <w:r w:rsidRPr="001C1C24">
        <w:rPr>
          <w:color w:val="153D63" w:themeColor="text2" w:themeTint="E6"/>
        </w:rPr>
        <w:t xml:space="preserve"> întoarce lista de pisici (ca JSON), iar ruta POST </w:t>
      </w:r>
      <w:r w:rsidRPr="001C1C24">
        <w:rPr>
          <w:rStyle w:val="VerbatimChar"/>
          <w:color w:val="153D63" w:themeColor="text2" w:themeTint="E6"/>
        </w:rPr>
        <w:t>/cats</w:t>
      </w:r>
      <w:r w:rsidRPr="001C1C24">
        <w:rPr>
          <w:color w:val="153D63" w:themeColor="text2" w:themeTint="E6"/>
        </w:rPr>
        <w:t xml:space="preserve"> adaugă o nouă pisică (primită în corpul cererii ca JSON) și întoarce pisica adăugată.</w:t>
      </w:r>
    </w:p>
    <w:p w14:paraId="64B0520D" w14:textId="77777777" w:rsidR="00626218" w:rsidRDefault="00000000" w:rsidP="001C1C24">
      <w:pPr>
        <w:pStyle w:val="BodyText"/>
        <w:jc w:val="both"/>
      </w:pPr>
      <w:r>
        <w:t xml:space="preserve">Pe client, folosim </w:t>
      </w:r>
      <w:r>
        <w:rPr>
          <w:rStyle w:val="VerbatimChar"/>
        </w:rPr>
        <w:t>fetch</w:t>
      </w:r>
      <w:r>
        <w:t xml:space="preserve"> pentru a interacționa cu acest API:</w:t>
      </w:r>
    </w:p>
    <w:p w14:paraId="5B48A120" w14:textId="77777777" w:rsidR="00626218" w:rsidRDefault="00000000" w:rsidP="001C1C24">
      <w:pPr>
        <w:numPr>
          <w:ilvl w:val="0"/>
          <w:numId w:val="4"/>
        </w:numPr>
        <w:jc w:val="both"/>
      </w:pPr>
      <w:r w:rsidRPr="001C1C24">
        <w:rPr>
          <w:b/>
          <w:bCs/>
          <w:shd w:val="clear" w:color="auto" w:fill="FFFF00"/>
        </w:rPr>
        <w:t>Cerere GET (extrage date):</w:t>
      </w:r>
      <w:r>
        <w:t xml:space="preserve"> este invocată în funcția </w:t>
      </w:r>
      <w:r>
        <w:rPr>
          <w:rStyle w:val="VerbatimChar"/>
        </w:rPr>
        <w:t>loadCats()</w:t>
      </w:r>
      <w:r>
        <w:t xml:space="preserve"> (prezentată anterior la DOM). Practic: </w:t>
      </w:r>
      <w:r>
        <w:rPr>
          <w:rStyle w:val="VerbatimChar"/>
        </w:rPr>
        <w:t>const response = await fetch('/cats'); const cats = await response.json();</w:t>
      </w:r>
      <w:r>
        <w:t xml:space="preserve">. Serverul răspunde cu ceva de tipul </w:t>
      </w:r>
      <w:r>
        <w:rPr>
          <w:rStyle w:val="VerbatimChar"/>
        </w:rPr>
        <w:t>[{ "id": 1, "name": "Tom" }, { "id": 2, "name": "Garfield" }]</w:t>
      </w:r>
      <w:r>
        <w:t xml:space="preserve">, pe care apoi îl afișăm în DOM. </w:t>
      </w:r>
      <w:r>
        <w:rPr>
          <w:b/>
          <w:bCs/>
        </w:rPr>
        <w:t>Aspecte de evidențiat:</w:t>
      </w:r>
      <w:r>
        <w:t xml:space="preserve"> așteptarea răspunsului cu </w:t>
      </w:r>
      <w:r>
        <w:rPr>
          <w:rStyle w:val="VerbatimChar"/>
        </w:rPr>
        <w:t>await</w:t>
      </w:r>
      <w:r>
        <w:t xml:space="preserve">, folosirea </w:t>
      </w:r>
      <w:r>
        <w:rPr>
          <w:rStyle w:val="VerbatimChar"/>
        </w:rPr>
        <w:t>response.json()</w:t>
      </w:r>
      <w:r>
        <w:t xml:space="preserve"> (metodă asincronă care parsează corpul răspunsului în obiecte JS), manipularea DOM după ce promisiunea este îndeplinită. Mentionați că </w:t>
      </w:r>
      <w:r>
        <w:rPr>
          <w:rStyle w:val="VerbatimChar"/>
        </w:rPr>
        <w:t>fetch</w:t>
      </w:r>
      <w:r>
        <w:t xml:space="preserve"> nu aruncă eroare pentru HTTP status &gt;=400 decât dacă există problemă de rețea; de aceea, verificăm </w:t>
      </w:r>
      <w:r>
        <w:rPr>
          <w:rStyle w:val="VerbatimChar"/>
        </w:rPr>
        <w:t>response.ok</w:t>
      </w:r>
      <w:r>
        <w:t xml:space="preserve"> manual (cum am făcut în codul butonului).</w:t>
      </w:r>
    </w:p>
    <w:p w14:paraId="0C5A31C1" w14:textId="77777777" w:rsidR="00626218" w:rsidRDefault="00000000" w:rsidP="001C1C24">
      <w:pPr>
        <w:numPr>
          <w:ilvl w:val="0"/>
          <w:numId w:val="4"/>
        </w:numPr>
        <w:jc w:val="both"/>
      </w:pPr>
      <w:r w:rsidRPr="001C1C24">
        <w:rPr>
          <w:b/>
          <w:bCs/>
          <w:shd w:val="clear" w:color="auto" w:fill="FFFF00"/>
        </w:rPr>
        <w:t>Cerere POST (trimite date):</w:t>
      </w:r>
      <w:r>
        <w:t xml:space="preserve"> este declanșată la click pe butonul "Add Cat" (cod prezentat la secțiunea evenimente). Observați cum specificăm opțiunile cererii: metoda 'POST', antetul 'Content-Type: application/json' și corpul (</w:t>
      </w:r>
      <w:r>
        <w:rPr>
          <w:rStyle w:val="VerbatimChar"/>
        </w:rPr>
        <w:t>body</w:t>
      </w:r>
      <w:r>
        <w:t xml:space="preserve">) serializat cu </w:t>
      </w:r>
      <w:r>
        <w:rPr>
          <w:rStyle w:val="VerbatimChar"/>
        </w:rPr>
        <w:t>JSON.stringify</w:t>
      </w:r>
      <w:r>
        <w:t xml:space="preserve">. După trimitere, așteptăm răspunsul serverului. În cazul nostru, serverul răspunde cu noul obiect creat sau cel puțin cu un status 201. Dacă </w:t>
      </w:r>
      <w:r>
        <w:rPr>
          <w:rStyle w:val="VerbatimChar"/>
        </w:rPr>
        <w:t>response.ok</w:t>
      </w:r>
      <w:r>
        <w:t xml:space="preserve"> este true, considerăm adăugarea reușită și actualizăm interfața (golim input-ul și reîncărcăm lista). </w:t>
      </w:r>
      <w:r>
        <w:rPr>
          <w:b/>
          <w:bCs/>
        </w:rPr>
        <w:t>De subliniat:</w:t>
      </w:r>
      <w:r>
        <w:t xml:space="preserve"> fetch returnează întotdeauna o promisiune; putem folosi </w:t>
      </w:r>
      <w:r>
        <w:rPr>
          <w:rStyle w:val="VerbatimChar"/>
        </w:rPr>
        <w:t>.then().catch()</w:t>
      </w:r>
      <w:r>
        <w:t xml:space="preserve"> în loc de async/await, dar în cod modern async/await face fluxul mai lizibil. De asemenea, evidențiați necesitatea setării antetului corespunzător și folosirea </w:t>
      </w:r>
      <w:r>
        <w:rPr>
          <w:rStyle w:val="VerbatimChar"/>
        </w:rPr>
        <w:t>JSON.stringify</w:t>
      </w:r>
      <w:r>
        <w:t xml:space="preserve"> când trimitem JSON.</w:t>
      </w:r>
    </w:p>
    <w:p w14:paraId="7B336684" w14:textId="77777777" w:rsidR="00626218" w:rsidRDefault="00000000" w:rsidP="001C1C24">
      <w:pPr>
        <w:pStyle w:val="FirstParagraph"/>
        <w:jc w:val="both"/>
      </w:pPr>
      <w:r>
        <w:rPr>
          <w:b/>
          <w:bCs/>
        </w:rPr>
        <w:t>Exemplu discuție flux complet:</w:t>
      </w:r>
      <w:r>
        <w:t xml:space="preserve"> Când profesorul demonstrează aplicația: la încărcare, se fac automat o cerere GET la </w:t>
      </w:r>
      <w:r>
        <w:rPr>
          <w:rStyle w:val="VerbatimChar"/>
        </w:rPr>
        <w:t>/cats</w:t>
      </w:r>
      <w:r>
        <w:t xml:space="preserve"> -&gt; răspunsul (array JSON) este preluat și DOM-ul este populat (vedem pisicile listate). Când introducem un nume nou și apăsăm "Add Cat": codul face fetch POST la server -&gt; serverul (Express) primește JSON-ul, îl adaugă în array-ul intern și răspunde cu noua intrare -&gt; clientul primește răspunsul, </w:t>
      </w:r>
      <w:r>
        <w:rPr>
          <w:rStyle w:val="VerbatimChar"/>
        </w:rPr>
        <w:t>response.ok</w:t>
      </w:r>
      <w:r>
        <w:t xml:space="preserve"> e true, astfel apelează </w:t>
      </w:r>
      <w:r>
        <w:rPr>
          <w:rStyle w:val="VerbatimChar"/>
        </w:rPr>
        <w:t>loadCats()</w:t>
      </w:r>
      <w:r>
        <w:t xml:space="preserve"> din nou -&gt; fetch GET aduce lista actualizată incluzând noua pisică -&gt; DOM se actualizează. Totul fără refresh de pagină, într-o succesiune rapidă de evenimente și cereri.</w:t>
      </w:r>
    </w:p>
    <w:p w14:paraId="7DF0D900" w14:textId="77777777" w:rsidR="00626218" w:rsidRDefault="00000000" w:rsidP="001C1C24">
      <w:pPr>
        <w:pStyle w:val="BodyText"/>
        <w:ind w:left="720"/>
        <w:jc w:val="both"/>
      </w:pPr>
      <w:r w:rsidRPr="001C1C24">
        <w:rPr>
          <w:b/>
          <w:bCs/>
          <w:shd w:val="clear" w:color="auto" w:fill="FAE2D5" w:themeFill="accent2" w:themeFillTint="33"/>
        </w:rPr>
        <w:t>Posibile erori de menționat:</w:t>
      </w:r>
      <w:r w:rsidRPr="001C1C24">
        <w:rPr>
          <w:shd w:val="clear" w:color="auto" w:fill="FAE2D5" w:themeFill="accent2" w:themeFillTint="33"/>
        </w:rPr>
        <w:t xml:space="preserve"> Ce se întâmplă dacă serverul nu este pornit sau cererea eșuează? (răspuns: promisiunea fetch este respinsă, ar trebui tratată cu try/catch sau </w:t>
      </w:r>
      <w:r w:rsidRPr="001C1C24">
        <w:rPr>
          <w:rStyle w:val="VerbatimChar"/>
          <w:shd w:val="clear" w:color="auto" w:fill="FAE2D5" w:themeFill="accent2" w:themeFillTint="33"/>
        </w:rPr>
        <w:t>.catch</w:t>
      </w:r>
      <w:r w:rsidRPr="001C1C24">
        <w:rPr>
          <w:shd w:val="clear" w:color="auto" w:fill="FAE2D5" w:themeFill="accent2" w:themeFillTint="33"/>
        </w:rPr>
        <w:t xml:space="preserve"> – de implementat eventual în cod pentru robustețe). De asemenea, dacă serverul întoarce un status de eroare (ex. 500), </w:t>
      </w:r>
      <w:r w:rsidRPr="001C1C24">
        <w:rPr>
          <w:rStyle w:val="VerbatimChar"/>
          <w:shd w:val="clear" w:color="auto" w:fill="FAE2D5" w:themeFill="accent2" w:themeFillTint="33"/>
        </w:rPr>
        <w:t>response.ok</w:t>
      </w:r>
      <w:r w:rsidRPr="001C1C24">
        <w:rPr>
          <w:shd w:val="clear" w:color="auto" w:fill="FAE2D5" w:themeFill="accent2" w:themeFillTint="33"/>
        </w:rPr>
        <w:t xml:space="preserve"> va fi false – în aplicații reale am trata și aceste cazuri (ex. afișând un mesaj de eroare user-ului). Pentru simplitate, în demo nu s-a inclus, dar e bine de menționat.</w:t>
      </w:r>
    </w:p>
    <w:p w14:paraId="1BC1C95E" w14:textId="77777777" w:rsidR="00626218" w:rsidRDefault="00000000" w:rsidP="001C1C24">
      <w:pPr>
        <w:pStyle w:val="BodyText"/>
        <w:jc w:val="both"/>
      </w:pPr>
      <w:r>
        <w:rPr>
          <w:b/>
          <w:bCs/>
        </w:rPr>
        <w:t>Micro-exercițiu:</w:t>
      </w:r>
      <w:r>
        <w:t xml:space="preserve"> Extindeți funcționalitatea butonului </w:t>
      </w:r>
      <w:r>
        <w:rPr>
          <w:i/>
          <w:iCs/>
        </w:rPr>
        <w:t>Add Cat</w:t>
      </w:r>
      <w:r>
        <w:t xml:space="preserve"> astfel încât, după adăugarea cu succes a unei pisici, să afișeze pentru 2 secunde un mesaj de confirmare în pagina (ex. "Pisica a fost adăugată!"). </w:t>
      </w:r>
      <w:r>
        <w:rPr>
          <w:i/>
          <w:iCs/>
        </w:rPr>
        <w:t xml:space="preserve">(Sugestie: puteți adăuga un element </w:t>
      </w:r>
      <w:r>
        <w:rPr>
          <w:rStyle w:val="VerbatimChar"/>
          <w:i/>
          <w:iCs/>
        </w:rPr>
        <w:t>&lt;span id="msg"&gt;</w:t>
      </w:r>
      <w:r>
        <w:rPr>
          <w:i/>
          <w:iCs/>
        </w:rPr>
        <w:t xml:space="preserve"> în HTML, inițial ascuns. După </w:t>
      </w:r>
      <w:r>
        <w:rPr>
          <w:rStyle w:val="VerbatimChar"/>
          <w:i/>
          <w:iCs/>
        </w:rPr>
        <w:t>if (response.ok) { ... }</w:t>
      </w:r>
      <w:r>
        <w:rPr>
          <w:i/>
          <w:iCs/>
        </w:rPr>
        <w:t xml:space="preserve">, setați </w:t>
      </w:r>
      <w:r>
        <w:rPr>
          <w:rStyle w:val="VerbatimChar"/>
          <w:i/>
          <w:iCs/>
        </w:rPr>
        <w:t>msg.textContent = 'Pisica a fost adăugată!'; msg.style.display = 'inline';</w:t>
      </w:r>
      <w:r>
        <w:rPr>
          <w:i/>
          <w:iCs/>
        </w:rPr>
        <w:t xml:space="preserve"> apoi folosiți </w:t>
      </w:r>
      <w:r>
        <w:rPr>
          <w:rStyle w:val="VerbatimChar"/>
          <w:i/>
          <w:iCs/>
        </w:rPr>
        <w:t>setTimeout</w:t>
      </w:r>
      <w:r>
        <w:rPr>
          <w:i/>
          <w:iCs/>
        </w:rPr>
        <w:t xml:space="preserve"> pentru a goli mesajul sau a-l ascunde după 2000ms.)</w:t>
      </w:r>
    </w:p>
    <w:p w14:paraId="7456D211" w14:textId="77777777" w:rsidR="00626218" w:rsidRPr="001C1C24" w:rsidRDefault="00000000" w:rsidP="001C1C24">
      <w:pPr>
        <w:pStyle w:val="BodyText"/>
        <w:jc w:val="center"/>
        <w:rPr>
          <w:color w:val="EE0000"/>
          <w:sz w:val="20"/>
          <w:szCs w:val="20"/>
        </w:rPr>
      </w:pPr>
      <w:r w:rsidRPr="001C1C24">
        <w:rPr>
          <w:i/>
          <w:iCs/>
          <w:color w:val="EE0000"/>
          <w:sz w:val="20"/>
          <w:szCs w:val="20"/>
        </w:rPr>
        <w:t>(Acest exercițiu îi face pe studenți să combine manipularea DOM cu rezultatul unui request asincron.)</w:t>
      </w:r>
    </w:p>
    <w:p w14:paraId="6EC20F66" w14:textId="1762D7F1" w:rsidR="001C1C24" w:rsidRDefault="001C1C24">
      <w:pPr>
        <w:pStyle w:val="FirstParagraph"/>
        <w:rPr>
          <w:b/>
          <w:bCs/>
        </w:rPr>
      </w:pPr>
      <w:r>
        <w:rPr>
          <w:b/>
          <w:bCs/>
        </w:rPr>
        <w:lastRenderedPageBreak/>
        <w:t>_________________________________________________________________________________</w:t>
      </w:r>
    </w:p>
    <w:p w14:paraId="5E8FEF78" w14:textId="648A482A" w:rsidR="00626218" w:rsidRDefault="00000000" w:rsidP="001C1C24">
      <w:pPr>
        <w:pStyle w:val="FirstParagraph"/>
        <w:jc w:val="both"/>
      </w:pPr>
      <w:proofErr w:type="spellStart"/>
      <w:r>
        <w:rPr>
          <w:b/>
          <w:bCs/>
        </w:rPr>
        <w:t>Notă</w:t>
      </w:r>
      <w:proofErr w:type="spellEnd"/>
      <w:r>
        <w:rPr>
          <w:b/>
          <w:bCs/>
        </w:rPr>
        <w:t xml:space="preserve"> </w:t>
      </w:r>
      <w:proofErr w:type="spellStart"/>
      <w:r>
        <w:rPr>
          <w:b/>
          <w:bCs/>
        </w:rPr>
        <w:t>didactică</w:t>
      </w:r>
      <w:proofErr w:type="spellEnd"/>
      <w:r>
        <w:rPr>
          <w:b/>
          <w:bCs/>
        </w:rPr>
        <w:t>:</w:t>
      </w:r>
      <w:r>
        <w:t xml:space="preserve"> </w:t>
      </w:r>
      <w:proofErr w:type="spellStart"/>
      <w:r>
        <w:t>Codul</w:t>
      </w:r>
      <w:proofErr w:type="spellEnd"/>
      <w:r>
        <w:t xml:space="preserve"> din </w:t>
      </w:r>
      <w:r w:rsidR="001C1C24">
        <w:rPr>
          <w:i/>
          <w:iCs/>
        </w:rPr>
        <w:t>starterkit_v4.zip</w:t>
      </w:r>
      <w:r>
        <w:t xml:space="preserve"> </w:t>
      </w:r>
      <w:proofErr w:type="spellStart"/>
      <w:r>
        <w:t>este</w:t>
      </w:r>
      <w:proofErr w:type="spellEnd"/>
      <w:r>
        <w:t xml:space="preserve"> </w:t>
      </w:r>
      <w:proofErr w:type="spellStart"/>
      <w:r>
        <w:t>deja</w:t>
      </w:r>
      <w:proofErr w:type="spellEnd"/>
      <w:r>
        <w:t xml:space="preserve"> </w:t>
      </w:r>
      <w:proofErr w:type="spellStart"/>
      <w:r>
        <w:t>funcțional</w:t>
      </w:r>
      <w:proofErr w:type="spellEnd"/>
      <w:r>
        <w:t xml:space="preserve"> și poate fi rulat local (Node + browser). Pentru seminar, se recomandă rularea demo-ului live: porniți serverul Node (</w:t>
      </w:r>
      <w:r>
        <w:rPr>
          <w:rStyle w:val="VerbatimChar"/>
        </w:rPr>
        <w:t>node server.js</w:t>
      </w:r>
      <w:r>
        <w:t xml:space="preserve"> în folderul proiectului, asigurându-vă că ați rulat </w:t>
      </w:r>
      <w:r>
        <w:rPr>
          <w:rStyle w:val="VerbatimChar"/>
        </w:rPr>
        <w:t>npm install</w:t>
      </w:r>
      <w:r>
        <w:t xml:space="preserve"> în prealabil pentru dependențe Express) și deschideți în browser </w:t>
      </w:r>
      <w:r>
        <w:rPr>
          <w:rStyle w:val="VerbatimChar"/>
        </w:rPr>
        <w:t>http://localhost:8080</w:t>
      </w:r>
      <w:r>
        <w:t>. Astfel, studenții vor vedea în timp real cum interacțiunea cu butonul și input-ul produce schimbări în DOM și cum datele persistă pe server (array-ul de pisici se menține în memoria serverului pe durata rularii). Îndemnați-i să urmărească DevTools (consola) pentru a vedea mesajele și eventualele erori.</w:t>
      </w:r>
    </w:p>
    <w:p w14:paraId="7BCEDB90" w14:textId="07776839" w:rsidR="001C1C24" w:rsidRDefault="001C1C24">
      <w:pPr>
        <w:pStyle w:val="Heading2"/>
        <w:rPr>
          <w:b/>
          <w:bCs/>
        </w:rPr>
      </w:pPr>
      <w:bookmarkStart w:id="11" w:name="Xb36e185f47bf34f335752b355e6e188cd003fec"/>
      <w:bookmarkEnd w:id="10"/>
      <w:r>
        <w:rPr>
          <w:b/>
          <w:bCs/>
        </w:rPr>
        <w:t>_________________________________________________________________</w:t>
      </w:r>
    </w:p>
    <w:p w14:paraId="5D3C124C" w14:textId="2958F333" w:rsidR="00626218" w:rsidRDefault="001C1C24">
      <w:pPr>
        <w:pStyle w:val="Heading2"/>
      </w:pPr>
      <w:r>
        <w:rPr>
          <w:b/>
          <w:bCs/>
        </w:rPr>
        <w:t>MICRO-RECAPITULARE FINALĂ</w:t>
      </w:r>
      <w:r w:rsidR="00000000">
        <w:t xml:space="preserve"> (</w:t>
      </w:r>
      <w:proofErr w:type="spellStart"/>
      <w:r w:rsidR="00000000">
        <w:t>în</w:t>
      </w:r>
      <w:proofErr w:type="spellEnd"/>
      <w:r w:rsidR="00000000">
        <w:t xml:space="preserve"> </w:t>
      </w:r>
      <w:proofErr w:type="spellStart"/>
      <w:r w:rsidR="00000000">
        <w:t>ultimele</w:t>
      </w:r>
      <w:proofErr w:type="spellEnd"/>
      <w:r w:rsidR="00000000">
        <w:t xml:space="preserve"> minute)</w:t>
      </w:r>
    </w:p>
    <w:p w14:paraId="6496C4D3" w14:textId="77777777" w:rsidR="00626218" w:rsidRDefault="00000000" w:rsidP="001C1C24">
      <w:pPr>
        <w:pStyle w:val="Compact"/>
        <w:numPr>
          <w:ilvl w:val="0"/>
          <w:numId w:val="5"/>
        </w:numPr>
        <w:jc w:val="both"/>
      </w:pPr>
      <w:r>
        <w:rPr>
          <w:b/>
          <w:bCs/>
        </w:rPr>
        <w:t>DOM:</w:t>
      </w:r>
      <w:r>
        <w:t xml:space="preserve"> Interfața care face legătura între HTML și JavaScript, permițând scripturilor să </w:t>
      </w:r>
      <w:r>
        <w:rPr>
          <w:i/>
          <w:iCs/>
        </w:rPr>
        <w:t>manipuleze pagina dinamic</w:t>
      </w:r>
      <w:r>
        <w:t xml:space="preserve"> (crearea, modificarea, ștergerea de elemente)</w:t>
      </w:r>
      <w:hyperlink r:id="rId17" w:anchor=":~:text=The%20Document%20Object%20Model%20,can%20interact%20with%20the%20page">
        <w:r w:rsidR="00626218">
          <w:rPr>
            <w:rStyle w:val="Hyperlink"/>
          </w:rPr>
          <w:t>[1]</w:t>
        </w:r>
      </w:hyperlink>
      <w:r>
        <w:t xml:space="preserve">. Am practicat metode DOM precum </w:t>
      </w:r>
      <w:r>
        <w:rPr>
          <w:rStyle w:val="VerbatimChar"/>
        </w:rPr>
        <w:t>getElementById</w:t>
      </w:r>
      <w:r>
        <w:t xml:space="preserve">, </w:t>
      </w:r>
      <w:r>
        <w:rPr>
          <w:rStyle w:val="VerbatimChar"/>
        </w:rPr>
        <w:t>createElement</w:t>
      </w:r>
      <w:r>
        <w:t xml:space="preserve">, </w:t>
      </w:r>
      <w:r>
        <w:rPr>
          <w:rStyle w:val="VerbatimChar"/>
        </w:rPr>
        <w:t>appendChild</w:t>
      </w:r>
      <w:r>
        <w:t xml:space="preserve">, manipularea proprietăților </w:t>
      </w:r>
      <w:r>
        <w:rPr>
          <w:rStyle w:val="VerbatimChar"/>
        </w:rPr>
        <w:t>textContent</w:t>
      </w:r>
      <w:r>
        <w:t>/</w:t>
      </w:r>
      <w:r>
        <w:rPr>
          <w:rStyle w:val="VerbatimChar"/>
        </w:rPr>
        <w:t>innerHTML</w:t>
      </w:r>
      <w:r>
        <w:t xml:space="preserve"> etc. – esențiale pentru a construi interfețe web interactive.</w:t>
      </w:r>
    </w:p>
    <w:p w14:paraId="0709BCFB" w14:textId="77777777" w:rsidR="00626218" w:rsidRDefault="00000000" w:rsidP="001C1C24">
      <w:pPr>
        <w:pStyle w:val="Compact"/>
        <w:numPr>
          <w:ilvl w:val="0"/>
          <w:numId w:val="5"/>
        </w:numPr>
        <w:jc w:val="both"/>
      </w:pPr>
      <w:r>
        <w:rPr>
          <w:b/>
          <w:bCs/>
        </w:rPr>
        <w:t>Evenimente:</w:t>
      </w:r>
      <w:r>
        <w:t xml:space="preserve"> Mecanismul central al interactivității. </w:t>
      </w:r>
      <w:r>
        <w:rPr>
          <w:i/>
          <w:iCs/>
        </w:rPr>
        <w:t>Ascultătorii de evenimente</w:t>
      </w:r>
      <w:r>
        <w:t xml:space="preserve"> ne permit să reacționăm la acțiunile utilizatorului (clicuri, tastări) sau ale sistemului. Am discutat propagarea evenimentelor (capturing vs. bubbling) și cum să o controlăm (</w:t>
      </w:r>
      <w:r>
        <w:rPr>
          <w:rStyle w:val="VerbatimChar"/>
        </w:rPr>
        <w:t>stopPropagation</w:t>
      </w:r>
      <w:r>
        <w:t>), precum și cum să prevenim acțiunile implicite nedorite (</w:t>
      </w:r>
      <w:r>
        <w:rPr>
          <w:rStyle w:val="VerbatimChar"/>
        </w:rPr>
        <w:t>preventDefault</w:t>
      </w:r>
      <w:r>
        <w:t xml:space="preserve">). De asemenea, am atins conceptul de evenimente personalizate și modul de lucru cu evenimente în Node.js, subliniind că Node și browser-ul împărtășesc o filozofie </w:t>
      </w:r>
      <w:r>
        <w:rPr>
          <w:i/>
          <w:iCs/>
        </w:rPr>
        <w:t>event-driven</w:t>
      </w:r>
      <w:r>
        <w:t xml:space="preserve"> (în Node, multe API-uri se bazează pe EventEmitter și callback-uri asociate)</w:t>
      </w:r>
      <w:hyperlink r:id="rId18" w:anchor=":~:text=Much%20of%20the%20Node,to%20be%20called">
        <w:r w:rsidR="00626218">
          <w:rPr>
            <w:rStyle w:val="Hyperlink"/>
          </w:rPr>
          <w:t>[9]</w:t>
        </w:r>
      </w:hyperlink>
      <w:r>
        <w:t>.</w:t>
      </w:r>
    </w:p>
    <w:p w14:paraId="1BA392FF" w14:textId="77777777" w:rsidR="00626218" w:rsidRDefault="00000000" w:rsidP="001C1C24">
      <w:pPr>
        <w:pStyle w:val="Compact"/>
        <w:numPr>
          <w:ilvl w:val="0"/>
          <w:numId w:val="5"/>
        </w:numPr>
        <w:jc w:val="both"/>
      </w:pPr>
      <w:r>
        <w:rPr>
          <w:b/>
          <w:bCs/>
        </w:rPr>
        <w:t>Interacțiune client-server (AJAX/fetch):</w:t>
      </w:r>
      <w:r>
        <w:t xml:space="preserve"> Am integrat front-end-ul cu un back-end simplu (Node/Express) folosind Fetch API pentru a transmite și primi date în format JSON fără refresh de pagină. Această abordare </w:t>
      </w:r>
      <w:r>
        <w:rPr>
          <w:i/>
          <w:iCs/>
        </w:rPr>
        <w:t>SPA-like</w:t>
      </w:r>
      <w:r>
        <w:t xml:space="preserve"> îmbunătățește experiența utilizatorului și este fundamentală pentru aplicațiile web moderne. Studenții au văzut cum se face o cerere GET pentru a popula o listă inițială și o cerere POST pentru a trimite date noi, urmate de actualizarea DOM pe baza răspunsului. S-a evidențiat importanța formatului JSON ca limbaj de comunicare între client și server în REST API-uri.</w:t>
      </w:r>
    </w:p>
    <w:p w14:paraId="6D4B01BF" w14:textId="77777777" w:rsidR="00626218" w:rsidRDefault="00000000" w:rsidP="001C1C24">
      <w:pPr>
        <w:pStyle w:val="FirstParagraph"/>
        <w:jc w:val="both"/>
      </w:pPr>
      <w:r>
        <w:rPr>
          <w:b/>
          <w:bCs/>
        </w:rPr>
        <w:t>Recomandări finale:</w:t>
      </w:r>
      <w:r>
        <w:t xml:space="preserve"> Încurajați studenții să experimenteze mai mult cu codul din exemplu: de pildă, să implementeze și ruta de ștergere (</w:t>
      </w:r>
      <w:r>
        <w:rPr>
          <w:rStyle w:val="VerbatimChar"/>
        </w:rPr>
        <w:t>DELETE /cats/:id</w:t>
      </w:r>
      <w:r>
        <w:t xml:space="preserve">) pe server și un buton "Șterge toate" pe client care să șteargă toate elementele (inclusiv pe server). Pentru documentare suplimentară, indicați resurse de încredere: </w:t>
      </w:r>
      <w:r>
        <w:rPr>
          <w:b/>
          <w:bCs/>
        </w:rPr>
        <w:t>MDN Web Docs</w:t>
      </w:r>
      <w:r>
        <w:t xml:space="preserve"> (Mozilla) pentru referințe la DOM și evenimente (ex.: </w:t>
      </w:r>
      <w:r>
        <w:rPr>
          <w:i/>
          <w:iCs/>
        </w:rPr>
        <w:t>MDN – Document Object Model</w:t>
      </w:r>
      <w:hyperlink r:id="rId19" w:anchor=":~:text=The%20Document%20Object%20Model%20,can%20interact%20with%20the%20page">
        <w:r w:rsidR="00626218">
          <w:rPr>
            <w:rStyle w:val="Hyperlink"/>
          </w:rPr>
          <w:t>[1]</w:t>
        </w:r>
      </w:hyperlink>
      <w:r>
        <w:t xml:space="preserve">, </w:t>
      </w:r>
      <w:r>
        <w:rPr>
          <w:i/>
          <w:iCs/>
        </w:rPr>
        <w:t>MDN – Event reference</w:t>
      </w:r>
      <w:r>
        <w:t>), tutorialele oficiale Node.js (pentru EventEmitter și concepte server-side), precum și documentația Fetch API</w:t>
      </w:r>
      <w:hyperlink r:id="rId20" w:anchor=":~:text=With%20the%20Fetch%20API%2C%20you,argument%20to%20configure%20the%20request">
        <w:r w:rsidR="00626218">
          <w:rPr>
            <w:rStyle w:val="Hyperlink"/>
          </w:rPr>
          <w:t>[11]</w:t>
        </w:r>
      </w:hyperlink>
      <w:r>
        <w:t xml:space="preserve">. Abordarea </w:t>
      </w:r>
      <w:r>
        <w:rPr>
          <w:i/>
          <w:iCs/>
        </w:rPr>
        <w:t>learning by doing</w:t>
      </w:r>
      <w:r>
        <w:t xml:space="preserve"> e cea mai eficientă: mici proiecte sau exerciții (un ToDo list, un form cu validare custom, etc.) care îmbină DOM, evenimente și cereri asincrone îi vor ajuta pe studenți să devină confortabili cu aceste noțiuni esențiale.</w:t>
      </w:r>
    </w:p>
    <w:p w14:paraId="6A9B6309" w14:textId="77777777" w:rsidR="001C1C24" w:rsidRDefault="001C1C24">
      <w:pPr>
        <w:pStyle w:val="FirstParagraph"/>
      </w:pPr>
      <w:bookmarkStart w:id="12" w:name="citations"/>
      <w:bookmarkEnd w:id="1"/>
      <w:bookmarkEnd w:id="2"/>
      <w:bookmarkEnd w:id="11"/>
    </w:p>
    <w:p w14:paraId="569DC66B" w14:textId="5164C142" w:rsidR="001C1C24" w:rsidRDefault="001C1C24" w:rsidP="001C1C24">
      <w:pPr>
        <w:pStyle w:val="BodyText"/>
      </w:pPr>
      <w:r>
        <w:t>___________________________________________________________________________________</w:t>
      </w:r>
    </w:p>
    <w:p w14:paraId="74970F6B" w14:textId="2E391E33" w:rsidR="001C1C24" w:rsidRPr="001C1C24" w:rsidRDefault="001C1C24" w:rsidP="001C1C24">
      <w:pPr>
        <w:pStyle w:val="Heading2"/>
        <w:rPr>
          <w:b/>
          <w:bCs/>
        </w:rPr>
      </w:pPr>
      <w:r w:rsidRPr="001C1C24">
        <w:rPr>
          <w:b/>
          <w:bCs/>
        </w:rPr>
        <w:t>BIBLIOGRAFIE:</w:t>
      </w:r>
    </w:p>
    <w:p w14:paraId="59B288AF" w14:textId="5476BF72" w:rsidR="00626218" w:rsidRDefault="00000000">
      <w:pPr>
        <w:pStyle w:val="FirstParagraph"/>
      </w:pPr>
      <w:hyperlink r:id="rId21" w:anchor=":~:text=The%20Document%20Object%20Model%20,can%20interact%20with%20the%20page">
        <w:r>
          <w:rPr>
            <w:rStyle w:val="Hyperlink"/>
          </w:rPr>
          <w:t>[1]</w:t>
        </w:r>
      </w:hyperlink>
      <w:r>
        <w:t xml:space="preserve"> </w:t>
      </w:r>
      <w:hyperlink r:id="rId22" w:anchor=":~:text=and%20a%20scripting%20language%20like,JavaScript">
        <w:r w:rsidR="00626218">
          <w:rPr>
            <w:rStyle w:val="Hyperlink"/>
          </w:rPr>
          <w:t>[2]</w:t>
        </w:r>
      </w:hyperlink>
      <w:r>
        <w:t xml:space="preserve"> Document Object Model (DOM) - Web APIs | MDN</w:t>
      </w:r>
    </w:p>
    <w:p w14:paraId="313299FC" w14:textId="77777777" w:rsidR="00626218" w:rsidRDefault="00626218">
      <w:pPr>
        <w:pStyle w:val="BodyText"/>
      </w:pPr>
      <w:hyperlink r:id="rId23">
        <w:r>
          <w:rPr>
            <w:rStyle w:val="Hyperlink"/>
          </w:rPr>
          <w:t>https://developer.mozilla.org/en-US/docs/Web/API/Document_Object_Model</w:t>
        </w:r>
      </w:hyperlink>
    </w:p>
    <w:p w14:paraId="7D4A2E69" w14:textId="77777777" w:rsidR="00626218" w:rsidRDefault="00626218">
      <w:pPr>
        <w:pStyle w:val="BodyText"/>
      </w:pPr>
      <w:hyperlink r:id="rId24" w:anchor=":~:text=When%20an%20event%20is%20dispatched%2C,null%3B%20later%20reassignments%20change">
        <w:r>
          <w:rPr>
            <w:rStyle w:val="Hyperlink"/>
          </w:rPr>
          <w:t>[3]</w:t>
        </w:r>
      </w:hyperlink>
      <w:r w:rsidR="00000000">
        <w:t xml:space="preserve"> </w:t>
      </w:r>
      <w:hyperlink r:id="rId25" w:anchor=":~:text=By%20convention%2C%20JavaScript%20objects%20that,directly%20by%20your%20own%20code">
        <w:r>
          <w:rPr>
            <w:rStyle w:val="Hyperlink"/>
          </w:rPr>
          <w:t>[4]</w:t>
        </w:r>
      </w:hyperlink>
      <w:r w:rsidR="00000000">
        <w:t xml:space="preserve"> </w:t>
      </w:r>
      <w:hyperlink r:id="rId26" w:anchor=":~:text=EventTarget">
        <w:r>
          <w:rPr>
            <w:rStyle w:val="Hyperlink"/>
          </w:rPr>
          <w:t>[5]</w:t>
        </w:r>
      </w:hyperlink>
      <w:r w:rsidR="00000000">
        <w:t xml:space="preserve"> </w:t>
      </w:r>
      <w:hyperlink r:id="rId27" w:anchor=":~:text=%28instead%20of%20the%20,%29%3B">
        <w:r>
          <w:rPr>
            <w:rStyle w:val="Hyperlink"/>
          </w:rPr>
          <w:t>[8]</w:t>
        </w:r>
      </w:hyperlink>
      <w:r w:rsidR="00000000">
        <w:t xml:space="preserve"> DOM events - Web APIs | MDN</w:t>
      </w:r>
    </w:p>
    <w:p w14:paraId="21E3787E" w14:textId="77777777" w:rsidR="00626218" w:rsidRDefault="00626218">
      <w:pPr>
        <w:pStyle w:val="BodyText"/>
      </w:pPr>
      <w:hyperlink r:id="rId28">
        <w:r>
          <w:rPr>
            <w:rStyle w:val="Hyperlink"/>
          </w:rPr>
          <w:t>https://developer.mozilla.org/en-US/docs/Web/API/Document_Object_Model/Events</w:t>
        </w:r>
      </w:hyperlink>
    </w:p>
    <w:p w14:paraId="2E92477A" w14:textId="77777777" w:rsidR="00626218" w:rsidRDefault="00626218">
      <w:pPr>
        <w:pStyle w:val="BodyText"/>
      </w:pPr>
      <w:hyperlink r:id="rId29" w:anchor=":~:text=The%20,to%20stop%20those%2C%20see%20stopImmediatePropagation">
        <w:r>
          <w:rPr>
            <w:rStyle w:val="Hyperlink"/>
          </w:rPr>
          <w:t>[6]</w:t>
        </w:r>
      </w:hyperlink>
      <w:r w:rsidR="00000000">
        <w:t xml:space="preserve"> Event: stopPropagation() method - Web APIs | MDN</w:t>
      </w:r>
    </w:p>
    <w:p w14:paraId="3CCCD4A9" w14:textId="77777777" w:rsidR="00626218" w:rsidRDefault="00626218">
      <w:pPr>
        <w:pStyle w:val="BodyText"/>
      </w:pPr>
      <w:hyperlink r:id="rId30">
        <w:r>
          <w:rPr>
            <w:rStyle w:val="Hyperlink"/>
          </w:rPr>
          <w:t>https://developer.mozilla.org/en-US/docs/Web/API/Event/stopPropagation</w:t>
        </w:r>
      </w:hyperlink>
    </w:p>
    <w:p w14:paraId="190719DC" w14:textId="77777777" w:rsidR="00626218" w:rsidRDefault="00626218">
      <w:pPr>
        <w:pStyle w:val="BodyText"/>
      </w:pPr>
      <w:hyperlink r:id="rId31" w:anchor=":~:text=The%20,text%2C%20should%20not%20be%20taken">
        <w:r>
          <w:rPr>
            <w:rStyle w:val="Hyperlink"/>
          </w:rPr>
          <w:t>[7]</w:t>
        </w:r>
      </w:hyperlink>
      <w:r w:rsidR="00000000">
        <w:t xml:space="preserve"> Event: preventDefault() method - Web APIs | MDN</w:t>
      </w:r>
    </w:p>
    <w:p w14:paraId="4077C4D2" w14:textId="77777777" w:rsidR="00626218" w:rsidRDefault="00626218">
      <w:pPr>
        <w:pStyle w:val="BodyText"/>
      </w:pPr>
      <w:hyperlink r:id="rId32">
        <w:r>
          <w:rPr>
            <w:rStyle w:val="Hyperlink"/>
          </w:rPr>
          <w:t>https://developer.mozilla.org/en-US/docs/Web/API/Event/preventDefault</w:t>
        </w:r>
      </w:hyperlink>
    </w:p>
    <w:p w14:paraId="4DC67319" w14:textId="77777777" w:rsidR="00626218" w:rsidRDefault="00626218">
      <w:pPr>
        <w:pStyle w:val="BodyText"/>
      </w:pPr>
      <w:hyperlink r:id="rId33" w:anchor=":~:text=Much%20of%20the%20Node,to%20be%20called">
        <w:r>
          <w:rPr>
            <w:rStyle w:val="Hyperlink"/>
          </w:rPr>
          <w:t>[9]</w:t>
        </w:r>
      </w:hyperlink>
      <w:r w:rsidR="00000000">
        <w:t xml:space="preserve"> </w:t>
      </w:r>
      <w:hyperlink r:id="rId34" w:anchor=":~:text=All%20objects%20that%20emit%20events,property%20key%20can%20be%20used">
        <w:r>
          <w:rPr>
            <w:rStyle w:val="Hyperlink"/>
          </w:rPr>
          <w:t>[10]</w:t>
        </w:r>
      </w:hyperlink>
      <w:r w:rsidR="00000000">
        <w:t xml:space="preserve"> Events | Node.js v25.0.0 Documentation</w:t>
      </w:r>
    </w:p>
    <w:p w14:paraId="513A5282" w14:textId="77777777" w:rsidR="00626218" w:rsidRDefault="00626218">
      <w:pPr>
        <w:pStyle w:val="BodyText"/>
      </w:pPr>
      <w:hyperlink r:id="rId35">
        <w:r>
          <w:rPr>
            <w:rStyle w:val="Hyperlink"/>
          </w:rPr>
          <w:t>https://nodejs.org/api/events.html</w:t>
        </w:r>
      </w:hyperlink>
    </w:p>
    <w:p w14:paraId="457C298E" w14:textId="77777777" w:rsidR="00626218" w:rsidRDefault="00626218">
      <w:pPr>
        <w:pStyle w:val="BodyText"/>
      </w:pPr>
      <w:hyperlink r:id="rId36" w:anchor=":~:text=With%20the%20Fetch%20API%2C%20you,argument%20to%20configure%20the%20request">
        <w:r>
          <w:rPr>
            <w:rStyle w:val="Hyperlink"/>
          </w:rPr>
          <w:t>[11]</w:t>
        </w:r>
      </w:hyperlink>
      <w:r w:rsidR="00000000">
        <w:t xml:space="preserve"> Using the Fetch API - Web APIs | MDN</w:t>
      </w:r>
    </w:p>
    <w:p w14:paraId="47530EBE" w14:textId="77777777" w:rsidR="00626218" w:rsidRDefault="00626218">
      <w:pPr>
        <w:pStyle w:val="BodyText"/>
      </w:pPr>
      <w:hyperlink r:id="rId37">
        <w:r>
          <w:rPr>
            <w:rStyle w:val="Hyperlink"/>
          </w:rPr>
          <w:t>https://developer.mozilla.org/en-US/docs/Web/API/Fetch_API/Using_Fetch</w:t>
        </w:r>
      </w:hyperlink>
      <w:bookmarkEnd w:id="12"/>
    </w:p>
    <w:sectPr w:rsidR="00626218" w:rsidSect="003708F5">
      <w:footnotePr>
        <w:numRestart w:val="eachSect"/>
      </w:footnotePr>
      <w:pgSz w:w="11906" w:h="16838" w:code="9"/>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ED2D1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A251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49584496">
    <w:abstractNumId w:val="0"/>
  </w:num>
  <w:num w:numId="2" w16cid:durableId="1810509999">
    <w:abstractNumId w:val="1"/>
  </w:num>
  <w:num w:numId="3" w16cid:durableId="1770083552">
    <w:abstractNumId w:val="1"/>
  </w:num>
  <w:num w:numId="4" w16cid:durableId="1908688820">
    <w:abstractNumId w:val="1"/>
  </w:num>
  <w:num w:numId="5" w16cid:durableId="798496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26218"/>
    <w:rsid w:val="000C3C6A"/>
    <w:rsid w:val="001C1C24"/>
    <w:rsid w:val="003708F5"/>
    <w:rsid w:val="00375A53"/>
    <w:rsid w:val="00626218"/>
    <w:rsid w:val="0066573C"/>
    <w:rsid w:val="008A6765"/>
    <w:rsid w:val="008C2C7A"/>
    <w:rsid w:val="009E0FF8"/>
    <w:rsid w:val="00B979D9"/>
    <w:rsid w:val="00BD1E92"/>
    <w:rsid w:val="00C84EBC"/>
    <w:rsid w:val="00D65C4D"/>
    <w:rsid w:val="00D9028D"/>
    <w:rsid w:val="00E953D7"/>
    <w:rsid w:val="00F13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B2CD5"/>
  <w15:docId w15:val="{2376E9A3-F3F4-42C0-97DA-2AA8D30EC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C3C6A"/>
    <w:pPr>
      <w:spacing w:after="0"/>
    </w:pPr>
    <w:rPr>
      <w:rFonts w:ascii="Times New Roman" w:eastAsia="Times New Roman" w:hAnsi="Times New Roman" w:cs="Times New Roman"/>
      <w:lang w:val="en-U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0C3C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mozilla.org/en-US/docs/Web/API/Document_Object_Model/Events" TargetMode="External"/><Relationship Id="rId18" Type="http://schemas.openxmlformats.org/officeDocument/2006/relationships/hyperlink" Target="https://nodejs.org/api/events.html" TargetMode="External"/><Relationship Id="rId26" Type="http://schemas.openxmlformats.org/officeDocument/2006/relationships/hyperlink" Target="https://developer.mozilla.org/en-US/docs/Web/API/Document_Object_Model/Events" TargetMode="External"/><Relationship Id="rId39" Type="http://schemas.openxmlformats.org/officeDocument/2006/relationships/theme" Target="theme/theme1.xml"/><Relationship Id="rId21" Type="http://schemas.openxmlformats.org/officeDocument/2006/relationships/hyperlink" Target="https://developer.mozilla.org/en-US/docs/Web/API/Document_Object_Model" TargetMode="External"/><Relationship Id="rId34" Type="http://schemas.openxmlformats.org/officeDocument/2006/relationships/hyperlink" Target="https://nodejs.org/api/events.html" TargetMode="External"/><Relationship Id="rId7" Type="http://schemas.openxmlformats.org/officeDocument/2006/relationships/hyperlink" Target="https://developer.mozilla.org/en-US/docs/Web/API/Document_Object_Model" TargetMode="External"/><Relationship Id="rId12" Type="http://schemas.openxmlformats.org/officeDocument/2006/relationships/hyperlink" Target="https://developer.mozilla.org/en-US/docs/Web/API/Event/preventDefault" TargetMode="External"/><Relationship Id="rId17" Type="http://schemas.openxmlformats.org/officeDocument/2006/relationships/hyperlink" Target="https://developer.mozilla.org/en-US/docs/Web/API/Document_Object_Model" TargetMode="External"/><Relationship Id="rId25" Type="http://schemas.openxmlformats.org/officeDocument/2006/relationships/hyperlink" Target="https://developer.mozilla.org/en-US/docs/Web/API/Document_Object_Model/Events" TargetMode="External"/><Relationship Id="rId33" Type="http://schemas.openxmlformats.org/officeDocument/2006/relationships/hyperlink" Target="https://nodejs.org/api/events.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eveloper.mozilla.org/en-US/docs/Web/API/Fetch_API/Using_Fetch" TargetMode="External"/><Relationship Id="rId20" Type="http://schemas.openxmlformats.org/officeDocument/2006/relationships/hyperlink" Target="https://developer.mozilla.org/en-US/docs/Web/API/Fetch_API/Using_Fetch" TargetMode="External"/><Relationship Id="rId29" Type="http://schemas.openxmlformats.org/officeDocument/2006/relationships/hyperlink" Target="https://developer.mozilla.org/en-US/docs/Web/API/Event/stopPropagation" TargetMode="External"/><Relationship Id="rId1" Type="http://schemas.openxmlformats.org/officeDocument/2006/relationships/numbering" Target="numbering.xml"/><Relationship Id="rId6" Type="http://schemas.openxmlformats.org/officeDocument/2006/relationships/hyperlink" Target="https://developer.mozilla.org/en-US/docs/Web/API/Document_Object_Model" TargetMode="External"/><Relationship Id="rId11" Type="http://schemas.openxmlformats.org/officeDocument/2006/relationships/hyperlink" Target="https://developer.mozilla.org/en-US/docs/Web/API/Event/stopPropagation" TargetMode="External"/><Relationship Id="rId24" Type="http://schemas.openxmlformats.org/officeDocument/2006/relationships/hyperlink" Target="https://developer.mozilla.org/en-US/docs/Web/API/Document_Object_Model/Events" TargetMode="External"/><Relationship Id="rId32" Type="http://schemas.openxmlformats.org/officeDocument/2006/relationships/hyperlink" Target="https://developer.mozilla.org/en-US/docs/Web/API/Event/preventDefault" TargetMode="External"/><Relationship Id="rId37" Type="http://schemas.openxmlformats.org/officeDocument/2006/relationships/hyperlink" Target="https://developer.mozilla.org/en-US/docs/Web/API/Fetch_API/Using_Fetch" TargetMode="External"/><Relationship Id="rId5" Type="http://schemas.openxmlformats.org/officeDocument/2006/relationships/hyperlink" Target="https://developer.mozilla.org/en-US/docs/Web/API/Document_Object_Model" TargetMode="External"/><Relationship Id="rId15" Type="http://schemas.openxmlformats.org/officeDocument/2006/relationships/hyperlink" Target="https://nodejs.org/api/events.html" TargetMode="External"/><Relationship Id="rId23" Type="http://schemas.openxmlformats.org/officeDocument/2006/relationships/hyperlink" Target="https://developer.mozilla.org/en-US/docs/Web/API/Document_Object_Model" TargetMode="External"/><Relationship Id="rId28" Type="http://schemas.openxmlformats.org/officeDocument/2006/relationships/hyperlink" Target="https://developer.mozilla.org/en-US/docs/Web/API/Document_Object_Model/Events" TargetMode="External"/><Relationship Id="rId36" Type="http://schemas.openxmlformats.org/officeDocument/2006/relationships/hyperlink" Target="https://developer.mozilla.org/en-US/docs/Web/API/Fetch_API/Using_Fetch" TargetMode="External"/><Relationship Id="rId10" Type="http://schemas.openxmlformats.org/officeDocument/2006/relationships/hyperlink" Target="https://developer.mozilla.org/en-US/docs/Web/API/Document_Object_Model/Events" TargetMode="External"/><Relationship Id="rId19" Type="http://schemas.openxmlformats.org/officeDocument/2006/relationships/hyperlink" Target="https://developer.mozilla.org/en-US/docs/Web/API/Document_Object_Model" TargetMode="External"/><Relationship Id="rId31" Type="http://schemas.openxmlformats.org/officeDocument/2006/relationships/hyperlink" Target="https://developer.mozilla.org/en-US/docs/Web/API/Event/preventDefault" TargetMode="External"/><Relationship Id="rId4" Type="http://schemas.openxmlformats.org/officeDocument/2006/relationships/webSettings" Target="webSettings.xml"/><Relationship Id="rId9" Type="http://schemas.openxmlformats.org/officeDocument/2006/relationships/hyperlink" Target="https://developer.mozilla.org/en-US/docs/Web/API/Document_Object_Model/Events" TargetMode="External"/><Relationship Id="rId14" Type="http://schemas.openxmlformats.org/officeDocument/2006/relationships/hyperlink" Target="https://nodejs.org/api/events.html" TargetMode="External"/><Relationship Id="rId22" Type="http://schemas.openxmlformats.org/officeDocument/2006/relationships/hyperlink" Target="https://developer.mozilla.org/en-US/docs/Web/API/Document_Object_Model" TargetMode="External"/><Relationship Id="rId27" Type="http://schemas.openxmlformats.org/officeDocument/2006/relationships/hyperlink" Target="https://developer.mozilla.org/en-US/docs/Web/API/Document_Object_Model/Events" TargetMode="External"/><Relationship Id="rId30" Type="http://schemas.openxmlformats.org/officeDocument/2006/relationships/hyperlink" Target="https://developer.mozilla.org/en-US/docs/Web/API/Event/stopPropagation" TargetMode="External"/><Relationship Id="rId35" Type="http://schemas.openxmlformats.org/officeDocument/2006/relationships/hyperlink" Target="https://nodejs.org/api/events.html" TargetMode="External"/><Relationship Id="rId8" Type="http://schemas.openxmlformats.org/officeDocument/2006/relationships/hyperlink" Target="https://developer.mozilla.org/en-US/docs/Web/API/Document_Object_Model/Ev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8</Pages>
  <Words>4209</Words>
  <Characters>23993</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Clim Antonio</cp:lastModifiedBy>
  <cp:revision>4</cp:revision>
  <dcterms:created xsi:type="dcterms:W3CDTF">2025-10-28T08:36:00Z</dcterms:created>
  <dcterms:modified xsi:type="dcterms:W3CDTF">2025-10-29T06:51:00Z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