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C0F" w:rsidRDefault="00D32C0F" w:rsidP="00D32C0F">
      <w:r>
        <w:rPr>
          <w:rStyle w:val="ng-tns-c2551236278-245"/>
        </w:rPr>
        <w:t>Plaintext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DONA-MANTEQUILLA-WEB/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avances</w:t>
      </w:r>
      <w:proofErr w:type="spellEnd"/>
      <w:r>
        <w:rPr>
          <w:rStyle w:val="CdigoHTML"/>
        </w:rPr>
        <w:t>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├── public/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│   ├── assets/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react.svg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│   ├── components/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│   │   ├── layout/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│   └── </w:t>
      </w:r>
      <w:proofErr w:type="spellStart"/>
      <w:r>
        <w:rPr>
          <w:rStyle w:val="CdigoHTML"/>
        </w:rPr>
        <w:t>MainLayout.tsx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├── </w:t>
      </w:r>
      <w:proofErr w:type="spellStart"/>
      <w:r>
        <w:rPr>
          <w:rStyle w:val="CdigoHTML"/>
        </w:rPr>
        <w:t>GestionCitas.tsx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ModalProgramacionInteligente.tsx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│   ├── context/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│   ├── pages/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├── </w:t>
      </w:r>
      <w:proofErr w:type="spellStart"/>
      <w:r>
        <w:rPr>
          <w:rStyle w:val="CdigoHTML"/>
        </w:rPr>
        <w:t>clientes</w:t>
      </w:r>
      <w:proofErr w:type="spellEnd"/>
      <w:r>
        <w:rPr>
          <w:rStyle w:val="CdigoHTML"/>
        </w:rPr>
        <w:t>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│   └── </w:t>
      </w:r>
      <w:proofErr w:type="spellStart"/>
      <w:r>
        <w:rPr>
          <w:rStyle w:val="CdigoHTML"/>
        </w:rPr>
        <w:t>ClientesPage.tsx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servicios</w:t>
      </w:r>
      <w:proofErr w:type="spellEnd"/>
      <w:r>
        <w:rPr>
          <w:rStyle w:val="CdigoHTML"/>
        </w:rPr>
        <w:t>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    └── </w:t>
      </w:r>
      <w:proofErr w:type="spellStart"/>
      <w:r>
        <w:rPr>
          <w:rStyle w:val="CdigoHTML"/>
        </w:rPr>
        <w:t>ServiciosPage.tsx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│   ├── services/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│   ├── types/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├── </w:t>
      </w:r>
      <w:proofErr w:type="spellStart"/>
      <w:r>
        <w:rPr>
          <w:rStyle w:val="CdigoHTML"/>
        </w:rPr>
        <w:t>cita.ts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├── </w:t>
      </w:r>
      <w:proofErr w:type="spellStart"/>
      <w:r>
        <w:rPr>
          <w:rStyle w:val="CdigoHTML"/>
        </w:rPr>
        <w:t>cliente.ts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servicio.ts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utils</w:t>
      </w:r>
      <w:proofErr w:type="spellEnd"/>
      <w:r>
        <w:rPr>
          <w:rStyle w:val="CdigoHTML"/>
        </w:rPr>
        <w:t>/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validators.ts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│   ├── App.css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App.tsx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│   ├── index.css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main.tsx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vite-env.d.ts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├── .</w:t>
      </w:r>
      <w:proofErr w:type="spellStart"/>
      <w:r>
        <w:rPr>
          <w:rStyle w:val="CdigoHTML"/>
        </w:rPr>
        <w:t>gitignore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├── eslint.config.js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├── index.html</w:t>
      </w:r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├── package-</w:t>
      </w:r>
      <w:proofErr w:type="spellStart"/>
      <w:r>
        <w:rPr>
          <w:rStyle w:val="CdigoHTML"/>
        </w:rPr>
        <w:t>lock.json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package.json</w:t>
      </w:r>
      <w:proofErr w:type="spellEnd"/>
    </w:p>
    <w:p w:rsidR="00D32C0F" w:rsidRDefault="00D32C0F" w:rsidP="00D32C0F">
      <w:pPr>
        <w:pStyle w:val="HTMLconformatoprevio"/>
        <w:rPr>
          <w:rStyle w:val="CdigoHTML"/>
        </w:rPr>
      </w:pPr>
      <w:r>
        <w:rPr>
          <w:rStyle w:val="CdigoHTML"/>
        </w:rPr>
        <w:t>└── README.md</w:t>
      </w:r>
    </w:p>
    <w:p w:rsidR="00D32C0F" w:rsidRPr="00D32C0F" w:rsidRDefault="00D32C0F" w:rsidP="00D32C0F">
      <w:pPr>
        <w:pStyle w:val="Ttulo3"/>
        <w:rPr>
          <w:lang w:val="es-ES"/>
        </w:rPr>
      </w:pPr>
      <w:r>
        <w:rPr>
          <w:rFonts w:ascii="Segoe UI Symbol" w:hAnsi="Segoe UI Symbol" w:cs="Segoe UI Symbol"/>
        </w:rPr>
        <w:t>📄</w:t>
      </w:r>
      <w:r w:rsidRPr="00D32C0F">
        <w:rPr>
          <w:lang w:val="es-ES"/>
        </w:rPr>
        <w:t xml:space="preserve"> Detalle de Componentes y Responsabilidades Actualizado</w:t>
      </w:r>
    </w:p>
    <w:p w:rsidR="00D32C0F" w:rsidRDefault="00D32C0F" w:rsidP="00D32C0F">
      <w:pPr>
        <w:pStyle w:val="Ttulo4"/>
      </w:pPr>
      <w:r>
        <w:t xml:space="preserve">1. </w:t>
      </w:r>
      <w:proofErr w:type="spell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>/types/</w:t>
      </w:r>
    </w:p>
    <w:p w:rsidR="00D32C0F" w:rsidRPr="00D32C0F" w:rsidRDefault="00D32C0F" w:rsidP="00D32C0F">
      <w:pPr>
        <w:pStyle w:val="NormalWeb"/>
        <w:numPr>
          <w:ilvl w:val="0"/>
          <w:numId w:val="6"/>
        </w:numPr>
        <w:rPr>
          <w:lang w:val="es-ES"/>
        </w:rPr>
      </w:pPr>
      <w:r w:rsidRPr="00D32C0F">
        <w:rPr>
          <w:rStyle w:val="CdigoHTML"/>
          <w:b/>
          <w:bCs/>
          <w:lang w:val="es-ES"/>
        </w:rPr>
        <w:t>cliente.ts</w:t>
      </w:r>
      <w:r w:rsidRPr="00D32C0F">
        <w:rPr>
          <w:lang w:val="es-ES"/>
        </w:rPr>
        <w:t xml:space="preserve">: Definición de la interfaz TypeScript </w:t>
      </w:r>
      <w:r w:rsidRPr="00D32C0F">
        <w:rPr>
          <w:rStyle w:val="CdigoHTML"/>
          <w:lang w:val="es-ES"/>
        </w:rPr>
        <w:t>Cliente</w:t>
      </w:r>
      <w:r w:rsidRPr="00D32C0F">
        <w:rPr>
          <w:lang w:val="es-ES"/>
        </w:rPr>
        <w:t xml:space="preserve"> (datos personales, dirección, coordenadas geográficas, tiempos de traslado y métricas dinámicas).</w:t>
      </w:r>
    </w:p>
    <w:p w:rsidR="00D32C0F" w:rsidRPr="00D32C0F" w:rsidRDefault="00D32C0F" w:rsidP="00D32C0F">
      <w:pPr>
        <w:pStyle w:val="NormalWeb"/>
        <w:numPr>
          <w:ilvl w:val="0"/>
          <w:numId w:val="6"/>
        </w:numPr>
        <w:rPr>
          <w:lang w:val="es-ES"/>
        </w:rPr>
      </w:pPr>
      <w:r w:rsidRPr="00D32C0F">
        <w:rPr>
          <w:rStyle w:val="CdigoHTML"/>
          <w:b/>
          <w:bCs/>
          <w:lang w:val="es-ES"/>
        </w:rPr>
        <w:t>servicio.ts</w:t>
      </w:r>
      <w:r w:rsidRPr="00D32C0F">
        <w:rPr>
          <w:lang w:val="es-ES"/>
        </w:rPr>
        <w:t>: Tipado para el catálogo de servicios (</w:t>
      </w:r>
      <w:r w:rsidRPr="00D32C0F">
        <w:rPr>
          <w:rStyle w:val="CdigoHTML"/>
          <w:lang w:val="es-ES"/>
        </w:rPr>
        <w:t>ServicioCatalogo</w:t>
      </w:r>
      <w:r w:rsidRPr="00D32C0F">
        <w:rPr>
          <w:lang w:val="es-ES"/>
        </w:rPr>
        <w:t>), categorías y los ítems contratados (</w:t>
      </w:r>
      <w:r w:rsidRPr="00D32C0F">
        <w:rPr>
          <w:rStyle w:val="CdigoHTML"/>
          <w:lang w:val="es-ES"/>
        </w:rPr>
        <w:t>ItemServicioSeleccionado</w:t>
      </w:r>
      <w:r w:rsidRPr="00D32C0F">
        <w:rPr>
          <w:lang w:val="es-ES"/>
        </w:rPr>
        <w:t>).</w:t>
      </w:r>
    </w:p>
    <w:p w:rsidR="00D32C0F" w:rsidRPr="00D32C0F" w:rsidRDefault="00D32C0F" w:rsidP="00D32C0F">
      <w:pPr>
        <w:pStyle w:val="NormalWeb"/>
        <w:numPr>
          <w:ilvl w:val="0"/>
          <w:numId w:val="6"/>
        </w:numPr>
        <w:rPr>
          <w:lang w:val="es-ES"/>
        </w:rPr>
      </w:pPr>
      <w:r w:rsidRPr="00D32C0F">
        <w:rPr>
          <w:rStyle w:val="CdigoHTML"/>
          <w:b/>
          <w:bCs/>
          <w:lang w:val="es-ES"/>
        </w:rPr>
        <w:t>cita.ts</w:t>
      </w:r>
      <w:r w:rsidRPr="00D32C0F">
        <w:rPr>
          <w:lang w:val="es-ES"/>
        </w:rPr>
        <w:t xml:space="preserve">: Interface </w:t>
      </w:r>
      <w:r w:rsidRPr="00D32C0F">
        <w:rPr>
          <w:rStyle w:val="CdigoHTML"/>
          <w:lang w:val="es-ES"/>
        </w:rPr>
        <w:t>Cita</w:t>
      </w:r>
      <w:r w:rsidRPr="00D32C0F">
        <w:rPr>
          <w:lang w:val="es-ES"/>
        </w:rPr>
        <w:t xml:space="preserve"> y tipos para los estados del flujo de agenda (</w:t>
      </w:r>
      <w:r w:rsidRPr="00D32C0F">
        <w:rPr>
          <w:i/>
          <w:iCs/>
          <w:lang w:val="es-ES"/>
        </w:rPr>
        <w:t>Pendiente, Programado, En Ruta</w:t>
      </w:r>
      <w:bookmarkStart w:id="0" w:name="_GoBack"/>
      <w:bookmarkEnd w:id="0"/>
      <w:r w:rsidRPr="00D32C0F">
        <w:rPr>
          <w:i/>
          <w:iCs/>
          <w:lang w:val="es-ES"/>
        </w:rPr>
        <w:t>, Finalizado, etc.</w:t>
      </w:r>
      <w:r w:rsidRPr="00D32C0F">
        <w:rPr>
          <w:lang w:val="es-ES"/>
        </w:rPr>
        <w:t>) y la estructura de tiempos integrados.</w:t>
      </w:r>
    </w:p>
    <w:p w:rsidR="00D32C0F" w:rsidRDefault="00D32C0F" w:rsidP="00D32C0F">
      <w:pPr>
        <w:pStyle w:val="Ttulo4"/>
      </w:pPr>
      <w:r>
        <w:lastRenderedPageBreak/>
        <w:t xml:space="preserve">2. </w:t>
      </w:r>
      <w:proofErr w:type="spell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utils</w:t>
      </w:r>
      <w:proofErr w:type="spellEnd"/>
      <w:r>
        <w:rPr>
          <w:rStyle w:val="CdigoHTML"/>
          <w:rFonts w:eastAsiaTheme="majorEastAsia"/>
        </w:rPr>
        <w:t>/</w:t>
      </w:r>
    </w:p>
    <w:p w:rsidR="00D32C0F" w:rsidRPr="00D32C0F" w:rsidRDefault="00D32C0F" w:rsidP="00D32C0F">
      <w:pPr>
        <w:pStyle w:val="NormalWeb"/>
        <w:numPr>
          <w:ilvl w:val="0"/>
          <w:numId w:val="7"/>
        </w:numPr>
        <w:rPr>
          <w:lang w:val="es-ES"/>
        </w:rPr>
      </w:pPr>
      <w:r w:rsidRPr="00D32C0F">
        <w:rPr>
          <w:rStyle w:val="CdigoHTML"/>
          <w:b/>
          <w:bCs/>
          <w:lang w:val="es-ES"/>
        </w:rPr>
        <w:t>validators.ts</w:t>
      </w:r>
      <w:r w:rsidRPr="00D32C0F">
        <w:rPr>
          <w:lang w:val="es-ES"/>
        </w:rPr>
        <w:t>: Contiene la lógica de validación del negocio (verificación de RUT Chileno por Módulo 11 y formateo dinámico con puntos y guión).</w:t>
      </w:r>
    </w:p>
    <w:p w:rsidR="00D32C0F" w:rsidRDefault="00D32C0F" w:rsidP="00D32C0F">
      <w:pPr>
        <w:pStyle w:val="Ttulo4"/>
      </w:pPr>
      <w:r>
        <w:t xml:space="preserve">3. </w:t>
      </w:r>
      <w:proofErr w:type="spell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>/components/</w:t>
      </w:r>
    </w:p>
    <w:p w:rsidR="00D32C0F" w:rsidRPr="00D32C0F" w:rsidRDefault="00D32C0F" w:rsidP="00D32C0F">
      <w:pPr>
        <w:pStyle w:val="NormalWeb"/>
        <w:numPr>
          <w:ilvl w:val="0"/>
          <w:numId w:val="8"/>
        </w:numPr>
        <w:rPr>
          <w:lang w:val="es-ES"/>
        </w:rPr>
      </w:pPr>
      <w:r w:rsidRPr="00D32C0F">
        <w:rPr>
          <w:rStyle w:val="CdigoHTML"/>
          <w:b/>
          <w:bCs/>
          <w:lang w:val="es-ES"/>
        </w:rPr>
        <w:t>layout/MainLayout.tsx</w:t>
      </w:r>
      <w:r w:rsidRPr="00D32C0F">
        <w:rPr>
          <w:lang w:val="es-ES"/>
        </w:rPr>
        <w:t>: Shell principal de la app (menú lateral responsivo de Ant Design con atajos, cabecera fija y contenedor para el renderizado de páginas).</w:t>
      </w:r>
    </w:p>
    <w:p w:rsidR="00D32C0F" w:rsidRPr="00D32C0F" w:rsidRDefault="00D32C0F" w:rsidP="00D32C0F">
      <w:pPr>
        <w:pStyle w:val="NormalWeb"/>
        <w:numPr>
          <w:ilvl w:val="0"/>
          <w:numId w:val="8"/>
        </w:numPr>
        <w:rPr>
          <w:lang w:val="es-ES"/>
        </w:rPr>
      </w:pPr>
      <w:r w:rsidRPr="00D32C0F">
        <w:rPr>
          <w:rStyle w:val="CdigoHTML"/>
          <w:b/>
          <w:bCs/>
          <w:lang w:val="es-ES"/>
        </w:rPr>
        <w:t>GestionCitas.tsx</w:t>
      </w:r>
      <w:r w:rsidRPr="00D32C0F">
        <w:rPr>
          <w:lang w:val="es-ES"/>
        </w:rPr>
        <w:t xml:space="preserve">: Panel principal para la </w:t>
      </w:r>
      <w:r w:rsidRPr="00D32C0F">
        <w:rPr>
          <w:b/>
          <w:bCs/>
          <w:lang w:val="es-ES"/>
        </w:rPr>
        <w:t>HU 5</w:t>
      </w:r>
      <w:r w:rsidRPr="00D32C0F">
        <w:rPr>
          <w:lang w:val="es-ES"/>
        </w:rPr>
        <w:t>. Incluye el dashboard con tarjetas de contadores, filtros dinámicos (texto, estado, fecha), tabla interactiva de citas con desglose de traslados/tiempos y cambio rápido de estados.</w:t>
      </w:r>
    </w:p>
    <w:p w:rsidR="00D32C0F" w:rsidRPr="00D32C0F" w:rsidRDefault="00D32C0F" w:rsidP="00D32C0F">
      <w:pPr>
        <w:pStyle w:val="NormalWeb"/>
        <w:numPr>
          <w:ilvl w:val="0"/>
          <w:numId w:val="8"/>
        </w:numPr>
        <w:rPr>
          <w:lang w:val="es-ES"/>
        </w:rPr>
      </w:pPr>
      <w:r w:rsidRPr="00D32C0F">
        <w:rPr>
          <w:rStyle w:val="CdigoHTML"/>
          <w:b/>
          <w:bCs/>
          <w:lang w:val="es-ES"/>
        </w:rPr>
        <w:t>ModalProgramacionInteligente.tsx</w:t>
      </w:r>
      <w:r w:rsidRPr="00D32C0F">
        <w:rPr>
          <w:lang w:val="es-ES"/>
        </w:rPr>
        <w:t>: Formulario modal reactivo para agendar nuevas citas. Asocia clientes, selecciona servicios del catálogo con cantidades, calcula la duración total + tiempo de viaje desde la base (Lo Barnechea) y proyecta la hora de término de forma automática.</w:t>
      </w:r>
    </w:p>
    <w:p w:rsidR="00D32C0F" w:rsidRDefault="00D32C0F" w:rsidP="00D32C0F">
      <w:pPr>
        <w:pStyle w:val="Ttulo4"/>
      </w:pPr>
      <w:r>
        <w:t xml:space="preserve">4. </w:t>
      </w:r>
      <w:proofErr w:type="spell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>/pages/</w:t>
      </w:r>
    </w:p>
    <w:p w:rsidR="00D32C0F" w:rsidRPr="00D32C0F" w:rsidRDefault="00D32C0F" w:rsidP="00D32C0F">
      <w:pPr>
        <w:pStyle w:val="NormalWeb"/>
        <w:numPr>
          <w:ilvl w:val="0"/>
          <w:numId w:val="9"/>
        </w:numPr>
        <w:rPr>
          <w:lang w:val="es-ES"/>
        </w:rPr>
      </w:pPr>
      <w:r w:rsidRPr="00D32C0F">
        <w:rPr>
          <w:rStyle w:val="CdigoHTML"/>
          <w:b/>
          <w:bCs/>
          <w:lang w:val="es-ES"/>
        </w:rPr>
        <w:t>clientes/ClientesPage.tsx</w:t>
      </w:r>
      <w:r w:rsidRPr="00D32C0F">
        <w:rPr>
          <w:lang w:val="es-ES"/>
        </w:rPr>
        <w:t>: Módulo para la gestión de clientes (listado, formulario con autocompletado y validación geográfica con Google Maps).</w:t>
      </w:r>
    </w:p>
    <w:p w:rsidR="00D32C0F" w:rsidRPr="00D32C0F" w:rsidRDefault="00D32C0F" w:rsidP="00D32C0F">
      <w:pPr>
        <w:pStyle w:val="NormalWeb"/>
        <w:numPr>
          <w:ilvl w:val="0"/>
          <w:numId w:val="9"/>
        </w:numPr>
        <w:rPr>
          <w:lang w:val="es-ES"/>
        </w:rPr>
      </w:pPr>
      <w:r w:rsidRPr="00D32C0F">
        <w:rPr>
          <w:rStyle w:val="CdigoHTML"/>
          <w:b/>
          <w:bCs/>
          <w:lang w:val="es-ES"/>
        </w:rPr>
        <w:t>servicios/ServiciosPage.tsx</w:t>
      </w:r>
      <w:r w:rsidRPr="00D32C0F">
        <w:rPr>
          <w:lang w:val="es-ES"/>
        </w:rPr>
        <w:t>: Módulo para la gestión del catálogo de servicios y prestaciones de la empresa.</w:t>
      </w:r>
    </w:p>
    <w:p w:rsidR="00D32C0F" w:rsidRDefault="00D32C0F" w:rsidP="00D32C0F">
      <w:pPr>
        <w:pStyle w:val="Ttulo4"/>
      </w:pPr>
      <w:r>
        <w:t xml:space="preserve">5. </w:t>
      </w:r>
      <w:proofErr w:type="spell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App.tsx</w:t>
      </w:r>
      <w:proofErr w:type="spellEnd"/>
    </w:p>
    <w:p w:rsidR="00D32C0F" w:rsidRPr="00D32C0F" w:rsidRDefault="00D32C0F" w:rsidP="00D32C0F">
      <w:pPr>
        <w:pStyle w:val="NormalWeb"/>
        <w:numPr>
          <w:ilvl w:val="0"/>
          <w:numId w:val="10"/>
        </w:numPr>
        <w:rPr>
          <w:lang w:val="es-ES"/>
        </w:rPr>
      </w:pPr>
      <w:r w:rsidRPr="00D32C0F">
        <w:rPr>
          <w:lang w:val="es-ES"/>
        </w:rPr>
        <w:t>Enrutador central sencillo basado en estado (</w:t>
      </w:r>
      <w:r w:rsidRPr="00D32C0F">
        <w:rPr>
          <w:rStyle w:val="CdigoHTML"/>
          <w:lang w:val="es-ES"/>
        </w:rPr>
        <w:t>currentRoute</w:t>
      </w:r>
      <w:r w:rsidRPr="00D32C0F">
        <w:rPr>
          <w:lang w:val="es-ES"/>
        </w:rPr>
        <w:t xml:space="preserve">). Controla la navegación activa del </w:t>
      </w:r>
      <w:r w:rsidRPr="00D32C0F">
        <w:rPr>
          <w:rStyle w:val="CdigoHTML"/>
          <w:lang w:val="es-ES"/>
        </w:rPr>
        <w:t>MainLayout</w:t>
      </w:r>
      <w:r w:rsidRPr="00D32C0F">
        <w:rPr>
          <w:lang w:val="es-ES"/>
        </w:rPr>
        <w:t xml:space="preserve"> y renderiza la pantalla correspondiente (</w:t>
      </w:r>
      <w:r w:rsidRPr="00D32C0F">
        <w:rPr>
          <w:rStyle w:val="CdigoHTML"/>
          <w:lang w:val="es-ES"/>
        </w:rPr>
        <w:t>/clientes</w:t>
      </w:r>
      <w:r w:rsidRPr="00D32C0F">
        <w:rPr>
          <w:lang w:val="es-ES"/>
        </w:rPr>
        <w:t xml:space="preserve">, </w:t>
      </w:r>
      <w:r w:rsidRPr="00D32C0F">
        <w:rPr>
          <w:rStyle w:val="CdigoHTML"/>
          <w:lang w:val="es-ES"/>
        </w:rPr>
        <w:t>/servicios</w:t>
      </w:r>
      <w:r w:rsidRPr="00D32C0F">
        <w:rPr>
          <w:lang w:val="es-ES"/>
        </w:rPr>
        <w:t xml:space="preserve">, </w:t>
      </w:r>
      <w:r w:rsidRPr="00D32C0F">
        <w:rPr>
          <w:rStyle w:val="CdigoHTML"/>
          <w:lang w:val="es-ES"/>
        </w:rPr>
        <w:t>/agenda</w:t>
      </w:r>
      <w:r w:rsidRPr="00D32C0F">
        <w:rPr>
          <w:lang w:val="es-ES"/>
        </w:rPr>
        <w:t>) asegurando el paso de props y mantenibilidad del código.</w:t>
      </w:r>
    </w:p>
    <w:p w:rsidR="00EB606C" w:rsidRPr="00EF7D34" w:rsidRDefault="00EB606C">
      <w:pPr>
        <w:rPr>
          <w:lang w:val="es-ES"/>
        </w:rPr>
      </w:pPr>
    </w:p>
    <w:sectPr w:rsidR="00EB606C" w:rsidRPr="00EF7D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3176C"/>
    <w:multiLevelType w:val="multilevel"/>
    <w:tmpl w:val="A54A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17A01"/>
    <w:multiLevelType w:val="multilevel"/>
    <w:tmpl w:val="984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8486D"/>
    <w:multiLevelType w:val="multilevel"/>
    <w:tmpl w:val="A794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62896"/>
    <w:multiLevelType w:val="multilevel"/>
    <w:tmpl w:val="76C4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B6B76"/>
    <w:multiLevelType w:val="multilevel"/>
    <w:tmpl w:val="D962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478B4"/>
    <w:multiLevelType w:val="multilevel"/>
    <w:tmpl w:val="C1B6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C749E"/>
    <w:multiLevelType w:val="multilevel"/>
    <w:tmpl w:val="362E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C5922"/>
    <w:multiLevelType w:val="multilevel"/>
    <w:tmpl w:val="6F1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14808"/>
    <w:multiLevelType w:val="multilevel"/>
    <w:tmpl w:val="1DF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54DC6"/>
    <w:multiLevelType w:val="multilevel"/>
    <w:tmpl w:val="B8D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4"/>
  </w:num>
  <w:num w:numId="5">
    <w:abstractNumId w:val="1"/>
  </w:num>
  <w:num w:numId="6">
    <w:abstractNumId w:val="8"/>
  </w:num>
  <w:num w:numId="7">
    <w:abstractNumId w:val="5"/>
  </w:num>
  <w:num w:numId="8">
    <w:abstractNumId w:val="0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E5A"/>
    <w:rsid w:val="00D32C0F"/>
    <w:rsid w:val="00E74E5A"/>
    <w:rsid w:val="00EB606C"/>
    <w:rsid w:val="00EF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2F5B"/>
  <w15:chartTrackingRefBased/>
  <w15:docId w15:val="{6DCDFA5A-3B7C-4C0B-8951-B871B362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F7D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EF7D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EF7D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C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7D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EF7D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F7D3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CdigoHTML">
    <w:name w:val="HTML Code"/>
    <w:basedOn w:val="Fuentedeprrafopredeter"/>
    <w:uiPriority w:val="99"/>
    <w:semiHidden/>
    <w:unhideWhenUsed/>
    <w:rsid w:val="00EF7D34"/>
    <w:rPr>
      <w:rFonts w:ascii="Courier New" w:eastAsia="Times New Roman" w:hAnsi="Courier New" w:cs="Courier New"/>
      <w:sz w:val="20"/>
      <w:szCs w:val="20"/>
    </w:rPr>
  </w:style>
  <w:style w:type="character" w:customStyle="1" w:styleId="ng-tns-c1806393565-352">
    <w:name w:val="ng-tns-c1806393565-352"/>
    <w:basedOn w:val="Fuentedeprrafopredeter"/>
    <w:rsid w:val="00EF7D3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F7D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F7D3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7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C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2551236278-245">
    <w:name w:val="ng-tns-c2551236278-245"/>
    <w:basedOn w:val="Fuentedeprrafopredeter"/>
    <w:rsid w:val="00D32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7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0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2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8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4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391</Words>
  <Characters>2233</Characters>
  <Application>Microsoft Office Word</Application>
  <DocSecurity>0</DocSecurity>
  <Lines>18</Lines>
  <Paragraphs>5</Paragraphs>
  <ScaleCrop>false</ScaleCrop>
  <Company>InKulpado666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fonta</dc:creator>
  <cp:keywords/>
  <dc:description/>
  <cp:lastModifiedBy>fonta</cp:lastModifiedBy>
  <cp:revision>3</cp:revision>
  <dcterms:created xsi:type="dcterms:W3CDTF">2026-08-03T18:53:00Z</dcterms:created>
  <dcterms:modified xsi:type="dcterms:W3CDTF">2026-08-12T04:01:00Z</dcterms:modified>
</cp:coreProperties>
</file>