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5BC" w:rsidRPr="009135BC" w:rsidRDefault="009135BC" w:rsidP="009135BC">
      <w:pPr>
        <w:pStyle w:val="DocumentName"/>
        <w:jc w:val="right"/>
        <w:rPr>
          <w:sz w:val="44"/>
          <w:szCs w:val="44"/>
        </w:rPr>
      </w:pPr>
      <w:bookmarkStart w:id="0" w:name="_Toc475330443"/>
      <w:bookmarkStart w:id="1" w:name="_GoBack"/>
      <w:bookmarkEnd w:id="1"/>
      <w:r w:rsidRPr="009135BC">
        <w:rPr>
          <w:sz w:val="44"/>
          <w:szCs w:val="44"/>
        </w:rPr>
        <w:t xml:space="preserve"> </w:t>
      </w:r>
    </w:p>
    <w:p w:rsidR="009135BC" w:rsidRPr="009135BC" w:rsidRDefault="009135BC" w:rsidP="009135BC">
      <w:pPr>
        <w:pStyle w:val="DocumentName"/>
      </w:pPr>
      <w:r w:rsidRPr="009135BC">
        <w:t>Risk Management Plan</w:t>
      </w:r>
    </w:p>
    <w:p w:rsidR="009135BC" w:rsidRPr="009135BC" w:rsidRDefault="009135BC" w:rsidP="009135BC">
      <w:pPr>
        <w:pStyle w:val="DocumentSubtitle"/>
      </w:pPr>
      <w:r w:rsidRPr="009135BC">
        <w:t>Template &amp; Guide</w:t>
      </w:r>
    </w:p>
    <w:p w:rsidR="009135BC" w:rsidRPr="009135BC" w:rsidRDefault="009135BC" w:rsidP="009135BC">
      <w:pPr>
        <w:pStyle w:val="VersionNo"/>
        <w:spacing w:after="600"/>
        <w:ind w:left="0"/>
      </w:pPr>
      <w:r w:rsidRPr="009135BC">
        <w:t>Version 1.</w:t>
      </w:r>
      <w:r>
        <w:t>1, April 2008</w:t>
      </w:r>
    </w:p>
    <w:p w:rsidR="009135BC" w:rsidRPr="009135BC" w:rsidRDefault="009135BC">
      <w:pPr>
        <w:pStyle w:val="TableText"/>
        <w:rPr>
          <w:rStyle w:val="InstructionText"/>
        </w:rPr>
      </w:pPr>
      <w:r w:rsidRPr="009135BC">
        <w:rPr>
          <w:rStyle w:val="InstructionText"/>
        </w:rPr>
        <w:t xml:space="preserve">This Guide is intended to be read in conjunction with the following template for the development of a Risk Management Plan for large/complex projects. </w:t>
      </w:r>
    </w:p>
    <w:p w:rsidR="009135BC" w:rsidRPr="009135BC" w:rsidRDefault="009135BC">
      <w:pPr>
        <w:pStyle w:val="TableText"/>
        <w:rPr>
          <w:rStyle w:val="InstructionText"/>
        </w:rPr>
      </w:pPr>
      <w:r w:rsidRPr="009135BC">
        <w:rPr>
          <w:rStyle w:val="InstructionText"/>
        </w:rPr>
        <w:t>As such the Guide should be removed from the front of your final document.</w:t>
      </w:r>
    </w:p>
    <w:p w:rsidR="009135BC" w:rsidRDefault="009135BC">
      <w:pPr>
        <w:pStyle w:val="TableText"/>
        <w:rPr>
          <w:rStyle w:val="InstructionText"/>
        </w:rPr>
      </w:pPr>
      <w:r w:rsidRPr="009135BC">
        <w:rPr>
          <w:rStyle w:val="InstructionText"/>
        </w:rPr>
        <w:t>The project management templates are being continuously improved. Feedback on suggested improvements to this Template would be appreciated, and may be made to Project Services by emailing</w:t>
      </w:r>
      <w:r w:rsidR="00123462">
        <w:rPr>
          <w:rStyle w:val="InstructionText"/>
        </w:rPr>
        <w:t xml:space="preserve"> </w:t>
      </w:r>
      <w:hyperlink r:id="rId7" w:history="1">
        <w:r w:rsidR="00123462" w:rsidRPr="00123462">
          <w:rPr>
            <w:rStyle w:val="InstructionText"/>
          </w:rPr>
          <w:t>project.management@dpac.tas.gov.au</w:t>
        </w:r>
      </w:hyperlink>
      <w:r w:rsidRPr="009135BC">
        <w:rPr>
          <w:rStyle w:val="InstructionText"/>
        </w:rPr>
        <w:t>.</w:t>
      </w:r>
      <w:r w:rsidR="00123462">
        <w:rPr>
          <w:rStyle w:val="InstructionText"/>
        </w:rPr>
        <w:t xml:space="preserve"> </w:t>
      </w: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pPr>
        <w:pStyle w:val="TableText"/>
        <w:rPr>
          <w:rStyle w:val="InstructionText"/>
        </w:rPr>
      </w:pPr>
    </w:p>
    <w:p w:rsidR="009135BC" w:rsidRDefault="009135BC" w:rsidP="009135BC">
      <w:pPr>
        <w:pStyle w:val="TableText"/>
        <w:rPr>
          <w:rStyle w:val="InstructionText"/>
        </w:rPr>
      </w:pPr>
    </w:p>
    <w:p w:rsidR="009135BC" w:rsidRPr="009135BC" w:rsidRDefault="009135BC" w:rsidP="009135BC">
      <w:pPr>
        <w:pStyle w:val="TableText"/>
        <w:rPr>
          <w:rStyle w:val="InstructionText"/>
        </w:rPr>
      </w:pPr>
    </w:p>
    <w:p w:rsidR="009135BC" w:rsidRDefault="009135BC" w:rsidP="009135BC">
      <w:pPr>
        <w:pStyle w:val="DisclaimerHeading"/>
      </w:pPr>
      <w:r w:rsidRPr="009135BC">
        <w:t>DISCLAIMER</w:t>
      </w:r>
    </w:p>
    <w:p w:rsidR="009135BC" w:rsidRDefault="009135BC" w:rsidP="009135BC">
      <w:pPr>
        <w:pStyle w:val="Disclaimertext"/>
      </w:pPr>
      <w:r>
        <w:t>T</w:t>
      </w:r>
      <w:r w:rsidRPr="009135BC">
        <w:t>his material has been prepared for use by Tasmanian Government agencies and Instrumentalities.  It follows that this material should not be relied upon by any other person.  Furthermore, to the extent that ‘this material is relied upon’, the Crown in Right of the State of Tasmania gives no warranty as to the accuracy or correctness of the material or for any advice given or for omissions from the material.  Users rely on the material at their own risk.</w:t>
      </w:r>
    </w:p>
    <w:p w:rsidR="009D61AE" w:rsidRDefault="009D61AE" w:rsidP="009135BC">
      <w:pPr>
        <w:pStyle w:val="Disclaimertext"/>
      </w:pPr>
    </w:p>
    <w:p w:rsidR="009D61AE" w:rsidRDefault="009D61AE" w:rsidP="009135BC">
      <w:pPr>
        <w:pStyle w:val="Disclaimertext"/>
      </w:pPr>
    </w:p>
    <w:p w:rsidR="009D61AE" w:rsidRPr="009135BC" w:rsidRDefault="009D61AE" w:rsidP="009135BC">
      <w:pPr>
        <w:pStyle w:val="Disclaimertext"/>
      </w:pPr>
    </w:p>
    <w:p w:rsidR="009D61AE" w:rsidRDefault="009D61AE" w:rsidP="009D61AE">
      <w:pPr>
        <w:sectPr w:rsidR="009D61AE" w:rsidSect="009D61AE">
          <w:footerReference w:type="default" r:id="rId8"/>
          <w:type w:val="continuous"/>
          <w:pgSz w:w="11907" w:h="16840" w:code="9"/>
          <w:pgMar w:top="1440" w:right="1440" w:bottom="1440" w:left="1440" w:header="709" w:footer="709" w:gutter="0"/>
          <w:pgNumType w:start="1"/>
          <w:cols w:space="708"/>
          <w:titlePg/>
          <w:docGrid w:linePitch="360"/>
        </w:sectPr>
      </w:pPr>
    </w:p>
    <w:p w:rsidR="009135BC" w:rsidRPr="00B56CF6" w:rsidRDefault="009135BC" w:rsidP="009D61AE">
      <w:pPr>
        <w:rPr>
          <w:b/>
        </w:rPr>
      </w:pPr>
      <w:r w:rsidRPr="00B56CF6">
        <w:rPr>
          <w:b/>
        </w:rPr>
        <w:lastRenderedPageBreak/>
        <w:t>What is a Risk Management Plan</w:t>
      </w:r>
      <w:r w:rsidR="0032454F">
        <w:rPr>
          <w:b/>
        </w:rPr>
        <w:t>?</w:t>
      </w:r>
    </w:p>
    <w:p w:rsidR="009135BC" w:rsidRPr="009135BC" w:rsidRDefault="009135BC">
      <w:pPr>
        <w:rPr>
          <w:rFonts w:cs="Arial"/>
        </w:rPr>
      </w:pPr>
      <w:r w:rsidRPr="009135BC">
        <w:rPr>
          <w:rFonts w:cs="Arial"/>
        </w:rPr>
        <w:t xml:space="preserve">The </w:t>
      </w:r>
      <w:r w:rsidRPr="009135BC">
        <w:rPr>
          <w:rFonts w:cs="Arial"/>
          <w:i/>
          <w:iCs/>
        </w:rPr>
        <w:t>Risk Management Plan</w:t>
      </w:r>
      <w:r w:rsidRPr="009135BC">
        <w:rPr>
          <w:rFonts w:cs="Arial"/>
        </w:rPr>
        <w:t xml:space="preserve"> is used to summarise the proposed risk management approach for the project.  Usually it is included as a section in the Project Business Plan, however for larger or more complex projects it can be maintained as a separate document.  It is dependent on the establishment of a </w:t>
      </w:r>
      <w:r w:rsidRPr="009135BC">
        <w:rPr>
          <w:rFonts w:cs="Arial"/>
          <w:i/>
          <w:iCs/>
        </w:rPr>
        <w:t>Risk Register</w:t>
      </w:r>
      <w:r w:rsidRPr="009135BC">
        <w:rPr>
          <w:rFonts w:cs="Arial"/>
        </w:rPr>
        <w:t xml:space="preserve">.  At a minimum, the </w:t>
      </w:r>
      <w:r w:rsidRPr="009135BC">
        <w:rPr>
          <w:rFonts w:cs="Arial"/>
          <w:i/>
          <w:iCs/>
        </w:rPr>
        <w:t xml:space="preserve">Risk Management Plan </w:t>
      </w:r>
      <w:r w:rsidRPr="009135BC">
        <w:rPr>
          <w:rFonts w:cs="Arial"/>
        </w:rPr>
        <w:t>should cover:</w:t>
      </w:r>
    </w:p>
    <w:p w:rsidR="009135BC" w:rsidRPr="009135BC" w:rsidRDefault="009135BC" w:rsidP="0043489C">
      <w:pPr>
        <w:pStyle w:val="Listacommarcas"/>
        <w:spacing w:before="120" w:after="0" w:afterAutospacing="0"/>
        <w:rPr>
          <w:rFonts w:cs="Arial"/>
        </w:rPr>
      </w:pPr>
      <w:r w:rsidRPr="009135BC">
        <w:rPr>
          <w:rFonts w:cs="Arial"/>
        </w:rPr>
        <w:t>the process which will be used to identify, analyse, evaluate and  treat risks both initially and throughout the life of the project, including estimated costings (where practical);</w:t>
      </w:r>
    </w:p>
    <w:p w:rsidR="009135BC" w:rsidRPr="009135BC" w:rsidRDefault="009135BC" w:rsidP="0043489C">
      <w:pPr>
        <w:pStyle w:val="Listacommarcas"/>
        <w:spacing w:before="120" w:after="0" w:afterAutospacing="0"/>
        <w:rPr>
          <w:rFonts w:cs="Arial"/>
        </w:rPr>
      </w:pPr>
      <w:r w:rsidRPr="009135BC">
        <w:rPr>
          <w:rFonts w:cs="Arial"/>
        </w:rPr>
        <w:t>the process for transferring approved risk costings into the project budget;</w:t>
      </w:r>
    </w:p>
    <w:p w:rsidR="009135BC" w:rsidRPr="009135BC" w:rsidRDefault="009135BC" w:rsidP="0043489C">
      <w:pPr>
        <w:pStyle w:val="Listacommarcas"/>
        <w:spacing w:before="120" w:after="0" w:afterAutospacing="0"/>
        <w:rPr>
          <w:rFonts w:cs="Arial"/>
        </w:rPr>
      </w:pPr>
      <w:r w:rsidRPr="009135BC">
        <w:rPr>
          <w:rFonts w:cs="Arial"/>
        </w:rPr>
        <w:t>the process for transferring risk mitigation strategies into the project Work Breakdown Structure;</w:t>
      </w:r>
    </w:p>
    <w:p w:rsidR="009135BC" w:rsidRPr="009135BC" w:rsidRDefault="009135BC" w:rsidP="0043489C">
      <w:pPr>
        <w:pStyle w:val="Listacommarcas"/>
        <w:spacing w:before="120" w:after="0" w:afterAutospacing="0"/>
        <w:rPr>
          <w:rFonts w:cs="Arial"/>
        </w:rPr>
      </w:pPr>
      <w:r w:rsidRPr="009135BC">
        <w:rPr>
          <w:rFonts w:cs="Arial"/>
        </w:rPr>
        <w:t xml:space="preserve">how often the </w:t>
      </w:r>
      <w:r w:rsidRPr="009135BC">
        <w:rPr>
          <w:rFonts w:cs="Arial"/>
          <w:i/>
          <w:iCs/>
        </w:rPr>
        <w:t>Risk Register</w:t>
      </w:r>
      <w:r w:rsidRPr="009135BC">
        <w:rPr>
          <w:rFonts w:cs="Arial"/>
        </w:rPr>
        <w:t xml:space="preserve"> will be reviewed, the process for review and who will be involved;</w:t>
      </w:r>
    </w:p>
    <w:p w:rsidR="009135BC" w:rsidRPr="009135BC" w:rsidRDefault="009135BC" w:rsidP="0043489C">
      <w:pPr>
        <w:pStyle w:val="Listacommarcas"/>
        <w:spacing w:before="120" w:after="0" w:afterAutospacing="0"/>
        <w:rPr>
          <w:rFonts w:cs="Arial"/>
        </w:rPr>
      </w:pPr>
      <w:r w:rsidRPr="009135BC">
        <w:rPr>
          <w:rFonts w:cs="Arial"/>
        </w:rPr>
        <w:t>who will be responsible for which aspects of risk management;</w:t>
      </w:r>
    </w:p>
    <w:p w:rsidR="009135BC" w:rsidRPr="009135BC" w:rsidRDefault="009135BC" w:rsidP="0043489C">
      <w:pPr>
        <w:pStyle w:val="Listacommarcas"/>
        <w:spacing w:before="120" w:after="0" w:afterAutospacing="0"/>
        <w:rPr>
          <w:rFonts w:cs="Arial"/>
        </w:rPr>
      </w:pPr>
      <w:r w:rsidRPr="009135BC">
        <w:rPr>
          <w:rFonts w:cs="Arial"/>
        </w:rPr>
        <w:t>how Risk Status will be reported and to whom; and</w:t>
      </w:r>
    </w:p>
    <w:p w:rsidR="009135BC" w:rsidRPr="009135BC" w:rsidRDefault="009135BC" w:rsidP="0043489C">
      <w:pPr>
        <w:pStyle w:val="Listacommarcas"/>
        <w:spacing w:before="120" w:after="0" w:afterAutospacing="0"/>
        <w:rPr>
          <w:rFonts w:cs="Arial"/>
        </w:rPr>
      </w:pPr>
      <w:r w:rsidRPr="009135BC">
        <w:rPr>
          <w:rFonts w:cs="Arial"/>
        </w:rPr>
        <w:t xml:space="preserve">include as an appendix the initial snapshot of the major risks, current gradings, planned mitigation strategies and costings and who will be responsible for implementing them (these are usually included as an Appendix in the </w:t>
      </w:r>
      <w:r w:rsidRPr="009135BC">
        <w:rPr>
          <w:rFonts w:cs="Arial"/>
          <w:i/>
          <w:iCs/>
        </w:rPr>
        <w:t>Risk Register</w:t>
      </w:r>
      <w:r w:rsidRPr="009135BC">
        <w:rPr>
          <w:rFonts w:cs="Arial"/>
        </w:rPr>
        <w:t>).</w:t>
      </w:r>
    </w:p>
    <w:p w:rsidR="009135BC" w:rsidRPr="00B56CF6" w:rsidRDefault="009135BC">
      <w:pPr>
        <w:pStyle w:val="GuideHeading"/>
        <w:rPr>
          <w:u w:val="none"/>
        </w:rPr>
      </w:pPr>
      <w:r w:rsidRPr="00B56CF6">
        <w:rPr>
          <w:u w:val="none"/>
        </w:rPr>
        <w:t>Why would you develop a Risk Management Plan</w:t>
      </w:r>
      <w:r w:rsidR="0032454F">
        <w:rPr>
          <w:u w:val="none"/>
        </w:rPr>
        <w:t>?</w:t>
      </w:r>
    </w:p>
    <w:p w:rsidR="009135BC" w:rsidRPr="009135BC" w:rsidRDefault="009135BC">
      <w:pPr>
        <w:keepLines w:val="0"/>
        <w:rPr>
          <w:rFonts w:cs="Arial"/>
        </w:rPr>
      </w:pPr>
      <w:r w:rsidRPr="009135BC">
        <w:rPr>
          <w:rFonts w:cs="Arial"/>
        </w:rPr>
        <w:t xml:space="preserve">A </w:t>
      </w:r>
      <w:r w:rsidRPr="009135BC">
        <w:rPr>
          <w:rFonts w:cs="Arial"/>
          <w:i/>
          <w:iCs/>
        </w:rPr>
        <w:t>Risk Management Plan</w:t>
      </w:r>
      <w:r w:rsidRPr="009135BC">
        <w:rPr>
          <w:rFonts w:cs="Arial"/>
        </w:rPr>
        <w:t xml:space="preserve"> is developed to ensure levels of risk and uncertainty are properly managed so that the project is successfully completed. It enables those involved with the project to manage possible risks by defining the manner in which they will be contained and the likely cost of mitigation strategies.  A Risk Management Plan is developed to:</w:t>
      </w:r>
    </w:p>
    <w:p w:rsidR="009135BC" w:rsidRPr="009135BC" w:rsidRDefault="009135BC" w:rsidP="0043489C">
      <w:pPr>
        <w:pStyle w:val="Listacommarcas"/>
        <w:spacing w:before="120" w:after="0" w:afterAutospacing="0"/>
        <w:rPr>
          <w:rFonts w:cs="Arial"/>
        </w:rPr>
      </w:pPr>
      <w:r w:rsidRPr="009135BC">
        <w:rPr>
          <w:rFonts w:cs="Arial"/>
        </w:rPr>
        <w:lastRenderedPageBreak/>
        <w:t>provide a useful tool for managing and reducing the risks identified before and during the project;</w:t>
      </w:r>
    </w:p>
    <w:p w:rsidR="009135BC" w:rsidRPr="009135BC" w:rsidRDefault="009135BC" w:rsidP="0043489C">
      <w:pPr>
        <w:pStyle w:val="Listacommarcas"/>
        <w:spacing w:before="120" w:after="0" w:afterAutospacing="0"/>
        <w:rPr>
          <w:rFonts w:cs="Arial"/>
        </w:rPr>
      </w:pPr>
      <w:r w:rsidRPr="009135BC">
        <w:rPr>
          <w:rFonts w:cs="Arial"/>
        </w:rPr>
        <w:t>document risk mitigation strategies being pursued in response to the identified risks and their grading in terms of likelihood and seriousness;</w:t>
      </w:r>
    </w:p>
    <w:p w:rsidR="009135BC" w:rsidRPr="009135BC" w:rsidRDefault="009135BC" w:rsidP="0043489C">
      <w:pPr>
        <w:pStyle w:val="Listacommarcas"/>
        <w:spacing w:before="120" w:after="0" w:afterAutospacing="0"/>
        <w:rPr>
          <w:rFonts w:cs="Arial"/>
        </w:rPr>
      </w:pPr>
      <w:r w:rsidRPr="009135BC">
        <w:rPr>
          <w:rFonts w:cs="Arial"/>
        </w:rPr>
        <w:t>provide the Project Sponsor, Steering Committee/senior management with a documented framework from which risk status can be reported upon;</w:t>
      </w:r>
    </w:p>
    <w:p w:rsidR="009135BC" w:rsidRPr="009135BC" w:rsidRDefault="009135BC" w:rsidP="0043489C">
      <w:pPr>
        <w:pStyle w:val="Listacommarcas"/>
        <w:spacing w:before="120" w:after="0" w:afterAutospacing="0"/>
        <w:rPr>
          <w:rFonts w:cs="Arial"/>
        </w:rPr>
      </w:pPr>
      <w:r w:rsidRPr="009135BC">
        <w:rPr>
          <w:rFonts w:cs="Arial"/>
        </w:rPr>
        <w:t>ensure the communication of risk management issues to key stakeholders;</w:t>
      </w:r>
    </w:p>
    <w:p w:rsidR="009135BC" w:rsidRPr="009135BC" w:rsidRDefault="009135BC" w:rsidP="0043489C">
      <w:pPr>
        <w:pStyle w:val="Listacommarcas"/>
        <w:spacing w:before="120" w:after="0" w:afterAutospacing="0"/>
        <w:rPr>
          <w:rFonts w:cs="Arial"/>
        </w:rPr>
      </w:pPr>
      <w:r w:rsidRPr="009135BC">
        <w:rPr>
          <w:rFonts w:cs="Arial"/>
        </w:rPr>
        <w:t>provide a mechanism for seeking and acting on feedback to encourage the involvement of the key stakeholders; and</w:t>
      </w:r>
    </w:p>
    <w:p w:rsidR="009135BC" w:rsidRPr="009135BC" w:rsidRDefault="009135BC" w:rsidP="0043489C">
      <w:pPr>
        <w:pStyle w:val="Listacommarcas"/>
        <w:spacing w:before="120" w:after="0" w:afterAutospacing="0"/>
        <w:rPr>
          <w:rFonts w:cs="Arial"/>
        </w:rPr>
      </w:pPr>
      <w:r w:rsidRPr="009135BC">
        <w:rPr>
          <w:rFonts w:cs="Arial"/>
        </w:rPr>
        <w:t>identify the mitigation actions required for implementation of the plan and associated costings.</w:t>
      </w:r>
    </w:p>
    <w:p w:rsidR="009135BC" w:rsidRPr="00B56CF6" w:rsidRDefault="009135BC">
      <w:pPr>
        <w:pStyle w:val="GuideHeading"/>
        <w:rPr>
          <w:u w:val="none"/>
        </w:rPr>
      </w:pPr>
      <w:r w:rsidRPr="00B56CF6">
        <w:rPr>
          <w:u w:val="none"/>
        </w:rPr>
        <w:t>When would you develop a Risk Management Plan</w:t>
      </w:r>
      <w:r w:rsidR="0032454F">
        <w:rPr>
          <w:u w:val="none"/>
        </w:rPr>
        <w:t>?</w:t>
      </w:r>
    </w:p>
    <w:p w:rsidR="009135BC" w:rsidRPr="009135BC" w:rsidRDefault="009135BC" w:rsidP="009135BC">
      <w:pPr>
        <w:rPr>
          <w:rFonts w:cs="Arial"/>
        </w:rPr>
      </w:pPr>
      <w:r w:rsidRPr="009135BC">
        <w:rPr>
          <w:rFonts w:cs="Arial"/>
        </w:rPr>
        <w:t xml:space="preserve">Initial risks must be identified and graded according to likelihood and seriousness very early in the Project. This initial risk assessment will form part of the </w:t>
      </w:r>
      <w:r w:rsidRPr="009135BC">
        <w:rPr>
          <w:rFonts w:cs="Arial"/>
          <w:i/>
          <w:iCs/>
        </w:rPr>
        <w:t>Project Proposal/Brief</w:t>
      </w:r>
      <w:r w:rsidRPr="009135BC">
        <w:rPr>
          <w:rFonts w:cs="Arial"/>
        </w:rPr>
        <w:t xml:space="preserve"> or </w:t>
      </w:r>
      <w:r w:rsidRPr="009135BC">
        <w:rPr>
          <w:rFonts w:cs="Arial"/>
          <w:i/>
          <w:iCs/>
        </w:rPr>
        <w:t xml:space="preserve">Project Business Case </w:t>
      </w:r>
      <w:r w:rsidRPr="009135BC">
        <w:rPr>
          <w:rFonts w:cs="Arial"/>
        </w:rPr>
        <w:t xml:space="preserve">for the project. Once the project is approved the Risk Management Plan and Risk Register should be fully developed.  In the case of smaller projects the </w:t>
      </w:r>
      <w:r w:rsidRPr="009135BC">
        <w:rPr>
          <w:rFonts w:cs="Arial"/>
          <w:i/>
          <w:iCs/>
        </w:rPr>
        <w:t>Risk Register</w:t>
      </w:r>
      <w:r w:rsidRPr="009135BC">
        <w:rPr>
          <w:rFonts w:cs="Arial"/>
        </w:rPr>
        <w:t xml:space="preserve"> may serve both purposes.  </w:t>
      </w:r>
    </w:p>
    <w:p w:rsidR="0043489C" w:rsidRDefault="009135BC" w:rsidP="0043489C">
      <w:pPr>
        <w:keepLines w:val="0"/>
        <w:rPr>
          <w:rFonts w:cs="Arial"/>
        </w:rPr>
      </w:pPr>
      <w:r w:rsidRPr="009135BC">
        <w:rPr>
          <w:rFonts w:cs="Arial"/>
        </w:rPr>
        <w:t>For large or complex projects it can be beneficial to use an outside facilitator to conduct a number of meetings or brainstorming sessions involving (as a minimum) the Project Manager, Project Team members, Steering Committee members and external key stakeholders. Preparation may include an environmental scan, seeking views of key stakeholders etc.</w:t>
      </w:r>
    </w:p>
    <w:p w:rsidR="009135BC" w:rsidRPr="009135BC" w:rsidRDefault="009135BC" w:rsidP="0043489C">
      <w:pPr>
        <w:keepLines w:val="0"/>
        <w:rPr>
          <w:rFonts w:cs="Arial"/>
        </w:rPr>
      </w:pPr>
      <w:r w:rsidRPr="009135BC">
        <w:rPr>
          <w:rFonts w:cs="Arial"/>
        </w:rPr>
        <w:t xml:space="preserve">A </w:t>
      </w:r>
      <w:r w:rsidRPr="009135BC">
        <w:rPr>
          <w:rFonts w:cs="Arial"/>
          <w:i/>
          <w:iCs/>
        </w:rPr>
        <w:t>Risk Management Plan</w:t>
      </w:r>
      <w:r w:rsidRPr="009135BC">
        <w:rPr>
          <w:rFonts w:cs="Arial"/>
        </w:rPr>
        <w:t xml:space="preserve"> is developed in an iterative manner as the project progresses and as clarity in relation to potential risks emerges. Although the Project Sponsor and Steering Committee has ultimate responsibility for ensuring </w:t>
      </w:r>
      <w:r w:rsidRPr="009135BC">
        <w:rPr>
          <w:rFonts w:cs="Arial"/>
        </w:rPr>
        <w:lastRenderedPageBreak/>
        <w:t xml:space="preserve">appropriate risk management processes are applied, the Project Manager may develop the first release with their co-operation, and will most likely maintain its currency.  </w:t>
      </w:r>
    </w:p>
    <w:p w:rsidR="009135BC" w:rsidRPr="00B56CF6" w:rsidRDefault="009135BC">
      <w:pPr>
        <w:pStyle w:val="GuideHeading2"/>
      </w:pPr>
      <w:r w:rsidRPr="00B56CF6">
        <w:t>What you need before you start:</w:t>
      </w:r>
    </w:p>
    <w:p w:rsidR="009135BC" w:rsidRPr="009135BC" w:rsidRDefault="009135BC" w:rsidP="0043489C">
      <w:pPr>
        <w:pStyle w:val="Listacommarcas"/>
        <w:spacing w:before="120" w:after="0" w:afterAutospacing="0"/>
        <w:rPr>
          <w:rFonts w:cs="Arial"/>
        </w:rPr>
      </w:pPr>
      <w:r w:rsidRPr="009135BC">
        <w:rPr>
          <w:rFonts w:cs="Arial"/>
        </w:rPr>
        <w:t>Knowledge and understanding of the project and the environment in which it operates.</w:t>
      </w:r>
    </w:p>
    <w:p w:rsidR="009135BC" w:rsidRPr="009135BC" w:rsidRDefault="009135BC" w:rsidP="0043489C">
      <w:pPr>
        <w:pStyle w:val="Listacommarcas"/>
        <w:spacing w:before="120" w:after="0" w:afterAutospacing="0"/>
        <w:rPr>
          <w:rFonts w:cs="Arial"/>
        </w:rPr>
      </w:pPr>
      <w:r w:rsidRPr="009135BC">
        <w:rPr>
          <w:rFonts w:cs="Arial"/>
        </w:rPr>
        <w:t>Knowledge and understanding of the Key Stakeholders.</w:t>
      </w:r>
    </w:p>
    <w:p w:rsidR="009135BC" w:rsidRPr="009135BC" w:rsidRDefault="009135BC" w:rsidP="0043489C">
      <w:pPr>
        <w:pStyle w:val="Listacommarcas"/>
        <w:spacing w:before="120" w:after="0" w:afterAutospacing="0"/>
        <w:rPr>
          <w:rFonts w:cs="Arial"/>
        </w:rPr>
      </w:pPr>
      <w:r w:rsidRPr="009135BC">
        <w:rPr>
          <w:rFonts w:cs="Arial"/>
        </w:rPr>
        <w:t>Knowledge and understanding of appropriate types of risk management activities, or where to obtain them.</w:t>
      </w:r>
    </w:p>
    <w:p w:rsidR="009135BC" w:rsidRPr="009135BC" w:rsidRDefault="009135BC" w:rsidP="0043489C">
      <w:pPr>
        <w:pStyle w:val="Listacommarcas"/>
        <w:spacing w:before="120" w:after="0" w:afterAutospacing="0"/>
        <w:rPr>
          <w:rFonts w:cs="Arial"/>
        </w:rPr>
      </w:pPr>
      <w:r w:rsidRPr="009135BC">
        <w:rPr>
          <w:rFonts w:cs="Arial"/>
        </w:rPr>
        <w:t xml:space="preserve">Any of the following documents – </w:t>
      </w:r>
      <w:r w:rsidRPr="009135BC">
        <w:rPr>
          <w:rFonts w:cs="Arial"/>
          <w:i/>
          <w:iCs/>
        </w:rPr>
        <w:t>Project Proposal/Brief, Project Business Case</w:t>
      </w:r>
      <w:r w:rsidRPr="009135BC">
        <w:rPr>
          <w:rFonts w:cs="Arial"/>
        </w:rPr>
        <w:t xml:space="preserve">, or </w:t>
      </w:r>
      <w:r w:rsidRPr="009135BC">
        <w:rPr>
          <w:rFonts w:cs="Arial"/>
          <w:i/>
          <w:iCs/>
        </w:rPr>
        <w:t>Project Business Plan</w:t>
      </w:r>
      <w:r w:rsidRPr="009135BC">
        <w:rPr>
          <w:rFonts w:cs="Arial"/>
        </w:rPr>
        <w:t>.</w:t>
      </w:r>
    </w:p>
    <w:p w:rsidR="009135BC" w:rsidRPr="009135BC" w:rsidRDefault="009135BC" w:rsidP="0043489C">
      <w:pPr>
        <w:pStyle w:val="Listacommarcas"/>
        <w:spacing w:before="120" w:after="0" w:afterAutospacing="0"/>
        <w:rPr>
          <w:rFonts w:cs="Arial"/>
        </w:rPr>
      </w:pPr>
      <w:r w:rsidRPr="009135BC">
        <w:rPr>
          <w:rFonts w:cs="Arial"/>
        </w:rPr>
        <w:t xml:space="preserve">The </w:t>
      </w:r>
      <w:r w:rsidRPr="009135BC">
        <w:rPr>
          <w:rFonts w:cs="Arial"/>
          <w:i/>
          <w:iCs/>
        </w:rPr>
        <w:t>Tasmanian Government Project Management Guidelines</w:t>
      </w:r>
      <w:r w:rsidRPr="009135BC">
        <w:rPr>
          <w:rFonts w:cs="Arial"/>
        </w:rPr>
        <w:t>.</w:t>
      </w:r>
    </w:p>
    <w:p w:rsidR="009135BC" w:rsidRPr="009135BC" w:rsidRDefault="009135BC" w:rsidP="0043489C">
      <w:pPr>
        <w:pStyle w:val="GuideHeading2"/>
        <w:spacing w:before="120" w:beforeAutospacing="0" w:after="0" w:afterAutospacing="0"/>
      </w:pPr>
      <w:r w:rsidRPr="009135BC">
        <w:t>Optional:</w:t>
      </w:r>
    </w:p>
    <w:p w:rsidR="009135BC" w:rsidRPr="009135BC" w:rsidRDefault="009135BC" w:rsidP="0043489C">
      <w:pPr>
        <w:pStyle w:val="Listacommarcas"/>
        <w:spacing w:before="120" w:after="0" w:afterAutospacing="0"/>
        <w:rPr>
          <w:rFonts w:cs="Arial"/>
        </w:rPr>
      </w:pPr>
      <w:r w:rsidRPr="009135BC">
        <w:rPr>
          <w:rFonts w:cs="Arial"/>
        </w:rPr>
        <w:t>Departmental Project Management Guidelines.</w:t>
      </w:r>
    </w:p>
    <w:p w:rsidR="009135BC" w:rsidRPr="009135BC" w:rsidRDefault="009135BC" w:rsidP="0043489C">
      <w:pPr>
        <w:pStyle w:val="Listacommarcas"/>
        <w:spacing w:before="120" w:after="0" w:afterAutospacing="0"/>
        <w:rPr>
          <w:rFonts w:cs="Arial"/>
        </w:rPr>
      </w:pPr>
      <w:r w:rsidRPr="009135BC">
        <w:rPr>
          <w:rFonts w:cs="Arial"/>
        </w:rPr>
        <w:t>Corporate/Business Plan for the Department/Business Unit.</w:t>
      </w:r>
    </w:p>
    <w:p w:rsidR="009135BC" w:rsidRPr="00B56CF6" w:rsidRDefault="009135BC" w:rsidP="00295AF8">
      <w:pPr>
        <w:pStyle w:val="GuideHeading2"/>
      </w:pPr>
      <w:r w:rsidRPr="00B56CF6">
        <w:t>What you will have when you are finished:</w:t>
      </w:r>
    </w:p>
    <w:p w:rsidR="0043489C" w:rsidRDefault="009135BC" w:rsidP="0043489C">
      <w:pPr>
        <w:jc w:val="both"/>
        <w:rPr>
          <w:rFonts w:cs="Arial"/>
        </w:rPr>
      </w:pPr>
      <w:r w:rsidRPr="009135BC">
        <w:rPr>
          <w:rFonts w:cs="Arial"/>
        </w:rPr>
        <w:t xml:space="preserve">A </w:t>
      </w:r>
      <w:r w:rsidRPr="009135BC">
        <w:rPr>
          <w:rFonts w:cs="Arial"/>
          <w:i/>
          <w:iCs/>
        </w:rPr>
        <w:t>Risk Management Plan</w:t>
      </w:r>
      <w:r w:rsidRPr="009135BC">
        <w:rPr>
          <w:rFonts w:cs="Arial"/>
        </w:rPr>
        <w:t xml:space="preserve"> that is ready for acceptance by the Steering Committee or Project Sponsor. As the project progresses, this document will need to be updated, revised, re-endorsed and re-released.</w:t>
      </w:r>
    </w:p>
    <w:p w:rsidR="00905C64" w:rsidRPr="0043489C" w:rsidRDefault="00905C64" w:rsidP="0043489C">
      <w:pPr>
        <w:jc w:val="both"/>
        <w:rPr>
          <w:b/>
        </w:rPr>
      </w:pPr>
      <w:r w:rsidRPr="0043489C">
        <w:rPr>
          <w:b/>
        </w:rPr>
        <w:t>Integration Process</w:t>
      </w:r>
    </w:p>
    <w:p w:rsidR="00905C64" w:rsidRPr="009135BC" w:rsidRDefault="00905C64" w:rsidP="00905C64">
      <w:pPr>
        <w:jc w:val="both"/>
        <w:rPr>
          <w:rFonts w:cs="Arial"/>
        </w:rPr>
      </w:pPr>
      <w:r w:rsidRPr="009135BC">
        <w:rPr>
          <w:rFonts w:cs="Arial"/>
        </w:rPr>
        <w:t>As risk management is an ongoing process over the life of a project, any risk analysis must be considered a ‘snap shot’ of relevant risks at one point in time.  In this context, document (version) control is essential in order to ensure both the Risk Management Plan and the Risk Register are uniquely identifiable and changes through their development and subsequent revision(s) reflect progress in the management of the identified risks and changes are able to be tracked</w:t>
      </w:r>
    </w:p>
    <w:p w:rsidR="0043489C" w:rsidRPr="00DB4AAD" w:rsidRDefault="0043489C" w:rsidP="0043489C">
      <w:pPr>
        <w:pStyle w:val="GuideHeading"/>
        <w:rPr>
          <w:u w:val="none"/>
        </w:rPr>
      </w:pPr>
      <w:r w:rsidRPr="00DB4AAD">
        <w:rPr>
          <w:u w:val="none"/>
        </w:rPr>
        <w:lastRenderedPageBreak/>
        <w:t>How to use this template</w:t>
      </w:r>
    </w:p>
    <w:p w:rsidR="0043489C" w:rsidRPr="00C41DFE" w:rsidRDefault="0043489C" w:rsidP="0043489C">
      <w:pPr>
        <w:rPr>
          <w:rFonts w:cs="Arial"/>
        </w:rPr>
      </w:pPr>
      <w:r w:rsidRPr="00C41DFE">
        <w:rPr>
          <w:rFonts w:cs="Arial"/>
        </w:rPr>
        <w:t>The template contains sections which are either optional or can be developed at a number of levels of detail depending upon individual need.</w:t>
      </w:r>
    </w:p>
    <w:p w:rsidR="0043489C" w:rsidRPr="00C41DFE" w:rsidRDefault="0043489C" w:rsidP="0043489C">
      <w:pPr>
        <w:rPr>
          <w:rFonts w:cs="Arial"/>
        </w:rPr>
      </w:pPr>
      <w:r w:rsidRPr="00C41DFE">
        <w:rPr>
          <w:rFonts w:cs="Arial"/>
        </w:rPr>
        <w:t>All documents developed based on this template should include an appropriate acknowledgement.</w:t>
      </w:r>
    </w:p>
    <w:p w:rsidR="0043489C" w:rsidRPr="00C41DFE" w:rsidRDefault="0043489C" w:rsidP="0043489C">
      <w:pPr>
        <w:spacing w:before="0" w:beforeAutospacing="0" w:after="120" w:afterAutospacing="0"/>
        <w:rPr>
          <w:rFonts w:cs="Arial"/>
        </w:rPr>
      </w:pPr>
      <w:r w:rsidRPr="00C41DFE">
        <w:rPr>
          <w:rFonts w:cs="Arial"/>
        </w:rPr>
        <w:t xml:space="preserve">A number of </w:t>
      </w:r>
      <w:r w:rsidRPr="00354A95">
        <w:rPr>
          <w:rFonts w:cs="Arial"/>
          <w:b/>
        </w:rPr>
        <w:t>different text styles</w:t>
      </w:r>
      <w:r w:rsidRPr="00C41DFE">
        <w:rPr>
          <w:rFonts w:cs="Arial"/>
        </w:rPr>
        <w:t xml:space="preserve"> have been used within the template, as follows:</w:t>
      </w:r>
    </w:p>
    <w:p w:rsidR="0043489C" w:rsidRPr="00C41DFE" w:rsidRDefault="0043489C" w:rsidP="0043489C">
      <w:pPr>
        <w:pStyle w:val="Listacommarcas"/>
        <w:keepLines w:val="0"/>
        <w:numPr>
          <w:ilvl w:val="0"/>
          <w:numId w:val="26"/>
        </w:numPr>
        <w:tabs>
          <w:tab w:val="left" w:pos="426"/>
        </w:tabs>
        <w:spacing w:before="0" w:after="120" w:afterAutospacing="0"/>
        <w:ind w:left="426"/>
        <w:rPr>
          <w:rFonts w:cs="Arial"/>
        </w:rPr>
      </w:pPr>
      <w:r w:rsidRPr="00C41DFE">
        <w:rPr>
          <w:rFonts w:cs="Arial"/>
        </w:rPr>
        <w:t xml:space="preserve">Text in </w:t>
      </w:r>
      <w:r w:rsidRPr="00652E33">
        <w:rPr>
          <w:rStyle w:val="InstructionText"/>
        </w:rPr>
        <w:t>blue italics</w:t>
      </w:r>
      <w:r w:rsidRPr="00C41DFE">
        <w:rPr>
          <w:rFonts w:cs="Arial"/>
        </w:rPr>
        <w:t xml:space="preserve"> is intended to provide a guide as to the kind of information that can be included in a section and to what types of projects it might be applicable</w:t>
      </w:r>
      <w:r>
        <w:rPr>
          <w:rFonts w:cs="Arial"/>
        </w:rPr>
        <w:t xml:space="preserve">. It should be deleted from the final document </w:t>
      </w:r>
      <w:r w:rsidRPr="00C41DFE">
        <w:rPr>
          <w:rFonts w:cs="Arial"/>
        </w:rPr>
        <w:t>.</w:t>
      </w:r>
    </w:p>
    <w:p w:rsidR="0043489C" w:rsidRPr="00C41DFE" w:rsidRDefault="0043489C" w:rsidP="0043489C">
      <w:pPr>
        <w:pStyle w:val="Listacommarcas"/>
        <w:keepLines w:val="0"/>
        <w:numPr>
          <w:ilvl w:val="0"/>
          <w:numId w:val="26"/>
        </w:numPr>
        <w:tabs>
          <w:tab w:val="left" w:pos="426"/>
        </w:tabs>
        <w:spacing w:before="0" w:after="120" w:afterAutospacing="0"/>
        <w:ind w:left="426"/>
        <w:rPr>
          <w:rFonts w:cs="Arial"/>
        </w:rPr>
      </w:pPr>
      <w:r w:rsidRPr="00C41DFE">
        <w:rPr>
          <w:rFonts w:cs="Arial"/>
        </w:rPr>
        <w:t>Text in normal font is intended as examples.</w:t>
      </w:r>
    </w:p>
    <w:p w:rsidR="0043489C" w:rsidRDefault="0043489C" w:rsidP="0043489C">
      <w:pPr>
        <w:pStyle w:val="Listacommarcas"/>
        <w:keepLines w:val="0"/>
        <w:numPr>
          <w:ilvl w:val="0"/>
          <w:numId w:val="26"/>
        </w:numPr>
        <w:tabs>
          <w:tab w:val="left" w:pos="426"/>
        </w:tabs>
        <w:spacing w:before="0" w:after="120" w:afterAutospacing="0"/>
        <w:ind w:left="426"/>
        <w:rPr>
          <w:rFonts w:cs="Arial"/>
        </w:rPr>
      </w:pPr>
      <w:r w:rsidRPr="00C41DFE">
        <w:rPr>
          <w:rFonts w:cs="Arial"/>
        </w:rPr>
        <w:t>Text enclosed in &lt;angle brackets&gt; is intended to be replaced by whatever it is describing.</w:t>
      </w:r>
    </w:p>
    <w:p w:rsidR="0043489C" w:rsidRPr="0043489C" w:rsidRDefault="0043489C" w:rsidP="0043489C">
      <w:pPr>
        <w:pStyle w:val="GuideHeading"/>
        <w:rPr>
          <w:b w:val="0"/>
          <w:u w:val="none"/>
        </w:rPr>
      </w:pPr>
      <w:r w:rsidRPr="0043489C">
        <w:rPr>
          <w:b w:val="0"/>
          <w:u w:val="none"/>
        </w:rPr>
        <w:t xml:space="preserve">This document has been formatted for duplex printing. If you intend to print single sided, you may need to delete some page breaks. </w:t>
      </w:r>
    </w:p>
    <w:p w:rsidR="0043489C" w:rsidRPr="0043489C" w:rsidRDefault="0043489C" w:rsidP="0043489C">
      <w:pPr>
        <w:pStyle w:val="GuideHeading"/>
        <w:tabs>
          <w:tab w:val="left" w:pos="426"/>
        </w:tabs>
        <w:ind w:left="426" w:hanging="426"/>
        <w:rPr>
          <w:u w:val="none"/>
        </w:rPr>
      </w:pPr>
      <w:r w:rsidRPr="0043489C">
        <w:rPr>
          <w:u w:val="none"/>
        </w:rPr>
        <w:t>Where to Get Additional Help</w:t>
      </w:r>
    </w:p>
    <w:p w:rsidR="0043489C" w:rsidRPr="00C41DFE" w:rsidRDefault="0043489C" w:rsidP="0043489C">
      <w:pPr>
        <w:rPr>
          <w:rFonts w:cs="Arial"/>
        </w:rPr>
      </w:pPr>
      <w:r>
        <w:rPr>
          <w:rFonts w:cs="Arial"/>
        </w:rPr>
        <w:t xml:space="preserve">Project Management </w:t>
      </w:r>
      <w:r w:rsidRPr="00C41DFE">
        <w:rPr>
          <w:rFonts w:cs="Arial"/>
        </w:rPr>
        <w:t xml:space="preserve">tools and resources </w:t>
      </w:r>
      <w:r>
        <w:rPr>
          <w:rFonts w:cs="Arial"/>
        </w:rPr>
        <w:t xml:space="preserve">that can assist you through each step in your project </w:t>
      </w:r>
      <w:r w:rsidRPr="00C41DFE">
        <w:rPr>
          <w:rFonts w:cs="Arial"/>
        </w:rPr>
        <w:t>are available</w:t>
      </w:r>
      <w:r>
        <w:rPr>
          <w:rFonts w:cs="Arial"/>
        </w:rPr>
        <w:t xml:space="preserve"> at </w:t>
      </w:r>
      <w:hyperlink r:id="rId9" w:history="1">
        <w:r w:rsidRPr="00A04468">
          <w:rPr>
            <w:rStyle w:val="Hiperligao"/>
            <w:rFonts w:cs="Arial"/>
          </w:rPr>
          <w:t>www.egovernment.tas.gov.au</w:t>
        </w:r>
      </w:hyperlink>
    </w:p>
    <w:p w:rsidR="0043489C" w:rsidRDefault="0043489C" w:rsidP="0043489C">
      <w:pPr>
        <w:pStyle w:val="GuideHeading"/>
      </w:pPr>
    </w:p>
    <w:p w:rsidR="0043489C" w:rsidRPr="0043489C" w:rsidRDefault="0043489C" w:rsidP="0043489C">
      <w:pPr>
        <w:pStyle w:val="GuideHeading"/>
        <w:rPr>
          <w:u w:val="none"/>
        </w:rPr>
      </w:pPr>
      <w:r w:rsidRPr="0043489C">
        <w:rPr>
          <w:u w:val="none"/>
        </w:rPr>
        <w:t xml:space="preserve"> Checklist</w:t>
      </w:r>
    </w:p>
    <w:p w:rsidR="0043489C" w:rsidRDefault="0043489C" w:rsidP="0043489C">
      <w:pPr>
        <w:spacing w:after="0" w:afterAutospacing="0"/>
      </w:pPr>
      <w:r w:rsidRPr="00CE5AD4">
        <w:rPr>
          <w:b/>
        </w:rPr>
        <w:t>Have you remembered to remove</w:t>
      </w:r>
      <w:r>
        <w:t>:</w:t>
      </w:r>
    </w:p>
    <w:p w:rsidR="0043489C" w:rsidRDefault="0043489C" w:rsidP="0043489C">
      <w:pPr>
        <w:pStyle w:val="Listacommarcas"/>
        <w:numPr>
          <w:ilvl w:val="0"/>
          <w:numId w:val="27"/>
        </w:numPr>
        <w:spacing w:before="0" w:after="60" w:afterAutospacing="0"/>
        <w:ind w:left="426"/>
      </w:pPr>
      <w:r>
        <w:t>The versioning statement from the front cover of your document?</w:t>
      </w:r>
    </w:p>
    <w:p w:rsidR="0043489C" w:rsidRDefault="0043489C" w:rsidP="0043489C">
      <w:pPr>
        <w:pStyle w:val="Listacommarcas"/>
        <w:numPr>
          <w:ilvl w:val="0"/>
          <w:numId w:val="27"/>
        </w:numPr>
        <w:spacing w:before="100" w:beforeAutospacing="1" w:after="60" w:afterAutospacing="0"/>
        <w:ind w:left="426"/>
      </w:pPr>
      <w:r>
        <w:t>This guide and checklist from the front of your document?</w:t>
      </w:r>
    </w:p>
    <w:p w:rsidR="009135BC" w:rsidRPr="009135BC" w:rsidRDefault="0043489C" w:rsidP="0043489C">
      <w:pPr>
        <w:pStyle w:val="Listacommarcas"/>
        <w:spacing w:before="120"/>
        <w:rPr>
          <w:rFonts w:cs="Arial"/>
        </w:rPr>
      </w:pPr>
      <w:r>
        <w:t xml:space="preserve">All </w:t>
      </w:r>
      <w:r w:rsidRPr="004100CA">
        <w:rPr>
          <w:rStyle w:val="InstructionText"/>
        </w:rPr>
        <w:t>blue italic</w:t>
      </w:r>
      <w:r>
        <w:t xml:space="preserve"> instructional text and &lt;prescriptive text enclosed in angle brackets&gt; within the template?</w:t>
      </w:r>
    </w:p>
    <w:p w:rsidR="009135BC" w:rsidRPr="009135BC" w:rsidRDefault="009135BC" w:rsidP="009D61AE">
      <w:pPr>
        <w:keepLines w:val="0"/>
        <w:jc w:val="both"/>
        <w:rPr>
          <w:rFonts w:cs="Arial"/>
        </w:rPr>
      </w:pPr>
    </w:p>
    <w:p w:rsidR="009D61AE" w:rsidRDefault="009D61AE">
      <w:pPr>
        <w:pStyle w:val="MainHeading"/>
        <w:sectPr w:rsidR="009D61AE" w:rsidSect="009D61AE">
          <w:footerReference w:type="first" r:id="rId10"/>
          <w:type w:val="continuous"/>
          <w:pgSz w:w="11907" w:h="16840" w:code="9"/>
          <w:pgMar w:top="1440" w:right="1440" w:bottom="1440" w:left="1440" w:header="709" w:footer="709" w:gutter="0"/>
          <w:pgNumType w:start="1"/>
          <w:cols w:num="2" w:space="708"/>
          <w:titlePg/>
          <w:docGrid w:linePitch="360"/>
        </w:sectPr>
      </w:pPr>
    </w:p>
    <w:p w:rsidR="009135BC" w:rsidRPr="009135BC" w:rsidRDefault="009135BC" w:rsidP="009D61AE">
      <w:pPr>
        <w:pStyle w:val="DocumentName"/>
      </w:pPr>
      <w:r w:rsidRPr="009135BC">
        <w:lastRenderedPageBreak/>
        <w:t>&lt;Project Title&gt;</w:t>
      </w:r>
    </w:p>
    <w:p w:rsidR="009135BC" w:rsidRPr="009135BC" w:rsidRDefault="009135BC" w:rsidP="009D61AE">
      <w:pPr>
        <w:pStyle w:val="DocumentSubtitle"/>
      </w:pPr>
      <w:r w:rsidRPr="009135BC">
        <w:t>Risk Management Plan</w:t>
      </w:r>
    </w:p>
    <w:p w:rsidR="009135BC" w:rsidRPr="009135BC" w:rsidRDefault="009D61AE" w:rsidP="009D61AE">
      <w:pPr>
        <w:pStyle w:val="VersionNo"/>
        <w:spacing w:after="600"/>
        <w:ind w:left="0"/>
      </w:pPr>
      <w:r w:rsidRPr="009D61AE">
        <w:t>Version 0.A, dd-mm-yyyy</w:t>
      </w:r>
      <w:r w:rsidR="009135BC" w:rsidRPr="009135BC">
        <w:br/>
        <w:t>Copy:  Uncontrolled</w:t>
      </w:r>
    </w:p>
    <w:p w:rsidR="009135BC" w:rsidRPr="009D61AE" w:rsidRDefault="009135BC">
      <w:pPr>
        <w:pStyle w:val="TableText"/>
        <w:rPr>
          <w:rStyle w:val="InstructionText"/>
        </w:rPr>
      </w:pPr>
      <w:r w:rsidRPr="009D61AE">
        <w:rPr>
          <w:rStyle w:val="InstructionText"/>
        </w:rPr>
        <w:t>The version number starts at one and increases by one for each release.  It shows the release number and a revision letter if in draft.  The original draft is 0.A and subsequent drafts are 0.B, 0.C etc.  The first accepted and issued document is Version 1.0.  Subsequent changes in draft form are 1.0A, 1.0B etc.  The accepted and issued second version is 1.1 or 2.0, depending on the magnitude of the change.</w:t>
      </w:r>
    </w:p>
    <w:p w:rsidR="009135BC" w:rsidRPr="009D61AE" w:rsidRDefault="009135BC">
      <w:pPr>
        <w:pStyle w:val="TableText"/>
        <w:rPr>
          <w:rStyle w:val="InstructionText"/>
        </w:rPr>
      </w:pPr>
      <w:r w:rsidRPr="009D61AE">
        <w:rPr>
          <w:rStyle w:val="InstructionText"/>
        </w:rPr>
        <w:t>Refer to the Project Management Fact Sheet: Document Control for more information.</w:t>
      </w:r>
    </w:p>
    <w:p w:rsidR="009135BC" w:rsidRPr="009135BC" w:rsidRDefault="009135BC">
      <w:pPr>
        <w:spacing w:before="0"/>
        <w:jc w:val="both"/>
        <w:rPr>
          <w:rFonts w:cs="Arial"/>
        </w:rPr>
      </w:pPr>
    </w:p>
    <w:p w:rsidR="009135BC" w:rsidRPr="009135BC" w:rsidRDefault="009135BC">
      <w:pPr>
        <w:tabs>
          <w:tab w:val="center" w:pos="4153"/>
        </w:tabs>
        <w:rPr>
          <w:rFonts w:cs="Arial"/>
        </w:rPr>
        <w:sectPr w:rsidR="009135BC" w:rsidRPr="009135BC" w:rsidSect="009D61AE">
          <w:type w:val="continuous"/>
          <w:pgSz w:w="11907" w:h="16840" w:code="9"/>
          <w:pgMar w:top="1440" w:right="1440" w:bottom="1440" w:left="1440" w:header="709" w:footer="709" w:gutter="0"/>
          <w:pgNumType w:start="1"/>
          <w:cols w:space="708"/>
          <w:titlePg/>
          <w:docGrid w:linePitch="360"/>
        </w:sectPr>
      </w:pPr>
    </w:p>
    <w:p w:rsidR="009135BC" w:rsidRPr="009135BC" w:rsidRDefault="009135BC">
      <w:pPr>
        <w:spacing w:after="0"/>
        <w:jc w:val="both"/>
        <w:rPr>
          <w:rFonts w:cs="Arial"/>
        </w:rPr>
      </w:pPr>
    </w:p>
    <w:p w:rsidR="009135BC" w:rsidRPr="009135BC" w:rsidRDefault="009135BC">
      <w:pPr>
        <w:pStyle w:val="AckHeader"/>
      </w:pPr>
      <w:r w:rsidRPr="009135BC">
        <w:br/>
        <w:t>Acknowledgements</w:t>
      </w:r>
    </w:p>
    <w:p w:rsidR="009135BC" w:rsidRPr="009135BC" w:rsidRDefault="009135BC">
      <w:pPr>
        <w:pStyle w:val="AckText"/>
      </w:pPr>
      <w:r w:rsidRPr="009135BC">
        <w:t>The contribution of the following individuals in preparing this document is gratefully acknowledged:</w:t>
      </w:r>
    </w:p>
    <w:p w:rsidR="009135BC" w:rsidRPr="009135BC" w:rsidRDefault="009135BC">
      <w:pPr>
        <w:pStyle w:val="AckText"/>
        <w:rPr>
          <w:i w:val="0"/>
          <w:iCs w:val="0"/>
        </w:rPr>
      </w:pPr>
      <w:r w:rsidRPr="009135BC">
        <w:rPr>
          <w:i w:val="0"/>
          <w:iCs w:val="0"/>
        </w:rPr>
        <w:t>&lt;contributors/reviewers/developers&gt;</w:t>
      </w:r>
    </w:p>
    <w:p w:rsidR="009135BC" w:rsidRPr="009135BC" w:rsidRDefault="009135BC">
      <w:pPr>
        <w:pStyle w:val="AckText"/>
      </w:pPr>
      <w:r w:rsidRPr="009135BC">
        <w:t>The following two paragraphs should be included in the documents where these templates have been used as a basis for development.</w:t>
      </w:r>
    </w:p>
    <w:p w:rsidR="009135BC" w:rsidRPr="009135BC" w:rsidRDefault="009135BC">
      <w:pPr>
        <w:pStyle w:val="AckText"/>
      </w:pPr>
      <w:r w:rsidRPr="009135BC">
        <w:t xml:space="preserve">This document has been derived from a template prepared by the Department of Premier and Cabinet, Tasmania. The structure is based on a number of methodologies as described in the </w:t>
      </w:r>
      <w:r w:rsidRPr="009135BC">
        <w:rPr>
          <w:i w:val="0"/>
          <w:iCs w:val="0"/>
        </w:rPr>
        <w:t>Tasmanian Government Project Management Guidelines</w:t>
      </w:r>
      <w:r w:rsidRPr="009135BC">
        <w:t>.</w:t>
      </w:r>
    </w:p>
    <w:p w:rsidR="009135BC" w:rsidRPr="009135BC" w:rsidRDefault="009135BC">
      <w:pPr>
        <w:pStyle w:val="AckText"/>
      </w:pPr>
      <w:r w:rsidRPr="009135BC">
        <w:t xml:space="preserve">For further details, refer to </w:t>
      </w:r>
      <w:hyperlink r:id="rId11" w:history="1">
        <w:r w:rsidRPr="009135BC">
          <w:rPr>
            <w:rStyle w:val="Hiperligao"/>
            <w:i w:val="0"/>
            <w:iCs w:val="0"/>
          </w:rPr>
          <w:t>www.egovernment.tas.gov.au</w:t>
        </w:r>
      </w:hyperlink>
      <w:r w:rsidRPr="009135BC">
        <w:br/>
      </w:r>
    </w:p>
    <w:p w:rsidR="009135BC" w:rsidRPr="009135BC" w:rsidRDefault="009135BC">
      <w:pPr>
        <w:jc w:val="center"/>
        <w:rPr>
          <w:rFonts w:cs="Arial"/>
          <w:b/>
          <w:bCs/>
        </w:rPr>
      </w:pPr>
      <w:r w:rsidRPr="009135BC">
        <w:rPr>
          <w:rFonts w:cs="Arial"/>
        </w:rPr>
        <w:br w:type="page"/>
      </w:r>
      <w:r w:rsidRPr="009135BC">
        <w:rPr>
          <w:rFonts w:cs="Arial"/>
          <w:b/>
          <w:bCs/>
        </w:rPr>
        <w:lastRenderedPageBreak/>
        <w:t>DOCUMENT ACCEPTANCE and RELEASE NOTICE</w:t>
      </w:r>
    </w:p>
    <w:p w:rsidR="009135BC" w:rsidRPr="009135BC" w:rsidRDefault="009135BC">
      <w:pPr>
        <w:jc w:val="both"/>
        <w:rPr>
          <w:rFonts w:cs="Arial"/>
        </w:rPr>
      </w:pPr>
      <w:r w:rsidRPr="009135BC">
        <w:rPr>
          <w:rFonts w:cs="Arial"/>
        </w:rPr>
        <w:t>This is &lt;release/version&gt; &lt;n.n&gt; of the &lt;Project Title&gt; Risk Management Plan.</w:t>
      </w:r>
    </w:p>
    <w:p w:rsidR="009135BC" w:rsidRPr="009135BC" w:rsidRDefault="009135BC">
      <w:pPr>
        <w:rPr>
          <w:rFonts w:cs="Arial"/>
        </w:rPr>
      </w:pPr>
      <w:r w:rsidRPr="009135BC">
        <w:rPr>
          <w:rFonts w:cs="Arial"/>
        </w:rPr>
        <w:t>The Risk Management Plan is a managed document. For identification of amendments each page contains a release number and a page number. Changes will only be issued as complete replacement. Recipients should remove superseded versions from circulation. This document is authorised for release once all signatures have been obtained.</w:t>
      </w:r>
    </w:p>
    <w:p w:rsidR="009135BC" w:rsidRPr="009135BC" w:rsidRDefault="009135BC">
      <w:pPr>
        <w:rPr>
          <w:rFonts w:cs="Arial"/>
        </w:rPr>
      </w:pPr>
    </w:p>
    <w:p w:rsidR="009135BC" w:rsidRPr="009135BC" w:rsidRDefault="009135BC">
      <w:pPr>
        <w:keepLines w:val="0"/>
        <w:tabs>
          <w:tab w:val="left" w:leader="underscore" w:pos="6840"/>
        </w:tabs>
        <w:spacing w:before="0" w:beforeAutospacing="0" w:after="0" w:afterAutospacing="0"/>
        <w:rPr>
          <w:rFonts w:cs="Arial"/>
        </w:rPr>
      </w:pPr>
      <w:r w:rsidRPr="009135BC">
        <w:rPr>
          <w:rFonts w:cs="Arial"/>
        </w:rPr>
        <w:t>PREPARED:</w:t>
      </w:r>
      <w:r w:rsidRPr="009135BC">
        <w:rPr>
          <w:rFonts w:cs="Arial"/>
        </w:rPr>
        <w:tab/>
        <w:t>DATE: ___/___/___</w:t>
      </w:r>
    </w:p>
    <w:p w:rsidR="009135BC" w:rsidRPr="009135BC" w:rsidRDefault="009135BC">
      <w:pPr>
        <w:keepLines w:val="0"/>
        <w:tabs>
          <w:tab w:val="center" w:pos="4140"/>
        </w:tabs>
        <w:spacing w:before="0" w:beforeAutospacing="0" w:after="0" w:afterAutospacing="0"/>
        <w:rPr>
          <w:rFonts w:cs="Arial"/>
        </w:rPr>
      </w:pPr>
      <w:r w:rsidRPr="009135BC">
        <w:rPr>
          <w:rFonts w:cs="Arial"/>
        </w:rPr>
        <w:t>(for acceptance)</w:t>
      </w:r>
      <w:r w:rsidRPr="009135BC">
        <w:rPr>
          <w:rFonts w:cs="Arial"/>
        </w:rPr>
        <w:tab/>
        <w:t>(&lt;name&gt;, &lt;Project Title&gt;, Project Manager)</w:t>
      </w:r>
    </w:p>
    <w:p w:rsidR="009135BC" w:rsidRPr="009135BC" w:rsidRDefault="009135BC">
      <w:pPr>
        <w:rPr>
          <w:rFonts w:cs="Arial"/>
        </w:rPr>
      </w:pPr>
    </w:p>
    <w:p w:rsidR="009135BC" w:rsidRPr="009135BC" w:rsidRDefault="009135BC">
      <w:pPr>
        <w:keepLines w:val="0"/>
        <w:tabs>
          <w:tab w:val="left" w:leader="underscore" w:pos="6840"/>
        </w:tabs>
        <w:spacing w:before="0" w:beforeAutospacing="0" w:after="0" w:afterAutospacing="0"/>
        <w:rPr>
          <w:rFonts w:cs="Arial"/>
        </w:rPr>
      </w:pPr>
      <w:r w:rsidRPr="009135BC">
        <w:rPr>
          <w:rFonts w:cs="Arial"/>
        </w:rPr>
        <w:t>ACCEPTED:</w:t>
      </w:r>
      <w:r w:rsidRPr="009135BC">
        <w:rPr>
          <w:rFonts w:cs="Arial"/>
        </w:rPr>
        <w:tab/>
        <w:t>DATE: ___/___/___</w:t>
      </w:r>
    </w:p>
    <w:p w:rsidR="009135BC" w:rsidRPr="009135BC" w:rsidRDefault="009135BC">
      <w:pPr>
        <w:keepLines w:val="0"/>
        <w:tabs>
          <w:tab w:val="center" w:pos="4140"/>
        </w:tabs>
        <w:spacing w:before="0" w:beforeAutospacing="0" w:after="0" w:afterAutospacing="0"/>
        <w:rPr>
          <w:rFonts w:cs="Arial"/>
        </w:rPr>
      </w:pPr>
      <w:r w:rsidRPr="009135BC">
        <w:rPr>
          <w:rFonts w:cs="Arial"/>
        </w:rPr>
        <w:t>(for release)</w:t>
      </w:r>
      <w:r w:rsidRPr="009135BC">
        <w:rPr>
          <w:rFonts w:cs="Arial"/>
        </w:rPr>
        <w:tab/>
        <w:t>(Project Sponsor, &lt;name&gt;)</w:t>
      </w:r>
    </w:p>
    <w:p w:rsidR="009135BC" w:rsidRPr="009135BC" w:rsidRDefault="009135BC">
      <w:pPr>
        <w:keepLines w:val="0"/>
        <w:tabs>
          <w:tab w:val="center" w:pos="4140"/>
        </w:tabs>
        <w:spacing w:before="0" w:beforeAutospacing="0" w:after="0" w:afterAutospacing="0"/>
        <w:rPr>
          <w:rFonts w:cs="Arial"/>
        </w:rPr>
      </w:pPr>
      <w:r w:rsidRPr="009135BC">
        <w:rPr>
          <w:rFonts w:cs="Arial"/>
        </w:rPr>
        <w:tab/>
        <w:t>on behalf of the &lt;Project Title&gt; Steering Committee</w:t>
      </w:r>
    </w:p>
    <w:p w:rsidR="009135BC" w:rsidRPr="009135BC" w:rsidRDefault="009135BC">
      <w:pPr>
        <w:rPr>
          <w:rFonts w:cs="Arial"/>
        </w:rPr>
      </w:pPr>
    </w:p>
    <w:p w:rsidR="009135BC" w:rsidRPr="009135BC" w:rsidRDefault="009135BC">
      <w:pPr>
        <w:pStyle w:val="AcceptanceHeading"/>
        <w:rPr>
          <w:rFonts w:cs="Arial"/>
        </w:rPr>
      </w:pPr>
      <w:r w:rsidRPr="009135BC">
        <w:rPr>
          <w:rFonts w:cs="Arial"/>
        </w:rPr>
        <w:br w:type="page"/>
      </w:r>
      <w:r w:rsidRPr="009135BC">
        <w:rPr>
          <w:rFonts w:cs="Arial"/>
        </w:rPr>
        <w:lastRenderedPageBreak/>
        <w:t>BUILD STATUS:</w:t>
      </w:r>
    </w:p>
    <w:p w:rsidR="009135BC" w:rsidRPr="009135BC" w:rsidRDefault="009135BC">
      <w:pPr>
        <w:spacing w:after="240" w:afterAutospacing="0"/>
        <w:rPr>
          <w:rFonts w:cs="Arial"/>
        </w:rPr>
      </w:pPr>
      <w:r w:rsidRPr="009135BC">
        <w:rPr>
          <w:rFonts w:cs="Arial"/>
        </w:rPr>
        <w:t>The most recent amendment first.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88"/>
        <w:gridCol w:w="1800"/>
        <w:gridCol w:w="1800"/>
        <w:gridCol w:w="3060"/>
        <w:gridCol w:w="1394"/>
      </w:tblGrid>
      <w:tr w:rsidR="009135BC" w:rsidRPr="009135BC">
        <w:tblPrEx>
          <w:tblCellMar>
            <w:top w:w="0" w:type="dxa"/>
            <w:bottom w:w="0" w:type="dxa"/>
          </w:tblCellMar>
        </w:tblPrEx>
        <w:tc>
          <w:tcPr>
            <w:tcW w:w="1188" w:type="dxa"/>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Version</w:t>
            </w:r>
          </w:p>
        </w:tc>
        <w:tc>
          <w:tcPr>
            <w:tcW w:w="1800" w:type="dxa"/>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Date</w:t>
            </w:r>
          </w:p>
        </w:tc>
        <w:tc>
          <w:tcPr>
            <w:tcW w:w="1800" w:type="dxa"/>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Author</w:t>
            </w:r>
          </w:p>
        </w:tc>
        <w:tc>
          <w:tcPr>
            <w:tcW w:w="3060" w:type="dxa"/>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Reason</w:t>
            </w:r>
          </w:p>
        </w:tc>
        <w:tc>
          <w:tcPr>
            <w:tcW w:w="1394" w:type="dxa"/>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Sections</w:t>
            </w:r>
          </w:p>
        </w:tc>
      </w:tr>
      <w:tr w:rsidR="009135BC" w:rsidRPr="009135BC">
        <w:tblPrEx>
          <w:tblCellMar>
            <w:top w:w="0" w:type="dxa"/>
            <w:bottom w:w="0" w:type="dxa"/>
          </w:tblCellMar>
        </w:tblPrEx>
        <w:tc>
          <w:tcPr>
            <w:tcW w:w="1188" w:type="dxa"/>
            <w:tcBorders>
              <w:top w:val="single" w:sz="12" w:space="0" w:color="auto"/>
            </w:tcBorders>
          </w:tcPr>
          <w:p w:rsidR="009135BC" w:rsidRPr="009135BC" w:rsidRDefault="009135BC">
            <w:pPr>
              <w:pStyle w:val="TableText"/>
              <w:rPr>
                <w:rFonts w:cs="Arial"/>
              </w:rPr>
            </w:pPr>
            <w:r w:rsidRPr="009135BC">
              <w:rPr>
                <w:rFonts w:cs="Arial"/>
              </w:rPr>
              <w:t>&lt;n.n&gt;</w:t>
            </w:r>
          </w:p>
        </w:tc>
        <w:tc>
          <w:tcPr>
            <w:tcW w:w="1800" w:type="dxa"/>
            <w:tcBorders>
              <w:top w:val="single" w:sz="12" w:space="0" w:color="auto"/>
            </w:tcBorders>
          </w:tcPr>
          <w:p w:rsidR="009135BC" w:rsidRPr="009135BC" w:rsidRDefault="009135BC">
            <w:pPr>
              <w:pStyle w:val="TableText"/>
              <w:rPr>
                <w:rFonts w:cs="Arial"/>
              </w:rPr>
            </w:pPr>
            <w:r w:rsidRPr="009135BC">
              <w:rPr>
                <w:rFonts w:cs="Arial"/>
              </w:rPr>
              <w:t>&lt;dd mmm yyyy&gt;</w:t>
            </w:r>
          </w:p>
        </w:tc>
        <w:tc>
          <w:tcPr>
            <w:tcW w:w="1800" w:type="dxa"/>
            <w:tcBorders>
              <w:top w:val="single" w:sz="12" w:space="0" w:color="auto"/>
            </w:tcBorders>
          </w:tcPr>
          <w:p w:rsidR="009135BC" w:rsidRPr="009135BC" w:rsidRDefault="009135BC">
            <w:pPr>
              <w:pStyle w:val="TableText"/>
              <w:rPr>
                <w:rFonts w:cs="Arial"/>
              </w:rPr>
            </w:pPr>
            <w:r w:rsidRPr="009135BC">
              <w:rPr>
                <w:rFonts w:cs="Arial"/>
              </w:rPr>
              <w:t>&lt;Name&gt;</w:t>
            </w:r>
          </w:p>
        </w:tc>
        <w:tc>
          <w:tcPr>
            <w:tcW w:w="3060" w:type="dxa"/>
            <w:tcBorders>
              <w:top w:val="single" w:sz="12" w:space="0" w:color="auto"/>
            </w:tcBorders>
          </w:tcPr>
          <w:p w:rsidR="009135BC" w:rsidRPr="009135BC" w:rsidRDefault="009135BC">
            <w:pPr>
              <w:pStyle w:val="TableText"/>
              <w:rPr>
                <w:rFonts w:cs="Arial"/>
              </w:rPr>
            </w:pPr>
            <w:r w:rsidRPr="009135BC">
              <w:rPr>
                <w:rFonts w:cs="Arial"/>
              </w:rPr>
              <w:t>&lt;e.g. Initial Release&gt;</w:t>
            </w:r>
          </w:p>
        </w:tc>
        <w:tc>
          <w:tcPr>
            <w:tcW w:w="1394" w:type="dxa"/>
            <w:tcBorders>
              <w:top w:val="single" w:sz="12" w:space="0" w:color="auto"/>
            </w:tcBorders>
          </w:tcPr>
          <w:p w:rsidR="009135BC" w:rsidRPr="009135BC" w:rsidRDefault="009135BC">
            <w:pPr>
              <w:pStyle w:val="TableText"/>
              <w:rPr>
                <w:rFonts w:cs="Arial"/>
              </w:rPr>
            </w:pPr>
            <w:r w:rsidRPr="009135BC">
              <w:rPr>
                <w:rFonts w:cs="Arial"/>
              </w:rPr>
              <w:t>&lt;All&gt;</w:t>
            </w:r>
          </w:p>
        </w:tc>
      </w:tr>
    </w:tbl>
    <w:p w:rsidR="009135BC" w:rsidRPr="009135BC" w:rsidRDefault="009135BC">
      <w:pPr>
        <w:pStyle w:val="AcceptanceHeading"/>
        <w:rPr>
          <w:rFonts w:cs="Arial"/>
        </w:rPr>
      </w:pPr>
      <w:r w:rsidRPr="009135BC">
        <w:rPr>
          <w:rFonts w:cs="Arial"/>
        </w:rPr>
        <w:t>AMENDMENTS IN THIS RELEASE:</w:t>
      </w:r>
    </w:p>
    <w:tbl>
      <w:tblPr>
        <w:tblW w:w="0" w:type="auto"/>
        <w:tblLook w:val="0000" w:firstRow="0" w:lastRow="0" w:firstColumn="0" w:lastColumn="0" w:noHBand="0" w:noVBand="0"/>
      </w:tblPr>
      <w:tblGrid>
        <w:gridCol w:w="1908"/>
        <w:gridCol w:w="1440"/>
        <w:gridCol w:w="5894"/>
      </w:tblGrid>
      <w:tr w:rsidR="009135BC" w:rsidRPr="009135BC">
        <w:tblPrEx>
          <w:tblCellMar>
            <w:top w:w="0" w:type="dxa"/>
            <w:bottom w:w="0" w:type="dxa"/>
          </w:tblCellMar>
        </w:tblPrEx>
        <w:tc>
          <w:tcPr>
            <w:tcW w:w="1908" w:type="dxa"/>
            <w:tcBorders>
              <w:top w:val="single" w:sz="12" w:space="0" w:color="auto"/>
              <w:left w:val="single" w:sz="6" w:space="0" w:color="auto"/>
              <w:bottom w:val="single" w:sz="12" w:space="0" w:color="auto"/>
              <w:right w:val="single" w:sz="6" w:space="0" w:color="auto"/>
            </w:tcBorders>
            <w:shd w:val="clear" w:color="auto" w:fill="D9D9D9"/>
          </w:tcPr>
          <w:p w:rsidR="009135BC" w:rsidRPr="009135BC" w:rsidRDefault="009135BC">
            <w:pPr>
              <w:pStyle w:val="TableHeading"/>
              <w:rPr>
                <w:rFonts w:cs="Arial"/>
              </w:rPr>
            </w:pPr>
            <w:r w:rsidRPr="009135BC">
              <w:rPr>
                <w:rFonts w:cs="Arial"/>
              </w:rPr>
              <w:t>Section Title</w:t>
            </w:r>
          </w:p>
        </w:tc>
        <w:tc>
          <w:tcPr>
            <w:tcW w:w="1440" w:type="dxa"/>
            <w:tcBorders>
              <w:top w:val="single" w:sz="12" w:space="0" w:color="auto"/>
              <w:left w:val="single" w:sz="6" w:space="0" w:color="auto"/>
              <w:bottom w:val="single" w:sz="12" w:space="0" w:color="auto"/>
              <w:right w:val="single" w:sz="6" w:space="0" w:color="auto"/>
            </w:tcBorders>
            <w:shd w:val="clear" w:color="auto" w:fill="D9D9D9"/>
          </w:tcPr>
          <w:p w:rsidR="009135BC" w:rsidRPr="009135BC" w:rsidRDefault="009135BC">
            <w:pPr>
              <w:pStyle w:val="TableHeading"/>
              <w:rPr>
                <w:rFonts w:cs="Arial"/>
              </w:rPr>
            </w:pPr>
            <w:r w:rsidRPr="009135BC">
              <w:rPr>
                <w:rFonts w:cs="Arial"/>
              </w:rPr>
              <w:t>Section Number</w:t>
            </w:r>
          </w:p>
        </w:tc>
        <w:tc>
          <w:tcPr>
            <w:tcW w:w="5894" w:type="dxa"/>
            <w:tcBorders>
              <w:top w:val="single" w:sz="12" w:space="0" w:color="auto"/>
              <w:left w:val="single" w:sz="6" w:space="0" w:color="auto"/>
              <w:bottom w:val="single" w:sz="12" w:space="0" w:color="auto"/>
              <w:right w:val="single" w:sz="6" w:space="0" w:color="auto"/>
            </w:tcBorders>
            <w:shd w:val="clear" w:color="auto" w:fill="D9D9D9"/>
          </w:tcPr>
          <w:p w:rsidR="009135BC" w:rsidRPr="009135BC" w:rsidRDefault="009135BC">
            <w:pPr>
              <w:pStyle w:val="TableHeading"/>
              <w:rPr>
                <w:rFonts w:cs="Arial"/>
              </w:rPr>
            </w:pPr>
            <w:r w:rsidRPr="009135BC">
              <w:rPr>
                <w:rFonts w:cs="Arial"/>
              </w:rPr>
              <w:t>Amendment Summary</w:t>
            </w:r>
          </w:p>
        </w:tc>
      </w:tr>
      <w:tr w:rsidR="009135BC" w:rsidRPr="009135BC">
        <w:tblPrEx>
          <w:tblCellMar>
            <w:top w:w="0" w:type="dxa"/>
            <w:bottom w:w="0" w:type="dxa"/>
          </w:tblCellMar>
        </w:tblPrEx>
        <w:tc>
          <w:tcPr>
            <w:tcW w:w="1908" w:type="dxa"/>
            <w:tcBorders>
              <w:top w:val="single" w:sz="12"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1440" w:type="dxa"/>
            <w:tcBorders>
              <w:top w:val="single" w:sz="12"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5894" w:type="dxa"/>
            <w:tcBorders>
              <w:top w:val="single" w:sz="12"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r w:rsidRPr="009135BC">
              <w:rPr>
                <w:rFonts w:cs="Arial"/>
              </w:rPr>
              <w:t>&lt;e.g. This is the first release of this document.&gt;</w:t>
            </w:r>
          </w:p>
        </w:tc>
      </w:tr>
      <w:tr w:rsidR="009135BC" w:rsidRPr="009135BC">
        <w:tblPrEx>
          <w:tblCellMar>
            <w:top w:w="0" w:type="dxa"/>
            <w:bottom w:w="0" w:type="dxa"/>
          </w:tblCellMar>
        </w:tblPrEx>
        <w:tc>
          <w:tcPr>
            <w:tcW w:w="1908"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144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5894"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r>
      <w:tr w:rsidR="009135BC" w:rsidRPr="009135BC">
        <w:tblPrEx>
          <w:tblCellMar>
            <w:top w:w="0" w:type="dxa"/>
            <w:bottom w:w="0" w:type="dxa"/>
          </w:tblCellMar>
        </w:tblPrEx>
        <w:tc>
          <w:tcPr>
            <w:tcW w:w="1908"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144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5894"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r>
      <w:tr w:rsidR="009135BC" w:rsidRPr="009135BC">
        <w:tblPrEx>
          <w:tblCellMar>
            <w:top w:w="0" w:type="dxa"/>
            <w:bottom w:w="0" w:type="dxa"/>
          </w:tblCellMar>
        </w:tblPrEx>
        <w:tc>
          <w:tcPr>
            <w:tcW w:w="1908"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144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5894"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r>
    </w:tbl>
    <w:p w:rsidR="009135BC" w:rsidRPr="009135BC" w:rsidRDefault="009135BC">
      <w:pPr>
        <w:pStyle w:val="AcceptanceHeading"/>
        <w:rPr>
          <w:rFonts w:cs="Arial"/>
        </w:rPr>
      </w:pPr>
      <w:r w:rsidRPr="009135BC">
        <w:rPr>
          <w:rFonts w:cs="Arial"/>
        </w:rPr>
        <w:t>DISTRIBUTION:</w:t>
      </w:r>
    </w:p>
    <w:tbl>
      <w:tblPr>
        <w:tblW w:w="0" w:type="auto"/>
        <w:tblLook w:val="0000" w:firstRow="0" w:lastRow="0" w:firstColumn="0" w:lastColumn="0" w:noHBand="0" w:noVBand="0"/>
      </w:tblPr>
      <w:tblGrid>
        <w:gridCol w:w="1728"/>
        <w:gridCol w:w="1620"/>
        <w:gridCol w:w="1980"/>
        <w:gridCol w:w="3914"/>
      </w:tblGrid>
      <w:tr w:rsidR="009135BC" w:rsidRPr="009135BC">
        <w:tblPrEx>
          <w:tblCellMar>
            <w:top w:w="0" w:type="dxa"/>
            <w:bottom w:w="0" w:type="dxa"/>
          </w:tblCellMar>
        </w:tblPrEx>
        <w:tc>
          <w:tcPr>
            <w:tcW w:w="1728" w:type="dxa"/>
            <w:tcBorders>
              <w:top w:val="single" w:sz="12" w:space="0" w:color="auto"/>
              <w:left w:val="single" w:sz="6" w:space="0" w:color="auto"/>
              <w:bottom w:val="single" w:sz="12" w:space="0" w:color="auto"/>
              <w:right w:val="single" w:sz="6" w:space="0" w:color="auto"/>
            </w:tcBorders>
            <w:shd w:val="clear" w:color="auto" w:fill="D9D9D9"/>
          </w:tcPr>
          <w:p w:rsidR="009135BC" w:rsidRPr="009135BC" w:rsidRDefault="009135BC">
            <w:pPr>
              <w:pStyle w:val="TableHeading"/>
              <w:rPr>
                <w:rFonts w:cs="Arial"/>
              </w:rPr>
            </w:pPr>
            <w:r w:rsidRPr="009135BC">
              <w:rPr>
                <w:rFonts w:cs="Arial"/>
              </w:rPr>
              <w:t>Copy No</w:t>
            </w:r>
          </w:p>
        </w:tc>
        <w:tc>
          <w:tcPr>
            <w:tcW w:w="1620" w:type="dxa"/>
            <w:tcBorders>
              <w:top w:val="single" w:sz="12" w:space="0" w:color="auto"/>
              <w:left w:val="single" w:sz="6" w:space="0" w:color="auto"/>
              <w:bottom w:val="single" w:sz="12" w:space="0" w:color="auto"/>
              <w:right w:val="single" w:sz="6" w:space="0" w:color="auto"/>
            </w:tcBorders>
            <w:shd w:val="clear" w:color="auto" w:fill="D9D9D9"/>
          </w:tcPr>
          <w:p w:rsidR="009135BC" w:rsidRPr="009135BC" w:rsidRDefault="009135BC">
            <w:pPr>
              <w:pStyle w:val="TableHeading"/>
              <w:rPr>
                <w:rFonts w:cs="Arial"/>
              </w:rPr>
            </w:pPr>
            <w:r w:rsidRPr="009135BC">
              <w:rPr>
                <w:rFonts w:cs="Arial"/>
              </w:rPr>
              <w:t>Version</w:t>
            </w:r>
          </w:p>
        </w:tc>
        <w:tc>
          <w:tcPr>
            <w:tcW w:w="1980" w:type="dxa"/>
            <w:tcBorders>
              <w:top w:val="single" w:sz="12" w:space="0" w:color="auto"/>
              <w:left w:val="single" w:sz="6" w:space="0" w:color="auto"/>
              <w:bottom w:val="single" w:sz="12" w:space="0" w:color="auto"/>
              <w:right w:val="single" w:sz="6" w:space="0" w:color="auto"/>
            </w:tcBorders>
            <w:shd w:val="clear" w:color="auto" w:fill="D9D9D9"/>
          </w:tcPr>
          <w:p w:rsidR="009135BC" w:rsidRPr="009135BC" w:rsidRDefault="009135BC">
            <w:pPr>
              <w:pStyle w:val="TableHeading"/>
              <w:rPr>
                <w:rFonts w:cs="Arial"/>
              </w:rPr>
            </w:pPr>
            <w:r w:rsidRPr="009135BC">
              <w:rPr>
                <w:rFonts w:cs="Arial"/>
              </w:rPr>
              <w:t>Issue Date</w:t>
            </w:r>
          </w:p>
        </w:tc>
        <w:tc>
          <w:tcPr>
            <w:tcW w:w="3914" w:type="dxa"/>
            <w:tcBorders>
              <w:top w:val="single" w:sz="12" w:space="0" w:color="auto"/>
              <w:left w:val="single" w:sz="6" w:space="0" w:color="auto"/>
              <w:bottom w:val="single" w:sz="12" w:space="0" w:color="auto"/>
              <w:right w:val="single" w:sz="6" w:space="0" w:color="auto"/>
            </w:tcBorders>
            <w:shd w:val="clear" w:color="auto" w:fill="D9D9D9"/>
          </w:tcPr>
          <w:p w:rsidR="009135BC" w:rsidRPr="009135BC" w:rsidRDefault="009135BC">
            <w:pPr>
              <w:pStyle w:val="TableHeading"/>
              <w:rPr>
                <w:rFonts w:cs="Arial"/>
              </w:rPr>
            </w:pPr>
            <w:r w:rsidRPr="009135BC">
              <w:rPr>
                <w:rFonts w:cs="Arial"/>
              </w:rPr>
              <w:t>Issued To</w:t>
            </w:r>
          </w:p>
        </w:tc>
      </w:tr>
      <w:tr w:rsidR="009135BC" w:rsidRPr="009135BC">
        <w:tblPrEx>
          <w:tblCellMar>
            <w:top w:w="0" w:type="dxa"/>
            <w:bottom w:w="0" w:type="dxa"/>
          </w:tblCellMar>
        </w:tblPrEx>
        <w:tc>
          <w:tcPr>
            <w:tcW w:w="1728" w:type="dxa"/>
            <w:tcBorders>
              <w:top w:val="single" w:sz="12"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r w:rsidRPr="009135BC">
              <w:rPr>
                <w:rFonts w:cs="Arial"/>
              </w:rPr>
              <w:t>1</w:t>
            </w:r>
          </w:p>
        </w:tc>
        <w:tc>
          <w:tcPr>
            <w:tcW w:w="1620" w:type="dxa"/>
            <w:tcBorders>
              <w:top w:val="single" w:sz="12"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r w:rsidRPr="009135BC">
              <w:rPr>
                <w:rFonts w:cs="Arial"/>
              </w:rPr>
              <w:t>&lt;n.n&gt;</w:t>
            </w:r>
          </w:p>
        </w:tc>
        <w:tc>
          <w:tcPr>
            <w:tcW w:w="1980" w:type="dxa"/>
            <w:tcBorders>
              <w:top w:val="single" w:sz="12"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r w:rsidRPr="009135BC">
              <w:rPr>
                <w:rFonts w:cs="Arial"/>
              </w:rPr>
              <w:t>&lt;dd mmm yyyy&gt;</w:t>
            </w:r>
          </w:p>
        </w:tc>
        <w:tc>
          <w:tcPr>
            <w:tcW w:w="3914" w:type="dxa"/>
            <w:tcBorders>
              <w:top w:val="single" w:sz="12"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r w:rsidRPr="009135BC">
              <w:rPr>
                <w:rFonts w:cs="Arial"/>
              </w:rPr>
              <w:t>&lt;Name, Title, Organisation&gt;</w:t>
            </w:r>
          </w:p>
        </w:tc>
      </w:tr>
      <w:tr w:rsidR="009135BC" w:rsidRPr="009135BC">
        <w:tblPrEx>
          <w:tblCellMar>
            <w:top w:w="0" w:type="dxa"/>
            <w:bottom w:w="0" w:type="dxa"/>
          </w:tblCellMar>
        </w:tblPrEx>
        <w:tc>
          <w:tcPr>
            <w:tcW w:w="1728"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r w:rsidRPr="009135BC">
              <w:rPr>
                <w:rFonts w:cs="Arial"/>
              </w:rPr>
              <w:t>2</w:t>
            </w:r>
          </w:p>
        </w:tc>
        <w:tc>
          <w:tcPr>
            <w:tcW w:w="162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198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3914"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r>
      <w:tr w:rsidR="009135BC" w:rsidRPr="009135BC">
        <w:tblPrEx>
          <w:tblCellMar>
            <w:top w:w="0" w:type="dxa"/>
            <w:bottom w:w="0" w:type="dxa"/>
          </w:tblCellMar>
        </w:tblPrEx>
        <w:tc>
          <w:tcPr>
            <w:tcW w:w="1728"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162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198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3914"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r>
      <w:tr w:rsidR="009135BC" w:rsidRPr="009135BC">
        <w:tblPrEx>
          <w:tblCellMar>
            <w:top w:w="0" w:type="dxa"/>
            <w:bottom w:w="0" w:type="dxa"/>
          </w:tblCellMar>
        </w:tblPrEx>
        <w:tc>
          <w:tcPr>
            <w:tcW w:w="1728"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r w:rsidRPr="009135BC">
              <w:rPr>
                <w:rFonts w:cs="Arial"/>
              </w:rPr>
              <w:t>Electronic</w:t>
            </w:r>
          </w:p>
        </w:tc>
        <w:tc>
          <w:tcPr>
            <w:tcW w:w="162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1980"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c>
          <w:tcPr>
            <w:tcW w:w="3914" w:type="dxa"/>
            <w:tcBorders>
              <w:top w:val="single" w:sz="6" w:space="0" w:color="auto"/>
              <w:left w:val="single" w:sz="6" w:space="0" w:color="auto"/>
              <w:bottom w:val="single" w:sz="6" w:space="0" w:color="auto"/>
              <w:right w:val="single" w:sz="6" w:space="0" w:color="auto"/>
            </w:tcBorders>
          </w:tcPr>
          <w:p w:rsidR="009135BC" w:rsidRPr="009135BC" w:rsidRDefault="009135BC">
            <w:pPr>
              <w:pStyle w:val="TableText"/>
              <w:rPr>
                <w:rFonts w:cs="Arial"/>
              </w:rPr>
            </w:pPr>
          </w:p>
        </w:tc>
      </w:tr>
    </w:tbl>
    <w:p w:rsidR="009135BC" w:rsidRPr="009135BC" w:rsidRDefault="009135BC">
      <w:pPr>
        <w:rPr>
          <w:rFonts w:cs="Arial"/>
        </w:rPr>
      </w:pPr>
    </w:p>
    <w:p w:rsidR="009135BC" w:rsidRPr="009135BC" w:rsidRDefault="009135BC">
      <w:pPr>
        <w:pStyle w:val="Cabealhodendicedeautoridades"/>
      </w:pPr>
      <w:r w:rsidRPr="009135BC">
        <w:br w:type="page"/>
      </w:r>
      <w:r w:rsidRPr="009135BC">
        <w:lastRenderedPageBreak/>
        <w:t>Table of Contents</w:t>
      </w:r>
    </w:p>
    <w:p w:rsidR="009135BC" w:rsidRPr="009135BC" w:rsidRDefault="009135BC">
      <w:pPr>
        <w:rPr>
          <w:rFonts w:cs="Arial"/>
        </w:rPr>
      </w:pPr>
    </w:p>
    <w:p w:rsidR="009135BC" w:rsidRPr="009135BC" w:rsidRDefault="009135BC">
      <w:pPr>
        <w:pStyle w:val="ndice1"/>
        <w:rPr>
          <w:rFonts w:cs="Arial"/>
          <w:b w:val="0"/>
          <w:bCs/>
          <w:sz w:val="24"/>
          <w:szCs w:val="24"/>
        </w:rPr>
      </w:pPr>
      <w:r w:rsidRPr="009135BC">
        <w:rPr>
          <w:rFonts w:cs="Arial"/>
        </w:rPr>
        <w:fldChar w:fldCharType="begin"/>
      </w:r>
      <w:r w:rsidRPr="009135BC">
        <w:rPr>
          <w:rFonts w:cs="Arial"/>
        </w:rPr>
        <w:instrText xml:space="preserve"> TOC \o "1-3" \h \z </w:instrText>
      </w:r>
      <w:r w:rsidRPr="009135BC">
        <w:rPr>
          <w:rFonts w:cs="Arial"/>
        </w:rPr>
        <w:fldChar w:fldCharType="separate"/>
      </w:r>
      <w:hyperlink w:anchor="_Toc176060723" w:history="1">
        <w:r w:rsidRPr="009135BC">
          <w:rPr>
            <w:rStyle w:val="Hiperligao"/>
            <w:rFonts w:cs="Arial"/>
          </w:rPr>
          <w:t>1</w:t>
        </w:r>
        <w:r w:rsidRPr="009135BC">
          <w:rPr>
            <w:rFonts w:cs="Arial"/>
            <w:b w:val="0"/>
            <w:bCs/>
            <w:sz w:val="24"/>
            <w:szCs w:val="24"/>
          </w:rPr>
          <w:tab/>
        </w:r>
        <w:r w:rsidRPr="009135BC">
          <w:rPr>
            <w:rStyle w:val="Hiperligao"/>
            <w:rFonts w:cs="Arial"/>
          </w:rPr>
          <w:t>Executive Summary</w:t>
        </w:r>
        <w:r w:rsidRPr="009135BC">
          <w:rPr>
            <w:rFonts w:cs="Arial"/>
            <w:webHidden/>
          </w:rPr>
          <w:tab/>
        </w:r>
        <w:r w:rsidRPr="009135BC">
          <w:rPr>
            <w:rFonts w:cs="Arial"/>
            <w:webHidden/>
          </w:rPr>
          <w:fldChar w:fldCharType="begin"/>
        </w:r>
        <w:r w:rsidRPr="009135BC">
          <w:rPr>
            <w:rFonts w:cs="Arial"/>
            <w:webHidden/>
          </w:rPr>
          <w:instrText xml:space="preserve"> PAGEREF _Toc176060723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1"/>
        <w:rPr>
          <w:rFonts w:cs="Arial"/>
          <w:b w:val="0"/>
          <w:bCs/>
          <w:sz w:val="24"/>
          <w:szCs w:val="24"/>
        </w:rPr>
      </w:pPr>
      <w:hyperlink w:anchor="_Toc176060724" w:history="1">
        <w:r w:rsidRPr="009135BC">
          <w:rPr>
            <w:rStyle w:val="Hiperligao"/>
            <w:rFonts w:cs="Arial"/>
          </w:rPr>
          <w:t>2</w:t>
        </w:r>
        <w:r w:rsidRPr="009135BC">
          <w:rPr>
            <w:rFonts w:cs="Arial"/>
            <w:b w:val="0"/>
            <w:bCs/>
            <w:sz w:val="24"/>
            <w:szCs w:val="24"/>
          </w:rPr>
          <w:tab/>
        </w:r>
        <w:r w:rsidRPr="009135BC">
          <w:rPr>
            <w:rStyle w:val="Hiperligao"/>
            <w:rFonts w:cs="Arial"/>
          </w:rPr>
          <w:t>Introduction</w:t>
        </w:r>
        <w:r w:rsidRPr="009135BC">
          <w:rPr>
            <w:rFonts w:cs="Arial"/>
            <w:webHidden/>
          </w:rPr>
          <w:tab/>
        </w:r>
        <w:r w:rsidRPr="009135BC">
          <w:rPr>
            <w:rFonts w:cs="Arial"/>
            <w:webHidden/>
          </w:rPr>
          <w:fldChar w:fldCharType="begin"/>
        </w:r>
        <w:r w:rsidRPr="009135BC">
          <w:rPr>
            <w:rFonts w:cs="Arial"/>
            <w:webHidden/>
          </w:rPr>
          <w:instrText xml:space="preserve"> PAGEREF _Toc176060724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1"/>
        <w:rPr>
          <w:rFonts w:cs="Arial"/>
          <w:b w:val="0"/>
          <w:bCs/>
          <w:sz w:val="24"/>
          <w:szCs w:val="24"/>
        </w:rPr>
      </w:pPr>
      <w:hyperlink w:anchor="_Toc176060725" w:history="1">
        <w:r w:rsidRPr="009135BC">
          <w:rPr>
            <w:rStyle w:val="Hiperligao"/>
            <w:rFonts w:cs="Arial"/>
          </w:rPr>
          <w:t>3</w:t>
        </w:r>
        <w:r w:rsidRPr="009135BC">
          <w:rPr>
            <w:rFonts w:cs="Arial"/>
            <w:b w:val="0"/>
            <w:bCs/>
            <w:sz w:val="24"/>
            <w:szCs w:val="24"/>
          </w:rPr>
          <w:tab/>
        </w:r>
        <w:r w:rsidRPr="009135BC">
          <w:rPr>
            <w:rStyle w:val="Hiperligao"/>
            <w:rFonts w:cs="Arial"/>
          </w:rPr>
          <w:t>Risk Assessment</w:t>
        </w:r>
        <w:r w:rsidRPr="009135BC">
          <w:rPr>
            <w:rFonts w:cs="Arial"/>
            <w:webHidden/>
          </w:rPr>
          <w:tab/>
        </w:r>
        <w:r w:rsidRPr="009135BC">
          <w:rPr>
            <w:rFonts w:cs="Arial"/>
            <w:webHidden/>
          </w:rPr>
          <w:fldChar w:fldCharType="begin"/>
        </w:r>
        <w:r w:rsidRPr="009135BC">
          <w:rPr>
            <w:rFonts w:cs="Arial"/>
            <w:webHidden/>
          </w:rPr>
          <w:instrText xml:space="preserve"> PAGEREF _Toc176060725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2"/>
        <w:rPr>
          <w:rFonts w:cs="Arial"/>
          <w:sz w:val="24"/>
          <w:szCs w:val="24"/>
        </w:rPr>
      </w:pPr>
      <w:hyperlink w:anchor="_Toc176060726" w:history="1">
        <w:r w:rsidRPr="009135BC">
          <w:rPr>
            <w:rStyle w:val="Hiperligao"/>
            <w:rFonts w:cs="Arial"/>
          </w:rPr>
          <w:t>3.1</w:t>
        </w:r>
        <w:r w:rsidRPr="009135BC">
          <w:rPr>
            <w:rFonts w:cs="Arial"/>
            <w:sz w:val="24"/>
            <w:szCs w:val="24"/>
          </w:rPr>
          <w:tab/>
        </w:r>
        <w:r w:rsidRPr="009135BC">
          <w:rPr>
            <w:rStyle w:val="Hiperligao"/>
            <w:rFonts w:cs="Arial"/>
          </w:rPr>
          <w:t>Identification</w:t>
        </w:r>
        <w:r w:rsidRPr="009135BC">
          <w:rPr>
            <w:rFonts w:cs="Arial"/>
            <w:webHidden/>
          </w:rPr>
          <w:tab/>
        </w:r>
        <w:r w:rsidRPr="009135BC">
          <w:rPr>
            <w:rFonts w:cs="Arial"/>
            <w:webHidden/>
          </w:rPr>
          <w:fldChar w:fldCharType="begin"/>
        </w:r>
        <w:r w:rsidRPr="009135BC">
          <w:rPr>
            <w:rFonts w:cs="Arial"/>
            <w:webHidden/>
          </w:rPr>
          <w:instrText xml:space="preserve"> PAGEREF _Toc176060726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2"/>
        <w:rPr>
          <w:rFonts w:cs="Arial"/>
          <w:sz w:val="24"/>
          <w:szCs w:val="24"/>
        </w:rPr>
      </w:pPr>
      <w:hyperlink w:anchor="_Toc176060727" w:history="1">
        <w:r w:rsidRPr="009135BC">
          <w:rPr>
            <w:rStyle w:val="Hiperligao"/>
            <w:rFonts w:cs="Arial"/>
          </w:rPr>
          <w:t>3.2</w:t>
        </w:r>
        <w:r w:rsidRPr="009135BC">
          <w:rPr>
            <w:rFonts w:cs="Arial"/>
            <w:sz w:val="24"/>
            <w:szCs w:val="24"/>
          </w:rPr>
          <w:tab/>
        </w:r>
        <w:r w:rsidRPr="009135BC">
          <w:rPr>
            <w:rStyle w:val="Hiperligao"/>
            <w:rFonts w:cs="Arial"/>
          </w:rPr>
          <w:t>Analysis and Evaluation</w:t>
        </w:r>
        <w:r w:rsidRPr="009135BC">
          <w:rPr>
            <w:rFonts w:cs="Arial"/>
            <w:webHidden/>
          </w:rPr>
          <w:tab/>
        </w:r>
        <w:r w:rsidRPr="009135BC">
          <w:rPr>
            <w:rFonts w:cs="Arial"/>
            <w:webHidden/>
          </w:rPr>
          <w:fldChar w:fldCharType="begin"/>
        </w:r>
        <w:r w:rsidRPr="009135BC">
          <w:rPr>
            <w:rFonts w:cs="Arial"/>
            <w:webHidden/>
          </w:rPr>
          <w:instrText xml:space="preserve"> PAGEREF _Toc176060727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1"/>
        <w:rPr>
          <w:rFonts w:cs="Arial"/>
          <w:b w:val="0"/>
          <w:bCs/>
          <w:sz w:val="24"/>
          <w:szCs w:val="24"/>
        </w:rPr>
      </w:pPr>
      <w:hyperlink w:anchor="_Toc176060728" w:history="1">
        <w:r w:rsidRPr="009135BC">
          <w:rPr>
            <w:rStyle w:val="Hiperligao"/>
            <w:rFonts w:cs="Arial"/>
          </w:rPr>
          <w:t>4</w:t>
        </w:r>
        <w:r w:rsidRPr="009135BC">
          <w:rPr>
            <w:rFonts w:cs="Arial"/>
            <w:b w:val="0"/>
            <w:bCs/>
            <w:sz w:val="24"/>
            <w:szCs w:val="24"/>
          </w:rPr>
          <w:tab/>
        </w:r>
        <w:r w:rsidRPr="009135BC">
          <w:rPr>
            <w:rStyle w:val="Hiperligao"/>
            <w:rFonts w:cs="Arial"/>
          </w:rPr>
          <w:t>Risk Mitigation</w:t>
        </w:r>
        <w:r w:rsidRPr="009135BC">
          <w:rPr>
            <w:rFonts w:cs="Arial"/>
            <w:webHidden/>
          </w:rPr>
          <w:tab/>
        </w:r>
        <w:r w:rsidRPr="009135BC">
          <w:rPr>
            <w:rFonts w:cs="Arial"/>
            <w:webHidden/>
          </w:rPr>
          <w:fldChar w:fldCharType="begin"/>
        </w:r>
        <w:r w:rsidRPr="009135BC">
          <w:rPr>
            <w:rFonts w:cs="Arial"/>
            <w:webHidden/>
          </w:rPr>
          <w:instrText xml:space="preserve"> PAGEREF _Toc176060728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1"/>
        <w:rPr>
          <w:rFonts w:cs="Arial"/>
          <w:b w:val="0"/>
          <w:bCs/>
          <w:sz w:val="24"/>
          <w:szCs w:val="24"/>
        </w:rPr>
      </w:pPr>
      <w:hyperlink w:anchor="_Toc176060729" w:history="1">
        <w:r w:rsidRPr="009135BC">
          <w:rPr>
            <w:rStyle w:val="Hiperligao"/>
            <w:rFonts w:cs="Arial"/>
          </w:rPr>
          <w:t>5</w:t>
        </w:r>
        <w:r w:rsidRPr="009135BC">
          <w:rPr>
            <w:rFonts w:cs="Arial"/>
            <w:b w:val="0"/>
            <w:bCs/>
            <w:sz w:val="24"/>
            <w:szCs w:val="24"/>
          </w:rPr>
          <w:tab/>
        </w:r>
        <w:r w:rsidRPr="009135BC">
          <w:rPr>
            <w:rStyle w:val="Hiperligao"/>
            <w:rFonts w:cs="Arial"/>
          </w:rPr>
          <w:t>Risk Monitoring</w:t>
        </w:r>
        <w:r w:rsidRPr="009135BC">
          <w:rPr>
            <w:rFonts w:cs="Arial"/>
            <w:webHidden/>
          </w:rPr>
          <w:tab/>
        </w:r>
        <w:r w:rsidRPr="009135BC">
          <w:rPr>
            <w:rFonts w:cs="Arial"/>
            <w:webHidden/>
          </w:rPr>
          <w:fldChar w:fldCharType="begin"/>
        </w:r>
        <w:r w:rsidRPr="009135BC">
          <w:rPr>
            <w:rFonts w:cs="Arial"/>
            <w:webHidden/>
          </w:rPr>
          <w:instrText xml:space="preserve"> PAGEREF _Toc176060729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1"/>
        <w:rPr>
          <w:rFonts w:cs="Arial"/>
          <w:b w:val="0"/>
          <w:bCs/>
          <w:sz w:val="24"/>
          <w:szCs w:val="24"/>
        </w:rPr>
      </w:pPr>
      <w:hyperlink w:anchor="_Toc176060730" w:history="1">
        <w:r w:rsidRPr="009135BC">
          <w:rPr>
            <w:rStyle w:val="Hiperligao"/>
            <w:rFonts w:cs="Arial"/>
          </w:rPr>
          <w:t>6</w:t>
        </w:r>
        <w:r w:rsidRPr="009135BC">
          <w:rPr>
            <w:rFonts w:cs="Arial"/>
            <w:b w:val="0"/>
            <w:bCs/>
            <w:sz w:val="24"/>
            <w:szCs w:val="24"/>
          </w:rPr>
          <w:tab/>
        </w:r>
        <w:r w:rsidRPr="009135BC">
          <w:rPr>
            <w:rStyle w:val="Hiperligao"/>
            <w:rFonts w:cs="Arial"/>
          </w:rPr>
          <w:t>Roles and Responsibilities</w:t>
        </w:r>
        <w:r w:rsidRPr="009135BC">
          <w:rPr>
            <w:rFonts w:cs="Arial"/>
            <w:webHidden/>
          </w:rPr>
          <w:tab/>
        </w:r>
        <w:r w:rsidRPr="009135BC">
          <w:rPr>
            <w:rFonts w:cs="Arial"/>
            <w:webHidden/>
          </w:rPr>
          <w:fldChar w:fldCharType="begin"/>
        </w:r>
        <w:r w:rsidRPr="009135BC">
          <w:rPr>
            <w:rFonts w:cs="Arial"/>
            <w:webHidden/>
          </w:rPr>
          <w:instrText xml:space="preserve"> PAGEREF _Toc176060730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2"/>
        <w:rPr>
          <w:rFonts w:cs="Arial"/>
          <w:sz w:val="24"/>
          <w:szCs w:val="24"/>
        </w:rPr>
      </w:pPr>
      <w:hyperlink w:anchor="_Toc176060731" w:history="1">
        <w:r w:rsidRPr="009135BC">
          <w:rPr>
            <w:rStyle w:val="Hiperligao"/>
            <w:rFonts w:cs="Arial"/>
          </w:rPr>
          <w:t>6.1</w:t>
        </w:r>
        <w:r w:rsidRPr="009135BC">
          <w:rPr>
            <w:rFonts w:cs="Arial"/>
            <w:sz w:val="24"/>
            <w:szCs w:val="24"/>
          </w:rPr>
          <w:tab/>
        </w:r>
        <w:r w:rsidRPr="009135BC">
          <w:rPr>
            <w:rStyle w:val="Hiperligao"/>
            <w:rFonts w:cs="Arial"/>
          </w:rPr>
          <w:t>Steering Committee</w:t>
        </w:r>
        <w:r w:rsidRPr="009135BC">
          <w:rPr>
            <w:rFonts w:cs="Arial"/>
            <w:webHidden/>
          </w:rPr>
          <w:tab/>
        </w:r>
        <w:r w:rsidRPr="009135BC">
          <w:rPr>
            <w:rFonts w:cs="Arial"/>
            <w:webHidden/>
          </w:rPr>
          <w:fldChar w:fldCharType="begin"/>
        </w:r>
        <w:r w:rsidRPr="009135BC">
          <w:rPr>
            <w:rFonts w:cs="Arial"/>
            <w:webHidden/>
          </w:rPr>
          <w:instrText xml:space="preserve"> PAGEREF _Toc176060731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2"/>
        <w:rPr>
          <w:rFonts w:cs="Arial"/>
          <w:sz w:val="24"/>
          <w:szCs w:val="24"/>
        </w:rPr>
      </w:pPr>
      <w:hyperlink w:anchor="_Toc176060732" w:history="1">
        <w:r w:rsidRPr="009135BC">
          <w:rPr>
            <w:rStyle w:val="Hiperligao"/>
            <w:rFonts w:cs="Arial"/>
          </w:rPr>
          <w:t>6.2</w:t>
        </w:r>
        <w:r w:rsidRPr="009135BC">
          <w:rPr>
            <w:rFonts w:cs="Arial"/>
            <w:sz w:val="24"/>
            <w:szCs w:val="24"/>
          </w:rPr>
          <w:tab/>
        </w:r>
        <w:r w:rsidRPr="009135BC">
          <w:rPr>
            <w:rStyle w:val="Hiperligao"/>
            <w:rFonts w:cs="Arial"/>
          </w:rPr>
          <w:t>Project Manager</w:t>
        </w:r>
        <w:r w:rsidRPr="009135BC">
          <w:rPr>
            <w:rFonts w:cs="Arial"/>
            <w:webHidden/>
          </w:rPr>
          <w:tab/>
        </w:r>
        <w:r w:rsidRPr="009135BC">
          <w:rPr>
            <w:rFonts w:cs="Arial"/>
            <w:webHidden/>
          </w:rPr>
          <w:fldChar w:fldCharType="begin"/>
        </w:r>
        <w:r w:rsidRPr="009135BC">
          <w:rPr>
            <w:rFonts w:cs="Arial"/>
            <w:webHidden/>
          </w:rPr>
          <w:instrText xml:space="preserve"> PAGEREF _Toc176060732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2"/>
        <w:rPr>
          <w:rFonts w:cs="Arial"/>
          <w:sz w:val="24"/>
          <w:szCs w:val="24"/>
        </w:rPr>
      </w:pPr>
      <w:hyperlink w:anchor="_Toc176060733" w:history="1">
        <w:r w:rsidRPr="009135BC">
          <w:rPr>
            <w:rStyle w:val="Hiperligao"/>
            <w:rFonts w:cs="Arial"/>
          </w:rPr>
          <w:t>6.3</w:t>
        </w:r>
        <w:r w:rsidRPr="009135BC">
          <w:rPr>
            <w:rFonts w:cs="Arial"/>
            <w:sz w:val="24"/>
            <w:szCs w:val="24"/>
          </w:rPr>
          <w:tab/>
        </w:r>
        <w:r w:rsidRPr="009135BC">
          <w:rPr>
            <w:rStyle w:val="Hiperligao"/>
            <w:rFonts w:cs="Arial"/>
          </w:rPr>
          <w:t>Project Team</w:t>
        </w:r>
        <w:r w:rsidRPr="009135BC">
          <w:rPr>
            <w:rFonts w:cs="Arial"/>
            <w:webHidden/>
          </w:rPr>
          <w:tab/>
        </w:r>
        <w:r w:rsidRPr="009135BC">
          <w:rPr>
            <w:rFonts w:cs="Arial"/>
            <w:webHidden/>
          </w:rPr>
          <w:fldChar w:fldCharType="begin"/>
        </w:r>
        <w:r w:rsidRPr="009135BC">
          <w:rPr>
            <w:rFonts w:cs="Arial"/>
            <w:webHidden/>
          </w:rPr>
          <w:instrText xml:space="preserve"> PAGEREF _Toc176060733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pStyle w:val="ndice1"/>
        <w:tabs>
          <w:tab w:val="left" w:pos="1701"/>
        </w:tabs>
        <w:rPr>
          <w:rFonts w:cs="Arial"/>
          <w:b w:val="0"/>
          <w:bCs/>
          <w:sz w:val="24"/>
          <w:szCs w:val="24"/>
        </w:rPr>
      </w:pPr>
      <w:hyperlink w:anchor="_Toc176060734" w:history="1">
        <w:r w:rsidRPr="009135BC">
          <w:rPr>
            <w:rStyle w:val="Hiperligao"/>
            <w:rFonts w:cs="Arial"/>
          </w:rPr>
          <w:t>Appendix A:</w:t>
        </w:r>
        <w:r w:rsidRPr="009135BC">
          <w:rPr>
            <w:rFonts w:cs="Arial"/>
            <w:b w:val="0"/>
            <w:bCs/>
            <w:sz w:val="24"/>
            <w:szCs w:val="24"/>
          </w:rPr>
          <w:tab/>
        </w:r>
        <w:r w:rsidRPr="009135BC">
          <w:rPr>
            <w:rStyle w:val="Hiperligao"/>
            <w:rFonts w:cs="Arial"/>
          </w:rPr>
          <w:t>&lt;Project Title&gt; Risk Register (as at dd/mm/yy)</w:t>
        </w:r>
        <w:r w:rsidRPr="009135BC">
          <w:rPr>
            <w:rFonts w:cs="Arial"/>
            <w:webHidden/>
          </w:rPr>
          <w:tab/>
        </w:r>
        <w:r w:rsidRPr="009135BC">
          <w:rPr>
            <w:rFonts w:cs="Arial"/>
            <w:webHidden/>
          </w:rPr>
          <w:fldChar w:fldCharType="begin"/>
        </w:r>
        <w:r w:rsidRPr="009135BC">
          <w:rPr>
            <w:rFonts w:cs="Arial"/>
            <w:webHidden/>
          </w:rPr>
          <w:instrText xml:space="preserve"> PAGEREF _Toc176060734 \h </w:instrText>
        </w:r>
        <w:r w:rsidRPr="009135BC">
          <w:rPr>
            <w:rFonts w:cs="Arial"/>
          </w:rPr>
        </w:r>
        <w:r w:rsidRPr="009135BC">
          <w:rPr>
            <w:rFonts w:cs="Arial"/>
            <w:webHidden/>
          </w:rPr>
          <w:fldChar w:fldCharType="separate"/>
        </w:r>
        <w:r w:rsidR="00933124">
          <w:rPr>
            <w:rFonts w:cs="Arial"/>
            <w:webHidden/>
          </w:rPr>
          <w:t>2</w:t>
        </w:r>
        <w:r w:rsidRPr="009135BC">
          <w:rPr>
            <w:rFonts w:cs="Arial"/>
            <w:webHidden/>
          </w:rPr>
          <w:fldChar w:fldCharType="end"/>
        </w:r>
      </w:hyperlink>
    </w:p>
    <w:p w:rsidR="009135BC" w:rsidRPr="009135BC" w:rsidRDefault="009135BC">
      <w:pPr>
        <w:rPr>
          <w:rFonts w:cs="Arial"/>
        </w:rPr>
        <w:sectPr w:rsidR="009135BC" w:rsidRPr="009135BC">
          <w:headerReference w:type="even" r:id="rId12"/>
          <w:headerReference w:type="default" r:id="rId13"/>
          <w:footerReference w:type="even" r:id="rId14"/>
          <w:headerReference w:type="first" r:id="rId15"/>
          <w:type w:val="nextColumn"/>
          <w:pgSz w:w="11907" w:h="16840" w:code="9"/>
          <w:pgMar w:top="1440" w:right="1440" w:bottom="1440" w:left="1440" w:header="709" w:footer="709" w:gutter="0"/>
          <w:cols w:space="720"/>
        </w:sectPr>
      </w:pPr>
      <w:r w:rsidRPr="009135BC">
        <w:rPr>
          <w:rFonts w:cs="Arial"/>
        </w:rPr>
        <w:fldChar w:fldCharType="end"/>
      </w:r>
    </w:p>
    <w:p w:rsidR="009135BC" w:rsidRPr="009135BC" w:rsidRDefault="009135BC">
      <w:pPr>
        <w:pStyle w:val="Cabealho1"/>
      </w:pPr>
      <w:bookmarkStart w:id="2" w:name="_Toc61232856"/>
      <w:bookmarkStart w:id="3" w:name="_Toc61237706"/>
      <w:bookmarkStart w:id="4" w:name="_Toc61489852"/>
      <w:bookmarkStart w:id="5" w:name="_Toc176060723"/>
      <w:r w:rsidRPr="009135BC">
        <w:lastRenderedPageBreak/>
        <w:t>Executive Summary</w:t>
      </w:r>
      <w:bookmarkEnd w:id="2"/>
      <w:bookmarkEnd w:id="3"/>
      <w:bookmarkEnd w:id="4"/>
      <w:bookmarkEnd w:id="5"/>
    </w:p>
    <w:p w:rsidR="009135BC" w:rsidRPr="009135BC" w:rsidRDefault="009135BC">
      <w:pPr>
        <w:rPr>
          <w:rFonts w:cs="Arial"/>
          <w:i/>
          <w:iCs/>
        </w:rPr>
      </w:pPr>
      <w:r w:rsidRPr="009135BC">
        <w:rPr>
          <w:rFonts w:cs="Arial"/>
          <w:i/>
          <w:iCs/>
        </w:rPr>
        <w:t>The purpose of this document is to provide a management framework to ensure that levels of risk and uncertainty are properly managed for the remainder of the project. As risk management is an ongoing process over the life of a project, the Risk Register must be considered a ‘snap shot’ of relevant risks at one point in time.</w:t>
      </w:r>
    </w:p>
    <w:p w:rsidR="009135BC" w:rsidRPr="009135BC" w:rsidRDefault="009135BC">
      <w:pPr>
        <w:rPr>
          <w:rFonts w:cs="Arial"/>
          <w:i/>
          <w:iCs/>
        </w:rPr>
      </w:pPr>
      <w:r w:rsidRPr="009135BC">
        <w:rPr>
          <w:rFonts w:cs="Arial"/>
          <w:i/>
          <w:iCs/>
        </w:rPr>
        <w:t>This document will achieve this by defining the following:</w:t>
      </w:r>
    </w:p>
    <w:p w:rsidR="009135BC" w:rsidRPr="009135BC" w:rsidRDefault="009135BC">
      <w:pPr>
        <w:pStyle w:val="Listacommarcas"/>
        <w:rPr>
          <w:rFonts w:cs="Arial"/>
          <w:i/>
          <w:iCs/>
        </w:rPr>
      </w:pPr>
      <w:r w:rsidRPr="009135BC">
        <w:rPr>
          <w:rFonts w:cs="Arial"/>
          <w:i/>
          <w:iCs/>
        </w:rPr>
        <w:t>the process that will be/has been adopted by the Project to identify, analyse and evaluate risks during the remainder of the project;</w:t>
      </w:r>
    </w:p>
    <w:p w:rsidR="009135BC" w:rsidRPr="009135BC" w:rsidRDefault="009135BC">
      <w:pPr>
        <w:pStyle w:val="Listacommarcas"/>
        <w:rPr>
          <w:rFonts w:cs="Arial"/>
          <w:i/>
          <w:iCs/>
        </w:rPr>
      </w:pPr>
      <w:r w:rsidRPr="009135BC">
        <w:rPr>
          <w:rFonts w:cs="Arial"/>
          <w:i/>
          <w:iCs/>
        </w:rPr>
        <w:t>how risk mitigation strategies will be developed and deployed to reduce the likelihood and/or impact of risks;</w:t>
      </w:r>
    </w:p>
    <w:p w:rsidR="009135BC" w:rsidRPr="009135BC" w:rsidRDefault="009135BC">
      <w:pPr>
        <w:pStyle w:val="Listacommarcas"/>
        <w:rPr>
          <w:rFonts w:cs="Arial"/>
          <w:i/>
          <w:iCs/>
        </w:rPr>
      </w:pPr>
      <w:r w:rsidRPr="009135BC">
        <w:rPr>
          <w:rFonts w:cs="Arial"/>
          <w:i/>
          <w:iCs/>
        </w:rPr>
        <w:t xml:space="preserve">how often risks will be reviewed, the process for review and who will be involved; </w:t>
      </w:r>
    </w:p>
    <w:p w:rsidR="009135BC" w:rsidRPr="009135BC" w:rsidRDefault="009135BC">
      <w:pPr>
        <w:pStyle w:val="Listacommarcas"/>
        <w:rPr>
          <w:rFonts w:cs="Arial"/>
          <w:i/>
          <w:iCs/>
        </w:rPr>
      </w:pPr>
      <w:r w:rsidRPr="009135BC">
        <w:rPr>
          <w:rFonts w:cs="Arial"/>
          <w:i/>
          <w:iCs/>
        </w:rPr>
        <w:t>roles and responsibilities for risk management;</w:t>
      </w:r>
    </w:p>
    <w:p w:rsidR="009135BC" w:rsidRPr="009135BC" w:rsidRDefault="009135BC">
      <w:pPr>
        <w:pStyle w:val="Listacommarcas"/>
        <w:rPr>
          <w:rFonts w:cs="Arial"/>
          <w:i/>
          <w:iCs/>
        </w:rPr>
      </w:pPr>
      <w:r w:rsidRPr="009135BC">
        <w:rPr>
          <w:rFonts w:cs="Arial"/>
          <w:i/>
          <w:iCs/>
        </w:rPr>
        <w:t>how reporting on risk status, and changes to risk status, will be undertaken within the Project and to the Steering Committee;</w:t>
      </w:r>
    </w:p>
    <w:p w:rsidR="009135BC" w:rsidRPr="009135BC" w:rsidRDefault="009135BC">
      <w:pPr>
        <w:pStyle w:val="Listacommarcas"/>
        <w:rPr>
          <w:rFonts w:cs="Arial"/>
          <w:i/>
          <w:iCs/>
        </w:rPr>
      </w:pPr>
      <w:r w:rsidRPr="009135BC">
        <w:rPr>
          <w:rFonts w:cs="Arial"/>
          <w:i/>
          <w:iCs/>
        </w:rPr>
        <w:t>a complete Risk Register containing all risks identified for the Project, their current gradings and the identified risk mitigation strategies to reduce the likelihood and seriousness of each risk.</w:t>
      </w:r>
    </w:p>
    <w:p w:rsidR="009135BC" w:rsidRPr="009135BC" w:rsidRDefault="009135BC">
      <w:pPr>
        <w:pStyle w:val="Cabealho1"/>
      </w:pPr>
      <w:bookmarkStart w:id="6" w:name="_Toc61237707"/>
      <w:bookmarkStart w:id="7" w:name="_Toc61489853"/>
      <w:bookmarkStart w:id="8" w:name="_Toc176060724"/>
      <w:bookmarkEnd w:id="0"/>
      <w:r w:rsidRPr="009135BC">
        <w:t>Introduction</w:t>
      </w:r>
      <w:bookmarkEnd w:id="6"/>
      <w:bookmarkEnd w:id="7"/>
      <w:bookmarkEnd w:id="8"/>
    </w:p>
    <w:p w:rsidR="009135BC" w:rsidRPr="009135BC" w:rsidRDefault="009135BC">
      <w:pPr>
        <w:rPr>
          <w:rFonts w:cs="Arial"/>
          <w:i/>
          <w:iCs/>
        </w:rPr>
      </w:pPr>
      <w:r w:rsidRPr="009135BC">
        <w:rPr>
          <w:rFonts w:cs="Arial"/>
          <w:i/>
          <w:iCs/>
        </w:rPr>
        <w:t>The purpose of risk management is to ensure levels of risk and uncertainty are identified and then properly managed in a structured way, so any potential threat to the delivery of outputs (level of resourcing, time, cost and quality) and the realisation of outcomes/benefits by the Business Owner(s) is appropriately managed to ensure the project is completed successfully.</w:t>
      </w:r>
    </w:p>
    <w:p w:rsidR="009135BC" w:rsidRPr="009135BC" w:rsidRDefault="009135BC">
      <w:pPr>
        <w:rPr>
          <w:rFonts w:cs="Arial"/>
        </w:rPr>
      </w:pPr>
      <w:r w:rsidRPr="009135BC">
        <w:rPr>
          <w:rFonts w:cs="Arial"/>
        </w:rPr>
        <w:t>The objectives of the risk management approach in the &lt;Project Title&gt; Project are to identify, assess and mitigate risks where possible and to continually monitor risks throughout the remainder of the project as other risks or threats emerge or a risk’s impact or likelihood changes.</w:t>
      </w:r>
    </w:p>
    <w:p w:rsidR="009135BC" w:rsidRPr="009135BC" w:rsidRDefault="009135BC">
      <w:pPr>
        <w:rPr>
          <w:rFonts w:cs="Arial"/>
        </w:rPr>
      </w:pPr>
      <w:r w:rsidRPr="009135BC">
        <w:rPr>
          <w:rFonts w:cs="Arial"/>
        </w:rPr>
        <w:t>As risk management is an ongoing process over the life of a project, this Risk Management Plan and Risk Register must be considered a ‘snap shot’ of relevant risks at one point in time.</w:t>
      </w:r>
    </w:p>
    <w:p w:rsidR="009135BC" w:rsidRPr="009135BC" w:rsidRDefault="009135BC">
      <w:pPr>
        <w:rPr>
          <w:rFonts w:cs="Arial"/>
        </w:rPr>
      </w:pPr>
      <w:r w:rsidRPr="009135BC">
        <w:rPr>
          <w:rFonts w:cs="Arial"/>
        </w:rPr>
        <w:t>Where required, the process of risk identification, assessment and the development of countermeasures will involve consultation with the Steering Committee members, the &lt;Project Title&gt; Reference Group, other relevant stakeholders and Project team members.</w:t>
      </w:r>
    </w:p>
    <w:p w:rsidR="009135BC" w:rsidRPr="009135BC" w:rsidRDefault="009135BC">
      <w:pPr>
        <w:pStyle w:val="Cabealho1"/>
      </w:pPr>
      <w:bookmarkStart w:id="9" w:name="_Toc475330444"/>
      <w:bookmarkStart w:id="10" w:name="_Toc61232858"/>
      <w:bookmarkStart w:id="11" w:name="_Toc61237708"/>
      <w:bookmarkStart w:id="12" w:name="_Toc61489854"/>
      <w:bookmarkStart w:id="13" w:name="_Toc176060725"/>
      <w:r w:rsidRPr="009135BC">
        <w:lastRenderedPageBreak/>
        <w:t xml:space="preserve">Risk </w:t>
      </w:r>
      <w:bookmarkEnd w:id="9"/>
      <w:bookmarkEnd w:id="10"/>
      <w:bookmarkEnd w:id="11"/>
      <w:r w:rsidRPr="009135BC">
        <w:t>Assessment</w:t>
      </w:r>
      <w:bookmarkEnd w:id="12"/>
      <w:bookmarkEnd w:id="13"/>
    </w:p>
    <w:p w:rsidR="009135BC" w:rsidRPr="009135BC" w:rsidRDefault="009135BC">
      <w:pPr>
        <w:pStyle w:val="Cabealho2"/>
      </w:pPr>
      <w:bookmarkStart w:id="14" w:name="_Toc61237709"/>
      <w:bookmarkStart w:id="15" w:name="_Toc61489855"/>
      <w:bookmarkStart w:id="16" w:name="_Toc176060726"/>
      <w:r w:rsidRPr="009135BC">
        <w:t>Identification</w:t>
      </w:r>
      <w:bookmarkEnd w:id="14"/>
      <w:bookmarkEnd w:id="15"/>
      <w:bookmarkEnd w:id="16"/>
    </w:p>
    <w:p w:rsidR="009135BC" w:rsidRPr="009135BC" w:rsidRDefault="009135BC">
      <w:pPr>
        <w:rPr>
          <w:rFonts w:cs="Arial"/>
          <w:i/>
          <w:iCs/>
        </w:rPr>
      </w:pPr>
      <w:r w:rsidRPr="009135BC">
        <w:rPr>
          <w:rFonts w:cs="Arial"/>
          <w:i/>
          <w:iCs/>
        </w:rPr>
        <w:t>Risk identification involves determining which risks or threats are likely to affect the project.  It involves the identification of risks or threats that may lead to project outputs being delayed or reduced, outlays being advanced or increased and/or output quality (fitness for purpose) being reduced or compromised.</w:t>
      </w:r>
    </w:p>
    <w:p w:rsidR="009135BC" w:rsidRPr="009135BC" w:rsidRDefault="009135BC">
      <w:pPr>
        <w:rPr>
          <w:rFonts w:cs="Arial"/>
          <w:i/>
          <w:iCs/>
        </w:rPr>
      </w:pPr>
      <w:r w:rsidRPr="009135BC">
        <w:rPr>
          <w:rFonts w:cs="Arial"/>
          <w:i/>
          <w:iCs/>
        </w:rPr>
        <w:t>For most large/complex projects, a number of high level risks should have been identified during the project initiation stage – these should be used as the basis for a more thorough analysis of the risks facing the project.</w:t>
      </w:r>
    </w:p>
    <w:p w:rsidR="009135BC" w:rsidRPr="009135BC" w:rsidRDefault="009135BC">
      <w:pPr>
        <w:rPr>
          <w:rFonts w:cs="Arial"/>
          <w:i/>
          <w:iCs/>
        </w:rPr>
      </w:pPr>
      <w:r w:rsidRPr="009135BC">
        <w:rPr>
          <w:rFonts w:cs="Arial"/>
          <w:i/>
          <w:iCs/>
        </w:rPr>
        <w:t>One of the most difficult things is ensuring that all major risks are identified. A useful way of identifying relevant risks is defining causal categories under which risks might be identified. For example, corporate risks, business risks, project risks and infrastructure risks. These can be broken down even further into categories such as environmental, economic, political, human, etc. Another way is to categorise in terms of risks external to the project and those that are internal.</w:t>
      </w:r>
    </w:p>
    <w:p w:rsidR="009135BC" w:rsidRPr="009135BC" w:rsidRDefault="009135BC">
      <w:pPr>
        <w:rPr>
          <w:rFonts w:cs="Arial"/>
          <w:i/>
          <w:iCs/>
        </w:rPr>
      </w:pPr>
      <w:r w:rsidRPr="009135BC">
        <w:rPr>
          <w:rFonts w:cs="Arial"/>
          <w:i/>
          <w:iCs/>
        </w:rPr>
        <w:t xml:space="preserve">See the </w:t>
      </w:r>
      <w:r w:rsidRPr="009135BC">
        <w:rPr>
          <w:rFonts w:cs="Arial"/>
          <w:i/>
          <w:iCs/>
          <w:u w:val="single"/>
        </w:rPr>
        <w:t>Project Management Risk Identification Tool</w:t>
      </w:r>
      <w:r w:rsidRPr="009135BC">
        <w:rPr>
          <w:rFonts w:cs="Arial"/>
          <w:i/>
          <w:iCs/>
        </w:rPr>
        <w:t xml:space="preserve"> for some useful prompts in identifying project risks.  The Australian Standard for Risk Management AS/NZS 4360: 2004 Appendix D refers to generic sources of risk.</w:t>
      </w:r>
    </w:p>
    <w:p w:rsidR="009135BC" w:rsidRPr="009135BC" w:rsidRDefault="009135BC">
      <w:pPr>
        <w:rPr>
          <w:rFonts w:cs="Arial"/>
          <w:i/>
          <w:iCs/>
        </w:rPr>
      </w:pPr>
      <w:r w:rsidRPr="009135BC">
        <w:rPr>
          <w:rFonts w:cs="Arial"/>
          <w:i/>
          <w:iCs/>
        </w:rPr>
        <w:t>The wording or articulation of each risk should follow a simple two-step approach:</w:t>
      </w:r>
    </w:p>
    <w:p w:rsidR="009135BC" w:rsidRPr="009135BC" w:rsidRDefault="009135BC">
      <w:pPr>
        <w:pStyle w:val="Listanumerada"/>
        <w:rPr>
          <w:rFonts w:cs="Arial"/>
          <w:i/>
          <w:iCs/>
        </w:rPr>
      </w:pPr>
      <w:r w:rsidRPr="009135BC">
        <w:rPr>
          <w:rFonts w:cs="Arial"/>
          <w:i/>
          <w:iCs/>
        </w:rPr>
        <w:t>Consider what might be a ‘trigger’ event or threat (eg. ‘poor quality materials causes costs to rise’) – several triggers may reveal the same inherent risk; then</w:t>
      </w:r>
    </w:p>
    <w:p w:rsidR="009135BC" w:rsidRPr="009135BC" w:rsidRDefault="009135BC">
      <w:pPr>
        <w:pStyle w:val="Listanumerada"/>
        <w:rPr>
          <w:rFonts w:cs="Arial"/>
          <w:i/>
          <w:iCs/>
        </w:rPr>
      </w:pPr>
      <w:r w:rsidRPr="009135BC">
        <w:rPr>
          <w:rFonts w:cs="Arial"/>
          <w:i/>
          <w:iCs/>
        </w:rPr>
        <w:t xml:space="preserve">Identify the risk - use a ‘newspaper headline’ style statement – short, sharp and snappy (eg. ‘budget blow out’) then describe the nature of the risk and the impact on the project if the risk is not mitigated or managed (eg. project delayed or abandoned, expenditure to date wasted, outcomes not realised, government embarrassed etc).  </w:t>
      </w:r>
    </w:p>
    <w:p w:rsidR="009135BC" w:rsidRPr="009135BC" w:rsidRDefault="009135BC">
      <w:pPr>
        <w:rPr>
          <w:rFonts w:cs="Arial"/>
          <w:i/>
          <w:iCs/>
        </w:rPr>
      </w:pPr>
      <w:r w:rsidRPr="009135BC">
        <w:rPr>
          <w:rFonts w:cs="Arial"/>
          <w:i/>
          <w:iCs/>
        </w:rPr>
        <w:t>Use the Risk Register (see Appendix A) to document the results.</w:t>
      </w:r>
    </w:p>
    <w:p w:rsidR="009135BC" w:rsidRPr="009135BC" w:rsidRDefault="009135BC">
      <w:pPr>
        <w:rPr>
          <w:rFonts w:cs="Arial"/>
          <w:i/>
          <w:iCs/>
        </w:rPr>
      </w:pPr>
      <w:r w:rsidRPr="009135BC">
        <w:rPr>
          <w:rFonts w:cs="Arial"/>
          <w:i/>
          <w:iCs/>
        </w:rPr>
        <w:t>For large or complex projects it can be beneficial to use an outside facilitator to conduct a number of meetings or brainstorming sessions involving (as a minimum) the Project Manager, Project Team members, Steering Committee members and external key stakeholders. Preparation may include an environmental scan, seeking views of key stakeholders etc.</w:t>
      </w:r>
    </w:p>
    <w:p w:rsidR="009135BC" w:rsidRPr="009135BC" w:rsidRDefault="009135BC">
      <w:pPr>
        <w:rPr>
          <w:rFonts w:cs="Arial"/>
          <w:i/>
          <w:iCs/>
        </w:rPr>
      </w:pPr>
      <w:r w:rsidRPr="009135BC">
        <w:rPr>
          <w:rFonts w:cs="Arial"/>
          <w:i/>
          <w:iCs/>
        </w:rPr>
        <w:t>For a small project, the Project Manager may develop the Risk Register perhaps with input from the Project Sponsor/Senior Manager and colleagues, or a small group of key stakeholders.</w:t>
      </w:r>
    </w:p>
    <w:p w:rsidR="009135BC" w:rsidRPr="009135BC" w:rsidRDefault="009135BC">
      <w:pPr>
        <w:rPr>
          <w:rFonts w:cs="Arial"/>
          <w:i/>
          <w:iCs/>
        </w:rPr>
      </w:pPr>
      <w:r w:rsidRPr="009135BC">
        <w:rPr>
          <w:rFonts w:cs="Arial"/>
          <w:i/>
          <w:iCs/>
        </w:rPr>
        <w:t>It is very easy to identify a range of risks that are outside the project and are actually risks to the business area during output delivery, transition or once operational mode has been established.  These are not project risks and should not be included in the Project Risk Register, but referred to the relevant Business Owner.  It may be appropriate to submit an Issues Paper to the Steering Committee recommending formal acceptance by the relevant Business Owner for ongoing monitoring and management of specific risks.</w:t>
      </w:r>
    </w:p>
    <w:p w:rsidR="009135BC" w:rsidRPr="009135BC" w:rsidRDefault="009135BC">
      <w:pPr>
        <w:rPr>
          <w:rFonts w:cs="Arial"/>
          <w:i/>
          <w:iCs/>
        </w:rPr>
      </w:pPr>
      <w:r w:rsidRPr="009135BC">
        <w:rPr>
          <w:rFonts w:cs="Arial"/>
          <w:i/>
          <w:iCs/>
        </w:rPr>
        <w:t xml:space="preserve">See the </w:t>
      </w:r>
      <w:r w:rsidRPr="009135BC">
        <w:rPr>
          <w:rFonts w:cs="Arial"/>
          <w:i/>
          <w:iCs/>
          <w:u w:val="single"/>
        </w:rPr>
        <w:t xml:space="preserve">Project Management Fact Sheet: Developing a Risk Management Plan </w:t>
      </w:r>
      <w:r w:rsidRPr="009135BC">
        <w:rPr>
          <w:rFonts w:cs="Arial"/>
          <w:i/>
          <w:iCs/>
        </w:rPr>
        <w:t xml:space="preserve">and the </w:t>
      </w:r>
      <w:r w:rsidRPr="009135BC">
        <w:rPr>
          <w:rFonts w:cs="Arial"/>
          <w:i/>
          <w:iCs/>
          <w:u w:val="single"/>
        </w:rPr>
        <w:t xml:space="preserve">Risk Identification Tool </w:t>
      </w:r>
      <w:r w:rsidRPr="009135BC">
        <w:rPr>
          <w:rFonts w:cs="Arial"/>
          <w:i/>
          <w:iCs/>
        </w:rPr>
        <w:t>for more information on how to undertake risk identification.</w:t>
      </w:r>
    </w:p>
    <w:p w:rsidR="009135BC" w:rsidRPr="009135BC" w:rsidRDefault="009135BC">
      <w:pPr>
        <w:rPr>
          <w:rFonts w:cs="Arial"/>
          <w:i/>
          <w:iCs/>
        </w:rPr>
      </w:pPr>
      <w:r w:rsidRPr="009135BC">
        <w:rPr>
          <w:rFonts w:cs="Arial"/>
          <w:i/>
          <w:iCs/>
        </w:rPr>
        <w:lastRenderedPageBreak/>
        <w:t>In this section specify:</w:t>
      </w:r>
    </w:p>
    <w:p w:rsidR="009135BC" w:rsidRPr="009135BC" w:rsidRDefault="009135BC">
      <w:pPr>
        <w:pStyle w:val="Listacommarcas"/>
        <w:rPr>
          <w:rFonts w:cs="Arial"/>
          <w:i/>
          <w:iCs/>
        </w:rPr>
      </w:pPr>
      <w:r w:rsidRPr="009135BC">
        <w:rPr>
          <w:rFonts w:cs="Arial"/>
          <w:i/>
          <w:iCs/>
        </w:rPr>
        <w:t xml:space="preserve">what risk identification process has been undertaken (ie. brainstorm, facilitated session, scan by Project Manager etc); </w:t>
      </w:r>
    </w:p>
    <w:p w:rsidR="009135BC" w:rsidRPr="009135BC" w:rsidRDefault="009135BC">
      <w:pPr>
        <w:pStyle w:val="Listacommarcas"/>
        <w:rPr>
          <w:rFonts w:cs="Arial"/>
          <w:i/>
          <w:iCs/>
        </w:rPr>
      </w:pPr>
      <w:r w:rsidRPr="009135BC">
        <w:rPr>
          <w:rFonts w:cs="Arial"/>
          <w:i/>
          <w:iCs/>
        </w:rPr>
        <w:t>any categories used to assist in the identification or relevant risks;</w:t>
      </w:r>
    </w:p>
    <w:p w:rsidR="009135BC" w:rsidRPr="009135BC" w:rsidRDefault="009135BC">
      <w:pPr>
        <w:pStyle w:val="Listacommarcas"/>
        <w:rPr>
          <w:rFonts w:cs="Arial"/>
          <w:i/>
          <w:iCs/>
        </w:rPr>
      </w:pPr>
      <w:r w:rsidRPr="009135BC">
        <w:rPr>
          <w:rFonts w:cs="Arial"/>
          <w:i/>
          <w:iCs/>
        </w:rPr>
        <w:t xml:space="preserve">when the risk identification process occurred; and </w:t>
      </w:r>
    </w:p>
    <w:p w:rsidR="009135BC" w:rsidRPr="009135BC" w:rsidRDefault="009135BC">
      <w:pPr>
        <w:pStyle w:val="Listacommarcas"/>
        <w:rPr>
          <w:rFonts w:cs="Arial"/>
          <w:i/>
          <w:iCs/>
        </w:rPr>
      </w:pPr>
      <w:r w:rsidRPr="009135BC">
        <w:rPr>
          <w:rFonts w:cs="Arial"/>
          <w:i/>
          <w:iCs/>
        </w:rPr>
        <w:t xml:space="preserve">who was involved. </w:t>
      </w:r>
    </w:p>
    <w:p w:rsidR="009135BC" w:rsidRPr="009135BC" w:rsidRDefault="009135BC">
      <w:pPr>
        <w:pStyle w:val="Cabealho2"/>
      </w:pPr>
      <w:bookmarkStart w:id="17" w:name="_Toc61237710"/>
      <w:bookmarkStart w:id="18" w:name="_Toc61489856"/>
      <w:bookmarkStart w:id="19" w:name="_Toc176060727"/>
      <w:r w:rsidRPr="009135BC">
        <w:t>Analysis</w:t>
      </w:r>
      <w:bookmarkEnd w:id="17"/>
      <w:r w:rsidRPr="009135BC">
        <w:t xml:space="preserve"> and Evaluation</w:t>
      </w:r>
      <w:bookmarkEnd w:id="18"/>
      <w:bookmarkEnd w:id="19"/>
    </w:p>
    <w:p w:rsidR="009135BC" w:rsidRPr="009135BC" w:rsidRDefault="009135BC">
      <w:pPr>
        <w:rPr>
          <w:rFonts w:cs="Arial"/>
          <w:i/>
          <w:iCs/>
        </w:rPr>
      </w:pPr>
      <w:r w:rsidRPr="009135BC">
        <w:rPr>
          <w:rFonts w:cs="Arial"/>
          <w:i/>
          <w:iCs/>
        </w:rPr>
        <w:t>Once risks have been identified they must be analysed by determining how they might affect the success of the project.  Generally the impact of a risk will realise one or any combination of the following consequences:</w:t>
      </w:r>
    </w:p>
    <w:p w:rsidR="009135BC" w:rsidRPr="009135BC" w:rsidRDefault="009135BC">
      <w:pPr>
        <w:pStyle w:val="Listacommarcas"/>
        <w:rPr>
          <w:rFonts w:cs="Arial"/>
          <w:i/>
          <w:iCs/>
        </w:rPr>
      </w:pPr>
      <w:r w:rsidRPr="009135BC">
        <w:rPr>
          <w:rFonts w:cs="Arial"/>
          <w:i/>
          <w:iCs/>
        </w:rPr>
        <w:t>Project outcomes (benefits) are delayed or reduced;</w:t>
      </w:r>
    </w:p>
    <w:p w:rsidR="009135BC" w:rsidRPr="009135BC" w:rsidRDefault="009135BC">
      <w:pPr>
        <w:pStyle w:val="Listacommarcas"/>
        <w:rPr>
          <w:rFonts w:cs="Arial"/>
          <w:i/>
          <w:iCs/>
        </w:rPr>
      </w:pPr>
      <w:r w:rsidRPr="009135BC">
        <w:rPr>
          <w:rFonts w:cs="Arial"/>
          <w:i/>
          <w:iCs/>
        </w:rPr>
        <w:t>Project output quality is reduced;</w:t>
      </w:r>
    </w:p>
    <w:p w:rsidR="009135BC" w:rsidRPr="009135BC" w:rsidRDefault="009135BC">
      <w:pPr>
        <w:pStyle w:val="Listacommarcas"/>
        <w:rPr>
          <w:rFonts w:cs="Arial"/>
          <w:i/>
          <w:iCs/>
        </w:rPr>
      </w:pPr>
      <w:r w:rsidRPr="009135BC">
        <w:rPr>
          <w:rFonts w:cs="Arial"/>
          <w:i/>
          <w:iCs/>
        </w:rPr>
        <w:t>Timeframes are extended;</w:t>
      </w:r>
    </w:p>
    <w:p w:rsidR="009135BC" w:rsidRPr="009135BC" w:rsidRDefault="009135BC">
      <w:pPr>
        <w:pStyle w:val="Listacommarcas"/>
        <w:rPr>
          <w:rFonts w:cs="Arial"/>
          <w:i/>
          <w:iCs/>
        </w:rPr>
      </w:pPr>
      <w:r w:rsidRPr="009135BC">
        <w:rPr>
          <w:rFonts w:cs="Arial"/>
          <w:i/>
          <w:iCs/>
        </w:rPr>
        <w:t>Costs are increased.</w:t>
      </w:r>
    </w:p>
    <w:p w:rsidR="009135BC" w:rsidRPr="009135BC" w:rsidRDefault="009135BC">
      <w:pPr>
        <w:rPr>
          <w:rFonts w:cs="Arial"/>
          <w:i/>
          <w:iCs/>
        </w:rPr>
      </w:pPr>
      <w:r w:rsidRPr="009135BC">
        <w:rPr>
          <w:rFonts w:cs="Arial"/>
          <w:i/>
          <w:iCs/>
        </w:rPr>
        <w:t xml:space="preserve">Once analysed, risks should be evaluated to determine the </w:t>
      </w:r>
      <w:r w:rsidRPr="009135BC">
        <w:rPr>
          <w:rFonts w:cs="Arial"/>
          <w:b/>
          <w:bCs/>
          <w:i/>
          <w:iCs/>
        </w:rPr>
        <w:t>likelihood</w:t>
      </w:r>
      <w:r w:rsidRPr="009135BC">
        <w:rPr>
          <w:rFonts w:cs="Arial"/>
          <w:i/>
          <w:iCs/>
        </w:rPr>
        <w:t xml:space="preserve"> of a risk or threat being realised and the </w:t>
      </w:r>
      <w:r w:rsidRPr="009135BC">
        <w:rPr>
          <w:rFonts w:cs="Arial"/>
          <w:b/>
          <w:bCs/>
          <w:i/>
          <w:iCs/>
        </w:rPr>
        <w:t>seriousness</w:t>
      </w:r>
      <w:r w:rsidRPr="009135BC">
        <w:rPr>
          <w:rFonts w:cs="Arial"/>
          <w:i/>
          <w:iCs/>
        </w:rPr>
        <w:t xml:space="preserve">, or impact, should the risk occur. </w:t>
      </w:r>
    </w:p>
    <w:p w:rsidR="009135BC" w:rsidRPr="009135BC" w:rsidRDefault="009135BC">
      <w:pPr>
        <w:jc w:val="both"/>
        <w:rPr>
          <w:rFonts w:eastAsia="Arial Unicode MS" w:cs="Arial"/>
          <w:i/>
          <w:iCs/>
        </w:rPr>
      </w:pPr>
      <w:r w:rsidRPr="009135BC">
        <w:rPr>
          <w:rFonts w:cs="Arial"/>
          <w:b/>
          <w:bCs/>
          <w:i/>
          <w:iCs/>
        </w:rPr>
        <w:t>'Likelihood'</w:t>
      </w:r>
      <w:r w:rsidRPr="009135BC">
        <w:rPr>
          <w:rFonts w:cs="Arial"/>
          <w:i/>
          <w:iCs/>
        </w:rPr>
        <w:t xml:space="preserve"> is a qualitative measure of probability to express the strength of our belief that the threat will emerge (generally ranked as Low (L), Medium (M) or High (H)).  </w:t>
      </w:r>
    </w:p>
    <w:p w:rsidR="009135BC" w:rsidRPr="009135BC" w:rsidRDefault="009135BC">
      <w:pPr>
        <w:rPr>
          <w:rFonts w:cs="Arial"/>
          <w:i/>
          <w:iCs/>
        </w:rPr>
      </w:pPr>
      <w:r w:rsidRPr="009135BC">
        <w:rPr>
          <w:rFonts w:cs="Arial"/>
          <w:b/>
          <w:bCs/>
          <w:i/>
          <w:iCs/>
        </w:rPr>
        <w:t>'Seriousness'</w:t>
      </w:r>
      <w:r w:rsidRPr="009135BC">
        <w:rPr>
          <w:rFonts w:cs="Arial"/>
          <w:i/>
          <w:iCs/>
        </w:rPr>
        <w:t xml:space="preserve"> is a qualitative measure of negative impact to convey the overall loss of value from a project if the threat emerges, based on the extent of the damage (generally ranked as Low (L), Medium (M), High (H) or Extreme). </w:t>
      </w:r>
    </w:p>
    <w:p w:rsidR="009135BC" w:rsidRPr="009135BC" w:rsidRDefault="009135BC">
      <w:pPr>
        <w:rPr>
          <w:rFonts w:cs="Arial"/>
          <w:i/>
          <w:iCs/>
        </w:rPr>
      </w:pPr>
      <w:r w:rsidRPr="009135BC">
        <w:rPr>
          <w:rFonts w:cs="Arial"/>
          <w:i/>
          <w:iCs/>
        </w:rPr>
        <w:t>From this risks will be graded as A, B, C, D or N according to the following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646"/>
        <w:gridCol w:w="1481"/>
        <w:gridCol w:w="1482"/>
        <w:gridCol w:w="1482"/>
        <w:gridCol w:w="1482"/>
        <w:gridCol w:w="1484"/>
      </w:tblGrid>
      <w:tr w:rsidR="009135BC" w:rsidRPr="009135BC">
        <w:tblPrEx>
          <w:tblCellMar>
            <w:top w:w="0" w:type="dxa"/>
            <w:left w:w="0" w:type="dxa"/>
            <w:bottom w:w="0" w:type="dxa"/>
            <w:right w:w="0" w:type="dxa"/>
          </w:tblCellMar>
        </w:tblPrEx>
        <w:trPr>
          <w:cantSplit/>
          <w:trHeight w:val="660"/>
        </w:trPr>
        <w:tc>
          <w:tcPr>
            <w:tcW w:w="909" w:type="pct"/>
            <w:vMerge w:val="restart"/>
            <w:tcBorders>
              <w:top w:val="single" w:sz="12" w:space="0" w:color="auto"/>
              <w:left w:val="single" w:sz="12" w:space="0" w:color="auto"/>
              <w:bottom w:val="single" w:sz="12" w:space="0" w:color="auto"/>
              <w:right w:val="single" w:sz="12" w:space="0" w:color="auto"/>
            </w:tcBorders>
            <w:shd w:val="clear" w:color="auto" w:fill="D9D9D9"/>
            <w:vAlign w:val="center"/>
          </w:tcPr>
          <w:p w:rsidR="009135BC" w:rsidRPr="009135BC" w:rsidRDefault="009135BC">
            <w:pPr>
              <w:pStyle w:val="TableHeading"/>
              <w:rPr>
                <w:rFonts w:cs="Arial"/>
              </w:rPr>
            </w:pPr>
            <w:r w:rsidRPr="009135BC">
              <w:rPr>
                <w:rFonts w:cs="Arial"/>
              </w:rPr>
              <w:t>Likelihood</w:t>
            </w:r>
          </w:p>
        </w:tc>
        <w:tc>
          <w:tcPr>
            <w:tcW w:w="4091" w:type="pct"/>
            <w:gridSpan w:val="5"/>
            <w:tcBorders>
              <w:top w:val="single" w:sz="12" w:space="0" w:color="auto"/>
              <w:left w:val="single" w:sz="12" w:space="0" w:color="auto"/>
              <w:bottom w:val="single" w:sz="12" w:space="0" w:color="auto"/>
              <w:right w:val="single" w:sz="12" w:space="0" w:color="auto"/>
            </w:tcBorders>
            <w:shd w:val="clear" w:color="auto" w:fill="D9D9D9"/>
            <w:vAlign w:val="center"/>
          </w:tcPr>
          <w:p w:rsidR="009135BC" w:rsidRPr="009135BC" w:rsidRDefault="009135BC">
            <w:pPr>
              <w:pStyle w:val="TableHeading"/>
              <w:rPr>
                <w:rFonts w:cs="Arial"/>
              </w:rPr>
            </w:pPr>
            <w:r w:rsidRPr="009135BC">
              <w:rPr>
                <w:rFonts w:cs="Arial"/>
              </w:rPr>
              <w:t>Seriousness</w:t>
            </w:r>
          </w:p>
        </w:tc>
      </w:tr>
      <w:tr w:rsidR="009135BC" w:rsidRPr="009135BC">
        <w:tblPrEx>
          <w:tblCellMar>
            <w:top w:w="0" w:type="dxa"/>
            <w:left w:w="0" w:type="dxa"/>
            <w:bottom w:w="0" w:type="dxa"/>
            <w:right w:w="0" w:type="dxa"/>
          </w:tblCellMar>
        </w:tblPrEx>
        <w:trPr>
          <w:cantSplit/>
          <w:trHeight w:val="360"/>
        </w:trPr>
        <w:tc>
          <w:tcPr>
            <w:tcW w:w="909" w:type="pct"/>
            <w:vMerge/>
            <w:tcBorders>
              <w:top w:val="nil"/>
              <w:left w:val="single" w:sz="12" w:space="0" w:color="auto"/>
              <w:bottom w:val="single" w:sz="12" w:space="0" w:color="auto"/>
              <w:right w:val="single" w:sz="12" w:space="0" w:color="auto"/>
            </w:tcBorders>
            <w:vAlign w:val="center"/>
          </w:tcPr>
          <w:p w:rsidR="009135BC" w:rsidRPr="009135BC" w:rsidRDefault="009135BC">
            <w:pPr>
              <w:pStyle w:val="TableText"/>
              <w:rPr>
                <w:rFonts w:cs="Arial"/>
              </w:rPr>
            </w:pPr>
          </w:p>
        </w:tc>
        <w:tc>
          <w:tcPr>
            <w:tcW w:w="818" w:type="pct"/>
            <w:tcBorders>
              <w:top w:val="single" w:sz="12" w:space="0" w:color="auto"/>
              <w:left w:val="single" w:sz="12" w:space="0" w:color="auto"/>
              <w:bottom w:val="single" w:sz="6" w:space="0" w:color="auto"/>
            </w:tcBorders>
            <w:shd w:val="clear" w:color="auto" w:fill="D9D9D9"/>
            <w:vAlign w:val="center"/>
          </w:tcPr>
          <w:p w:rsidR="009135BC" w:rsidRPr="009135BC" w:rsidRDefault="009135BC">
            <w:pPr>
              <w:pStyle w:val="TableHeading"/>
              <w:rPr>
                <w:rFonts w:cs="Arial"/>
              </w:rPr>
            </w:pPr>
          </w:p>
        </w:tc>
        <w:tc>
          <w:tcPr>
            <w:tcW w:w="818" w:type="pct"/>
            <w:tcBorders>
              <w:top w:val="single" w:sz="12" w:space="0" w:color="auto"/>
              <w:bottom w:val="single" w:sz="12" w:space="0" w:color="auto"/>
            </w:tcBorders>
            <w:shd w:val="clear" w:color="auto" w:fill="D9D9D9"/>
            <w:vAlign w:val="center"/>
          </w:tcPr>
          <w:p w:rsidR="009135BC" w:rsidRPr="009135BC" w:rsidRDefault="009135BC">
            <w:pPr>
              <w:pStyle w:val="TableHeading"/>
              <w:rPr>
                <w:rFonts w:cs="Arial"/>
              </w:rPr>
            </w:pPr>
            <w:r w:rsidRPr="009135BC">
              <w:rPr>
                <w:rFonts w:cs="Arial"/>
              </w:rPr>
              <w:t>Low</w:t>
            </w:r>
          </w:p>
        </w:tc>
        <w:tc>
          <w:tcPr>
            <w:tcW w:w="818" w:type="pct"/>
            <w:tcBorders>
              <w:top w:val="single" w:sz="12" w:space="0" w:color="auto"/>
              <w:bottom w:val="single" w:sz="12" w:space="0" w:color="auto"/>
            </w:tcBorders>
            <w:shd w:val="clear" w:color="auto" w:fill="D9D9D9"/>
            <w:vAlign w:val="center"/>
          </w:tcPr>
          <w:p w:rsidR="009135BC" w:rsidRPr="009135BC" w:rsidRDefault="009135BC">
            <w:pPr>
              <w:pStyle w:val="TableHeading"/>
              <w:rPr>
                <w:rFonts w:cs="Arial"/>
              </w:rPr>
            </w:pPr>
            <w:r w:rsidRPr="009135BC">
              <w:rPr>
                <w:rFonts w:cs="Arial"/>
              </w:rPr>
              <w:t>Medium</w:t>
            </w:r>
          </w:p>
        </w:tc>
        <w:tc>
          <w:tcPr>
            <w:tcW w:w="818" w:type="pct"/>
            <w:tcBorders>
              <w:top w:val="single" w:sz="12" w:space="0" w:color="auto"/>
              <w:bottom w:val="single" w:sz="12" w:space="0" w:color="auto"/>
            </w:tcBorders>
            <w:shd w:val="clear" w:color="auto" w:fill="D9D9D9"/>
            <w:vAlign w:val="center"/>
          </w:tcPr>
          <w:p w:rsidR="009135BC" w:rsidRPr="009135BC" w:rsidRDefault="009135BC">
            <w:pPr>
              <w:pStyle w:val="TableHeading"/>
              <w:rPr>
                <w:rFonts w:cs="Arial"/>
              </w:rPr>
            </w:pPr>
            <w:r w:rsidRPr="009135BC">
              <w:rPr>
                <w:rFonts w:cs="Arial"/>
              </w:rPr>
              <w:t>High</w:t>
            </w:r>
          </w:p>
        </w:tc>
        <w:tc>
          <w:tcPr>
            <w:tcW w:w="819" w:type="pct"/>
            <w:tcBorders>
              <w:top w:val="single" w:sz="12" w:space="0" w:color="auto"/>
              <w:bottom w:val="single" w:sz="12" w:space="0" w:color="auto"/>
            </w:tcBorders>
            <w:shd w:val="clear" w:color="auto" w:fill="D9D9D9"/>
            <w:vAlign w:val="center"/>
          </w:tcPr>
          <w:p w:rsidR="009135BC" w:rsidRPr="009135BC" w:rsidRDefault="009135BC">
            <w:pPr>
              <w:pStyle w:val="TableHeading"/>
              <w:rPr>
                <w:rFonts w:cs="Arial"/>
              </w:rPr>
            </w:pPr>
            <w:r w:rsidRPr="009135BC">
              <w:rPr>
                <w:rFonts w:cs="Arial"/>
              </w:rPr>
              <w:t>EXTREME</w:t>
            </w:r>
          </w:p>
        </w:tc>
      </w:tr>
      <w:tr w:rsidR="009135BC" w:rsidRPr="009135BC">
        <w:tblPrEx>
          <w:tblCellMar>
            <w:top w:w="0" w:type="dxa"/>
            <w:left w:w="0" w:type="dxa"/>
            <w:bottom w:w="0" w:type="dxa"/>
            <w:right w:w="0" w:type="dxa"/>
          </w:tblCellMar>
        </w:tblPrEx>
        <w:trPr>
          <w:cantSplit/>
          <w:trHeight w:val="390"/>
        </w:trPr>
        <w:tc>
          <w:tcPr>
            <w:tcW w:w="909" w:type="pct"/>
            <w:vMerge/>
            <w:tcBorders>
              <w:top w:val="nil"/>
              <w:left w:val="single" w:sz="12" w:space="0" w:color="auto"/>
              <w:bottom w:val="single" w:sz="12" w:space="0" w:color="auto"/>
              <w:right w:val="single" w:sz="12" w:space="0" w:color="auto"/>
            </w:tcBorders>
            <w:vAlign w:val="center"/>
          </w:tcPr>
          <w:p w:rsidR="009135BC" w:rsidRPr="009135BC" w:rsidRDefault="009135BC">
            <w:pPr>
              <w:pStyle w:val="TableText"/>
              <w:rPr>
                <w:rFonts w:cs="Arial"/>
              </w:rPr>
            </w:pPr>
          </w:p>
        </w:tc>
        <w:tc>
          <w:tcPr>
            <w:tcW w:w="818" w:type="pct"/>
            <w:tcBorders>
              <w:left w:val="single" w:sz="12" w:space="0" w:color="auto"/>
              <w:right w:val="single" w:sz="12" w:space="0" w:color="auto"/>
            </w:tcBorders>
            <w:shd w:val="clear" w:color="auto" w:fill="D9D9D9"/>
            <w:vAlign w:val="center"/>
          </w:tcPr>
          <w:p w:rsidR="009135BC" w:rsidRPr="009135BC" w:rsidRDefault="009135BC">
            <w:pPr>
              <w:pStyle w:val="TableHeading"/>
              <w:rPr>
                <w:rFonts w:cs="Arial"/>
              </w:rPr>
            </w:pPr>
            <w:r w:rsidRPr="009135BC">
              <w:rPr>
                <w:rFonts w:cs="Arial"/>
              </w:rPr>
              <w:t>Low</w:t>
            </w:r>
          </w:p>
        </w:tc>
        <w:tc>
          <w:tcPr>
            <w:tcW w:w="818" w:type="pct"/>
            <w:tcBorders>
              <w:left w:val="single" w:sz="12" w:space="0" w:color="auto"/>
            </w:tcBorders>
            <w:vAlign w:val="center"/>
          </w:tcPr>
          <w:p w:rsidR="009135BC" w:rsidRPr="009135BC" w:rsidRDefault="009135BC">
            <w:pPr>
              <w:pStyle w:val="TableText"/>
              <w:jc w:val="center"/>
              <w:rPr>
                <w:rFonts w:cs="Arial"/>
              </w:rPr>
            </w:pPr>
            <w:r w:rsidRPr="009135BC">
              <w:rPr>
                <w:rFonts w:cs="Arial"/>
              </w:rPr>
              <w:t>N</w:t>
            </w:r>
          </w:p>
        </w:tc>
        <w:tc>
          <w:tcPr>
            <w:tcW w:w="818" w:type="pct"/>
            <w:vAlign w:val="center"/>
          </w:tcPr>
          <w:p w:rsidR="009135BC" w:rsidRPr="009135BC" w:rsidRDefault="009135BC">
            <w:pPr>
              <w:pStyle w:val="TableText"/>
              <w:jc w:val="center"/>
              <w:rPr>
                <w:rFonts w:cs="Arial"/>
              </w:rPr>
            </w:pPr>
            <w:r w:rsidRPr="009135BC">
              <w:rPr>
                <w:rFonts w:cs="Arial"/>
              </w:rPr>
              <w:t>D</w:t>
            </w:r>
          </w:p>
        </w:tc>
        <w:tc>
          <w:tcPr>
            <w:tcW w:w="818" w:type="pct"/>
            <w:vAlign w:val="center"/>
          </w:tcPr>
          <w:p w:rsidR="009135BC" w:rsidRPr="009135BC" w:rsidRDefault="009135BC">
            <w:pPr>
              <w:pStyle w:val="TableText"/>
              <w:jc w:val="center"/>
              <w:rPr>
                <w:rFonts w:cs="Arial"/>
              </w:rPr>
            </w:pPr>
            <w:r w:rsidRPr="009135BC">
              <w:rPr>
                <w:rFonts w:cs="Arial"/>
              </w:rPr>
              <w:t>C</w:t>
            </w:r>
          </w:p>
        </w:tc>
        <w:tc>
          <w:tcPr>
            <w:tcW w:w="819" w:type="pct"/>
            <w:vAlign w:val="center"/>
          </w:tcPr>
          <w:p w:rsidR="009135BC" w:rsidRPr="009135BC" w:rsidRDefault="009135BC">
            <w:pPr>
              <w:pStyle w:val="TableText"/>
              <w:jc w:val="center"/>
              <w:rPr>
                <w:rFonts w:cs="Arial"/>
              </w:rPr>
            </w:pPr>
            <w:r w:rsidRPr="009135BC">
              <w:rPr>
                <w:rFonts w:cs="Arial"/>
              </w:rPr>
              <w:t>A</w:t>
            </w:r>
          </w:p>
        </w:tc>
      </w:tr>
      <w:tr w:rsidR="009135BC" w:rsidRPr="009135BC">
        <w:tblPrEx>
          <w:tblCellMar>
            <w:top w:w="0" w:type="dxa"/>
            <w:left w:w="0" w:type="dxa"/>
            <w:bottom w:w="0" w:type="dxa"/>
            <w:right w:w="0" w:type="dxa"/>
          </w:tblCellMar>
        </w:tblPrEx>
        <w:trPr>
          <w:cantSplit/>
        </w:trPr>
        <w:tc>
          <w:tcPr>
            <w:tcW w:w="909" w:type="pct"/>
            <w:vMerge/>
            <w:tcBorders>
              <w:top w:val="nil"/>
              <w:left w:val="single" w:sz="12" w:space="0" w:color="auto"/>
              <w:bottom w:val="single" w:sz="12" w:space="0" w:color="auto"/>
              <w:right w:val="single" w:sz="12" w:space="0" w:color="auto"/>
            </w:tcBorders>
            <w:vAlign w:val="center"/>
          </w:tcPr>
          <w:p w:rsidR="009135BC" w:rsidRPr="009135BC" w:rsidRDefault="009135BC">
            <w:pPr>
              <w:pStyle w:val="TableText"/>
              <w:rPr>
                <w:rFonts w:cs="Arial"/>
              </w:rPr>
            </w:pPr>
          </w:p>
        </w:tc>
        <w:tc>
          <w:tcPr>
            <w:tcW w:w="818" w:type="pct"/>
            <w:tcBorders>
              <w:left w:val="single" w:sz="12" w:space="0" w:color="auto"/>
              <w:bottom w:val="single" w:sz="6" w:space="0" w:color="auto"/>
              <w:right w:val="single" w:sz="12" w:space="0" w:color="auto"/>
            </w:tcBorders>
            <w:shd w:val="clear" w:color="auto" w:fill="D9D9D9"/>
            <w:vAlign w:val="center"/>
          </w:tcPr>
          <w:p w:rsidR="009135BC" w:rsidRPr="009135BC" w:rsidRDefault="009135BC">
            <w:pPr>
              <w:pStyle w:val="TableHeading"/>
              <w:rPr>
                <w:rFonts w:cs="Arial"/>
              </w:rPr>
            </w:pPr>
            <w:r w:rsidRPr="009135BC">
              <w:rPr>
                <w:rFonts w:cs="Arial"/>
              </w:rPr>
              <w:t>Medium</w:t>
            </w:r>
          </w:p>
        </w:tc>
        <w:tc>
          <w:tcPr>
            <w:tcW w:w="818" w:type="pct"/>
            <w:tcBorders>
              <w:left w:val="single" w:sz="12" w:space="0" w:color="auto"/>
            </w:tcBorders>
            <w:vAlign w:val="center"/>
          </w:tcPr>
          <w:p w:rsidR="009135BC" w:rsidRPr="009135BC" w:rsidRDefault="009135BC">
            <w:pPr>
              <w:pStyle w:val="TableText"/>
              <w:jc w:val="center"/>
              <w:rPr>
                <w:rFonts w:cs="Arial"/>
              </w:rPr>
            </w:pPr>
            <w:r w:rsidRPr="009135BC">
              <w:rPr>
                <w:rFonts w:cs="Arial"/>
              </w:rPr>
              <w:t>D</w:t>
            </w:r>
          </w:p>
        </w:tc>
        <w:tc>
          <w:tcPr>
            <w:tcW w:w="818" w:type="pct"/>
            <w:vAlign w:val="center"/>
          </w:tcPr>
          <w:p w:rsidR="009135BC" w:rsidRPr="009135BC" w:rsidRDefault="009135BC">
            <w:pPr>
              <w:pStyle w:val="TableText"/>
              <w:jc w:val="center"/>
              <w:rPr>
                <w:rFonts w:cs="Arial"/>
              </w:rPr>
            </w:pPr>
            <w:r w:rsidRPr="009135BC">
              <w:rPr>
                <w:rFonts w:cs="Arial"/>
              </w:rPr>
              <w:t>C</w:t>
            </w:r>
          </w:p>
        </w:tc>
        <w:tc>
          <w:tcPr>
            <w:tcW w:w="818" w:type="pct"/>
            <w:vAlign w:val="center"/>
          </w:tcPr>
          <w:p w:rsidR="009135BC" w:rsidRPr="009135BC" w:rsidRDefault="009135BC">
            <w:pPr>
              <w:pStyle w:val="TableText"/>
              <w:jc w:val="center"/>
              <w:rPr>
                <w:rFonts w:cs="Arial"/>
              </w:rPr>
            </w:pPr>
            <w:r w:rsidRPr="009135BC">
              <w:rPr>
                <w:rFonts w:cs="Arial"/>
              </w:rPr>
              <w:t>B</w:t>
            </w:r>
          </w:p>
        </w:tc>
        <w:tc>
          <w:tcPr>
            <w:tcW w:w="819" w:type="pct"/>
            <w:vAlign w:val="center"/>
          </w:tcPr>
          <w:p w:rsidR="009135BC" w:rsidRPr="009135BC" w:rsidRDefault="009135BC">
            <w:pPr>
              <w:pStyle w:val="TableText"/>
              <w:jc w:val="center"/>
              <w:rPr>
                <w:rFonts w:cs="Arial"/>
              </w:rPr>
            </w:pPr>
            <w:r w:rsidRPr="009135BC">
              <w:rPr>
                <w:rFonts w:cs="Arial"/>
              </w:rPr>
              <w:t>A</w:t>
            </w:r>
          </w:p>
        </w:tc>
      </w:tr>
      <w:tr w:rsidR="009135BC" w:rsidRPr="009135BC">
        <w:tblPrEx>
          <w:tblCellMar>
            <w:top w:w="0" w:type="dxa"/>
            <w:left w:w="0" w:type="dxa"/>
            <w:bottom w:w="0" w:type="dxa"/>
            <w:right w:w="0" w:type="dxa"/>
          </w:tblCellMar>
        </w:tblPrEx>
        <w:trPr>
          <w:cantSplit/>
        </w:trPr>
        <w:tc>
          <w:tcPr>
            <w:tcW w:w="909" w:type="pct"/>
            <w:vMerge/>
            <w:tcBorders>
              <w:top w:val="nil"/>
              <w:left w:val="single" w:sz="12" w:space="0" w:color="auto"/>
              <w:bottom w:val="single" w:sz="12" w:space="0" w:color="auto"/>
              <w:right w:val="single" w:sz="12" w:space="0" w:color="auto"/>
            </w:tcBorders>
            <w:vAlign w:val="center"/>
          </w:tcPr>
          <w:p w:rsidR="009135BC" w:rsidRPr="009135BC" w:rsidRDefault="009135BC">
            <w:pPr>
              <w:pStyle w:val="TableText"/>
              <w:rPr>
                <w:rFonts w:cs="Arial"/>
              </w:rPr>
            </w:pPr>
          </w:p>
        </w:tc>
        <w:tc>
          <w:tcPr>
            <w:tcW w:w="818" w:type="pct"/>
            <w:tcBorders>
              <w:left w:val="single" w:sz="12" w:space="0" w:color="auto"/>
              <w:bottom w:val="single" w:sz="12" w:space="0" w:color="auto"/>
              <w:right w:val="single" w:sz="12" w:space="0" w:color="auto"/>
            </w:tcBorders>
            <w:shd w:val="clear" w:color="auto" w:fill="D9D9D9"/>
            <w:vAlign w:val="center"/>
          </w:tcPr>
          <w:p w:rsidR="009135BC" w:rsidRPr="009135BC" w:rsidRDefault="009135BC">
            <w:pPr>
              <w:pStyle w:val="TableHeading"/>
              <w:rPr>
                <w:rFonts w:cs="Arial"/>
              </w:rPr>
            </w:pPr>
            <w:r w:rsidRPr="009135BC">
              <w:rPr>
                <w:rFonts w:cs="Arial"/>
              </w:rPr>
              <w:t>High</w:t>
            </w:r>
          </w:p>
        </w:tc>
        <w:tc>
          <w:tcPr>
            <w:tcW w:w="818" w:type="pct"/>
            <w:tcBorders>
              <w:left w:val="single" w:sz="12" w:space="0" w:color="auto"/>
            </w:tcBorders>
            <w:vAlign w:val="center"/>
          </w:tcPr>
          <w:p w:rsidR="009135BC" w:rsidRPr="009135BC" w:rsidRDefault="009135BC">
            <w:pPr>
              <w:pStyle w:val="TableText"/>
              <w:jc w:val="center"/>
              <w:rPr>
                <w:rFonts w:cs="Arial"/>
              </w:rPr>
            </w:pPr>
            <w:r w:rsidRPr="009135BC">
              <w:rPr>
                <w:rFonts w:cs="Arial"/>
              </w:rPr>
              <w:t>C</w:t>
            </w:r>
          </w:p>
        </w:tc>
        <w:tc>
          <w:tcPr>
            <w:tcW w:w="818" w:type="pct"/>
            <w:vAlign w:val="center"/>
          </w:tcPr>
          <w:p w:rsidR="009135BC" w:rsidRPr="009135BC" w:rsidRDefault="009135BC">
            <w:pPr>
              <w:pStyle w:val="TableText"/>
              <w:jc w:val="center"/>
              <w:rPr>
                <w:rFonts w:cs="Arial"/>
              </w:rPr>
            </w:pPr>
            <w:r w:rsidRPr="009135BC">
              <w:rPr>
                <w:rFonts w:cs="Arial"/>
              </w:rPr>
              <w:t>B</w:t>
            </w:r>
          </w:p>
        </w:tc>
        <w:tc>
          <w:tcPr>
            <w:tcW w:w="818" w:type="pct"/>
            <w:vAlign w:val="center"/>
          </w:tcPr>
          <w:p w:rsidR="009135BC" w:rsidRPr="009135BC" w:rsidRDefault="009135BC">
            <w:pPr>
              <w:pStyle w:val="TableText"/>
              <w:jc w:val="center"/>
              <w:rPr>
                <w:rFonts w:cs="Arial"/>
              </w:rPr>
            </w:pPr>
            <w:r w:rsidRPr="009135BC">
              <w:rPr>
                <w:rFonts w:cs="Arial"/>
              </w:rPr>
              <w:t>A</w:t>
            </w:r>
          </w:p>
        </w:tc>
        <w:tc>
          <w:tcPr>
            <w:tcW w:w="819" w:type="pct"/>
            <w:vAlign w:val="center"/>
          </w:tcPr>
          <w:p w:rsidR="009135BC" w:rsidRPr="009135BC" w:rsidRDefault="009135BC">
            <w:pPr>
              <w:pStyle w:val="TableText"/>
              <w:jc w:val="center"/>
              <w:rPr>
                <w:rFonts w:cs="Arial"/>
              </w:rPr>
            </w:pPr>
            <w:r w:rsidRPr="009135BC">
              <w:rPr>
                <w:rFonts w:cs="Arial"/>
              </w:rPr>
              <w:t>A</w:t>
            </w:r>
          </w:p>
        </w:tc>
      </w:tr>
    </w:tbl>
    <w:p w:rsidR="009135BC" w:rsidRPr="009135BC" w:rsidRDefault="009135BC">
      <w:pPr>
        <w:rPr>
          <w:rFonts w:cs="Arial"/>
          <w:i/>
          <w:iCs/>
        </w:rPr>
      </w:pPr>
      <w:r w:rsidRPr="009135BC">
        <w:rPr>
          <w:rFonts w:cs="Arial"/>
          <w:i/>
          <w:iCs/>
        </w:rPr>
        <w:t>The ratings for likelihood and seriousness determine a current grading for each risk that in turn provides a measure of the project risk exposure at the time of the evaluation.</w:t>
      </w:r>
    </w:p>
    <w:p w:rsidR="009135BC" w:rsidRPr="009135BC" w:rsidRDefault="009135BC">
      <w:pPr>
        <w:rPr>
          <w:rFonts w:cs="Arial"/>
          <w:i/>
          <w:iCs/>
        </w:rPr>
      </w:pPr>
      <w:r w:rsidRPr="009135BC">
        <w:rPr>
          <w:rFonts w:cs="Arial"/>
          <w:i/>
          <w:iCs/>
        </w:rPr>
        <w:t>In this section specify:</w:t>
      </w:r>
    </w:p>
    <w:p w:rsidR="009135BC" w:rsidRPr="009135BC" w:rsidRDefault="009135BC">
      <w:pPr>
        <w:pStyle w:val="Listacommarcas"/>
        <w:rPr>
          <w:rFonts w:cs="Arial"/>
          <w:i/>
          <w:iCs/>
        </w:rPr>
      </w:pPr>
      <w:r w:rsidRPr="009135BC">
        <w:rPr>
          <w:rFonts w:cs="Arial"/>
          <w:i/>
          <w:iCs/>
        </w:rPr>
        <w:lastRenderedPageBreak/>
        <w:t>How the identified risks could potentially impact on the project in terms of the four categories of consequence (eg. x have potential to delay or reduce project outcomes/reduce output quality etc);</w:t>
      </w:r>
    </w:p>
    <w:p w:rsidR="009135BC" w:rsidRPr="009135BC" w:rsidRDefault="009135BC">
      <w:pPr>
        <w:pStyle w:val="Listacommarcas"/>
        <w:rPr>
          <w:rFonts w:cs="Arial"/>
          <w:i/>
          <w:iCs/>
        </w:rPr>
      </w:pPr>
      <w:r w:rsidRPr="009135BC">
        <w:rPr>
          <w:rFonts w:cs="Arial"/>
          <w:i/>
          <w:iCs/>
        </w:rPr>
        <w:t>Summarise the distribution of risks according to the grading (number of ‘A’ Grade risks, ‘B’ Grade risks etc)</w:t>
      </w:r>
    </w:p>
    <w:p w:rsidR="009135BC" w:rsidRPr="009135BC" w:rsidRDefault="009135BC">
      <w:pPr>
        <w:pStyle w:val="Listacommarcas"/>
        <w:rPr>
          <w:rFonts w:cs="Arial"/>
          <w:i/>
          <w:iCs/>
        </w:rPr>
      </w:pPr>
      <w:r w:rsidRPr="009135BC">
        <w:rPr>
          <w:rFonts w:cs="Arial"/>
          <w:i/>
          <w:iCs/>
        </w:rPr>
        <w:t>List any ‘A’ Grade risks.</w:t>
      </w:r>
    </w:p>
    <w:p w:rsidR="009135BC" w:rsidRPr="009135BC" w:rsidRDefault="009135BC">
      <w:pPr>
        <w:pStyle w:val="Cabealho1"/>
      </w:pPr>
      <w:bookmarkStart w:id="20" w:name="_Toc475330446"/>
      <w:bookmarkStart w:id="21" w:name="_Toc40155092"/>
      <w:bookmarkStart w:id="22" w:name="_Toc61232860"/>
      <w:bookmarkStart w:id="23" w:name="_Toc61237712"/>
      <w:bookmarkStart w:id="24" w:name="_Toc61489857"/>
      <w:r w:rsidRPr="009135BC">
        <w:br w:type="page"/>
      </w:r>
      <w:bookmarkStart w:id="25" w:name="_Toc176060728"/>
      <w:r w:rsidRPr="009135BC">
        <w:lastRenderedPageBreak/>
        <w:t xml:space="preserve">Risk </w:t>
      </w:r>
      <w:bookmarkEnd w:id="20"/>
      <w:r w:rsidRPr="009135BC">
        <w:t>Mitigation</w:t>
      </w:r>
      <w:bookmarkEnd w:id="21"/>
      <w:bookmarkEnd w:id="22"/>
      <w:bookmarkEnd w:id="23"/>
      <w:bookmarkEnd w:id="24"/>
      <w:bookmarkEnd w:id="25"/>
    </w:p>
    <w:p w:rsidR="009135BC" w:rsidRPr="009135BC" w:rsidRDefault="009135BC">
      <w:pPr>
        <w:rPr>
          <w:rFonts w:cs="Arial"/>
          <w:i/>
          <w:iCs/>
        </w:rPr>
      </w:pPr>
      <w:r w:rsidRPr="009135BC">
        <w:rPr>
          <w:rFonts w:cs="Arial"/>
          <w:i/>
          <w:iCs/>
        </w:rPr>
        <w:t>Mitigation of risks involves the identification of actions to reduce the likelihood that a threat will occur (preventative action) and/or reduce the impact of a threat that does occur (contingency action).  This strategy also involves identifying the stage of the project when the action should be undertaken, either prior to the start of or during the project.</w:t>
      </w:r>
    </w:p>
    <w:p w:rsidR="009135BC" w:rsidRPr="009135BC" w:rsidRDefault="009135BC">
      <w:pPr>
        <w:spacing w:after="240" w:afterAutospacing="0"/>
        <w:rPr>
          <w:rFonts w:cs="Arial"/>
          <w:i/>
          <w:iCs/>
        </w:rPr>
      </w:pPr>
      <w:r w:rsidRPr="009135BC">
        <w:rPr>
          <w:rFonts w:cs="Arial"/>
          <w:i/>
          <w:iCs/>
        </w:rPr>
        <w:t>Risk mitigation strategies to reduce the chance that a risk will be realised and/or reduce the seriousness of a risk if it is realised have been developed.  The following table is useful to determine how risks will be treated in terms of preparation and/or deployment of mitigation strategies during the life of the Project. Mitigation strategies are usually only prepared and/or deployed for Grades A through to C, however where an existing risk graded at D appears likely to be upgraded, mitigation strategies should be prepared.</w:t>
      </w:r>
    </w:p>
    <w:tbl>
      <w:tblPr>
        <w:tblW w:w="5000" w:type="pct"/>
        <w:tblLook w:val="0000" w:firstRow="0" w:lastRow="0" w:firstColumn="0" w:lastColumn="0" w:noHBand="0" w:noVBand="0"/>
      </w:tblPr>
      <w:tblGrid>
        <w:gridCol w:w="1176"/>
        <w:gridCol w:w="8067"/>
      </w:tblGrid>
      <w:tr w:rsidR="009135BC" w:rsidRPr="009135BC">
        <w:tblPrEx>
          <w:tblCellMar>
            <w:top w:w="0" w:type="dxa"/>
            <w:bottom w:w="0" w:type="dxa"/>
          </w:tblCellMar>
        </w:tblPrEx>
        <w:trPr>
          <w:trHeight w:val="390"/>
        </w:trPr>
        <w:tc>
          <w:tcPr>
            <w:tcW w:w="636" w:type="pct"/>
            <w:tcBorders>
              <w:top w:val="single" w:sz="12" w:space="0" w:color="auto"/>
              <w:left w:val="single" w:sz="6" w:space="0" w:color="auto"/>
              <w:bottom w:val="single" w:sz="12" w:space="0" w:color="auto"/>
              <w:right w:val="single" w:sz="6" w:space="0" w:color="auto"/>
            </w:tcBorders>
            <w:shd w:val="clear" w:color="auto" w:fill="D9D9D9"/>
            <w:vAlign w:val="center"/>
          </w:tcPr>
          <w:p w:rsidR="009135BC" w:rsidRPr="009135BC" w:rsidRDefault="009135BC">
            <w:pPr>
              <w:pStyle w:val="TableHeading"/>
              <w:rPr>
                <w:rFonts w:cs="Arial"/>
              </w:rPr>
            </w:pPr>
            <w:r w:rsidRPr="009135BC">
              <w:rPr>
                <w:rFonts w:cs="Arial"/>
              </w:rPr>
              <w:br w:type="page"/>
              <w:t>Grade</w:t>
            </w:r>
          </w:p>
        </w:tc>
        <w:tc>
          <w:tcPr>
            <w:tcW w:w="4364" w:type="pct"/>
            <w:tcBorders>
              <w:top w:val="single" w:sz="12" w:space="0" w:color="auto"/>
              <w:left w:val="single" w:sz="6" w:space="0" w:color="auto"/>
              <w:bottom w:val="single" w:sz="12" w:space="0" w:color="auto"/>
              <w:right w:val="single" w:sz="6" w:space="0" w:color="auto"/>
            </w:tcBorders>
            <w:shd w:val="clear" w:color="auto" w:fill="D9D9D9"/>
            <w:vAlign w:val="center"/>
          </w:tcPr>
          <w:p w:rsidR="009135BC" w:rsidRPr="009135BC" w:rsidRDefault="009135BC">
            <w:pPr>
              <w:pStyle w:val="TableHeading"/>
              <w:rPr>
                <w:rFonts w:cs="Arial"/>
              </w:rPr>
            </w:pPr>
            <w:r w:rsidRPr="009135BC">
              <w:rPr>
                <w:rFonts w:cs="Arial"/>
              </w:rPr>
              <w:t>Possible Action</w:t>
            </w:r>
          </w:p>
        </w:tc>
      </w:tr>
      <w:tr w:rsidR="009135BC" w:rsidRPr="009135BC">
        <w:tblPrEx>
          <w:tblCellMar>
            <w:top w:w="0" w:type="dxa"/>
            <w:bottom w:w="0" w:type="dxa"/>
          </w:tblCellMar>
        </w:tblPrEx>
        <w:trPr>
          <w:trHeight w:val="390"/>
        </w:trPr>
        <w:tc>
          <w:tcPr>
            <w:tcW w:w="636" w:type="pct"/>
            <w:tcBorders>
              <w:top w:val="single" w:sz="12"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A</w:t>
            </w:r>
          </w:p>
        </w:tc>
        <w:tc>
          <w:tcPr>
            <w:tcW w:w="4364" w:type="pct"/>
            <w:tcBorders>
              <w:top w:val="single" w:sz="12"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Mitigation actions, to reduce the likelihood and seriousness, to be identified and implemented as soon as the project commences as a priority.</w:t>
            </w:r>
          </w:p>
        </w:tc>
      </w:tr>
      <w:tr w:rsidR="009135BC" w:rsidRPr="009135BC">
        <w:tblPrEx>
          <w:tblCellMar>
            <w:top w:w="0" w:type="dxa"/>
            <w:bottom w:w="0" w:type="dxa"/>
          </w:tblCellMar>
        </w:tblPrEx>
        <w:trPr>
          <w:trHeight w:val="390"/>
        </w:trPr>
        <w:tc>
          <w:tcPr>
            <w:tcW w:w="636" w:type="pct"/>
            <w:tcBorders>
              <w:top w:val="single" w:sz="6"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B</w:t>
            </w:r>
          </w:p>
        </w:tc>
        <w:tc>
          <w:tcPr>
            <w:tcW w:w="4364" w:type="pct"/>
            <w:tcBorders>
              <w:top w:val="single" w:sz="6"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Mitigation actions, to reduce the likelihood and seriousness, to be identified and appropriate actions implemented during project execution.</w:t>
            </w:r>
          </w:p>
        </w:tc>
      </w:tr>
      <w:tr w:rsidR="009135BC" w:rsidRPr="009135BC">
        <w:tblPrEx>
          <w:tblCellMar>
            <w:top w:w="0" w:type="dxa"/>
            <w:bottom w:w="0" w:type="dxa"/>
          </w:tblCellMar>
        </w:tblPrEx>
        <w:trPr>
          <w:trHeight w:val="390"/>
        </w:trPr>
        <w:tc>
          <w:tcPr>
            <w:tcW w:w="636" w:type="pct"/>
            <w:tcBorders>
              <w:top w:val="single" w:sz="6"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C</w:t>
            </w:r>
          </w:p>
        </w:tc>
        <w:tc>
          <w:tcPr>
            <w:tcW w:w="4364" w:type="pct"/>
            <w:tcBorders>
              <w:top w:val="single" w:sz="6"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Mitigation actions, to reduce the likelihood and seriousness, to be identified and costed for possible action if funds permit.</w:t>
            </w:r>
          </w:p>
        </w:tc>
      </w:tr>
      <w:tr w:rsidR="009135BC" w:rsidRPr="009135BC">
        <w:tblPrEx>
          <w:tblCellMar>
            <w:top w:w="0" w:type="dxa"/>
            <w:bottom w:w="0" w:type="dxa"/>
          </w:tblCellMar>
        </w:tblPrEx>
        <w:trPr>
          <w:trHeight w:val="390"/>
        </w:trPr>
        <w:tc>
          <w:tcPr>
            <w:tcW w:w="636" w:type="pct"/>
            <w:tcBorders>
              <w:top w:val="single" w:sz="6"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D</w:t>
            </w:r>
          </w:p>
        </w:tc>
        <w:tc>
          <w:tcPr>
            <w:tcW w:w="4364" w:type="pct"/>
            <w:tcBorders>
              <w:top w:val="single" w:sz="6"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To be noted; no action is needed unless grading increases over time.</w:t>
            </w:r>
          </w:p>
        </w:tc>
      </w:tr>
      <w:tr w:rsidR="009135BC" w:rsidRPr="009135BC">
        <w:tblPrEx>
          <w:tblCellMar>
            <w:top w:w="0" w:type="dxa"/>
            <w:bottom w:w="0" w:type="dxa"/>
          </w:tblCellMar>
        </w:tblPrEx>
        <w:trPr>
          <w:trHeight w:val="390"/>
        </w:trPr>
        <w:tc>
          <w:tcPr>
            <w:tcW w:w="636" w:type="pct"/>
            <w:tcBorders>
              <w:top w:val="single" w:sz="6"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N</w:t>
            </w:r>
          </w:p>
        </w:tc>
        <w:tc>
          <w:tcPr>
            <w:tcW w:w="4364" w:type="pct"/>
            <w:tcBorders>
              <w:top w:val="single" w:sz="6" w:space="0" w:color="auto"/>
              <w:left w:val="single" w:sz="6" w:space="0" w:color="auto"/>
              <w:bottom w:val="single" w:sz="6" w:space="0" w:color="auto"/>
              <w:right w:val="single" w:sz="6" w:space="0" w:color="auto"/>
            </w:tcBorders>
            <w:vAlign w:val="center"/>
          </w:tcPr>
          <w:p w:rsidR="009135BC" w:rsidRPr="009135BC" w:rsidRDefault="009135BC">
            <w:pPr>
              <w:pStyle w:val="TableText"/>
              <w:rPr>
                <w:rFonts w:cs="Arial"/>
              </w:rPr>
            </w:pPr>
            <w:r w:rsidRPr="009135BC">
              <w:rPr>
                <w:rFonts w:cs="Arial"/>
              </w:rPr>
              <w:t>To be noted; no action is needed unless grading increases over time.</w:t>
            </w:r>
          </w:p>
        </w:tc>
      </w:tr>
    </w:tbl>
    <w:p w:rsidR="009135BC" w:rsidRPr="009135BC" w:rsidRDefault="009135BC">
      <w:pPr>
        <w:rPr>
          <w:rFonts w:cs="Arial"/>
          <w:i/>
          <w:iCs/>
        </w:rPr>
      </w:pPr>
      <w:r w:rsidRPr="009135BC">
        <w:rPr>
          <w:rFonts w:cs="Arial"/>
          <w:i/>
          <w:iCs/>
        </w:rPr>
        <w:t>In this section specify:</w:t>
      </w:r>
    </w:p>
    <w:p w:rsidR="009135BC" w:rsidRPr="009135BC" w:rsidRDefault="009135BC">
      <w:pPr>
        <w:pStyle w:val="Listacommarcas"/>
        <w:rPr>
          <w:rFonts w:cs="Arial"/>
          <w:i/>
          <w:iCs/>
        </w:rPr>
      </w:pPr>
      <w:r w:rsidRPr="009135BC">
        <w:rPr>
          <w:rFonts w:cs="Arial"/>
          <w:i/>
          <w:iCs/>
        </w:rPr>
        <w:t>The proportion of risk mitigation actions that are preventative (eg. 30%);</w:t>
      </w:r>
    </w:p>
    <w:p w:rsidR="009135BC" w:rsidRPr="009135BC" w:rsidRDefault="009135BC">
      <w:pPr>
        <w:pStyle w:val="Listacommarcas"/>
        <w:rPr>
          <w:rFonts w:cs="Arial"/>
          <w:i/>
          <w:iCs/>
        </w:rPr>
      </w:pPr>
      <w:r w:rsidRPr="009135BC">
        <w:rPr>
          <w:rFonts w:cs="Arial"/>
          <w:i/>
          <w:iCs/>
        </w:rPr>
        <w:t>The proportion of risk mitigation actions that are contingency (eg. 70%);</w:t>
      </w:r>
    </w:p>
    <w:p w:rsidR="009135BC" w:rsidRPr="009135BC" w:rsidRDefault="009135BC">
      <w:pPr>
        <w:pStyle w:val="Listacommarcas"/>
        <w:rPr>
          <w:rFonts w:cs="Arial"/>
          <w:i/>
          <w:iCs/>
        </w:rPr>
      </w:pPr>
      <w:r w:rsidRPr="009135BC">
        <w:rPr>
          <w:rFonts w:cs="Arial"/>
          <w:i/>
          <w:iCs/>
        </w:rPr>
        <w:t>Key stakeholders nominated as responsible for undertaking specific risk mitigation actions;</w:t>
      </w:r>
    </w:p>
    <w:p w:rsidR="009135BC" w:rsidRPr="009135BC" w:rsidRDefault="009135BC">
      <w:pPr>
        <w:pStyle w:val="Listacommarcas"/>
        <w:rPr>
          <w:rFonts w:cs="Arial"/>
          <w:i/>
          <w:iCs/>
        </w:rPr>
      </w:pPr>
      <w:r w:rsidRPr="009135BC">
        <w:rPr>
          <w:rFonts w:cs="Arial"/>
          <w:i/>
          <w:iCs/>
        </w:rPr>
        <w:t>Any major budgetary implications</w:t>
      </w:r>
    </w:p>
    <w:p w:rsidR="009135BC" w:rsidRPr="009135BC" w:rsidRDefault="009135BC">
      <w:pPr>
        <w:rPr>
          <w:rFonts w:cs="Arial"/>
          <w:i/>
          <w:iCs/>
        </w:rPr>
      </w:pPr>
      <w:r w:rsidRPr="009135BC">
        <w:rPr>
          <w:rFonts w:cs="Arial"/>
          <w:i/>
          <w:iCs/>
        </w:rPr>
        <w:t>For any identified ‘A’ Grade risks specify:</w:t>
      </w:r>
    </w:p>
    <w:p w:rsidR="009135BC" w:rsidRPr="009135BC" w:rsidRDefault="009135BC">
      <w:pPr>
        <w:pStyle w:val="Listacommarcas"/>
        <w:rPr>
          <w:rFonts w:cs="Arial"/>
          <w:i/>
          <w:iCs/>
        </w:rPr>
      </w:pPr>
      <w:r w:rsidRPr="009135BC">
        <w:rPr>
          <w:rFonts w:cs="Arial"/>
          <w:i/>
          <w:iCs/>
        </w:rPr>
        <w:t>What type of mitigation action is proposed (preventative or contingency);</w:t>
      </w:r>
    </w:p>
    <w:p w:rsidR="009135BC" w:rsidRPr="009135BC" w:rsidRDefault="009135BC">
      <w:pPr>
        <w:pStyle w:val="Listacommarcas"/>
        <w:rPr>
          <w:rFonts w:cs="Arial"/>
          <w:i/>
          <w:iCs/>
        </w:rPr>
      </w:pPr>
      <w:r w:rsidRPr="009135BC">
        <w:rPr>
          <w:rFonts w:cs="Arial"/>
          <w:i/>
          <w:iCs/>
        </w:rPr>
        <w:t xml:space="preserve">Who is responsible for undertaking the proposed action; and </w:t>
      </w:r>
    </w:p>
    <w:p w:rsidR="009135BC" w:rsidRPr="009135BC" w:rsidRDefault="009135BC">
      <w:pPr>
        <w:pStyle w:val="Listacommarcas"/>
        <w:rPr>
          <w:rFonts w:cs="Arial"/>
          <w:i/>
          <w:iCs/>
        </w:rPr>
      </w:pPr>
      <w:r w:rsidRPr="009135BC">
        <w:rPr>
          <w:rFonts w:cs="Arial"/>
          <w:i/>
          <w:iCs/>
        </w:rPr>
        <w:t>Any cost implications for the project Budget.</w:t>
      </w:r>
    </w:p>
    <w:p w:rsidR="009135BC" w:rsidRPr="009135BC" w:rsidRDefault="009135BC">
      <w:pPr>
        <w:pStyle w:val="Cabealho1"/>
      </w:pPr>
      <w:bookmarkStart w:id="26" w:name="_Toc61232861"/>
      <w:bookmarkStart w:id="27" w:name="_Toc61237713"/>
      <w:bookmarkStart w:id="28" w:name="_Toc61489858"/>
      <w:r w:rsidRPr="009135BC">
        <w:br w:type="page"/>
      </w:r>
      <w:bookmarkStart w:id="29" w:name="_Toc176060729"/>
      <w:r w:rsidRPr="009135BC">
        <w:lastRenderedPageBreak/>
        <w:t>Risk Monitoring</w:t>
      </w:r>
      <w:bookmarkEnd w:id="26"/>
      <w:bookmarkEnd w:id="27"/>
      <w:bookmarkEnd w:id="28"/>
      <w:bookmarkEnd w:id="29"/>
    </w:p>
    <w:p w:rsidR="009135BC" w:rsidRPr="009135BC" w:rsidRDefault="009135BC">
      <w:pPr>
        <w:rPr>
          <w:rFonts w:cs="Arial"/>
          <w:i/>
          <w:iCs/>
        </w:rPr>
      </w:pPr>
      <w:r w:rsidRPr="009135BC">
        <w:rPr>
          <w:rFonts w:cs="Arial"/>
          <w:i/>
          <w:iCs/>
        </w:rPr>
        <w:t>Risk Management is an iterative process that should be built into the management processes for any project. It must be closely linked with Issues Management, as untreated issues may become significant risks.  If prevention strategies are being effective, some of the Grade A and B Risks should be able to be downgraded fairly soon into the project.</w:t>
      </w:r>
    </w:p>
    <w:p w:rsidR="009135BC" w:rsidRPr="009135BC" w:rsidRDefault="009135BC">
      <w:pPr>
        <w:rPr>
          <w:rFonts w:cs="Arial"/>
          <w:i/>
          <w:iCs/>
        </w:rPr>
      </w:pPr>
      <w:r w:rsidRPr="009135BC">
        <w:rPr>
          <w:rFonts w:cs="Arial"/>
          <w:i/>
          <w:iCs/>
        </w:rPr>
        <w:t xml:space="preserve">In this section specify </w:t>
      </w:r>
    </w:p>
    <w:p w:rsidR="009135BC" w:rsidRPr="009135BC" w:rsidRDefault="009135BC">
      <w:pPr>
        <w:pStyle w:val="Listacommarcas"/>
        <w:rPr>
          <w:rFonts w:cs="Arial"/>
          <w:i/>
          <w:iCs/>
        </w:rPr>
      </w:pPr>
      <w:r w:rsidRPr="009135BC">
        <w:rPr>
          <w:rFonts w:cs="Arial"/>
          <w:i/>
          <w:iCs/>
        </w:rPr>
        <w:t>How frequently a review of the Risk and Issues Registers will be undertaken (eg. fortnightly, monthly);</w:t>
      </w:r>
    </w:p>
    <w:p w:rsidR="009135BC" w:rsidRPr="009135BC" w:rsidRDefault="009135BC">
      <w:pPr>
        <w:pStyle w:val="Listacommarcas"/>
        <w:rPr>
          <w:rFonts w:cs="Arial"/>
          <w:i/>
          <w:iCs/>
        </w:rPr>
      </w:pPr>
      <w:r w:rsidRPr="009135BC">
        <w:rPr>
          <w:rFonts w:cs="Arial"/>
          <w:i/>
          <w:iCs/>
        </w:rPr>
        <w:t>Who will be involved in the review of the Risk and Issues Registers (eg. the Project team);</w:t>
      </w:r>
    </w:p>
    <w:p w:rsidR="009135BC" w:rsidRPr="009135BC" w:rsidRDefault="009135BC">
      <w:pPr>
        <w:pStyle w:val="Listacommarcas"/>
        <w:rPr>
          <w:rFonts w:cs="Arial"/>
          <w:i/>
          <w:iCs/>
        </w:rPr>
      </w:pPr>
      <w:r w:rsidRPr="009135BC">
        <w:rPr>
          <w:rFonts w:cs="Arial"/>
          <w:i/>
          <w:iCs/>
        </w:rPr>
        <w:t>How often risks will be monitored to ensure that appropriate action is taken should the likelihood, or impact, of identified risks change and to ensure that any emerging risks are appropriately dealt with (eg.  monthly);</w:t>
      </w:r>
    </w:p>
    <w:p w:rsidR="009135BC" w:rsidRPr="009135BC" w:rsidRDefault="009135BC">
      <w:pPr>
        <w:pStyle w:val="Listacommarcas"/>
        <w:rPr>
          <w:rFonts w:cs="Arial"/>
          <w:i/>
          <w:iCs/>
        </w:rPr>
      </w:pPr>
      <w:r w:rsidRPr="009135BC">
        <w:rPr>
          <w:rFonts w:cs="Arial"/>
          <w:i/>
          <w:iCs/>
        </w:rPr>
        <w:t>If the Risk Register will be maintained as a separate document or as part of the Risk Management Plan;</w:t>
      </w:r>
    </w:p>
    <w:p w:rsidR="009135BC" w:rsidRPr="009135BC" w:rsidRDefault="009135BC">
      <w:pPr>
        <w:pStyle w:val="Listacommarcas"/>
        <w:rPr>
          <w:rFonts w:cs="Arial"/>
          <w:i/>
          <w:iCs/>
        </w:rPr>
      </w:pPr>
      <w:r w:rsidRPr="009135BC">
        <w:rPr>
          <w:rFonts w:cs="Arial"/>
          <w:i/>
          <w:iCs/>
        </w:rPr>
        <w:t>How often the Steering Committee or Project Sponsor/Senior Manager will be provided with an updated Risk Register for consideration; and</w:t>
      </w:r>
    </w:p>
    <w:p w:rsidR="009135BC" w:rsidRPr="009135BC" w:rsidRDefault="009135BC">
      <w:pPr>
        <w:pStyle w:val="Listacommarcas"/>
        <w:rPr>
          <w:rFonts w:cs="Arial"/>
          <w:i/>
          <w:iCs/>
        </w:rPr>
      </w:pPr>
      <w:r w:rsidRPr="009135BC">
        <w:rPr>
          <w:rFonts w:cs="Arial"/>
          <w:i/>
          <w:iCs/>
        </w:rPr>
        <w:t>How often Risk status will be reported in the Project Status Reports to the Steering Committee/Project Sponsor/Senior Manager (usually only Grade A and B risks).</w:t>
      </w:r>
    </w:p>
    <w:p w:rsidR="009135BC" w:rsidRPr="009135BC" w:rsidRDefault="009135BC">
      <w:pPr>
        <w:pStyle w:val="Cabealho1"/>
      </w:pPr>
      <w:bookmarkStart w:id="30" w:name="_Toc61489859"/>
      <w:bookmarkStart w:id="31" w:name="_Toc176060730"/>
      <w:r w:rsidRPr="009135BC">
        <w:t>Roles and Responsibilities</w:t>
      </w:r>
      <w:bookmarkEnd w:id="30"/>
      <w:bookmarkEnd w:id="31"/>
      <w:r w:rsidRPr="009135BC">
        <w:t xml:space="preserve"> </w:t>
      </w:r>
    </w:p>
    <w:p w:rsidR="009135BC" w:rsidRPr="009135BC" w:rsidRDefault="009135BC">
      <w:pPr>
        <w:pStyle w:val="Cabealho2"/>
      </w:pPr>
      <w:bookmarkStart w:id="32" w:name="_Toc61489860"/>
      <w:bookmarkStart w:id="33" w:name="_Toc176060731"/>
      <w:r w:rsidRPr="009135BC">
        <w:t>Steering Committee</w:t>
      </w:r>
      <w:bookmarkEnd w:id="33"/>
    </w:p>
    <w:p w:rsidR="009135BC" w:rsidRPr="009135BC" w:rsidRDefault="009135BC">
      <w:pPr>
        <w:rPr>
          <w:rFonts w:cs="Arial"/>
          <w:i/>
          <w:iCs/>
        </w:rPr>
      </w:pPr>
      <w:r w:rsidRPr="009135BC">
        <w:rPr>
          <w:rFonts w:cs="Arial"/>
          <w:i/>
          <w:iCs/>
        </w:rPr>
        <w:t xml:space="preserve">Ultimate responsibility for ensuring appropriate risk management processes are applied rests with the Project Sponsor and Project Steering Committee, and they should be involved in the initial risk identification and analysis process.  The Risk Management Plan and the Risk Register should provide the Project Sponsor and Project Steering Committee with clear statements of the project risks and the proposed risk management strategies to enable ongoing management and regular review.  </w:t>
      </w:r>
    </w:p>
    <w:p w:rsidR="009135BC" w:rsidRPr="009135BC" w:rsidRDefault="009135BC">
      <w:pPr>
        <w:rPr>
          <w:rFonts w:cs="Arial"/>
        </w:rPr>
      </w:pPr>
      <w:r w:rsidRPr="009135BC">
        <w:rPr>
          <w:rFonts w:cs="Arial"/>
        </w:rPr>
        <w:t xml:space="preserve">The Steering Committee will review the Grade A and B project risks on a </w:t>
      </w:r>
      <w:r w:rsidRPr="009135BC">
        <w:rPr>
          <w:rFonts w:cs="Arial"/>
          <w:i/>
          <w:iCs/>
        </w:rPr>
        <w:t xml:space="preserve">&lt;specify frequency, eg. monthly&gt; </w:t>
      </w:r>
      <w:r w:rsidRPr="009135BC">
        <w:rPr>
          <w:rFonts w:cs="Arial"/>
        </w:rPr>
        <w:t>basis via updated information provided in the Project Status Reports and provide advice and direction to the Project Manager. The Steering Committee will also be provided with an updated Risk Register for consideration, as required, when additional threats emerge or the likelihood or potential impact of a previously identified risk changes.</w:t>
      </w:r>
    </w:p>
    <w:p w:rsidR="009135BC" w:rsidRPr="009135BC" w:rsidRDefault="009135BC">
      <w:pPr>
        <w:pStyle w:val="Cabealho2"/>
      </w:pPr>
      <w:bookmarkStart w:id="34" w:name="_Toc176060732"/>
      <w:r w:rsidRPr="009135BC">
        <w:t xml:space="preserve">Project </w:t>
      </w:r>
      <w:bookmarkEnd w:id="32"/>
      <w:r w:rsidRPr="009135BC">
        <w:t>Manager</w:t>
      </w:r>
      <w:bookmarkEnd w:id="34"/>
    </w:p>
    <w:p w:rsidR="009135BC" w:rsidRPr="009135BC" w:rsidRDefault="009135BC">
      <w:pPr>
        <w:spacing w:after="0"/>
        <w:rPr>
          <w:rFonts w:cs="Arial"/>
        </w:rPr>
      </w:pPr>
      <w:r w:rsidRPr="009135BC">
        <w:rPr>
          <w:rFonts w:cs="Arial"/>
        </w:rPr>
        <w:t>The Project Manager will be responsible for:</w:t>
      </w:r>
    </w:p>
    <w:p w:rsidR="009135BC" w:rsidRPr="009135BC" w:rsidRDefault="009135BC">
      <w:pPr>
        <w:pStyle w:val="Listacommarcas"/>
        <w:rPr>
          <w:rFonts w:cs="Arial"/>
        </w:rPr>
      </w:pPr>
      <w:r w:rsidRPr="009135BC">
        <w:rPr>
          <w:rFonts w:cs="Arial"/>
        </w:rPr>
        <w:t>Development and implementation of a Project Risk Management Plan;</w:t>
      </w:r>
    </w:p>
    <w:p w:rsidR="009135BC" w:rsidRPr="009135BC" w:rsidRDefault="009135BC">
      <w:pPr>
        <w:pStyle w:val="Listacommarcas"/>
        <w:rPr>
          <w:rFonts w:cs="Arial"/>
        </w:rPr>
      </w:pPr>
      <w:r w:rsidRPr="009135BC">
        <w:rPr>
          <w:rFonts w:cs="Arial"/>
        </w:rPr>
        <w:lastRenderedPageBreak/>
        <w:t xml:space="preserve">Organisation of regular risk management sessions so that risks can be reviewed and new risks identified;  </w:t>
      </w:r>
    </w:p>
    <w:p w:rsidR="009135BC" w:rsidRPr="009135BC" w:rsidRDefault="009135BC">
      <w:pPr>
        <w:pStyle w:val="Listacommarcas"/>
        <w:rPr>
          <w:rFonts w:cs="Arial"/>
        </w:rPr>
      </w:pPr>
      <w:r w:rsidRPr="009135BC">
        <w:rPr>
          <w:rFonts w:cs="Arial"/>
        </w:rPr>
        <w:t>Assessment of identified risks and developing strategies to manage those risks for each phase of the project, as they are identified;</w:t>
      </w:r>
    </w:p>
    <w:p w:rsidR="009135BC" w:rsidRPr="009135BC" w:rsidRDefault="009135BC">
      <w:pPr>
        <w:pStyle w:val="Listacommarcas"/>
        <w:rPr>
          <w:rFonts w:cs="Arial"/>
        </w:rPr>
      </w:pPr>
      <w:r w:rsidRPr="009135BC">
        <w:rPr>
          <w:rFonts w:cs="Arial"/>
        </w:rPr>
        <w:t>Ensure that risks given an A grading are closely monitored; and</w:t>
      </w:r>
    </w:p>
    <w:p w:rsidR="009135BC" w:rsidRPr="009135BC" w:rsidRDefault="009135BC">
      <w:pPr>
        <w:pStyle w:val="Listacommarcas"/>
        <w:rPr>
          <w:rFonts w:cs="Arial"/>
        </w:rPr>
      </w:pPr>
      <w:r w:rsidRPr="009135BC">
        <w:rPr>
          <w:rFonts w:cs="Arial"/>
        </w:rPr>
        <w:t>Providing regular Status Reports to the Steering Committee noting any ‘A’ Grade risks and specifying any changes to the risks identified during each phase of the project and the strategies adopted to manage them.</w:t>
      </w:r>
    </w:p>
    <w:p w:rsidR="009135BC" w:rsidRPr="009135BC" w:rsidRDefault="009135BC">
      <w:pPr>
        <w:rPr>
          <w:rFonts w:cs="Arial"/>
          <w:i/>
          <w:iCs/>
        </w:rPr>
      </w:pPr>
      <w:r w:rsidRPr="009135BC">
        <w:rPr>
          <w:rFonts w:cs="Arial"/>
          <w:i/>
          <w:iCs/>
        </w:rPr>
        <w:t>In large or complex projects, the Project Manager may choose to assign risk management activities to a separate Risk Manager, but they should still retain responsibility. It should be noted that large projects are a risk in themselves, and the need for the Project Manager to reassign this integral aspect of project management may be an indication that the project should be re-scoped, or divided into several sub-projects overseen by a Project Director.</w:t>
      </w:r>
    </w:p>
    <w:p w:rsidR="009135BC" w:rsidRPr="009135BC" w:rsidRDefault="009135BC">
      <w:pPr>
        <w:pStyle w:val="Cabealho2"/>
      </w:pPr>
      <w:bookmarkStart w:id="35" w:name="_Toc61489862"/>
      <w:bookmarkStart w:id="36" w:name="_Toc176060733"/>
      <w:r w:rsidRPr="009135BC">
        <w:t>Project Team</w:t>
      </w:r>
      <w:bookmarkEnd w:id="35"/>
      <w:bookmarkEnd w:id="36"/>
      <w:r w:rsidRPr="009135BC">
        <w:t xml:space="preserve"> </w:t>
      </w:r>
    </w:p>
    <w:p w:rsidR="009135BC" w:rsidRPr="009135BC" w:rsidRDefault="009135BC">
      <w:pPr>
        <w:rPr>
          <w:rFonts w:cs="Arial"/>
        </w:rPr>
      </w:pPr>
      <w:r w:rsidRPr="009135BC">
        <w:rPr>
          <w:rFonts w:cs="Arial"/>
        </w:rPr>
        <w:t>All members of the Project Team will be responsible for assisting the Project Manager in the risk management process. This includes the identification, analysis and evaluation of risks and continual monitoring through out the project life cycle.</w:t>
      </w:r>
    </w:p>
    <w:p w:rsidR="009135BC" w:rsidRPr="009135BC" w:rsidRDefault="009135BC">
      <w:pPr>
        <w:rPr>
          <w:rFonts w:cs="Arial"/>
        </w:rPr>
      </w:pPr>
    </w:p>
    <w:p w:rsidR="009135BC" w:rsidRPr="009135BC" w:rsidRDefault="009135BC">
      <w:pPr>
        <w:rPr>
          <w:rFonts w:cs="Arial"/>
        </w:rPr>
        <w:sectPr w:rsidR="009135BC" w:rsidRPr="009135BC">
          <w:headerReference w:type="default" r:id="rId16"/>
          <w:pgSz w:w="11907" w:h="16840" w:code="9"/>
          <w:pgMar w:top="1440" w:right="1440" w:bottom="1440" w:left="1440" w:header="709" w:footer="709" w:gutter="0"/>
          <w:cols w:space="720"/>
        </w:sectPr>
      </w:pPr>
    </w:p>
    <w:p w:rsidR="009135BC" w:rsidRPr="009135BC" w:rsidRDefault="009135BC">
      <w:pPr>
        <w:pStyle w:val="SectionHeading"/>
        <w:tabs>
          <w:tab w:val="clear" w:pos="567"/>
          <w:tab w:val="num" w:pos="1985"/>
        </w:tabs>
        <w:ind w:left="1985" w:hanging="1985"/>
      </w:pPr>
      <w:bookmarkStart w:id="37" w:name="_Toc61489863"/>
      <w:bookmarkStart w:id="38" w:name="_Toc176060734"/>
      <w:r w:rsidRPr="009135BC">
        <w:lastRenderedPageBreak/>
        <w:t>Appendix A:</w:t>
      </w:r>
      <w:r w:rsidRPr="009135BC">
        <w:tab/>
        <w:t>&lt;Project Title&gt; Risk Register</w:t>
      </w:r>
      <w:bookmarkEnd w:id="37"/>
      <w:r w:rsidRPr="009135BC">
        <w:t xml:space="preserve"> (as at dd/mm/yy)</w:t>
      </w:r>
      <w:bookmarkEnd w:id="38"/>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060"/>
        <w:gridCol w:w="900"/>
        <w:gridCol w:w="4320"/>
      </w:tblGrid>
      <w:tr w:rsidR="009135BC" w:rsidRPr="009135BC">
        <w:tblPrEx>
          <w:tblCellMar>
            <w:top w:w="0" w:type="dxa"/>
            <w:bottom w:w="0" w:type="dxa"/>
          </w:tblCellMar>
        </w:tblPrEx>
        <w:trPr>
          <w:cantSplit/>
        </w:trPr>
        <w:tc>
          <w:tcPr>
            <w:tcW w:w="9180" w:type="dxa"/>
            <w:gridSpan w:val="4"/>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Rating for Likelihood and Seriousness for each risk</w:t>
            </w:r>
          </w:p>
        </w:tc>
      </w:tr>
      <w:tr w:rsidR="009135BC" w:rsidRPr="009135BC">
        <w:tblPrEx>
          <w:tblCellMar>
            <w:top w:w="0" w:type="dxa"/>
            <w:bottom w:w="0" w:type="dxa"/>
          </w:tblCellMar>
        </w:tblPrEx>
        <w:tc>
          <w:tcPr>
            <w:tcW w:w="900" w:type="dxa"/>
            <w:tcBorders>
              <w:top w:val="single" w:sz="12" w:space="0" w:color="auto"/>
            </w:tcBorders>
          </w:tcPr>
          <w:p w:rsidR="009135BC" w:rsidRPr="009135BC" w:rsidRDefault="009135BC">
            <w:pPr>
              <w:pStyle w:val="TableText"/>
              <w:jc w:val="center"/>
              <w:rPr>
                <w:rFonts w:cs="Arial"/>
              </w:rPr>
            </w:pPr>
            <w:r w:rsidRPr="009135BC">
              <w:rPr>
                <w:rFonts w:cs="Arial"/>
              </w:rPr>
              <w:t>L</w:t>
            </w:r>
          </w:p>
        </w:tc>
        <w:tc>
          <w:tcPr>
            <w:tcW w:w="3060" w:type="dxa"/>
            <w:tcBorders>
              <w:top w:val="single" w:sz="12" w:space="0" w:color="auto"/>
            </w:tcBorders>
          </w:tcPr>
          <w:p w:rsidR="009135BC" w:rsidRPr="009135BC" w:rsidRDefault="009135BC">
            <w:pPr>
              <w:pStyle w:val="TableText"/>
              <w:rPr>
                <w:rFonts w:cs="Arial"/>
              </w:rPr>
            </w:pPr>
            <w:r w:rsidRPr="009135BC">
              <w:rPr>
                <w:rFonts w:cs="Arial"/>
              </w:rPr>
              <w:t>Rated as Low</w:t>
            </w:r>
          </w:p>
        </w:tc>
        <w:tc>
          <w:tcPr>
            <w:tcW w:w="900" w:type="dxa"/>
            <w:tcBorders>
              <w:top w:val="single" w:sz="12" w:space="0" w:color="auto"/>
            </w:tcBorders>
          </w:tcPr>
          <w:p w:rsidR="009135BC" w:rsidRPr="009135BC" w:rsidRDefault="009135BC">
            <w:pPr>
              <w:pStyle w:val="TableText"/>
              <w:jc w:val="center"/>
              <w:rPr>
                <w:rFonts w:cs="Arial"/>
              </w:rPr>
            </w:pPr>
            <w:r w:rsidRPr="009135BC">
              <w:rPr>
                <w:rFonts w:cs="Arial"/>
              </w:rPr>
              <w:t>E</w:t>
            </w:r>
          </w:p>
        </w:tc>
        <w:tc>
          <w:tcPr>
            <w:tcW w:w="4320" w:type="dxa"/>
            <w:tcBorders>
              <w:top w:val="single" w:sz="12" w:space="0" w:color="auto"/>
            </w:tcBorders>
          </w:tcPr>
          <w:p w:rsidR="009135BC" w:rsidRPr="009135BC" w:rsidRDefault="009135BC">
            <w:pPr>
              <w:pStyle w:val="TableText"/>
              <w:rPr>
                <w:rFonts w:cs="Arial"/>
              </w:rPr>
            </w:pPr>
            <w:r w:rsidRPr="009135BC">
              <w:rPr>
                <w:rFonts w:cs="Arial"/>
              </w:rPr>
              <w:t>Rated as Extreme (Used for Seriousness only)</w:t>
            </w:r>
          </w:p>
        </w:tc>
      </w:tr>
      <w:tr w:rsidR="009135BC" w:rsidRPr="009135BC">
        <w:tblPrEx>
          <w:tblCellMar>
            <w:top w:w="0" w:type="dxa"/>
            <w:bottom w:w="0" w:type="dxa"/>
          </w:tblCellMar>
        </w:tblPrEx>
        <w:tc>
          <w:tcPr>
            <w:tcW w:w="900" w:type="dxa"/>
          </w:tcPr>
          <w:p w:rsidR="009135BC" w:rsidRPr="009135BC" w:rsidRDefault="009135BC">
            <w:pPr>
              <w:pStyle w:val="TableText"/>
              <w:jc w:val="center"/>
              <w:rPr>
                <w:rFonts w:cs="Arial"/>
              </w:rPr>
            </w:pPr>
            <w:r w:rsidRPr="009135BC">
              <w:rPr>
                <w:rFonts w:cs="Arial"/>
              </w:rPr>
              <w:t>M</w:t>
            </w:r>
          </w:p>
        </w:tc>
        <w:tc>
          <w:tcPr>
            <w:tcW w:w="3060" w:type="dxa"/>
          </w:tcPr>
          <w:p w:rsidR="009135BC" w:rsidRPr="009135BC" w:rsidRDefault="009135BC">
            <w:pPr>
              <w:pStyle w:val="TableText"/>
              <w:rPr>
                <w:rFonts w:cs="Arial"/>
              </w:rPr>
            </w:pPr>
            <w:r w:rsidRPr="009135BC">
              <w:rPr>
                <w:rFonts w:cs="Arial"/>
              </w:rPr>
              <w:t>Rated as Medium</w:t>
            </w:r>
          </w:p>
        </w:tc>
        <w:tc>
          <w:tcPr>
            <w:tcW w:w="900" w:type="dxa"/>
          </w:tcPr>
          <w:p w:rsidR="009135BC" w:rsidRPr="009135BC" w:rsidRDefault="009135BC">
            <w:pPr>
              <w:pStyle w:val="TableText"/>
              <w:jc w:val="center"/>
              <w:rPr>
                <w:rFonts w:cs="Arial"/>
              </w:rPr>
            </w:pPr>
            <w:r w:rsidRPr="009135BC">
              <w:rPr>
                <w:rFonts w:cs="Arial"/>
              </w:rPr>
              <w:t>NA</w:t>
            </w:r>
          </w:p>
        </w:tc>
        <w:tc>
          <w:tcPr>
            <w:tcW w:w="4320" w:type="dxa"/>
          </w:tcPr>
          <w:p w:rsidR="009135BC" w:rsidRPr="009135BC" w:rsidRDefault="009135BC">
            <w:pPr>
              <w:pStyle w:val="TableText"/>
              <w:rPr>
                <w:rFonts w:cs="Arial"/>
              </w:rPr>
            </w:pPr>
            <w:r w:rsidRPr="009135BC">
              <w:rPr>
                <w:rFonts w:cs="Arial"/>
              </w:rPr>
              <w:t>Not Assessed</w:t>
            </w:r>
          </w:p>
        </w:tc>
      </w:tr>
      <w:tr w:rsidR="009135BC" w:rsidRPr="009135BC">
        <w:tblPrEx>
          <w:tblCellMar>
            <w:top w:w="0" w:type="dxa"/>
            <w:bottom w:w="0" w:type="dxa"/>
          </w:tblCellMar>
        </w:tblPrEx>
        <w:tc>
          <w:tcPr>
            <w:tcW w:w="900" w:type="dxa"/>
          </w:tcPr>
          <w:p w:rsidR="009135BC" w:rsidRPr="009135BC" w:rsidRDefault="009135BC">
            <w:pPr>
              <w:pStyle w:val="TableText"/>
              <w:jc w:val="center"/>
              <w:rPr>
                <w:rFonts w:cs="Arial"/>
              </w:rPr>
            </w:pPr>
            <w:r w:rsidRPr="009135BC">
              <w:rPr>
                <w:rFonts w:cs="Arial"/>
              </w:rPr>
              <w:t>H</w:t>
            </w:r>
          </w:p>
        </w:tc>
        <w:tc>
          <w:tcPr>
            <w:tcW w:w="3060" w:type="dxa"/>
          </w:tcPr>
          <w:p w:rsidR="009135BC" w:rsidRPr="009135BC" w:rsidRDefault="009135BC">
            <w:pPr>
              <w:pStyle w:val="TableText"/>
              <w:rPr>
                <w:rFonts w:cs="Arial"/>
              </w:rPr>
            </w:pPr>
            <w:r w:rsidRPr="009135BC">
              <w:rPr>
                <w:rFonts w:cs="Arial"/>
              </w:rPr>
              <w:t>Rated as High</w:t>
            </w:r>
          </w:p>
        </w:tc>
        <w:tc>
          <w:tcPr>
            <w:tcW w:w="900" w:type="dxa"/>
          </w:tcPr>
          <w:p w:rsidR="009135BC" w:rsidRPr="009135BC" w:rsidRDefault="009135BC">
            <w:pPr>
              <w:pStyle w:val="TableText"/>
              <w:jc w:val="center"/>
              <w:rPr>
                <w:rFonts w:cs="Arial"/>
              </w:rPr>
            </w:pPr>
          </w:p>
        </w:tc>
        <w:tc>
          <w:tcPr>
            <w:tcW w:w="4320" w:type="dxa"/>
          </w:tcPr>
          <w:p w:rsidR="009135BC" w:rsidRPr="009135BC" w:rsidRDefault="009135BC">
            <w:pPr>
              <w:pStyle w:val="TableText"/>
              <w:rPr>
                <w:rFonts w:cs="Arial"/>
              </w:rPr>
            </w:pPr>
          </w:p>
        </w:tc>
      </w:tr>
    </w:tbl>
    <w:p w:rsidR="009135BC" w:rsidRPr="009135BC" w:rsidRDefault="009135BC">
      <w:pPr>
        <w:rPr>
          <w:rFonts w:cs="Arial"/>
        </w:rPr>
      </w:pP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530"/>
        <w:gridCol w:w="1530"/>
        <w:gridCol w:w="1530"/>
        <w:gridCol w:w="1530"/>
        <w:gridCol w:w="1530"/>
        <w:gridCol w:w="1530"/>
      </w:tblGrid>
      <w:tr w:rsidR="009135BC" w:rsidRPr="009135BC">
        <w:tblPrEx>
          <w:tblCellMar>
            <w:top w:w="0" w:type="dxa"/>
            <w:bottom w:w="0" w:type="dxa"/>
          </w:tblCellMar>
        </w:tblPrEx>
        <w:trPr>
          <w:cantSplit/>
        </w:trPr>
        <w:tc>
          <w:tcPr>
            <w:tcW w:w="9180" w:type="dxa"/>
            <w:gridSpan w:val="6"/>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Grade: Combined effect of Likelihood/Seriousness</w:t>
            </w:r>
          </w:p>
        </w:tc>
      </w:tr>
      <w:tr w:rsidR="009135BC" w:rsidRPr="009135BC">
        <w:tblPrEx>
          <w:tblCellMar>
            <w:top w:w="0" w:type="dxa"/>
            <w:bottom w:w="0" w:type="dxa"/>
          </w:tblCellMar>
        </w:tblPrEx>
        <w:trPr>
          <w:cantSplit/>
        </w:trPr>
        <w:tc>
          <w:tcPr>
            <w:tcW w:w="1530" w:type="dxa"/>
            <w:tcBorders>
              <w:top w:val="single" w:sz="12" w:space="0" w:color="auto"/>
            </w:tcBorders>
          </w:tcPr>
          <w:p w:rsidR="009135BC" w:rsidRPr="009135BC" w:rsidRDefault="009135BC">
            <w:pPr>
              <w:pStyle w:val="TableText"/>
              <w:rPr>
                <w:rFonts w:cs="Arial"/>
              </w:rPr>
            </w:pPr>
          </w:p>
        </w:tc>
        <w:tc>
          <w:tcPr>
            <w:tcW w:w="7650" w:type="dxa"/>
            <w:gridSpan w:val="5"/>
            <w:tcBorders>
              <w:top w:val="single" w:sz="12" w:space="0" w:color="auto"/>
            </w:tcBorders>
          </w:tcPr>
          <w:p w:rsidR="009135BC" w:rsidRPr="009135BC" w:rsidRDefault="009135BC">
            <w:pPr>
              <w:pStyle w:val="TableText"/>
              <w:jc w:val="center"/>
              <w:rPr>
                <w:rFonts w:cs="Arial"/>
              </w:rPr>
            </w:pPr>
            <w:r w:rsidRPr="009135BC">
              <w:rPr>
                <w:rFonts w:cs="Arial"/>
              </w:rPr>
              <w:t>Seriousness</w:t>
            </w:r>
          </w:p>
        </w:tc>
      </w:tr>
      <w:tr w:rsidR="009135BC" w:rsidRPr="009135BC">
        <w:tblPrEx>
          <w:tblCellMar>
            <w:top w:w="0" w:type="dxa"/>
            <w:bottom w:w="0" w:type="dxa"/>
          </w:tblCellMar>
        </w:tblPrEx>
        <w:trPr>
          <w:cantSplit/>
        </w:trPr>
        <w:tc>
          <w:tcPr>
            <w:tcW w:w="1530" w:type="dxa"/>
            <w:vMerge w:val="restart"/>
            <w:vAlign w:val="center"/>
          </w:tcPr>
          <w:p w:rsidR="009135BC" w:rsidRPr="009135BC" w:rsidRDefault="009135BC">
            <w:pPr>
              <w:pStyle w:val="TableText"/>
              <w:rPr>
                <w:rFonts w:cs="Arial"/>
              </w:rPr>
            </w:pPr>
            <w:r w:rsidRPr="009135BC">
              <w:rPr>
                <w:rFonts w:cs="Arial"/>
              </w:rPr>
              <w:t>Likelihood</w:t>
            </w:r>
          </w:p>
        </w:tc>
        <w:tc>
          <w:tcPr>
            <w:tcW w:w="1530" w:type="dxa"/>
          </w:tcPr>
          <w:p w:rsidR="009135BC" w:rsidRPr="009135BC" w:rsidRDefault="009135BC">
            <w:pPr>
              <w:pStyle w:val="TableText"/>
              <w:jc w:val="center"/>
              <w:rPr>
                <w:rFonts w:cs="Arial"/>
              </w:rPr>
            </w:pPr>
          </w:p>
        </w:tc>
        <w:tc>
          <w:tcPr>
            <w:tcW w:w="1530" w:type="dxa"/>
          </w:tcPr>
          <w:p w:rsidR="009135BC" w:rsidRPr="009135BC" w:rsidRDefault="009135BC">
            <w:pPr>
              <w:pStyle w:val="TableText"/>
              <w:jc w:val="center"/>
              <w:rPr>
                <w:rFonts w:cs="Arial"/>
              </w:rPr>
            </w:pPr>
            <w:r w:rsidRPr="009135BC">
              <w:rPr>
                <w:rFonts w:cs="Arial"/>
              </w:rPr>
              <w:t>low</w:t>
            </w:r>
          </w:p>
        </w:tc>
        <w:tc>
          <w:tcPr>
            <w:tcW w:w="1530" w:type="dxa"/>
          </w:tcPr>
          <w:p w:rsidR="009135BC" w:rsidRPr="009135BC" w:rsidRDefault="009135BC">
            <w:pPr>
              <w:pStyle w:val="TableText"/>
              <w:jc w:val="center"/>
              <w:rPr>
                <w:rFonts w:cs="Arial"/>
              </w:rPr>
            </w:pPr>
            <w:r w:rsidRPr="009135BC">
              <w:rPr>
                <w:rFonts w:cs="Arial"/>
              </w:rPr>
              <w:t>medium</w:t>
            </w:r>
          </w:p>
        </w:tc>
        <w:tc>
          <w:tcPr>
            <w:tcW w:w="1530" w:type="dxa"/>
          </w:tcPr>
          <w:p w:rsidR="009135BC" w:rsidRPr="009135BC" w:rsidRDefault="009135BC">
            <w:pPr>
              <w:pStyle w:val="TableText"/>
              <w:jc w:val="center"/>
              <w:rPr>
                <w:rFonts w:cs="Arial"/>
              </w:rPr>
            </w:pPr>
            <w:r w:rsidRPr="009135BC">
              <w:rPr>
                <w:rFonts w:cs="Arial"/>
              </w:rPr>
              <w:t>high</w:t>
            </w:r>
          </w:p>
        </w:tc>
        <w:tc>
          <w:tcPr>
            <w:tcW w:w="1530" w:type="dxa"/>
          </w:tcPr>
          <w:p w:rsidR="009135BC" w:rsidRPr="009135BC" w:rsidRDefault="009135BC">
            <w:pPr>
              <w:pStyle w:val="TableText"/>
              <w:jc w:val="center"/>
              <w:rPr>
                <w:rFonts w:cs="Arial"/>
              </w:rPr>
            </w:pPr>
            <w:r w:rsidRPr="009135BC">
              <w:rPr>
                <w:rFonts w:cs="Arial"/>
              </w:rPr>
              <w:t>EXTREME</w:t>
            </w:r>
          </w:p>
        </w:tc>
      </w:tr>
      <w:tr w:rsidR="009135BC" w:rsidRPr="009135BC">
        <w:tblPrEx>
          <w:tblCellMar>
            <w:top w:w="0" w:type="dxa"/>
            <w:bottom w:w="0" w:type="dxa"/>
          </w:tblCellMar>
        </w:tblPrEx>
        <w:trPr>
          <w:cantSplit/>
        </w:trPr>
        <w:tc>
          <w:tcPr>
            <w:tcW w:w="1530" w:type="dxa"/>
            <w:vMerge/>
          </w:tcPr>
          <w:p w:rsidR="009135BC" w:rsidRPr="009135BC" w:rsidRDefault="009135BC">
            <w:pPr>
              <w:pStyle w:val="TableText"/>
              <w:rPr>
                <w:rFonts w:cs="Arial"/>
              </w:rPr>
            </w:pPr>
          </w:p>
        </w:tc>
        <w:tc>
          <w:tcPr>
            <w:tcW w:w="1530" w:type="dxa"/>
          </w:tcPr>
          <w:p w:rsidR="009135BC" w:rsidRPr="009135BC" w:rsidRDefault="009135BC">
            <w:pPr>
              <w:pStyle w:val="TableText"/>
              <w:rPr>
                <w:rFonts w:cs="Arial"/>
              </w:rPr>
            </w:pPr>
            <w:r w:rsidRPr="009135BC">
              <w:rPr>
                <w:rFonts w:cs="Arial"/>
              </w:rPr>
              <w:t>low</w:t>
            </w:r>
          </w:p>
        </w:tc>
        <w:tc>
          <w:tcPr>
            <w:tcW w:w="1530" w:type="dxa"/>
          </w:tcPr>
          <w:p w:rsidR="009135BC" w:rsidRPr="009135BC" w:rsidRDefault="009135BC">
            <w:pPr>
              <w:pStyle w:val="TableText"/>
              <w:jc w:val="center"/>
              <w:rPr>
                <w:rFonts w:cs="Arial"/>
              </w:rPr>
            </w:pPr>
            <w:r w:rsidRPr="009135BC">
              <w:rPr>
                <w:rFonts w:cs="Arial"/>
              </w:rPr>
              <w:t>N</w:t>
            </w:r>
          </w:p>
        </w:tc>
        <w:tc>
          <w:tcPr>
            <w:tcW w:w="1530" w:type="dxa"/>
          </w:tcPr>
          <w:p w:rsidR="009135BC" w:rsidRPr="009135BC" w:rsidRDefault="009135BC">
            <w:pPr>
              <w:pStyle w:val="TableText"/>
              <w:jc w:val="center"/>
              <w:rPr>
                <w:rFonts w:cs="Arial"/>
              </w:rPr>
            </w:pPr>
            <w:r w:rsidRPr="009135BC">
              <w:rPr>
                <w:rFonts w:cs="Arial"/>
              </w:rPr>
              <w:t>D</w:t>
            </w:r>
          </w:p>
        </w:tc>
        <w:tc>
          <w:tcPr>
            <w:tcW w:w="1530" w:type="dxa"/>
          </w:tcPr>
          <w:p w:rsidR="009135BC" w:rsidRPr="009135BC" w:rsidRDefault="009135BC">
            <w:pPr>
              <w:pStyle w:val="TableText"/>
              <w:jc w:val="center"/>
              <w:rPr>
                <w:rFonts w:cs="Arial"/>
              </w:rPr>
            </w:pPr>
            <w:r w:rsidRPr="009135BC">
              <w:rPr>
                <w:rFonts w:cs="Arial"/>
              </w:rPr>
              <w:t>C</w:t>
            </w:r>
          </w:p>
        </w:tc>
        <w:tc>
          <w:tcPr>
            <w:tcW w:w="1530" w:type="dxa"/>
          </w:tcPr>
          <w:p w:rsidR="009135BC" w:rsidRPr="009135BC" w:rsidRDefault="009135BC">
            <w:pPr>
              <w:pStyle w:val="TableText"/>
              <w:jc w:val="center"/>
              <w:rPr>
                <w:rFonts w:cs="Arial"/>
              </w:rPr>
            </w:pPr>
            <w:r w:rsidRPr="009135BC">
              <w:rPr>
                <w:rFonts w:cs="Arial"/>
              </w:rPr>
              <w:t>A</w:t>
            </w:r>
          </w:p>
        </w:tc>
      </w:tr>
      <w:tr w:rsidR="009135BC" w:rsidRPr="009135BC">
        <w:tblPrEx>
          <w:tblCellMar>
            <w:top w:w="0" w:type="dxa"/>
            <w:bottom w:w="0" w:type="dxa"/>
          </w:tblCellMar>
        </w:tblPrEx>
        <w:trPr>
          <w:cantSplit/>
        </w:trPr>
        <w:tc>
          <w:tcPr>
            <w:tcW w:w="1530" w:type="dxa"/>
            <w:vMerge/>
          </w:tcPr>
          <w:p w:rsidR="009135BC" w:rsidRPr="009135BC" w:rsidRDefault="009135BC">
            <w:pPr>
              <w:pStyle w:val="TableText"/>
              <w:rPr>
                <w:rFonts w:cs="Arial"/>
              </w:rPr>
            </w:pPr>
          </w:p>
        </w:tc>
        <w:tc>
          <w:tcPr>
            <w:tcW w:w="1530" w:type="dxa"/>
          </w:tcPr>
          <w:p w:rsidR="009135BC" w:rsidRPr="009135BC" w:rsidRDefault="009135BC">
            <w:pPr>
              <w:pStyle w:val="TableText"/>
              <w:rPr>
                <w:rFonts w:cs="Arial"/>
              </w:rPr>
            </w:pPr>
            <w:r w:rsidRPr="009135BC">
              <w:rPr>
                <w:rFonts w:cs="Arial"/>
              </w:rPr>
              <w:t>medium</w:t>
            </w:r>
          </w:p>
        </w:tc>
        <w:tc>
          <w:tcPr>
            <w:tcW w:w="1530" w:type="dxa"/>
          </w:tcPr>
          <w:p w:rsidR="009135BC" w:rsidRPr="009135BC" w:rsidRDefault="009135BC">
            <w:pPr>
              <w:pStyle w:val="TableText"/>
              <w:jc w:val="center"/>
              <w:rPr>
                <w:rFonts w:cs="Arial"/>
              </w:rPr>
            </w:pPr>
            <w:r w:rsidRPr="009135BC">
              <w:rPr>
                <w:rFonts w:cs="Arial"/>
              </w:rPr>
              <w:t>D</w:t>
            </w:r>
          </w:p>
        </w:tc>
        <w:tc>
          <w:tcPr>
            <w:tcW w:w="1530" w:type="dxa"/>
          </w:tcPr>
          <w:p w:rsidR="009135BC" w:rsidRPr="009135BC" w:rsidRDefault="009135BC">
            <w:pPr>
              <w:pStyle w:val="TableText"/>
              <w:jc w:val="center"/>
              <w:rPr>
                <w:rFonts w:cs="Arial"/>
              </w:rPr>
            </w:pPr>
            <w:r w:rsidRPr="009135BC">
              <w:rPr>
                <w:rFonts w:cs="Arial"/>
              </w:rPr>
              <w:t>C</w:t>
            </w:r>
          </w:p>
        </w:tc>
        <w:tc>
          <w:tcPr>
            <w:tcW w:w="1530" w:type="dxa"/>
          </w:tcPr>
          <w:p w:rsidR="009135BC" w:rsidRPr="009135BC" w:rsidRDefault="009135BC">
            <w:pPr>
              <w:pStyle w:val="TableText"/>
              <w:jc w:val="center"/>
              <w:rPr>
                <w:rFonts w:cs="Arial"/>
              </w:rPr>
            </w:pPr>
            <w:r w:rsidRPr="009135BC">
              <w:rPr>
                <w:rFonts w:cs="Arial"/>
              </w:rPr>
              <w:t>B</w:t>
            </w:r>
          </w:p>
        </w:tc>
        <w:tc>
          <w:tcPr>
            <w:tcW w:w="1530" w:type="dxa"/>
          </w:tcPr>
          <w:p w:rsidR="009135BC" w:rsidRPr="009135BC" w:rsidRDefault="009135BC">
            <w:pPr>
              <w:pStyle w:val="TableText"/>
              <w:jc w:val="center"/>
              <w:rPr>
                <w:rFonts w:cs="Arial"/>
              </w:rPr>
            </w:pPr>
            <w:r w:rsidRPr="009135BC">
              <w:rPr>
                <w:rFonts w:cs="Arial"/>
              </w:rPr>
              <w:t>A</w:t>
            </w:r>
          </w:p>
        </w:tc>
      </w:tr>
      <w:tr w:rsidR="009135BC" w:rsidRPr="009135BC">
        <w:tblPrEx>
          <w:tblCellMar>
            <w:top w:w="0" w:type="dxa"/>
            <w:bottom w:w="0" w:type="dxa"/>
          </w:tblCellMar>
        </w:tblPrEx>
        <w:trPr>
          <w:cantSplit/>
        </w:trPr>
        <w:tc>
          <w:tcPr>
            <w:tcW w:w="1530" w:type="dxa"/>
            <w:vMerge/>
          </w:tcPr>
          <w:p w:rsidR="009135BC" w:rsidRPr="009135BC" w:rsidRDefault="009135BC">
            <w:pPr>
              <w:pStyle w:val="TableText"/>
              <w:rPr>
                <w:rFonts w:cs="Arial"/>
              </w:rPr>
            </w:pPr>
          </w:p>
        </w:tc>
        <w:tc>
          <w:tcPr>
            <w:tcW w:w="1530" w:type="dxa"/>
          </w:tcPr>
          <w:p w:rsidR="009135BC" w:rsidRPr="009135BC" w:rsidRDefault="009135BC">
            <w:pPr>
              <w:pStyle w:val="TableText"/>
              <w:rPr>
                <w:rFonts w:cs="Arial"/>
              </w:rPr>
            </w:pPr>
            <w:r w:rsidRPr="009135BC">
              <w:rPr>
                <w:rFonts w:cs="Arial"/>
              </w:rPr>
              <w:t>high</w:t>
            </w:r>
          </w:p>
        </w:tc>
        <w:tc>
          <w:tcPr>
            <w:tcW w:w="1530" w:type="dxa"/>
          </w:tcPr>
          <w:p w:rsidR="009135BC" w:rsidRPr="009135BC" w:rsidRDefault="009135BC">
            <w:pPr>
              <w:pStyle w:val="TableText"/>
              <w:jc w:val="center"/>
              <w:rPr>
                <w:rFonts w:cs="Arial"/>
              </w:rPr>
            </w:pPr>
            <w:r w:rsidRPr="009135BC">
              <w:rPr>
                <w:rFonts w:cs="Arial"/>
              </w:rPr>
              <w:t>C</w:t>
            </w:r>
          </w:p>
        </w:tc>
        <w:tc>
          <w:tcPr>
            <w:tcW w:w="1530" w:type="dxa"/>
          </w:tcPr>
          <w:p w:rsidR="009135BC" w:rsidRPr="009135BC" w:rsidRDefault="009135BC">
            <w:pPr>
              <w:pStyle w:val="TableText"/>
              <w:jc w:val="center"/>
              <w:rPr>
                <w:rFonts w:cs="Arial"/>
              </w:rPr>
            </w:pPr>
            <w:r w:rsidRPr="009135BC">
              <w:rPr>
                <w:rFonts w:cs="Arial"/>
              </w:rPr>
              <w:t>B</w:t>
            </w:r>
          </w:p>
        </w:tc>
        <w:tc>
          <w:tcPr>
            <w:tcW w:w="1530" w:type="dxa"/>
          </w:tcPr>
          <w:p w:rsidR="009135BC" w:rsidRPr="009135BC" w:rsidRDefault="009135BC">
            <w:pPr>
              <w:pStyle w:val="TableText"/>
              <w:jc w:val="center"/>
              <w:rPr>
                <w:rFonts w:cs="Arial"/>
              </w:rPr>
            </w:pPr>
            <w:r w:rsidRPr="009135BC">
              <w:rPr>
                <w:rFonts w:cs="Arial"/>
              </w:rPr>
              <w:t>A</w:t>
            </w:r>
          </w:p>
        </w:tc>
        <w:tc>
          <w:tcPr>
            <w:tcW w:w="1530" w:type="dxa"/>
          </w:tcPr>
          <w:p w:rsidR="009135BC" w:rsidRPr="009135BC" w:rsidRDefault="009135BC">
            <w:pPr>
              <w:pStyle w:val="TableText"/>
              <w:jc w:val="center"/>
              <w:rPr>
                <w:rFonts w:cs="Arial"/>
              </w:rPr>
            </w:pPr>
            <w:r w:rsidRPr="009135BC">
              <w:rPr>
                <w:rFonts w:cs="Arial"/>
              </w:rPr>
              <w:t>A</w:t>
            </w:r>
          </w:p>
        </w:tc>
      </w:tr>
    </w:tbl>
    <w:p w:rsidR="009135BC" w:rsidRPr="009135BC" w:rsidRDefault="009135BC">
      <w:pPr>
        <w:rPr>
          <w:rFonts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8280"/>
      </w:tblGrid>
      <w:tr w:rsidR="009135BC" w:rsidRPr="009135BC">
        <w:tblPrEx>
          <w:tblCellMar>
            <w:top w:w="0" w:type="dxa"/>
            <w:bottom w:w="0" w:type="dxa"/>
          </w:tblCellMar>
        </w:tblPrEx>
        <w:trPr>
          <w:cantSplit/>
        </w:trPr>
        <w:tc>
          <w:tcPr>
            <w:tcW w:w="9180" w:type="dxa"/>
            <w:gridSpan w:val="2"/>
            <w:tcBorders>
              <w:top w:val="single" w:sz="12" w:space="0" w:color="auto"/>
            </w:tcBorders>
            <w:shd w:val="clear" w:color="auto" w:fill="D9D9D9"/>
          </w:tcPr>
          <w:p w:rsidR="009135BC" w:rsidRPr="009135BC" w:rsidRDefault="009135BC">
            <w:pPr>
              <w:pStyle w:val="TableHeading"/>
              <w:rPr>
                <w:rFonts w:cs="Arial"/>
              </w:rPr>
            </w:pPr>
            <w:r w:rsidRPr="009135BC">
              <w:rPr>
                <w:rFonts w:cs="Arial"/>
              </w:rPr>
              <w:t>Recommended actions for grades of risk</w:t>
            </w:r>
          </w:p>
        </w:tc>
      </w:tr>
      <w:tr w:rsidR="009135BC" w:rsidRPr="009135BC">
        <w:tblPrEx>
          <w:tblCellMar>
            <w:top w:w="0" w:type="dxa"/>
            <w:bottom w:w="0" w:type="dxa"/>
          </w:tblCellMar>
        </w:tblPrEx>
        <w:trPr>
          <w:cantSplit/>
        </w:trPr>
        <w:tc>
          <w:tcPr>
            <w:tcW w:w="900" w:type="dxa"/>
            <w:tcBorders>
              <w:bottom w:val="single" w:sz="12" w:space="0" w:color="auto"/>
            </w:tcBorders>
            <w:shd w:val="clear" w:color="auto" w:fill="D9D9D9"/>
          </w:tcPr>
          <w:p w:rsidR="009135BC" w:rsidRPr="009135BC" w:rsidRDefault="009135BC">
            <w:pPr>
              <w:pStyle w:val="TableHeading"/>
              <w:rPr>
                <w:rFonts w:cs="Arial"/>
              </w:rPr>
            </w:pPr>
            <w:r w:rsidRPr="009135BC">
              <w:rPr>
                <w:rFonts w:cs="Arial"/>
              </w:rPr>
              <w:t>Grade</w:t>
            </w:r>
          </w:p>
        </w:tc>
        <w:tc>
          <w:tcPr>
            <w:tcW w:w="8280" w:type="dxa"/>
            <w:tcBorders>
              <w:bottom w:val="single" w:sz="12" w:space="0" w:color="auto"/>
            </w:tcBorders>
            <w:shd w:val="clear" w:color="auto" w:fill="D9D9D9"/>
          </w:tcPr>
          <w:p w:rsidR="009135BC" w:rsidRPr="009135BC" w:rsidRDefault="009135BC">
            <w:pPr>
              <w:pStyle w:val="TableHeading"/>
              <w:rPr>
                <w:rFonts w:cs="Arial"/>
              </w:rPr>
            </w:pPr>
            <w:r w:rsidRPr="009135BC">
              <w:rPr>
                <w:rFonts w:cs="Arial"/>
              </w:rPr>
              <w:t>Risk mitigation actions</w:t>
            </w:r>
          </w:p>
        </w:tc>
      </w:tr>
      <w:tr w:rsidR="009135BC" w:rsidRPr="009135BC">
        <w:tblPrEx>
          <w:tblCellMar>
            <w:top w:w="0" w:type="dxa"/>
            <w:bottom w:w="0" w:type="dxa"/>
          </w:tblCellMar>
        </w:tblPrEx>
        <w:trPr>
          <w:cantSplit/>
        </w:trPr>
        <w:tc>
          <w:tcPr>
            <w:tcW w:w="900" w:type="dxa"/>
            <w:tcBorders>
              <w:top w:val="single" w:sz="12" w:space="0" w:color="auto"/>
            </w:tcBorders>
          </w:tcPr>
          <w:p w:rsidR="009135BC" w:rsidRPr="009135BC" w:rsidRDefault="009135BC">
            <w:pPr>
              <w:pStyle w:val="TableText"/>
              <w:jc w:val="center"/>
              <w:rPr>
                <w:rFonts w:cs="Arial"/>
              </w:rPr>
            </w:pPr>
            <w:r w:rsidRPr="009135BC">
              <w:rPr>
                <w:rFonts w:cs="Arial"/>
              </w:rPr>
              <w:t>A</w:t>
            </w:r>
          </w:p>
        </w:tc>
        <w:tc>
          <w:tcPr>
            <w:tcW w:w="8280" w:type="dxa"/>
            <w:tcBorders>
              <w:top w:val="single" w:sz="12" w:space="0" w:color="auto"/>
            </w:tcBorders>
          </w:tcPr>
          <w:p w:rsidR="009135BC" w:rsidRPr="009135BC" w:rsidRDefault="009135BC">
            <w:pPr>
              <w:pStyle w:val="TableText"/>
              <w:rPr>
                <w:rFonts w:cs="Arial"/>
              </w:rPr>
            </w:pPr>
            <w:r w:rsidRPr="009135BC">
              <w:rPr>
                <w:rFonts w:cs="Arial"/>
              </w:rPr>
              <w:t>Mitigation actions, to reduce the likelihood and seriousness, to be identified and implemented as soon as the project commences as a priority.</w:t>
            </w:r>
          </w:p>
        </w:tc>
      </w:tr>
      <w:tr w:rsidR="009135BC" w:rsidRPr="009135BC">
        <w:tblPrEx>
          <w:tblCellMar>
            <w:top w:w="0" w:type="dxa"/>
            <w:bottom w:w="0" w:type="dxa"/>
          </w:tblCellMar>
        </w:tblPrEx>
        <w:trPr>
          <w:cantSplit/>
        </w:trPr>
        <w:tc>
          <w:tcPr>
            <w:tcW w:w="900" w:type="dxa"/>
          </w:tcPr>
          <w:p w:rsidR="009135BC" w:rsidRPr="009135BC" w:rsidRDefault="009135BC">
            <w:pPr>
              <w:pStyle w:val="TableText"/>
              <w:jc w:val="center"/>
              <w:rPr>
                <w:rFonts w:cs="Arial"/>
              </w:rPr>
            </w:pPr>
            <w:r w:rsidRPr="009135BC">
              <w:rPr>
                <w:rFonts w:cs="Arial"/>
              </w:rPr>
              <w:t>B</w:t>
            </w:r>
          </w:p>
        </w:tc>
        <w:tc>
          <w:tcPr>
            <w:tcW w:w="8280" w:type="dxa"/>
          </w:tcPr>
          <w:p w:rsidR="009135BC" w:rsidRPr="009135BC" w:rsidRDefault="009135BC">
            <w:pPr>
              <w:pStyle w:val="TableText"/>
              <w:rPr>
                <w:rFonts w:cs="Arial"/>
              </w:rPr>
            </w:pPr>
            <w:r w:rsidRPr="009135BC">
              <w:rPr>
                <w:rFonts w:cs="Arial"/>
              </w:rPr>
              <w:t>Mitigation actions, to reduce the likelihood and seriousness, to be identified and appropriate actions implemented during project execution.</w:t>
            </w:r>
          </w:p>
        </w:tc>
      </w:tr>
      <w:tr w:rsidR="009135BC" w:rsidRPr="009135BC">
        <w:tblPrEx>
          <w:tblCellMar>
            <w:top w:w="0" w:type="dxa"/>
            <w:bottom w:w="0" w:type="dxa"/>
          </w:tblCellMar>
        </w:tblPrEx>
        <w:trPr>
          <w:cantSplit/>
        </w:trPr>
        <w:tc>
          <w:tcPr>
            <w:tcW w:w="900" w:type="dxa"/>
          </w:tcPr>
          <w:p w:rsidR="009135BC" w:rsidRPr="009135BC" w:rsidRDefault="009135BC">
            <w:pPr>
              <w:pStyle w:val="TableText"/>
              <w:jc w:val="center"/>
              <w:rPr>
                <w:rFonts w:cs="Arial"/>
              </w:rPr>
            </w:pPr>
            <w:r w:rsidRPr="009135BC">
              <w:rPr>
                <w:rFonts w:cs="Arial"/>
              </w:rPr>
              <w:t>C</w:t>
            </w:r>
          </w:p>
        </w:tc>
        <w:tc>
          <w:tcPr>
            <w:tcW w:w="8280" w:type="dxa"/>
          </w:tcPr>
          <w:p w:rsidR="009135BC" w:rsidRPr="009135BC" w:rsidRDefault="009135BC">
            <w:pPr>
              <w:pStyle w:val="TableText"/>
              <w:rPr>
                <w:rFonts w:cs="Arial"/>
              </w:rPr>
            </w:pPr>
            <w:r w:rsidRPr="009135BC">
              <w:rPr>
                <w:rFonts w:cs="Arial"/>
              </w:rPr>
              <w:t>Mitigation actions, to reduce the likelihood and seriousness, to be identified and costed for possible action if funds permit.</w:t>
            </w:r>
          </w:p>
        </w:tc>
      </w:tr>
      <w:tr w:rsidR="009135BC" w:rsidRPr="009135BC">
        <w:tblPrEx>
          <w:tblCellMar>
            <w:top w:w="0" w:type="dxa"/>
            <w:bottom w:w="0" w:type="dxa"/>
          </w:tblCellMar>
        </w:tblPrEx>
        <w:trPr>
          <w:cantSplit/>
        </w:trPr>
        <w:tc>
          <w:tcPr>
            <w:tcW w:w="900" w:type="dxa"/>
          </w:tcPr>
          <w:p w:rsidR="009135BC" w:rsidRPr="009135BC" w:rsidRDefault="009135BC">
            <w:pPr>
              <w:pStyle w:val="TableText"/>
              <w:jc w:val="center"/>
              <w:rPr>
                <w:rFonts w:cs="Arial"/>
              </w:rPr>
            </w:pPr>
            <w:r w:rsidRPr="009135BC">
              <w:rPr>
                <w:rFonts w:cs="Arial"/>
              </w:rPr>
              <w:t>D</w:t>
            </w:r>
          </w:p>
        </w:tc>
        <w:tc>
          <w:tcPr>
            <w:tcW w:w="8280" w:type="dxa"/>
          </w:tcPr>
          <w:p w:rsidR="009135BC" w:rsidRPr="009135BC" w:rsidRDefault="009135BC">
            <w:pPr>
              <w:pStyle w:val="TableText"/>
              <w:rPr>
                <w:rFonts w:cs="Arial"/>
              </w:rPr>
            </w:pPr>
            <w:r w:rsidRPr="009135BC">
              <w:rPr>
                <w:rFonts w:cs="Arial"/>
              </w:rPr>
              <w:t>To be noted - no action is needed unless grading increases over time.</w:t>
            </w:r>
          </w:p>
        </w:tc>
      </w:tr>
      <w:tr w:rsidR="009135BC" w:rsidRPr="009135BC">
        <w:tblPrEx>
          <w:tblCellMar>
            <w:top w:w="0" w:type="dxa"/>
            <w:bottom w:w="0" w:type="dxa"/>
          </w:tblCellMar>
        </w:tblPrEx>
        <w:trPr>
          <w:cantSplit/>
        </w:trPr>
        <w:tc>
          <w:tcPr>
            <w:tcW w:w="900" w:type="dxa"/>
          </w:tcPr>
          <w:p w:rsidR="009135BC" w:rsidRPr="009135BC" w:rsidRDefault="009135BC">
            <w:pPr>
              <w:pStyle w:val="TableText"/>
              <w:jc w:val="center"/>
              <w:rPr>
                <w:rFonts w:cs="Arial"/>
              </w:rPr>
            </w:pPr>
            <w:r w:rsidRPr="009135BC">
              <w:rPr>
                <w:rFonts w:cs="Arial"/>
              </w:rPr>
              <w:t>N</w:t>
            </w:r>
          </w:p>
        </w:tc>
        <w:tc>
          <w:tcPr>
            <w:tcW w:w="8280" w:type="dxa"/>
          </w:tcPr>
          <w:p w:rsidR="009135BC" w:rsidRPr="009135BC" w:rsidRDefault="009135BC">
            <w:pPr>
              <w:pStyle w:val="TableText"/>
              <w:rPr>
                <w:rFonts w:cs="Arial"/>
              </w:rPr>
            </w:pPr>
            <w:r w:rsidRPr="009135BC">
              <w:rPr>
                <w:rFonts w:cs="Arial"/>
              </w:rPr>
              <w:t>To be noted - no action is needed unless grading increases over time.</w:t>
            </w:r>
          </w:p>
        </w:tc>
      </w:tr>
    </w:tbl>
    <w:p w:rsidR="009135BC" w:rsidRPr="009135BC" w:rsidRDefault="009135BC">
      <w:pPr>
        <w:rPr>
          <w:rFonts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420"/>
        <w:gridCol w:w="900"/>
        <w:gridCol w:w="3960"/>
      </w:tblGrid>
      <w:tr w:rsidR="009135BC" w:rsidRPr="009135BC">
        <w:tblPrEx>
          <w:tblCellMar>
            <w:top w:w="0" w:type="dxa"/>
            <w:bottom w:w="0" w:type="dxa"/>
          </w:tblCellMar>
        </w:tblPrEx>
        <w:trPr>
          <w:cantSplit/>
        </w:trPr>
        <w:tc>
          <w:tcPr>
            <w:tcW w:w="9180" w:type="dxa"/>
            <w:gridSpan w:val="4"/>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Change to Grade since last assessment</w:t>
            </w:r>
          </w:p>
        </w:tc>
      </w:tr>
      <w:tr w:rsidR="009135BC" w:rsidRPr="009135BC">
        <w:tblPrEx>
          <w:tblCellMar>
            <w:top w:w="0" w:type="dxa"/>
            <w:bottom w:w="0" w:type="dxa"/>
          </w:tblCellMar>
        </w:tblPrEx>
        <w:tc>
          <w:tcPr>
            <w:tcW w:w="900" w:type="dxa"/>
            <w:tcBorders>
              <w:top w:val="single" w:sz="12" w:space="0" w:color="auto"/>
            </w:tcBorders>
          </w:tcPr>
          <w:p w:rsidR="009135BC" w:rsidRPr="009135BC" w:rsidRDefault="009135BC">
            <w:pPr>
              <w:pStyle w:val="TableText"/>
              <w:jc w:val="center"/>
              <w:rPr>
                <w:rFonts w:cs="Arial"/>
              </w:rPr>
            </w:pPr>
            <w:r w:rsidRPr="009135BC">
              <w:rPr>
                <w:rFonts w:cs="Arial"/>
              </w:rPr>
              <w:t>NEW</w:t>
            </w:r>
          </w:p>
        </w:tc>
        <w:tc>
          <w:tcPr>
            <w:tcW w:w="3420" w:type="dxa"/>
            <w:tcBorders>
              <w:top w:val="single" w:sz="12" w:space="0" w:color="auto"/>
            </w:tcBorders>
          </w:tcPr>
          <w:p w:rsidR="009135BC" w:rsidRPr="009135BC" w:rsidRDefault="009135BC">
            <w:pPr>
              <w:pStyle w:val="TableText"/>
              <w:rPr>
                <w:rFonts w:cs="Arial"/>
              </w:rPr>
            </w:pPr>
            <w:r w:rsidRPr="009135BC">
              <w:rPr>
                <w:rFonts w:cs="Arial"/>
              </w:rPr>
              <w:t>New risk</w:t>
            </w:r>
          </w:p>
        </w:tc>
        <w:tc>
          <w:tcPr>
            <w:tcW w:w="900" w:type="dxa"/>
            <w:tcBorders>
              <w:top w:val="single" w:sz="12" w:space="0" w:color="auto"/>
            </w:tcBorders>
          </w:tcPr>
          <w:p w:rsidR="009135BC" w:rsidRPr="009135BC" w:rsidRDefault="009135BC">
            <w:pPr>
              <w:pStyle w:val="TableText"/>
              <w:jc w:val="center"/>
              <w:rPr>
                <w:rFonts w:cs="Arial"/>
              </w:rPr>
            </w:pPr>
            <w:r w:rsidRPr="009135BC">
              <w:rPr>
                <w:rFonts w:cs="Arial"/>
              </w:rPr>
              <w:sym w:font="Symbol" w:char="F0AF"/>
            </w:r>
          </w:p>
        </w:tc>
        <w:tc>
          <w:tcPr>
            <w:tcW w:w="3960" w:type="dxa"/>
            <w:tcBorders>
              <w:top w:val="single" w:sz="12" w:space="0" w:color="auto"/>
            </w:tcBorders>
          </w:tcPr>
          <w:p w:rsidR="009135BC" w:rsidRPr="009135BC" w:rsidRDefault="009135BC">
            <w:pPr>
              <w:pStyle w:val="TableText"/>
              <w:rPr>
                <w:rFonts w:cs="Arial"/>
              </w:rPr>
            </w:pPr>
            <w:r w:rsidRPr="009135BC">
              <w:rPr>
                <w:rFonts w:cs="Arial"/>
              </w:rPr>
              <w:t>Grading decreased</w:t>
            </w:r>
          </w:p>
        </w:tc>
      </w:tr>
      <w:tr w:rsidR="009135BC" w:rsidRPr="009135BC">
        <w:tblPrEx>
          <w:tblCellMar>
            <w:top w:w="0" w:type="dxa"/>
            <w:bottom w:w="0" w:type="dxa"/>
          </w:tblCellMar>
        </w:tblPrEx>
        <w:tc>
          <w:tcPr>
            <w:tcW w:w="900" w:type="dxa"/>
          </w:tcPr>
          <w:p w:rsidR="009135BC" w:rsidRPr="009135BC" w:rsidRDefault="009135BC">
            <w:pPr>
              <w:pStyle w:val="TableText"/>
              <w:jc w:val="center"/>
              <w:rPr>
                <w:rFonts w:cs="Arial"/>
              </w:rPr>
            </w:pPr>
            <w:r w:rsidRPr="009135BC">
              <w:rPr>
                <w:rFonts w:cs="Arial"/>
              </w:rPr>
              <w:t>—</w:t>
            </w:r>
          </w:p>
        </w:tc>
        <w:tc>
          <w:tcPr>
            <w:tcW w:w="3420" w:type="dxa"/>
          </w:tcPr>
          <w:p w:rsidR="009135BC" w:rsidRPr="009135BC" w:rsidRDefault="009135BC">
            <w:pPr>
              <w:pStyle w:val="TableText"/>
              <w:rPr>
                <w:rFonts w:cs="Arial"/>
              </w:rPr>
            </w:pPr>
            <w:r w:rsidRPr="009135BC">
              <w:rPr>
                <w:rFonts w:cs="Arial"/>
              </w:rPr>
              <w:t>No change to Grade</w:t>
            </w:r>
          </w:p>
        </w:tc>
        <w:tc>
          <w:tcPr>
            <w:tcW w:w="900" w:type="dxa"/>
          </w:tcPr>
          <w:p w:rsidR="009135BC" w:rsidRPr="009135BC" w:rsidRDefault="009135BC">
            <w:pPr>
              <w:pStyle w:val="TableText"/>
              <w:jc w:val="center"/>
              <w:rPr>
                <w:rFonts w:cs="Arial"/>
              </w:rPr>
            </w:pPr>
            <w:r w:rsidRPr="009135BC">
              <w:rPr>
                <w:rFonts w:cs="Arial"/>
              </w:rPr>
              <w:sym w:font="Symbol" w:char="F0AD"/>
            </w:r>
          </w:p>
        </w:tc>
        <w:tc>
          <w:tcPr>
            <w:tcW w:w="3960" w:type="dxa"/>
          </w:tcPr>
          <w:p w:rsidR="009135BC" w:rsidRPr="009135BC" w:rsidRDefault="009135BC">
            <w:pPr>
              <w:pStyle w:val="TableText"/>
              <w:rPr>
                <w:rFonts w:cs="Arial"/>
              </w:rPr>
            </w:pPr>
            <w:r w:rsidRPr="009135BC">
              <w:rPr>
                <w:rFonts w:cs="Arial"/>
              </w:rPr>
              <w:t>Grading increased</w:t>
            </w:r>
          </w:p>
        </w:tc>
      </w:tr>
    </w:tbl>
    <w:p w:rsidR="009135BC" w:rsidRPr="009135BC" w:rsidRDefault="009135BC">
      <w:pPr>
        <w:spacing w:before="60" w:after="60"/>
        <w:rPr>
          <w:rFonts w:cs="Arial"/>
        </w:rPr>
      </w:pPr>
    </w:p>
    <w:p w:rsidR="009135BC" w:rsidRPr="009135BC" w:rsidRDefault="009135BC">
      <w:pPr>
        <w:rPr>
          <w:rFonts w:cs="Arial"/>
        </w:rPr>
        <w:sectPr w:rsidR="009135BC" w:rsidRPr="009135BC">
          <w:headerReference w:type="default" r:id="rId17"/>
          <w:footerReference w:type="default" r:id="rId18"/>
          <w:pgSz w:w="11907" w:h="16840" w:code="9"/>
          <w:pgMar w:top="1440" w:right="1440" w:bottom="1440" w:left="1440" w:header="709" w:footer="709" w:gutter="0"/>
          <w:cols w:space="708"/>
          <w:docGrid w:linePitch="360"/>
        </w:sect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61"/>
        <w:gridCol w:w="2164"/>
        <w:gridCol w:w="1818"/>
        <w:gridCol w:w="417"/>
        <w:gridCol w:w="428"/>
        <w:gridCol w:w="450"/>
        <w:gridCol w:w="1105"/>
        <w:gridCol w:w="1022"/>
        <w:gridCol w:w="2416"/>
        <w:gridCol w:w="1502"/>
        <w:gridCol w:w="828"/>
        <w:gridCol w:w="1316"/>
        <w:gridCol w:w="761"/>
      </w:tblGrid>
      <w:tr w:rsidR="009135BC" w:rsidRPr="009135BC">
        <w:tblPrEx>
          <w:tblCellMar>
            <w:top w:w="0" w:type="dxa"/>
            <w:bottom w:w="0" w:type="dxa"/>
          </w:tblCellMar>
        </w:tblPrEx>
        <w:trPr>
          <w:cantSplit/>
        </w:trPr>
        <w:tc>
          <w:tcPr>
            <w:tcW w:w="191"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lastRenderedPageBreak/>
              <w:t>Id</w:t>
            </w:r>
          </w:p>
        </w:tc>
        <w:tc>
          <w:tcPr>
            <w:tcW w:w="733"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Description of Risk</w:t>
            </w:r>
          </w:p>
          <w:p w:rsidR="009135BC" w:rsidRPr="009135BC" w:rsidRDefault="009135BC">
            <w:pPr>
              <w:pStyle w:val="TableHeading"/>
              <w:rPr>
                <w:rFonts w:cs="Arial"/>
              </w:rPr>
            </w:pPr>
          </w:p>
        </w:tc>
        <w:tc>
          <w:tcPr>
            <w:tcW w:w="616"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Impact on Project (Identification of consequences</w:t>
            </w:r>
            <w:r w:rsidRPr="009135BC">
              <w:rPr>
                <w:rStyle w:val="Refdenotaderodap"/>
                <w:rFonts w:cs="Arial"/>
              </w:rPr>
              <w:footnoteReference w:id="1"/>
            </w:r>
            <w:r w:rsidRPr="009135BC">
              <w:rPr>
                <w:rFonts w:cs="Arial"/>
              </w:rPr>
              <w:t>)</w:t>
            </w:r>
          </w:p>
        </w:tc>
        <w:tc>
          <w:tcPr>
            <w:tcW w:w="139"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L</w:t>
            </w:r>
            <w:r w:rsidRPr="009135BC">
              <w:rPr>
                <w:rStyle w:val="Refdenotaderodap"/>
                <w:rFonts w:cs="Arial"/>
              </w:rPr>
              <w:footnoteReference w:id="2"/>
            </w:r>
          </w:p>
          <w:p w:rsidR="009135BC" w:rsidRPr="009135BC" w:rsidRDefault="009135BC">
            <w:pPr>
              <w:pStyle w:val="TableHeading"/>
              <w:rPr>
                <w:rFonts w:cs="Arial"/>
              </w:rPr>
            </w:pPr>
          </w:p>
        </w:tc>
        <w:tc>
          <w:tcPr>
            <w:tcW w:w="143"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S</w:t>
            </w:r>
            <w:r w:rsidRPr="009135BC">
              <w:rPr>
                <w:rStyle w:val="Refdenotaderodap"/>
                <w:rFonts w:cs="Arial"/>
              </w:rPr>
              <w:footnoteReference w:id="3"/>
            </w:r>
          </w:p>
          <w:p w:rsidR="009135BC" w:rsidRPr="009135BC" w:rsidRDefault="009135BC">
            <w:pPr>
              <w:pStyle w:val="TableHeading"/>
              <w:rPr>
                <w:rFonts w:cs="Arial"/>
              </w:rPr>
            </w:pPr>
          </w:p>
        </w:tc>
        <w:tc>
          <w:tcPr>
            <w:tcW w:w="150"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G</w:t>
            </w:r>
            <w:r w:rsidRPr="009135BC">
              <w:rPr>
                <w:rStyle w:val="Refdenotaderodap"/>
                <w:rFonts w:cs="Arial"/>
              </w:rPr>
              <w:footnoteReference w:id="4"/>
            </w:r>
          </w:p>
          <w:p w:rsidR="009135BC" w:rsidRPr="009135BC" w:rsidRDefault="009135BC">
            <w:pPr>
              <w:pStyle w:val="TableHeading"/>
              <w:rPr>
                <w:rFonts w:cs="Arial"/>
              </w:rPr>
            </w:pPr>
          </w:p>
        </w:tc>
        <w:tc>
          <w:tcPr>
            <w:tcW w:w="375"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Change</w:t>
            </w:r>
          </w:p>
        </w:tc>
        <w:tc>
          <w:tcPr>
            <w:tcW w:w="347"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Date of Review</w:t>
            </w:r>
          </w:p>
        </w:tc>
        <w:tc>
          <w:tcPr>
            <w:tcW w:w="818"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Mitigation Actions</w:t>
            </w:r>
          </w:p>
          <w:p w:rsidR="009135BC" w:rsidRPr="009135BC" w:rsidRDefault="009135BC">
            <w:pPr>
              <w:pStyle w:val="TableHeading"/>
              <w:rPr>
                <w:rFonts w:cs="Arial"/>
              </w:rPr>
            </w:pPr>
            <w:r w:rsidRPr="009135BC">
              <w:rPr>
                <w:rFonts w:cs="Arial"/>
              </w:rPr>
              <w:t>(Preventative or Contingency)</w:t>
            </w:r>
          </w:p>
        </w:tc>
        <w:tc>
          <w:tcPr>
            <w:tcW w:w="509"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Individual/</w:t>
            </w:r>
            <w:r w:rsidRPr="009135BC">
              <w:rPr>
                <w:rFonts w:cs="Arial"/>
              </w:rPr>
              <w:br/>
              <w:t>Group responsible for mitigation action(s)</w:t>
            </w:r>
          </w:p>
        </w:tc>
        <w:tc>
          <w:tcPr>
            <w:tcW w:w="280"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Cost</w:t>
            </w:r>
          </w:p>
        </w:tc>
        <w:tc>
          <w:tcPr>
            <w:tcW w:w="446"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Timeline for mitigation action(s)</w:t>
            </w:r>
          </w:p>
        </w:tc>
        <w:tc>
          <w:tcPr>
            <w:tcW w:w="255" w:type="pct"/>
            <w:tcBorders>
              <w:top w:val="single" w:sz="12" w:space="0" w:color="auto"/>
              <w:bottom w:val="single" w:sz="12" w:space="0" w:color="auto"/>
            </w:tcBorders>
            <w:shd w:val="clear" w:color="auto" w:fill="D9D9D9"/>
          </w:tcPr>
          <w:p w:rsidR="009135BC" w:rsidRPr="009135BC" w:rsidRDefault="009135BC">
            <w:pPr>
              <w:pStyle w:val="TableHeading"/>
              <w:rPr>
                <w:rFonts w:cs="Arial"/>
              </w:rPr>
            </w:pPr>
            <w:r w:rsidRPr="009135BC">
              <w:rPr>
                <w:rFonts w:cs="Arial"/>
              </w:rPr>
              <w:t>WBS</w:t>
            </w:r>
            <w:r w:rsidRPr="009135BC">
              <w:rPr>
                <w:rStyle w:val="Refdenotaderodap"/>
                <w:rFonts w:cs="Arial"/>
              </w:rPr>
              <w:footnoteReference w:id="5"/>
            </w:r>
          </w:p>
        </w:tc>
      </w:tr>
      <w:tr w:rsidR="009135BC" w:rsidRPr="009135BC">
        <w:tblPrEx>
          <w:tblCellMar>
            <w:top w:w="0" w:type="dxa"/>
            <w:bottom w:w="0" w:type="dxa"/>
          </w:tblCellMar>
        </w:tblPrEx>
        <w:trPr>
          <w:cantSplit/>
        </w:trPr>
        <w:tc>
          <w:tcPr>
            <w:tcW w:w="191" w:type="pct"/>
            <w:tcBorders>
              <w:top w:val="single" w:sz="12" w:space="0" w:color="auto"/>
            </w:tcBorders>
          </w:tcPr>
          <w:p w:rsidR="009135BC" w:rsidRPr="009135BC" w:rsidRDefault="009135BC">
            <w:pPr>
              <w:pStyle w:val="TableText"/>
              <w:spacing w:before="40" w:after="40"/>
              <w:rPr>
                <w:rFonts w:cs="Arial"/>
                <w:i/>
                <w:iCs/>
              </w:rPr>
            </w:pPr>
            <w:r w:rsidRPr="009135BC">
              <w:rPr>
                <w:rFonts w:cs="Arial"/>
                <w:i/>
                <w:iCs/>
              </w:rPr>
              <w:t>&lt;n&gt;</w:t>
            </w:r>
          </w:p>
        </w:tc>
        <w:tc>
          <w:tcPr>
            <w:tcW w:w="733" w:type="pct"/>
            <w:tcBorders>
              <w:top w:val="single" w:sz="12" w:space="0" w:color="auto"/>
            </w:tcBorders>
          </w:tcPr>
          <w:p w:rsidR="009135BC" w:rsidRPr="009135BC" w:rsidRDefault="009135BC">
            <w:pPr>
              <w:pStyle w:val="TableText"/>
              <w:spacing w:before="40" w:after="40"/>
              <w:rPr>
                <w:rFonts w:cs="Arial"/>
                <w:i/>
                <w:iCs/>
              </w:rPr>
            </w:pPr>
            <w:r w:rsidRPr="009135BC">
              <w:rPr>
                <w:rFonts w:cs="Arial"/>
                <w:i/>
                <w:iCs/>
              </w:rPr>
              <w:t xml:space="preserve">&lt;A “newspaper headline” style statement.  </w:t>
            </w:r>
            <w:r w:rsidRPr="009135BC">
              <w:rPr>
                <w:rFonts w:cs="Arial"/>
                <w:i/>
                <w:iCs/>
                <w:szCs w:val="20"/>
                <w:lang w:val="en-US"/>
              </w:rPr>
              <w:t>Also identify relevant triggers that may cause the risk to be realised.</w:t>
            </w:r>
            <w:r w:rsidRPr="009135BC">
              <w:rPr>
                <w:rFonts w:cs="Arial"/>
                <w:i/>
                <w:iCs/>
              </w:rPr>
              <w:t>&gt;</w:t>
            </w:r>
          </w:p>
        </w:tc>
        <w:tc>
          <w:tcPr>
            <w:tcW w:w="616" w:type="pct"/>
            <w:tcBorders>
              <w:top w:val="single" w:sz="12" w:space="0" w:color="auto"/>
            </w:tcBorders>
          </w:tcPr>
          <w:p w:rsidR="009135BC" w:rsidRPr="009135BC" w:rsidRDefault="009135BC">
            <w:pPr>
              <w:pStyle w:val="TableText"/>
              <w:spacing w:before="40" w:after="40"/>
              <w:rPr>
                <w:rFonts w:cs="Arial"/>
                <w:i/>
                <w:iCs/>
              </w:rPr>
            </w:pPr>
            <w:r w:rsidRPr="009135BC">
              <w:rPr>
                <w:rFonts w:cs="Arial"/>
                <w:i/>
                <w:iCs/>
              </w:rPr>
              <w:t>&lt;Describe the nature of the risk and the impact on the project if the risk is not mitigated or managed&gt;</w:t>
            </w:r>
          </w:p>
        </w:tc>
        <w:tc>
          <w:tcPr>
            <w:tcW w:w="139" w:type="pct"/>
            <w:tcBorders>
              <w:top w:val="single" w:sz="12" w:space="0" w:color="auto"/>
            </w:tcBorders>
          </w:tcPr>
          <w:p w:rsidR="009135BC" w:rsidRPr="009135BC" w:rsidRDefault="009135BC">
            <w:pPr>
              <w:pStyle w:val="TableText"/>
              <w:spacing w:before="40" w:after="40"/>
              <w:rPr>
                <w:rFonts w:cs="Arial"/>
                <w:i/>
                <w:iCs/>
              </w:rPr>
            </w:pPr>
          </w:p>
        </w:tc>
        <w:tc>
          <w:tcPr>
            <w:tcW w:w="143" w:type="pct"/>
            <w:tcBorders>
              <w:top w:val="single" w:sz="12" w:space="0" w:color="auto"/>
            </w:tcBorders>
          </w:tcPr>
          <w:p w:rsidR="009135BC" w:rsidRPr="009135BC" w:rsidRDefault="009135BC">
            <w:pPr>
              <w:pStyle w:val="TableText"/>
              <w:spacing w:before="40" w:after="40"/>
              <w:rPr>
                <w:rFonts w:cs="Arial"/>
                <w:i/>
                <w:iCs/>
              </w:rPr>
            </w:pPr>
          </w:p>
        </w:tc>
        <w:tc>
          <w:tcPr>
            <w:tcW w:w="150" w:type="pct"/>
            <w:tcBorders>
              <w:top w:val="single" w:sz="12" w:space="0" w:color="auto"/>
            </w:tcBorders>
          </w:tcPr>
          <w:p w:rsidR="009135BC" w:rsidRPr="009135BC" w:rsidRDefault="009135BC">
            <w:pPr>
              <w:pStyle w:val="TableText"/>
              <w:spacing w:before="40" w:after="40"/>
              <w:rPr>
                <w:rFonts w:cs="Arial"/>
                <w:i/>
                <w:iCs/>
              </w:rPr>
            </w:pPr>
          </w:p>
        </w:tc>
        <w:tc>
          <w:tcPr>
            <w:tcW w:w="375" w:type="pct"/>
            <w:tcBorders>
              <w:top w:val="single" w:sz="12" w:space="0" w:color="auto"/>
            </w:tcBorders>
          </w:tcPr>
          <w:p w:rsidR="009135BC" w:rsidRPr="009135BC" w:rsidRDefault="009135BC">
            <w:pPr>
              <w:pStyle w:val="TableText"/>
              <w:spacing w:before="40" w:after="40"/>
              <w:rPr>
                <w:rFonts w:cs="Arial"/>
                <w:i/>
                <w:iCs/>
              </w:rPr>
            </w:pPr>
            <w:r w:rsidRPr="009135BC">
              <w:rPr>
                <w:rFonts w:cs="Arial"/>
                <w:i/>
                <w:iCs/>
              </w:rPr>
              <w:t>&lt;Change in Grade since last review&gt;</w:t>
            </w:r>
          </w:p>
        </w:tc>
        <w:tc>
          <w:tcPr>
            <w:tcW w:w="347" w:type="pct"/>
            <w:tcBorders>
              <w:top w:val="single" w:sz="12" w:space="0" w:color="auto"/>
            </w:tcBorders>
          </w:tcPr>
          <w:p w:rsidR="009135BC" w:rsidRPr="009135BC" w:rsidRDefault="009135BC">
            <w:pPr>
              <w:pStyle w:val="TableText"/>
              <w:spacing w:before="40" w:after="40"/>
              <w:rPr>
                <w:rFonts w:cs="Arial"/>
                <w:i/>
                <w:iCs/>
              </w:rPr>
            </w:pPr>
            <w:r w:rsidRPr="009135BC">
              <w:rPr>
                <w:rFonts w:cs="Arial"/>
                <w:i/>
                <w:iCs/>
              </w:rPr>
              <w:t>&lt;Date of last review&gt;</w:t>
            </w:r>
          </w:p>
        </w:tc>
        <w:tc>
          <w:tcPr>
            <w:tcW w:w="818" w:type="pct"/>
            <w:tcBorders>
              <w:top w:val="single" w:sz="12" w:space="0" w:color="auto"/>
            </w:tcBorders>
          </w:tcPr>
          <w:p w:rsidR="009135BC" w:rsidRPr="009135BC" w:rsidRDefault="009135BC">
            <w:pPr>
              <w:pStyle w:val="TableText"/>
              <w:spacing w:before="40" w:after="40"/>
              <w:rPr>
                <w:rFonts w:cs="Arial"/>
                <w:i/>
                <w:iCs/>
              </w:rPr>
            </w:pPr>
            <w:r w:rsidRPr="009135BC">
              <w:rPr>
                <w:rFonts w:cs="Arial"/>
                <w:i/>
                <w:iCs/>
              </w:rPr>
              <w:t>&lt;Specify planned mitigation strategies:</w:t>
            </w:r>
          </w:p>
          <w:p w:rsidR="009135BC" w:rsidRPr="009135BC" w:rsidRDefault="009135BC">
            <w:pPr>
              <w:pStyle w:val="TableBullet"/>
              <w:rPr>
                <w:rFonts w:cs="Arial"/>
              </w:rPr>
            </w:pPr>
            <w:r w:rsidRPr="009135BC">
              <w:rPr>
                <w:rFonts w:cs="Arial"/>
              </w:rPr>
              <w:t>Preventative (implement immediately);</w:t>
            </w:r>
          </w:p>
          <w:p w:rsidR="009135BC" w:rsidRPr="009135BC" w:rsidRDefault="009135BC">
            <w:pPr>
              <w:pStyle w:val="TableBullet"/>
              <w:rPr>
                <w:rFonts w:cs="Arial"/>
              </w:rPr>
            </w:pPr>
            <w:r w:rsidRPr="009135BC">
              <w:rPr>
                <w:rFonts w:cs="Arial"/>
              </w:rPr>
              <w:t>Contingency (implement if/when risk occurs).&gt;</w:t>
            </w:r>
          </w:p>
        </w:tc>
        <w:tc>
          <w:tcPr>
            <w:tcW w:w="509" w:type="pct"/>
            <w:tcBorders>
              <w:top w:val="single" w:sz="12" w:space="0" w:color="auto"/>
            </w:tcBorders>
          </w:tcPr>
          <w:p w:rsidR="009135BC" w:rsidRPr="009135BC" w:rsidRDefault="009135BC">
            <w:pPr>
              <w:pStyle w:val="TableText"/>
              <w:spacing w:before="40" w:after="40"/>
              <w:rPr>
                <w:rFonts w:cs="Arial"/>
                <w:i/>
                <w:iCs/>
              </w:rPr>
            </w:pPr>
            <w:r w:rsidRPr="009135BC">
              <w:rPr>
                <w:rFonts w:cs="Arial"/>
                <w:i/>
                <w:iCs/>
              </w:rPr>
              <w:t>&lt;Specify who is responsible for undertaking each mitigation action(s)&gt;</w:t>
            </w:r>
          </w:p>
        </w:tc>
        <w:tc>
          <w:tcPr>
            <w:tcW w:w="280" w:type="pct"/>
            <w:tcBorders>
              <w:top w:val="single" w:sz="12" w:space="0" w:color="auto"/>
            </w:tcBorders>
          </w:tcPr>
          <w:p w:rsidR="009135BC" w:rsidRPr="009135BC" w:rsidRDefault="009135BC">
            <w:pPr>
              <w:pStyle w:val="TableText"/>
              <w:spacing w:before="40" w:after="40"/>
              <w:rPr>
                <w:rFonts w:cs="Arial"/>
                <w:i/>
                <w:iCs/>
              </w:rPr>
            </w:pPr>
          </w:p>
        </w:tc>
        <w:tc>
          <w:tcPr>
            <w:tcW w:w="446" w:type="pct"/>
            <w:tcBorders>
              <w:top w:val="single" w:sz="12" w:space="0" w:color="auto"/>
            </w:tcBorders>
          </w:tcPr>
          <w:p w:rsidR="009135BC" w:rsidRPr="009135BC" w:rsidRDefault="009135BC">
            <w:pPr>
              <w:pStyle w:val="TableText"/>
              <w:spacing w:before="40" w:after="40"/>
              <w:rPr>
                <w:rFonts w:cs="Arial"/>
                <w:i/>
                <w:iCs/>
              </w:rPr>
            </w:pPr>
            <w:r w:rsidRPr="009135BC">
              <w:rPr>
                <w:rFonts w:cs="Arial"/>
                <w:i/>
                <w:iCs/>
              </w:rPr>
              <w:t>&lt;Specify timeframe for mitigation action(s) to be completed by&gt;</w:t>
            </w:r>
          </w:p>
        </w:tc>
        <w:tc>
          <w:tcPr>
            <w:tcW w:w="255" w:type="pct"/>
            <w:tcBorders>
              <w:top w:val="single" w:sz="12" w:space="0" w:color="auto"/>
            </w:tcBorders>
          </w:tcPr>
          <w:p w:rsidR="009135BC" w:rsidRPr="009135BC" w:rsidRDefault="009135BC">
            <w:pPr>
              <w:pStyle w:val="TableText"/>
              <w:spacing w:before="40" w:after="40"/>
              <w:rPr>
                <w:rFonts w:cs="Arial"/>
                <w:i/>
                <w:iCs/>
              </w:rPr>
            </w:pPr>
          </w:p>
        </w:tc>
      </w:tr>
      <w:tr w:rsidR="009135BC" w:rsidRPr="009135BC">
        <w:tblPrEx>
          <w:tblCellMar>
            <w:top w:w="0" w:type="dxa"/>
            <w:bottom w:w="0" w:type="dxa"/>
          </w:tblCellMar>
        </w:tblPrEx>
        <w:trPr>
          <w:cantSplit/>
        </w:trPr>
        <w:tc>
          <w:tcPr>
            <w:tcW w:w="191" w:type="pct"/>
          </w:tcPr>
          <w:p w:rsidR="009135BC" w:rsidRPr="009135BC" w:rsidRDefault="009135BC">
            <w:pPr>
              <w:pStyle w:val="TableText"/>
              <w:spacing w:before="40" w:after="40"/>
              <w:rPr>
                <w:rFonts w:cs="Arial"/>
                <w:i/>
                <w:iCs/>
              </w:rPr>
            </w:pPr>
            <w:r w:rsidRPr="009135BC">
              <w:rPr>
                <w:rFonts w:cs="Arial"/>
                <w:i/>
                <w:iCs/>
              </w:rPr>
              <w:t>&lt;n + 1&gt;</w:t>
            </w:r>
          </w:p>
        </w:tc>
        <w:tc>
          <w:tcPr>
            <w:tcW w:w="733" w:type="pct"/>
          </w:tcPr>
          <w:p w:rsidR="009135BC" w:rsidRPr="009135BC" w:rsidRDefault="009135BC">
            <w:pPr>
              <w:pStyle w:val="TableText"/>
              <w:spacing w:before="40" w:after="40"/>
              <w:rPr>
                <w:rFonts w:cs="Arial"/>
                <w:i/>
                <w:iCs/>
              </w:rPr>
            </w:pPr>
          </w:p>
        </w:tc>
        <w:tc>
          <w:tcPr>
            <w:tcW w:w="616" w:type="pct"/>
          </w:tcPr>
          <w:p w:rsidR="009135BC" w:rsidRPr="009135BC" w:rsidRDefault="009135BC">
            <w:pPr>
              <w:pStyle w:val="TableText"/>
              <w:spacing w:before="40" w:after="40"/>
              <w:rPr>
                <w:rFonts w:cs="Arial"/>
                <w:i/>
                <w:iCs/>
              </w:rPr>
            </w:pPr>
          </w:p>
        </w:tc>
        <w:tc>
          <w:tcPr>
            <w:tcW w:w="139" w:type="pct"/>
          </w:tcPr>
          <w:p w:rsidR="009135BC" w:rsidRPr="009135BC" w:rsidRDefault="009135BC">
            <w:pPr>
              <w:pStyle w:val="TableText"/>
              <w:spacing w:before="40" w:after="40"/>
              <w:rPr>
                <w:rFonts w:cs="Arial"/>
                <w:i/>
                <w:iCs/>
              </w:rPr>
            </w:pPr>
          </w:p>
        </w:tc>
        <w:tc>
          <w:tcPr>
            <w:tcW w:w="143" w:type="pct"/>
          </w:tcPr>
          <w:p w:rsidR="009135BC" w:rsidRPr="009135BC" w:rsidRDefault="009135BC">
            <w:pPr>
              <w:pStyle w:val="TableText"/>
              <w:spacing w:before="40" w:after="40"/>
              <w:rPr>
                <w:rFonts w:cs="Arial"/>
                <w:i/>
                <w:iCs/>
              </w:rPr>
            </w:pPr>
          </w:p>
        </w:tc>
        <w:tc>
          <w:tcPr>
            <w:tcW w:w="150" w:type="pct"/>
          </w:tcPr>
          <w:p w:rsidR="009135BC" w:rsidRPr="009135BC" w:rsidRDefault="009135BC">
            <w:pPr>
              <w:pStyle w:val="TableText"/>
              <w:spacing w:before="40" w:after="40"/>
              <w:rPr>
                <w:rFonts w:cs="Arial"/>
                <w:i/>
                <w:iCs/>
              </w:rPr>
            </w:pPr>
          </w:p>
        </w:tc>
        <w:tc>
          <w:tcPr>
            <w:tcW w:w="375" w:type="pct"/>
          </w:tcPr>
          <w:p w:rsidR="009135BC" w:rsidRPr="009135BC" w:rsidRDefault="009135BC">
            <w:pPr>
              <w:pStyle w:val="TableText"/>
              <w:spacing w:before="40" w:after="40"/>
              <w:rPr>
                <w:rFonts w:cs="Arial"/>
                <w:i/>
                <w:iCs/>
              </w:rPr>
            </w:pPr>
          </w:p>
        </w:tc>
        <w:tc>
          <w:tcPr>
            <w:tcW w:w="347" w:type="pct"/>
          </w:tcPr>
          <w:p w:rsidR="009135BC" w:rsidRPr="009135BC" w:rsidRDefault="009135BC">
            <w:pPr>
              <w:pStyle w:val="TableText"/>
              <w:spacing w:before="40" w:after="40"/>
              <w:rPr>
                <w:rFonts w:cs="Arial"/>
                <w:i/>
                <w:iCs/>
              </w:rPr>
            </w:pPr>
          </w:p>
        </w:tc>
        <w:tc>
          <w:tcPr>
            <w:tcW w:w="818" w:type="pct"/>
          </w:tcPr>
          <w:p w:rsidR="009135BC" w:rsidRPr="009135BC" w:rsidRDefault="009135BC">
            <w:pPr>
              <w:pStyle w:val="TableText"/>
              <w:spacing w:before="40" w:after="40"/>
              <w:rPr>
                <w:rFonts w:cs="Arial"/>
                <w:i/>
                <w:iCs/>
              </w:rPr>
            </w:pPr>
          </w:p>
        </w:tc>
        <w:tc>
          <w:tcPr>
            <w:tcW w:w="509" w:type="pct"/>
          </w:tcPr>
          <w:p w:rsidR="009135BC" w:rsidRPr="009135BC" w:rsidRDefault="009135BC">
            <w:pPr>
              <w:pStyle w:val="TableText"/>
              <w:spacing w:before="40" w:after="40"/>
              <w:rPr>
                <w:rFonts w:cs="Arial"/>
                <w:i/>
                <w:iCs/>
              </w:rPr>
            </w:pPr>
          </w:p>
        </w:tc>
        <w:tc>
          <w:tcPr>
            <w:tcW w:w="280" w:type="pct"/>
          </w:tcPr>
          <w:p w:rsidR="009135BC" w:rsidRPr="009135BC" w:rsidRDefault="009135BC">
            <w:pPr>
              <w:pStyle w:val="TableText"/>
              <w:spacing w:before="40" w:after="40"/>
              <w:rPr>
                <w:rFonts w:cs="Arial"/>
                <w:i/>
                <w:iCs/>
              </w:rPr>
            </w:pPr>
          </w:p>
        </w:tc>
        <w:tc>
          <w:tcPr>
            <w:tcW w:w="446" w:type="pct"/>
          </w:tcPr>
          <w:p w:rsidR="009135BC" w:rsidRPr="009135BC" w:rsidRDefault="009135BC">
            <w:pPr>
              <w:pStyle w:val="TableText"/>
              <w:spacing w:before="40" w:after="40"/>
              <w:rPr>
                <w:rFonts w:cs="Arial"/>
                <w:i/>
                <w:iCs/>
              </w:rPr>
            </w:pPr>
          </w:p>
        </w:tc>
        <w:tc>
          <w:tcPr>
            <w:tcW w:w="255" w:type="pct"/>
          </w:tcPr>
          <w:p w:rsidR="009135BC" w:rsidRPr="009135BC" w:rsidRDefault="009135BC">
            <w:pPr>
              <w:pStyle w:val="TableText"/>
              <w:spacing w:before="40" w:after="40"/>
              <w:rPr>
                <w:rFonts w:cs="Arial"/>
                <w:i/>
                <w:iCs/>
              </w:rPr>
            </w:pPr>
          </w:p>
        </w:tc>
      </w:tr>
      <w:tr w:rsidR="009135BC" w:rsidRPr="009135BC">
        <w:tblPrEx>
          <w:tblCellMar>
            <w:top w:w="0" w:type="dxa"/>
            <w:bottom w:w="0" w:type="dxa"/>
          </w:tblCellMar>
        </w:tblPrEx>
        <w:trPr>
          <w:cantSplit/>
        </w:trPr>
        <w:tc>
          <w:tcPr>
            <w:tcW w:w="191" w:type="pct"/>
          </w:tcPr>
          <w:p w:rsidR="009135BC" w:rsidRPr="009135BC" w:rsidRDefault="009135BC">
            <w:pPr>
              <w:pStyle w:val="TableText"/>
              <w:spacing w:before="40" w:after="40"/>
              <w:rPr>
                <w:rFonts w:cs="Arial"/>
                <w:i/>
                <w:iCs/>
              </w:rPr>
            </w:pPr>
            <w:r w:rsidRPr="009135BC">
              <w:rPr>
                <w:rFonts w:cs="Arial"/>
                <w:i/>
                <w:iCs/>
              </w:rPr>
              <w:lastRenderedPageBreak/>
              <w:t>1</w:t>
            </w:r>
          </w:p>
        </w:tc>
        <w:tc>
          <w:tcPr>
            <w:tcW w:w="733" w:type="pct"/>
          </w:tcPr>
          <w:p w:rsidR="009135BC" w:rsidRPr="009135BC" w:rsidRDefault="009135BC">
            <w:pPr>
              <w:pStyle w:val="TableText"/>
              <w:rPr>
                <w:rFonts w:cs="Arial"/>
                <w:i/>
                <w:iCs/>
              </w:rPr>
            </w:pPr>
            <w:r w:rsidRPr="009135BC">
              <w:rPr>
                <w:rFonts w:cs="Arial"/>
                <w:i/>
                <w:iCs/>
              </w:rPr>
              <w:t>Steering Committee unavailable</w:t>
            </w:r>
          </w:p>
          <w:p w:rsidR="009135BC" w:rsidRPr="009135BC" w:rsidRDefault="009135BC">
            <w:pPr>
              <w:pStyle w:val="TableText"/>
              <w:rPr>
                <w:rFonts w:cs="Arial"/>
              </w:rPr>
            </w:pPr>
            <w:r w:rsidRPr="009135BC">
              <w:rPr>
                <w:rFonts w:cs="Arial"/>
                <w:i/>
                <w:iCs/>
              </w:rPr>
              <w:t xml:space="preserve">Triggers include: </w:t>
            </w:r>
          </w:p>
          <w:p w:rsidR="009135BC" w:rsidRPr="009135BC" w:rsidRDefault="009135BC">
            <w:pPr>
              <w:pStyle w:val="TableBullet"/>
              <w:rPr>
                <w:rFonts w:cs="Arial"/>
                <w:i/>
                <w:iCs/>
              </w:rPr>
            </w:pPr>
            <w:r w:rsidRPr="009135BC">
              <w:rPr>
                <w:rFonts w:cs="Arial"/>
                <w:i/>
                <w:iCs/>
              </w:rPr>
              <w:t xml:space="preserve">Steering Committee meetings repeatedly rescheduled due to lack of availability; </w:t>
            </w:r>
          </w:p>
          <w:p w:rsidR="009135BC" w:rsidRPr="009135BC" w:rsidRDefault="009135BC">
            <w:pPr>
              <w:pStyle w:val="TableBullet"/>
              <w:rPr>
                <w:rFonts w:cs="Arial"/>
                <w:i/>
                <w:iCs/>
              </w:rPr>
            </w:pPr>
            <w:r w:rsidRPr="009135BC">
              <w:rPr>
                <w:rFonts w:cs="Arial"/>
                <w:i/>
                <w:iCs/>
              </w:rPr>
              <w:t>Members do not attend despite prior confirmation of attendance.</w:t>
            </w:r>
          </w:p>
        </w:tc>
        <w:tc>
          <w:tcPr>
            <w:tcW w:w="616" w:type="pct"/>
          </w:tcPr>
          <w:p w:rsidR="009135BC" w:rsidRPr="009135BC" w:rsidRDefault="009135BC">
            <w:pPr>
              <w:pStyle w:val="TableText"/>
              <w:spacing w:before="40" w:after="40"/>
              <w:rPr>
                <w:rFonts w:cs="Arial"/>
                <w:i/>
                <w:iCs/>
              </w:rPr>
            </w:pPr>
            <w:r w:rsidRPr="009135BC">
              <w:rPr>
                <w:rFonts w:cs="Arial"/>
                <w:i/>
                <w:iCs/>
              </w:rPr>
              <w:t>Lack of availability will stall progress (ie. delayed decisions will defer output finalisation, extend project timelines and staff resources will be required for longer than anticipated)</w:t>
            </w:r>
          </w:p>
        </w:tc>
        <w:tc>
          <w:tcPr>
            <w:tcW w:w="139" w:type="pct"/>
          </w:tcPr>
          <w:p w:rsidR="009135BC" w:rsidRPr="009135BC" w:rsidRDefault="009135BC">
            <w:pPr>
              <w:pStyle w:val="TableText"/>
              <w:spacing w:before="40" w:after="40"/>
              <w:rPr>
                <w:rFonts w:cs="Arial"/>
                <w:i/>
                <w:iCs/>
              </w:rPr>
            </w:pPr>
            <w:r w:rsidRPr="009135BC">
              <w:rPr>
                <w:rFonts w:cs="Arial"/>
                <w:i/>
                <w:iCs/>
              </w:rPr>
              <w:t>H</w:t>
            </w:r>
          </w:p>
        </w:tc>
        <w:tc>
          <w:tcPr>
            <w:tcW w:w="143" w:type="pct"/>
          </w:tcPr>
          <w:p w:rsidR="009135BC" w:rsidRPr="009135BC" w:rsidRDefault="009135BC">
            <w:pPr>
              <w:pStyle w:val="TableText"/>
              <w:spacing w:before="40" w:after="40"/>
              <w:rPr>
                <w:rFonts w:cs="Arial"/>
                <w:i/>
                <w:iCs/>
              </w:rPr>
            </w:pPr>
            <w:r w:rsidRPr="009135BC">
              <w:rPr>
                <w:rFonts w:cs="Arial"/>
                <w:i/>
                <w:iCs/>
              </w:rPr>
              <w:t>H</w:t>
            </w:r>
          </w:p>
        </w:tc>
        <w:tc>
          <w:tcPr>
            <w:tcW w:w="150" w:type="pct"/>
          </w:tcPr>
          <w:p w:rsidR="009135BC" w:rsidRPr="009135BC" w:rsidRDefault="009135BC">
            <w:pPr>
              <w:pStyle w:val="TableText"/>
              <w:spacing w:before="40" w:after="40"/>
              <w:rPr>
                <w:rFonts w:cs="Arial"/>
                <w:i/>
                <w:iCs/>
              </w:rPr>
            </w:pPr>
            <w:r w:rsidRPr="009135BC">
              <w:rPr>
                <w:rFonts w:cs="Arial"/>
                <w:i/>
                <w:iCs/>
              </w:rPr>
              <w:t>A</w:t>
            </w:r>
          </w:p>
        </w:tc>
        <w:tc>
          <w:tcPr>
            <w:tcW w:w="375" w:type="pct"/>
          </w:tcPr>
          <w:p w:rsidR="009135BC" w:rsidRPr="009135BC" w:rsidRDefault="009135BC">
            <w:pPr>
              <w:pStyle w:val="TableText"/>
              <w:spacing w:before="40" w:after="40"/>
              <w:rPr>
                <w:rFonts w:cs="Arial"/>
                <w:i/>
                <w:iCs/>
              </w:rPr>
            </w:pPr>
            <w:r w:rsidRPr="009135BC">
              <w:rPr>
                <w:rFonts w:cs="Arial"/>
                <w:i/>
                <w:iCs/>
              </w:rPr>
              <w:t>NEW</w:t>
            </w:r>
          </w:p>
        </w:tc>
        <w:tc>
          <w:tcPr>
            <w:tcW w:w="347" w:type="pct"/>
          </w:tcPr>
          <w:p w:rsidR="009135BC" w:rsidRPr="009135BC" w:rsidRDefault="009135BC">
            <w:pPr>
              <w:pStyle w:val="TableText"/>
              <w:spacing w:before="40" w:after="40"/>
              <w:rPr>
                <w:rFonts w:cs="Arial"/>
                <w:i/>
                <w:iCs/>
              </w:rPr>
            </w:pPr>
            <w:r w:rsidRPr="009135BC">
              <w:rPr>
                <w:rFonts w:cs="Arial"/>
                <w:i/>
                <w:iCs/>
              </w:rPr>
              <w:t>15/02/06</w:t>
            </w:r>
          </w:p>
        </w:tc>
        <w:tc>
          <w:tcPr>
            <w:tcW w:w="818" w:type="pct"/>
          </w:tcPr>
          <w:p w:rsidR="009135BC" w:rsidRPr="009135BC" w:rsidRDefault="009135BC">
            <w:pPr>
              <w:pStyle w:val="TableText"/>
              <w:spacing w:before="40" w:after="40"/>
              <w:rPr>
                <w:rFonts w:cs="Arial"/>
                <w:i/>
                <w:iCs/>
              </w:rPr>
            </w:pPr>
            <w:r w:rsidRPr="009135BC">
              <w:rPr>
                <w:rFonts w:cs="Arial"/>
                <w:i/>
                <w:iCs/>
              </w:rPr>
              <w:t>Preventative:</w:t>
            </w:r>
          </w:p>
          <w:p w:rsidR="009135BC" w:rsidRPr="009135BC" w:rsidRDefault="009135BC">
            <w:pPr>
              <w:pStyle w:val="TableBullet"/>
              <w:rPr>
                <w:rFonts w:cs="Arial"/>
                <w:i/>
                <w:iCs/>
              </w:rPr>
            </w:pPr>
            <w:r w:rsidRPr="009135BC">
              <w:rPr>
                <w:rFonts w:cs="Arial"/>
                <w:i/>
                <w:iCs/>
              </w:rPr>
              <w:t>Highlight strategic connection - link Project Objective to relevant Agency strategic objectives</w:t>
            </w:r>
          </w:p>
          <w:p w:rsidR="009135BC" w:rsidRPr="009135BC" w:rsidRDefault="009135BC">
            <w:pPr>
              <w:pStyle w:val="TableBullet"/>
              <w:rPr>
                <w:rFonts w:cs="Arial"/>
                <w:i/>
                <w:iCs/>
              </w:rPr>
            </w:pPr>
            <w:r w:rsidRPr="009135BC">
              <w:rPr>
                <w:rFonts w:cs="Arial"/>
                <w:i/>
                <w:iCs/>
              </w:rPr>
              <w:t>Confirm 2006 meeting schedule in January</w:t>
            </w:r>
          </w:p>
          <w:p w:rsidR="009135BC" w:rsidRPr="009135BC" w:rsidRDefault="009135BC">
            <w:pPr>
              <w:pStyle w:val="TableBullet"/>
              <w:rPr>
                <w:rFonts w:cs="Arial"/>
                <w:i/>
                <w:iCs/>
              </w:rPr>
            </w:pPr>
            <w:r w:rsidRPr="009135BC">
              <w:rPr>
                <w:rFonts w:cs="Arial"/>
                <w:i/>
                <w:iCs/>
              </w:rPr>
              <w:t>Confirm SC membership</w:t>
            </w:r>
          </w:p>
          <w:p w:rsidR="009135BC" w:rsidRPr="009135BC" w:rsidRDefault="009135BC">
            <w:pPr>
              <w:pStyle w:val="TableBullet"/>
              <w:rPr>
                <w:rFonts w:cs="Arial"/>
                <w:i/>
                <w:iCs/>
              </w:rPr>
            </w:pPr>
            <w:r w:rsidRPr="009135BC">
              <w:rPr>
                <w:rFonts w:cs="Arial"/>
                <w:i/>
                <w:iCs/>
              </w:rPr>
              <w:t xml:space="preserve">Widen representation (include other Agencies) </w:t>
            </w:r>
          </w:p>
        </w:tc>
        <w:tc>
          <w:tcPr>
            <w:tcW w:w="509" w:type="pct"/>
          </w:tcPr>
          <w:p w:rsidR="009135BC" w:rsidRPr="009135BC" w:rsidRDefault="009135BC">
            <w:pPr>
              <w:pStyle w:val="TableText"/>
              <w:spacing w:before="40" w:after="40"/>
              <w:rPr>
                <w:rFonts w:cs="Arial"/>
                <w:i/>
                <w:iCs/>
              </w:rPr>
            </w:pPr>
            <w:r w:rsidRPr="009135BC">
              <w:rPr>
                <w:rFonts w:cs="Arial"/>
                <w:i/>
                <w:iCs/>
              </w:rPr>
              <w:t>Project Manager</w:t>
            </w:r>
          </w:p>
        </w:tc>
        <w:tc>
          <w:tcPr>
            <w:tcW w:w="280" w:type="pct"/>
          </w:tcPr>
          <w:p w:rsidR="009135BC" w:rsidRPr="009135BC" w:rsidRDefault="009135BC">
            <w:pPr>
              <w:pStyle w:val="TableText"/>
              <w:spacing w:before="40" w:after="40"/>
              <w:rPr>
                <w:rFonts w:cs="Arial"/>
                <w:i/>
                <w:iCs/>
              </w:rPr>
            </w:pPr>
            <w:r w:rsidRPr="009135BC">
              <w:rPr>
                <w:rFonts w:cs="Arial"/>
                <w:i/>
                <w:iCs/>
              </w:rPr>
              <w:t>NA</w:t>
            </w:r>
          </w:p>
        </w:tc>
        <w:tc>
          <w:tcPr>
            <w:tcW w:w="446" w:type="pct"/>
          </w:tcPr>
          <w:p w:rsidR="009135BC" w:rsidRPr="009135BC" w:rsidRDefault="009135BC">
            <w:pPr>
              <w:pStyle w:val="TableText"/>
              <w:spacing w:before="40" w:after="40"/>
              <w:rPr>
                <w:rFonts w:cs="Arial"/>
                <w:i/>
                <w:iCs/>
              </w:rPr>
            </w:pPr>
            <w:r w:rsidRPr="009135BC">
              <w:rPr>
                <w:rFonts w:cs="Arial"/>
                <w:i/>
                <w:iCs/>
              </w:rPr>
              <w:t>15/03/06</w:t>
            </w:r>
          </w:p>
        </w:tc>
        <w:tc>
          <w:tcPr>
            <w:tcW w:w="255" w:type="pct"/>
          </w:tcPr>
          <w:p w:rsidR="009135BC" w:rsidRPr="009135BC" w:rsidRDefault="009135BC">
            <w:pPr>
              <w:pStyle w:val="TableText"/>
              <w:spacing w:before="40" w:after="40"/>
              <w:rPr>
                <w:rFonts w:cs="Arial"/>
                <w:i/>
                <w:iCs/>
              </w:rPr>
            </w:pPr>
            <w:r w:rsidRPr="009135BC">
              <w:rPr>
                <w:rFonts w:cs="Arial"/>
                <w:i/>
                <w:iCs/>
              </w:rPr>
              <w:t>Y</w:t>
            </w:r>
          </w:p>
        </w:tc>
      </w:tr>
      <w:tr w:rsidR="009135BC" w:rsidRPr="009135BC">
        <w:tblPrEx>
          <w:tblCellMar>
            <w:top w:w="0" w:type="dxa"/>
            <w:bottom w:w="0" w:type="dxa"/>
          </w:tblCellMar>
        </w:tblPrEx>
        <w:trPr>
          <w:cantSplit/>
        </w:trPr>
        <w:tc>
          <w:tcPr>
            <w:tcW w:w="191" w:type="pct"/>
          </w:tcPr>
          <w:p w:rsidR="009135BC" w:rsidRPr="009135BC" w:rsidRDefault="009135BC">
            <w:pPr>
              <w:pStyle w:val="AcceptAppr2"/>
              <w:keepLines/>
              <w:spacing w:before="40" w:after="40"/>
              <w:rPr>
                <w:rFonts w:ascii="Arial" w:hAnsi="Arial" w:cs="Arial"/>
                <w:i/>
                <w:iCs/>
                <w:sz w:val="20"/>
              </w:rPr>
            </w:pPr>
            <w:r w:rsidRPr="009135BC">
              <w:rPr>
                <w:rFonts w:ascii="Arial" w:hAnsi="Arial" w:cs="Arial"/>
                <w:i/>
                <w:iCs/>
                <w:sz w:val="20"/>
              </w:rPr>
              <w:t>2</w:t>
            </w:r>
          </w:p>
        </w:tc>
        <w:tc>
          <w:tcPr>
            <w:tcW w:w="733" w:type="pct"/>
          </w:tcPr>
          <w:p w:rsidR="009135BC" w:rsidRPr="009135BC" w:rsidRDefault="009135BC">
            <w:pPr>
              <w:pStyle w:val="Tableleft"/>
              <w:keepLines/>
              <w:rPr>
                <w:rFonts w:ascii="Arial" w:hAnsi="Arial" w:cs="Arial"/>
                <w:i/>
                <w:iCs/>
                <w:sz w:val="20"/>
              </w:rPr>
            </w:pPr>
            <w:r w:rsidRPr="009135BC">
              <w:rPr>
                <w:rFonts w:ascii="Arial" w:hAnsi="Arial" w:cs="Arial"/>
                <w:i/>
                <w:iCs/>
                <w:sz w:val="20"/>
              </w:rPr>
              <w:t>Inadequate funding to complete the project</w:t>
            </w:r>
          </w:p>
          <w:p w:rsidR="009135BC" w:rsidRPr="009135BC" w:rsidRDefault="009135BC">
            <w:pPr>
              <w:pStyle w:val="Tableleft"/>
              <w:keepLines/>
              <w:rPr>
                <w:rFonts w:ascii="Arial" w:hAnsi="Arial" w:cs="Arial"/>
                <w:i/>
                <w:iCs/>
                <w:sz w:val="20"/>
              </w:rPr>
            </w:pPr>
            <w:r w:rsidRPr="009135BC">
              <w:rPr>
                <w:rFonts w:ascii="Arial" w:hAnsi="Arial" w:cs="Arial"/>
                <w:i/>
                <w:iCs/>
                <w:sz w:val="20"/>
              </w:rPr>
              <w:t>Triggers include:</w:t>
            </w:r>
          </w:p>
          <w:p w:rsidR="009135BC" w:rsidRPr="009135BC" w:rsidRDefault="009135BC">
            <w:pPr>
              <w:pStyle w:val="TableBullet"/>
              <w:rPr>
                <w:rFonts w:cs="Arial"/>
                <w:i/>
                <w:iCs/>
              </w:rPr>
            </w:pPr>
            <w:r w:rsidRPr="009135BC">
              <w:rPr>
                <w:rFonts w:cs="Arial"/>
                <w:i/>
                <w:iCs/>
              </w:rPr>
              <w:t>Funding is redirected;</w:t>
            </w:r>
          </w:p>
          <w:p w:rsidR="009135BC" w:rsidRPr="009135BC" w:rsidRDefault="009135BC">
            <w:pPr>
              <w:pStyle w:val="TableBullet"/>
              <w:rPr>
                <w:rFonts w:cs="Arial"/>
                <w:i/>
                <w:iCs/>
              </w:rPr>
            </w:pPr>
            <w:r w:rsidRPr="009135BC">
              <w:rPr>
                <w:rFonts w:cs="Arial"/>
                <w:i/>
                <w:iCs/>
              </w:rPr>
              <w:t>Costs increase (poor quality materials/ inaccurate cost estimates)</w:t>
            </w:r>
          </w:p>
          <w:p w:rsidR="009135BC" w:rsidRPr="009135BC" w:rsidRDefault="009135BC">
            <w:pPr>
              <w:pStyle w:val="TableText"/>
              <w:spacing w:before="40" w:after="40"/>
              <w:rPr>
                <w:rFonts w:cs="Arial"/>
                <w:i/>
                <w:iCs/>
              </w:rPr>
            </w:pPr>
          </w:p>
        </w:tc>
        <w:tc>
          <w:tcPr>
            <w:tcW w:w="616" w:type="pct"/>
          </w:tcPr>
          <w:p w:rsidR="009135BC" w:rsidRPr="009135BC" w:rsidRDefault="009135BC">
            <w:pPr>
              <w:pStyle w:val="TableText"/>
              <w:spacing w:before="40" w:after="40"/>
              <w:rPr>
                <w:rFonts w:cs="Arial"/>
                <w:i/>
                <w:iCs/>
              </w:rPr>
            </w:pPr>
            <w:r w:rsidRPr="009135BC">
              <w:rPr>
                <w:rFonts w:cs="Arial"/>
                <w:i/>
                <w:iCs/>
              </w:rPr>
              <w:t>Budget blow out means cost savings must be identified – ie. reduce output quality, extended timeframes, outcomes (benefits) will be delayed</w:t>
            </w:r>
          </w:p>
        </w:tc>
        <w:tc>
          <w:tcPr>
            <w:tcW w:w="139" w:type="pct"/>
          </w:tcPr>
          <w:p w:rsidR="009135BC" w:rsidRPr="009135BC" w:rsidRDefault="009135BC">
            <w:pPr>
              <w:pStyle w:val="TableText"/>
              <w:spacing w:before="40" w:after="40"/>
              <w:rPr>
                <w:rFonts w:cs="Arial"/>
                <w:i/>
                <w:iCs/>
              </w:rPr>
            </w:pPr>
            <w:r w:rsidRPr="009135BC">
              <w:rPr>
                <w:rFonts w:cs="Arial"/>
                <w:i/>
                <w:iCs/>
              </w:rPr>
              <w:t>M</w:t>
            </w:r>
          </w:p>
        </w:tc>
        <w:tc>
          <w:tcPr>
            <w:tcW w:w="143" w:type="pct"/>
          </w:tcPr>
          <w:p w:rsidR="009135BC" w:rsidRPr="009135BC" w:rsidRDefault="009135BC">
            <w:pPr>
              <w:pStyle w:val="TableText"/>
              <w:spacing w:before="40" w:after="40"/>
              <w:rPr>
                <w:rFonts w:cs="Arial"/>
                <w:i/>
                <w:iCs/>
              </w:rPr>
            </w:pPr>
            <w:r w:rsidRPr="009135BC">
              <w:rPr>
                <w:rFonts w:cs="Arial"/>
                <w:i/>
                <w:iCs/>
              </w:rPr>
              <w:t>M</w:t>
            </w:r>
          </w:p>
        </w:tc>
        <w:tc>
          <w:tcPr>
            <w:tcW w:w="150" w:type="pct"/>
          </w:tcPr>
          <w:p w:rsidR="009135BC" w:rsidRPr="009135BC" w:rsidRDefault="009135BC">
            <w:pPr>
              <w:pStyle w:val="TableText"/>
              <w:spacing w:before="40" w:after="40"/>
              <w:rPr>
                <w:rFonts w:cs="Arial"/>
                <w:i/>
                <w:iCs/>
              </w:rPr>
            </w:pPr>
            <w:r w:rsidRPr="009135BC">
              <w:rPr>
                <w:rFonts w:cs="Arial"/>
                <w:i/>
                <w:iCs/>
              </w:rPr>
              <w:t>B</w:t>
            </w:r>
          </w:p>
        </w:tc>
        <w:tc>
          <w:tcPr>
            <w:tcW w:w="375" w:type="pct"/>
          </w:tcPr>
          <w:p w:rsidR="009135BC" w:rsidRPr="009135BC" w:rsidRDefault="009135BC">
            <w:pPr>
              <w:pStyle w:val="TableText"/>
              <w:spacing w:before="40" w:after="40"/>
              <w:rPr>
                <w:rFonts w:cs="Arial"/>
                <w:i/>
                <w:iCs/>
              </w:rPr>
            </w:pPr>
            <w:r w:rsidRPr="009135BC">
              <w:rPr>
                <w:rFonts w:cs="Arial"/>
                <w:i/>
                <w:iCs/>
              </w:rPr>
              <w:t>No change</w:t>
            </w:r>
          </w:p>
        </w:tc>
        <w:tc>
          <w:tcPr>
            <w:tcW w:w="347" w:type="pct"/>
          </w:tcPr>
          <w:p w:rsidR="009135BC" w:rsidRPr="009135BC" w:rsidRDefault="009135BC">
            <w:pPr>
              <w:pStyle w:val="TableText"/>
              <w:spacing w:before="40" w:after="40"/>
              <w:rPr>
                <w:rFonts w:cs="Arial"/>
                <w:i/>
                <w:iCs/>
              </w:rPr>
            </w:pPr>
            <w:r w:rsidRPr="009135BC">
              <w:rPr>
                <w:rFonts w:cs="Arial"/>
                <w:i/>
                <w:iCs/>
              </w:rPr>
              <w:t>15/02/06</w:t>
            </w:r>
          </w:p>
        </w:tc>
        <w:tc>
          <w:tcPr>
            <w:tcW w:w="818" w:type="pct"/>
          </w:tcPr>
          <w:p w:rsidR="009135BC" w:rsidRPr="009135BC" w:rsidRDefault="009135BC">
            <w:pPr>
              <w:pStyle w:val="TableText"/>
              <w:spacing w:before="40" w:after="40"/>
              <w:rPr>
                <w:rFonts w:cs="Arial"/>
                <w:i/>
                <w:iCs/>
              </w:rPr>
            </w:pPr>
            <w:r w:rsidRPr="009135BC">
              <w:rPr>
                <w:rFonts w:cs="Arial"/>
                <w:i/>
                <w:iCs/>
              </w:rPr>
              <w:t>Contingency:</w:t>
            </w:r>
          </w:p>
          <w:p w:rsidR="009135BC" w:rsidRPr="009135BC" w:rsidRDefault="009135BC">
            <w:pPr>
              <w:pStyle w:val="TableText"/>
              <w:spacing w:before="40" w:after="40"/>
              <w:rPr>
                <w:rFonts w:cs="Arial"/>
                <w:i/>
                <w:iCs/>
              </w:rPr>
            </w:pPr>
            <w:r w:rsidRPr="009135BC">
              <w:rPr>
                <w:rFonts w:cs="Arial"/>
                <w:i/>
                <w:iCs/>
              </w:rPr>
              <w:t>Re-scope project, focusing on time and resourcing</w:t>
            </w:r>
          </w:p>
        </w:tc>
        <w:tc>
          <w:tcPr>
            <w:tcW w:w="509" w:type="pct"/>
          </w:tcPr>
          <w:p w:rsidR="009135BC" w:rsidRPr="009135BC" w:rsidRDefault="009135BC">
            <w:pPr>
              <w:pStyle w:val="TableText"/>
              <w:spacing w:before="40" w:after="40"/>
              <w:rPr>
                <w:rFonts w:cs="Arial"/>
                <w:i/>
                <w:iCs/>
              </w:rPr>
            </w:pPr>
            <w:r w:rsidRPr="009135BC">
              <w:rPr>
                <w:rFonts w:cs="Arial"/>
                <w:i/>
                <w:iCs/>
              </w:rPr>
              <w:t>Project Manager</w:t>
            </w:r>
          </w:p>
        </w:tc>
        <w:tc>
          <w:tcPr>
            <w:tcW w:w="280" w:type="pct"/>
          </w:tcPr>
          <w:p w:rsidR="009135BC" w:rsidRPr="009135BC" w:rsidRDefault="009135BC">
            <w:pPr>
              <w:rPr>
                <w:rFonts w:cs="Arial"/>
                <w:i/>
                <w:iCs/>
                <w:sz w:val="20"/>
              </w:rPr>
            </w:pPr>
            <w:r w:rsidRPr="009135BC">
              <w:rPr>
                <w:rFonts w:cs="Arial"/>
                <w:i/>
                <w:iCs/>
                <w:sz w:val="20"/>
              </w:rPr>
              <w:t>TBC</w:t>
            </w:r>
          </w:p>
        </w:tc>
        <w:tc>
          <w:tcPr>
            <w:tcW w:w="446" w:type="pct"/>
          </w:tcPr>
          <w:p w:rsidR="009135BC" w:rsidRPr="009135BC" w:rsidRDefault="009135BC">
            <w:pPr>
              <w:rPr>
                <w:rFonts w:cs="Arial"/>
                <w:i/>
                <w:iCs/>
                <w:sz w:val="20"/>
              </w:rPr>
            </w:pPr>
            <w:r w:rsidRPr="009135BC">
              <w:rPr>
                <w:rFonts w:cs="Arial"/>
                <w:i/>
                <w:iCs/>
                <w:sz w:val="20"/>
              </w:rPr>
              <w:t>TBC</w:t>
            </w:r>
          </w:p>
        </w:tc>
        <w:tc>
          <w:tcPr>
            <w:tcW w:w="255" w:type="pct"/>
          </w:tcPr>
          <w:p w:rsidR="009135BC" w:rsidRPr="009135BC" w:rsidRDefault="009135BC">
            <w:pPr>
              <w:rPr>
                <w:rFonts w:cs="Arial"/>
                <w:i/>
                <w:iCs/>
                <w:sz w:val="20"/>
              </w:rPr>
            </w:pPr>
            <w:r w:rsidRPr="009135BC">
              <w:rPr>
                <w:rFonts w:cs="Arial"/>
                <w:i/>
                <w:iCs/>
                <w:sz w:val="20"/>
              </w:rPr>
              <w:t>N</w:t>
            </w:r>
          </w:p>
        </w:tc>
      </w:tr>
      <w:tr w:rsidR="009135BC" w:rsidRPr="009135BC">
        <w:tblPrEx>
          <w:tblCellMar>
            <w:top w:w="0" w:type="dxa"/>
            <w:bottom w:w="0" w:type="dxa"/>
          </w:tblCellMar>
        </w:tblPrEx>
        <w:trPr>
          <w:cantSplit/>
        </w:trPr>
        <w:tc>
          <w:tcPr>
            <w:tcW w:w="191" w:type="pct"/>
          </w:tcPr>
          <w:p w:rsidR="009135BC" w:rsidRPr="009135BC" w:rsidRDefault="009135BC">
            <w:pPr>
              <w:pStyle w:val="TableText"/>
              <w:spacing w:before="40" w:after="40"/>
              <w:rPr>
                <w:rFonts w:cs="Arial"/>
                <w:i/>
                <w:iCs/>
              </w:rPr>
            </w:pPr>
            <w:r w:rsidRPr="009135BC">
              <w:rPr>
                <w:rFonts w:cs="Arial"/>
                <w:i/>
                <w:iCs/>
              </w:rPr>
              <w:lastRenderedPageBreak/>
              <w:t>3</w:t>
            </w:r>
          </w:p>
        </w:tc>
        <w:tc>
          <w:tcPr>
            <w:tcW w:w="733" w:type="pct"/>
          </w:tcPr>
          <w:p w:rsidR="009135BC" w:rsidRPr="009135BC" w:rsidRDefault="009135BC">
            <w:pPr>
              <w:pStyle w:val="TableText"/>
              <w:spacing w:before="40" w:after="40"/>
              <w:rPr>
                <w:rFonts w:cs="Arial"/>
                <w:i/>
                <w:iCs/>
              </w:rPr>
            </w:pPr>
            <w:r w:rsidRPr="009135BC">
              <w:rPr>
                <w:rFonts w:cs="Arial"/>
                <w:i/>
                <w:iCs/>
              </w:rPr>
              <w:t xml:space="preserve">Staff reject new procedures </w:t>
            </w:r>
          </w:p>
          <w:p w:rsidR="009135BC" w:rsidRPr="009135BC" w:rsidRDefault="009135BC">
            <w:pPr>
              <w:pStyle w:val="TableText"/>
              <w:spacing w:before="40" w:after="40"/>
              <w:rPr>
                <w:rFonts w:cs="Arial"/>
                <w:i/>
                <w:iCs/>
              </w:rPr>
            </w:pPr>
            <w:r w:rsidRPr="009135BC">
              <w:rPr>
                <w:rFonts w:cs="Arial"/>
                <w:i/>
                <w:iCs/>
              </w:rPr>
              <w:t>Triggers include</w:t>
            </w:r>
          </w:p>
          <w:p w:rsidR="009135BC" w:rsidRPr="009135BC" w:rsidRDefault="009135BC">
            <w:pPr>
              <w:pStyle w:val="TableBullet"/>
              <w:rPr>
                <w:rFonts w:cs="Arial"/>
                <w:i/>
                <w:iCs/>
              </w:rPr>
            </w:pPr>
            <w:r w:rsidRPr="009135BC">
              <w:rPr>
                <w:rFonts w:cs="Arial"/>
                <w:i/>
                <w:iCs/>
              </w:rPr>
              <w:t>Staff don’t participate in training (not prepared for new roles);</w:t>
            </w:r>
          </w:p>
          <w:p w:rsidR="009135BC" w:rsidRPr="009135BC" w:rsidRDefault="009135BC">
            <w:pPr>
              <w:pStyle w:val="TableBullet"/>
              <w:rPr>
                <w:rFonts w:cs="Arial"/>
                <w:i/>
                <w:iCs/>
              </w:rPr>
            </w:pPr>
            <w:r w:rsidRPr="009135BC">
              <w:rPr>
                <w:rFonts w:cs="Arial"/>
                <w:i/>
                <w:iCs/>
              </w:rPr>
              <w:t>New procedures not applied (work-arounds still used).</w:t>
            </w:r>
          </w:p>
          <w:p w:rsidR="009135BC" w:rsidRPr="009135BC" w:rsidRDefault="009135BC">
            <w:pPr>
              <w:pStyle w:val="TableText"/>
              <w:spacing w:before="40" w:after="40"/>
              <w:rPr>
                <w:rFonts w:cs="Arial"/>
                <w:i/>
                <w:iCs/>
              </w:rPr>
            </w:pPr>
          </w:p>
        </w:tc>
        <w:tc>
          <w:tcPr>
            <w:tcW w:w="616" w:type="pct"/>
          </w:tcPr>
          <w:p w:rsidR="009135BC" w:rsidRPr="009135BC" w:rsidRDefault="009135BC">
            <w:pPr>
              <w:pStyle w:val="TableText"/>
              <w:spacing w:before="40" w:after="40"/>
              <w:rPr>
                <w:rFonts w:cs="Arial"/>
                <w:i/>
                <w:iCs/>
              </w:rPr>
            </w:pPr>
            <w:r w:rsidRPr="009135BC">
              <w:rPr>
                <w:rFonts w:cs="Arial"/>
                <w:i/>
                <w:iCs/>
              </w:rPr>
              <w:t>Rejection means additional time and resources required to achieve successful implementation - ie. some outputs languish; more training is required (additional cost, time delays); potential for ‘falling back into old ways’ (more change mgt required); loss of credibility for project (perception of failure).</w:t>
            </w:r>
          </w:p>
        </w:tc>
        <w:tc>
          <w:tcPr>
            <w:tcW w:w="139" w:type="pct"/>
          </w:tcPr>
          <w:p w:rsidR="009135BC" w:rsidRPr="009135BC" w:rsidRDefault="009135BC">
            <w:pPr>
              <w:pStyle w:val="TableText"/>
              <w:spacing w:before="40" w:after="40"/>
              <w:rPr>
                <w:rFonts w:cs="Arial"/>
                <w:i/>
                <w:iCs/>
              </w:rPr>
            </w:pPr>
            <w:r w:rsidRPr="009135BC">
              <w:rPr>
                <w:rFonts w:cs="Arial"/>
                <w:i/>
                <w:iCs/>
              </w:rPr>
              <w:t>H</w:t>
            </w:r>
          </w:p>
        </w:tc>
        <w:tc>
          <w:tcPr>
            <w:tcW w:w="143" w:type="pct"/>
          </w:tcPr>
          <w:p w:rsidR="009135BC" w:rsidRPr="009135BC" w:rsidRDefault="009135BC">
            <w:pPr>
              <w:pStyle w:val="TableText"/>
              <w:spacing w:before="40" w:after="40"/>
              <w:rPr>
                <w:rFonts w:cs="Arial"/>
                <w:i/>
                <w:iCs/>
              </w:rPr>
            </w:pPr>
            <w:r w:rsidRPr="009135BC">
              <w:rPr>
                <w:rFonts w:cs="Arial"/>
                <w:i/>
                <w:iCs/>
              </w:rPr>
              <w:t>H</w:t>
            </w:r>
          </w:p>
        </w:tc>
        <w:tc>
          <w:tcPr>
            <w:tcW w:w="150" w:type="pct"/>
          </w:tcPr>
          <w:p w:rsidR="009135BC" w:rsidRPr="009135BC" w:rsidRDefault="009135BC">
            <w:pPr>
              <w:pStyle w:val="TableText"/>
              <w:spacing w:before="40" w:after="40"/>
              <w:rPr>
                <w:rFonts w:cs="Arial"/>
                <w:i/>
                <w:iCs/>
              </w:rPr>
            </w:pPr>
            <w:r w:rsidRPr="009135BC">
              <w:rPr>
                <w:rFonts w:cs="Arial"/>
                <w:i/>
                <w:iCs/>
              </w:rPr>
              <w:t>A</w:t>
            </w:r>
          </w:p>
        </w:tc>
        <w:tc>
          <w:tcPr>
            <w:tcW w:w="375" w:type="pct"/>
          </w:tcPr>
          <w:p w:rsidR="009135BC" w:rsidRPr="009135BC" w:rsidRDefault="009135BC">
            <w:pPr>
              <w:pStyle w:val="TableText"/>
              <w:spacing w:before="40" w:after="40"/>
              <w:rPr>
                <w:rFonts w:cs="Arial"/>
                <w:i/>
                <w:iCs/>
              </w:rPr>
            </w:pPr>
            <w:r w:rsidRPr="009135BC">
              <w:rPr>
                <w:rFonts w:cs="Arial"/>
                <w:i/>
                <w:iCs/>
              </w:rPr>
              <w:t>NEW</w:t>
            </w:r>
          </w:p>
        </w:tc>
        <w:tc>
          <w:tcPr>
            <w:tcW w:w="347" w:type="pct"/>
          </w:tcPr>
          <w:p w:rsidR="009135BC" w:rsidRPr="009135BC" w:rsidRDefault="009135BC">
            <w:pPr>
              <w:pStyle w:val="TableText"/>
              <w:spacing w:before="40" w:after="40"/>
              <w:rPr>
                <w:rFonts w:cs="Arial"/>
                <w:i/>
                <w:iCs/>
              </w:rPr>
            </w:pPr>
            <w:r w:rsidRPr="009135BC">
              <w:rPr>
                <w:rFonts w:cs="Arial"/>
                <w:i/>
                <w:iCs/>
              </w:rPr>
              <w:t>15/02/06</w:t>
            </w:r>
          </w:p>
        </w:tc>
        <w:tc>
          <w:tcPr>
            <w:tcW w:w="818" w:type="pct"/>
          </w:tcPr>
          <w:p w:rsidR="009135BC" w:rsidRPr="009135BC" w:rsidRDefault="009135BC">
            <w:pPr>
              <w:pStyle w:val="TableText"/>
              <w:spacing w:before="40" w:after="40"/>
              <w:rPr>
                <w:rFonts w:cs="Arial"/>
                <w:i/>
                <w:iCs/>
              </w:rPr>
            </w:pPr>
            <w:r w:rsidRPr="009135BC">
              <w:rPr>
                <w:rFonts w:cs="Arial"/>
                <w:i/>
                <w:iCs/>
              </w:rPr>
              <w:t>Preventative:</w:t>
            </w:r>
          </w:p>
          <w:p w:rsidR="009135BC" w:rsidRPr="009135BC" w:rsidRDefault="009135BC">
            <w:pPr>
              <w:pStyle w:val="TableText"/>
              <w:spacing w:before="40" w:after="40"/>
              <w:rPr>
                <w:rFonts w:cs="Arial"/>
                <w:i/>
                <w:iCs/>
              </w:rPr>
            </w:pPr>
            <w:r w:rsidRPr="009135BC">
              <w:rPr>
                <w:rFonts w:cs="Arial"/>
                <w:i/>
                <w:iCs/>
              </w:rPr>
              <w:t>Reinforcement of policy changes by management;</w:t>
            </w:r>
          </w:p>
          <w:p w:rsidR="009135BC" w:rsidRPr="009135BC" w:rsidRDefault="009135BC">
            <w:pPr>
              <w:pStyle w:val="TableText"/>
              <w:spacing w:before="40" w:after="40"/>
              <w:rPr>
                <w:rFonts w:cs="Arial"/>
                <w:i/>
                <w:iCs/>
              </w:rPr>
            </w:pPr>
            <w:r w:rsidRPr="009135BC">
              <w:rPr>
                <w:rFonts w:cs="Arial"/>
                <w:i/>
                <w:iCs/>
              </w:rPr>
              <w:t>Provide opportunity for staff feedback/input prior to policy/procedure finalisation;</w:t>
            </w:r>
          </w:p>
          <w:p w:rsidR="009135BC" w:rsidRPr="009135BC" w:rsidRDefault="009135BC">
            <w:pPr>
              <w:pStyle w:val="TableText"/>
              <w:spacing w:before="40" w:after="40"/>
              <w:rPr>
                <w:rFonts w:cs="Arial"/>
                <w:i/>
                <w:iCs/>
              </w:rPr>
            </w:pPr>
            <w:r w:rsidRPr="009135BC">
              <w:rPr>
                <w:rFonts w:cs="Arial"/>
                <w:i/>
                <w:iCs/>
              </w:rPr>
              <w:t>Develop Training Plan that allows for repeat attendance (perhaps 2 stage training?);</w:t>
            </w:r>
          </w:p>
          <w:p w:rsidR="009135BC" w:rsidRPr="009135BC" w:rsidRDefault="009135BC">
            <w:pPr>
              <w:pStyle w:val="TableText"/>
              <w:spacing w:before="40" w:after="40"/>
              <w:rPr>
                <w:rFonts w:cs="Arial"/>
                <w:i/>
                <w:iCs/>
              </w:rPr>
            </w:pPr>
            <w:r w:rsidRPr="009135BC">
              <w:rPr>
                <w:rFonts w:cs="Arial"/>
                <w:i/>
                <w:iCs/>
              </w:rPr>
              <w:t>Identify staff ‘champions’ to promote adoption of new procedures (buddy system);</w:t>
            </w:r>
          </w:p>
          <w:p w:rsidR="009135BC" w:rsidRPr="009135BC" w:rsidRDefault="009135BC">
            <w:pPr>
              <w:pStyle w:val="TableText"/>
              <w:spacing w:before="40" w:after="40"/>
              <w:rPr>
                <w:rFonts w:cs="Arial"/>
                <w:i/>
                <w:iCs/>
              </w:rPr>
            </w:pPr>
            <w:r w:rsidRPr="009135BC">
              <w:rPr>
                <w:rFonts w:cs="Arial"/>
                <w:i/>
                <w:iCs/>
              </w:rPr>
              <w:t xml:space="preserve">Circulate information to staff that </w:t>
            </w:r>
          </w:p>
          <w:p w:rsidR="009135BC" w:rsidRPr="009135BC" w:rsidRDefault="009135BC">
            <w:pPr>
              <w:pStyle w:val="TableBullet"/>
              <w:rPr>
                <w:rFonts w:cs="Arial"/>
                <w:i/>
                <w:iCs/>
              </w:rPr>
            </w:pPr>
            <w:r w:rsidRPr="009135BC">
              <w:rPr>
                <w:rFonts w:cs="Arial"/>
                <w:i/>
                <w:iCs/>
              </w:rPr>
              <w:t>promotes how new procedures have improved processes (eg. 10 steps reduced to 4 steps etc);</w:t>
            </w:r>
          </w:p>
          <w:p w:rsidR="009135BC" w:rsidRPr="009135BC" w:rsidRDefault="009135BC">
            <w:pPr>
              <w:pStyle w:val="TableBullet"/>
              <w:rPr>
                <w:rFonts w:cs="Arial"/>
                <w:i/>
                <w:iCs/>
              </w:rPr>
            </w:pPr>
            <w:r w:rsidRPr="009135BC">
              <w:rPr>
                <w:rFonts w:cs="Arial"/>
                <w:i/>
                <w:iCs/>
              </w:rPr>
              <w:t>proportion of staff that have successfully completed the training.</w:t>
            </w:r>
          </w:p>
          <w:p w:rsidR="009135BC" w:rsidRPr="009135BC" w:rsidRDefault="009135BC">
            <w:pPr>
              <w:pStyle w:val="TableBullet"/>
              <w:rPr>
                <w:rFonts w:cs="Arial"/>
                <w:i/>
                <w:iCs/>
              </w:rPr>
            </w:pPr>
            <w:r w:rsidRPr="009135BC">
              <w:rPr>
                <w:rFonts w:cs="Arial"/>
                <w:i/>
                <w:iCs/>
              </w:rPr>
              <w:t>Identifies local ‘buddies’ for troubleshooting.</w:t>
            </w:r>
          </w:p>
          <w:p w:rsidR="009135BC" w:rsidRPr="009135BC" w:rsidRDefault="009135BC">
            <w:pPr>
              <w:pStyle w:val="TableText"/>
              <w:spacing w:before="40" w:after="40"/>
              <w:rPr>
                <w:rFonts w:cs="Arial"/>
                <w:i/>
                <w:iCs/>
              </w:rPr>
            </w:pPr>
          </w:p>
        </w:tc>
        <w:tc>
          <w:tcPr>
            <w:tcW w:w="509" w:type="pct"/>
          </w:tcPr>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 xml:space="preserve">Sponsor </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Project Manager</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Consultant</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Project Manager</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Project Manager</w:t>
            </w:r>
          </w:p>
        </w:tc>
        <w:tc>
          <w:tcPr>
            <w:tcW w:w="280" w:type="pct"/>
          </w:tcPr>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NA</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NA</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$3,000</w:t>
            </w:r>
          </w:p>
          <w:p w:rsidR="009135BC" w:rsidRPr="009135BC" w:rsidRDefault="009135BC">
            <w:pPr>
              <w:pStyle w:val="TableText"/>
              <w:spacing w:before="40" w:after="40"/>
              <w:rPr>
                <w:rFonts w:cs="Arial"/>
                <w:i/>
                <w:iCs/>
              </w:rPr>
            </w:pPr>
            <w:r w:rsidRPr="009135BC">
              <w:rPr>
                <w:rFonts w:cs="Arial"/>
                <w:i/>
                <w:iCs/>
              </w:rPr>
              <w:t>NA</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NA</w:t>
            </w:r>
          </w:p>
        </w:tc>
        <w:tc>
          <w:tcPr>
            <w:tcW w:w="446" w:type="pct"/>
          </w:tcPr>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21/02/06</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21/02/06</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30/03/06</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30/03/06</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30/04/06</w:t>
            </w:r>
          </w:p>
        </w:tc>
        <w:tc>
          <w:tcPr>
            <w:tcW w:w="255" w:type="pct"/>
          </w:tcPr>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Y</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Y</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N</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N</w:t>
            </w: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p>
          <w:p w:rsidR="009135BC" w:rsidRPr="009135BC" w:rsidRDefault="009135BC">
            <w:pPr>
              <w:pStyle w:val="TableText"/>
              <w:spacing w:before="40" w:after="40"/>
              <w:rPr>
                <w:rFonts w:cs="Arial"/>
                <w:i/>
                <w:iCs/>
              </w:rPr>
            </w:pPr>
            <w:r w:rsidRPr="009135BC">
              <w:rPr>
                <w:rFonts w:cs="Arial"/>
                <w:i/>
                <w:iCs/>
              </w:rPr>
              <w:t>N</w:t>
            </w:r>
          </w:p>
        </w:tc>
      </w:tr>
    </w:tbl>
    <w:p w:rsidR="009135BC" w:rsidRPr="009135BC" w:rsidRDefault="009135BC">
      <w:pPr>
        <w:pStyle w:val="TableText"/>
        <w:spacing w:before="40" w:after="40"/>
        <w:rPr>
          <w:rFonts w:cs="Arial"/>
        </w:rPr>
      </w:pPr>
      <w:r w:rsidRPr="009135BC">
        <w:rPr>
          <w:rFonts w:cs="Arial"/>
          <w:b/>
          <w:bCs/>
        </w:rPr>
        <w:t>Note:</w:t>
      </w:r>
      <w:r w:rsidRPr="009135BC">
        <w:rPr>
          <w:rFonts w:cs="Arial"/>
        </w:rPr>
        <w:t xml:space="preserve">  This example is in brief and more detail would be added as required.  For example, in larger projects separate documentation might be developed for each major risk providing much more detail regarding mitigation strategies and costings.</w:t>
      </w:r>
    </w:p>
    <w:sectPr w:rsidR="009135BC" w:rsidRPr="009135BC">
      <w:headerReference w:type="even" r:id="rId19"/>
      <w:headerReference w:type="default" r:id="rId20"/>
      <w:footerReference w:type="even" r:id="rId21"/>
      <w:headerReference w:type="first" r:id="rId22"/>
      <w:pgSz w:w="16840" w:h="11907" w:orient="landscape" w:code="9"/>
      <w:pgMar w:top="1134" w:right="1134"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627" w:rsidRDefault="009B0627">
      <w:pPr>
        <w:spacing w:before="0" w:after="0"/>
      </w:pPr>
      <w:r>
        <w:separator/>
      </w:r>
    </w:p>
  </w:endnote>
  <w:endnote w:type="continuationSeparator" w:id="0">
    <w:p w:rsidR="009B0627" w:rsidRDefault="009B06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Pr="00295AF8" w:rsidRDefault="00295AF8" w:rsidP="00295AF8">
    <w:pPr>
      <w:pStyle w:val="Rodap"/>
      <w:pBdr>
        <w:top w:val="none" w:sz="0" w:space="0" w:color="auto"/>
      </w:pBd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AE" w:rsidRDefault="009D61A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r>
      <w:t xml:space="preserve">Page </w:t>
    </w:r>
    <w:r>
      <w:fldChar w:fldCharType="begin"/>
    </w:r>
    <w:r>
      <w:instrText xml:space="preserve"> PAGE </w:instrText>
    </w:r>
    <w:r>
      <w:fldChar w:fldCharType="separate"/>
    </w:r>
    <w:r>
      <w:t>57</w:t>
    </w:r>
    <w:r>
      <w:fldChar w:fldCharType="end"/>
    </w:r>
    <w:r>
      <w:tab/>
    </w:r>
    <w:fldSimple w:instr=" FILENAME \p \* MERGEFORMAT ">
      <w:r w:rsidR="00933124">
        <w:rPr>
          <w:noProof/>
        </w:rPr>
        <w:t>Documento2</w:t>
      </w:r>
    </w:fldSimple>
  </w:p>
  <w:p w:rsidR="00295AF8" w:rsidRDefault="00295AF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pPr>
      <w:pStyle w:val="Rodap"/>
      <w:rPr>
        <w:i/>
        <w:iCs/>
      </w:rPr>
    </w:pPr>
    <w:r>
      <w:rPr>
        <w:i/>
        <w:iCs/>
      </w:rPr>
      <w:t xml:space="preserve">Page </w:t>
    </w:r>
    <w:r>
      <w:rPr>
        <w:i/>
        <w:iCs/>
      </w:rPr>
      <w:fldChar w:fldCharType="begin"/>
    </w:r>
    <w:r>
      <w:rPr>
        <w:i/>
        <w:iCs/>
      </w:rPr>
      <w:instrText xml:space="preserve"> PAGE </w:instrText>
    </w:r>
    <w:r>
      <w:rPr>
        <w:i/>
        <w:iCs/>
      </w:rPr>
      <w:fldChar w:fldCharType="separate"/>
    </w:r>
    <w:r w:rsidR="00933124">
      <w:rPr>
        <w:i/>
        <w:iCs/>
        <w:noProof/>
      </w:rPr>
      <w:t>13</w:t>
    </w:r>
    <w:r>
      <w:rPr>
        <w:i/>
        <w:i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r>
      <w:t xml:space="preserve">Page </w:t>
    </w:r>
    <w:r>
      <w:fldChar w:fldCharType="begin"/>
    </w:r>
    <w:r>
      <w:instrText xml:space="preserve"> PAGE </w:instrText>
    </w:r>
    <w:r>
      <w:fldChar w:fldCharType="separate"/>
    </w:r>
    <w:r>
      <w:t>57</w:t>
    </w:r>
    <w:r>
      <w:fldChar w:fldCharType="end"/>
    </w:r>
    <w:r>
      <w:tab/>
    </w:r>
    <w:fldSimple w:instr=" FILENAME \p \* MERGEFORMAT ">
      <w:r w:rsidR="00933124">
        <w:rPr>
          <w:noProof/>
        </w:rPr>
        <w:t>Documento2</w:t>
      </w:r>
    </w:fldSimple>
  </w:p>
  <w:p w:rsidR="00295AF8" w:rsidRDefault="00295A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627" w:rsidRDefault="009B0627">
      <w:pPr>
        <w:spacing w:before="0" w:after="0"/>
      </w:pPr>
      <w:r>
        <w:separator/>
      </w:r>
    </w:p>
  </w:footnote>
  <w:footnote w:type="continuationSeparator" w:id="0">
    <w:p w:rsidR="009B0627" w:rsidRDefault="009B0627">
      <w:pPr>
        <w:spacing w:before="0" w:after="0"/>
      </w:pPr>
      <w:r>
        <w:continuationSeparator/>
      </w:r>
    </w:p>
  </w:footnote>
  <w:footnote w:id="1">
    <w:p w:rsidR="00295AF8" w:rsidRDefault="00295AF8">
      <w:pPr>
        <w:pStyle w:val="Textodenotaderodap"/>
      </w:pPr>
      <w:r>
        <w:footnoteRef/>
      </w:r>
      <w:r>
        <w:t xml:space="preserve"> This can be useful in identifying appropriate mitigation actions. </w:t>
      </w:r>
    </w:p>
  </w:footnote>
  <w:footnote w:id="2">
    <w:p w:rsidR="00295AF8" w:rsidRDefault="00295AF8">
      <w:pPr>
        <w:pStyle w:val="Textodenotaderodap"/>
      </w:pPr>
      <w:r>
        <w:footnoteRef/>
      </w:r>
      <w:r>
        <w:t xml:space="preserve"> Assessment of Likelihood.</w:t>
      </w:r>
    </w:p>
  </w:footnote>
  <w:footnote w:id="3">
    <w:p w:rsidR="00295AF8" w:rsidRDefault="00295AF8">
      <w:pPr>
        <w:pStyle w:val="Textodenotaderodap"/>
      </w:pPr>
      <w:r>
        <w:footnoteRef/>
      </w:r>
      <w:r>
        <w:t xml:space="preserve"> Assessment of Seriousness.</w:t>
      </w:r>
    </w:p>
  </w:footnote>
  <w:footnote w:id="4">
    <w:p w:rsidR="00295AF8" w:rsidRDefault="00295AF8">
      <w:pPr>
        <w:pStyle w:val="Textodenotaderodap"/>
      </w:pPr>
      <w:r>
        <w:footnoteRef/>
      </w:r>
      <w:r>
        <w:t xml:space="preserve"> Grade (combined effect of Likelihood/Seriousness).</w:t>
      </w:r>
    </w:p>
  </w:footnote>
  <w:footnote w:id="5">
    <w:p w:rsidR="00295AF8" w:rsidRDefault="00295AF8">
      <w:pPr>
        <w:pStyle w:val="Textodenotaderodap"/>
      </w:pPr>
      <w:r>
        <w:footnoteRef/>
      </w:r>
      <w:r>
        <w:t xml:space="preserve"> Work Breakdown Structure – specify if the mitigation action has been included in the WBS or workplan.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r>
      <w:t>Insert desired header here</w:t>
    </w:r>
  </w:p>
  <w:p w:rsidR="00295AF8" w:rsidRDefault="00295A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r>
      <w:tab/>
      <w:t>Appendix 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pPr>
      <w:pStyle w:val="Cabealho"/>
    </w:pPr>
    <w:r>
      <w:t>&lt;Project Title&gt; Project - Risk Management Plan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pPr>
      <w:pStyle w:val="Cabealho"/>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r>
      <w:t>Insert desired header here</w:t>
    </w:r>
  </w:p>
  <w:p w:rsidR="00295AF8" w:rsidRDefault="00295AF8"/>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pPr>
      <w:pStyle w:val="Cabealho"/>
    </w:pPr>
    <w:r>
      <w:t>&lt;Project Title&gt; - Risk Register (as at dd/mm/yy)</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F8" w:rsidRDefault="00295AF8">
    <w:r>
      <w:tab/>
      <w:t>Appendix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7584D10"/>
    <w:lvl w:ilvl="0">
      <w:start w:val="1"/>
      <w:numFmt w:val="decimal"/>
      <w:pStyle w:val="Listanumerada5"/>
      <w:lvlText w:val="%1."/>
      <w:lvlJc w:val="left"/>
      <w:pPr>
        <w:tabs>
          <w:tab w:val="num" w:pos="1492"/>
        </w:tabs>
        <w:ind w:left="1492" w:hanging="360"/>
      </w:pPr>
    </w:lvl>
  </w:abstractNum>
  <w:abstractNum w:abstractNumId="1" w15:restartNumberingAfterBreak="0">
    <w:nsid w:val="FFFFFF7D"/>
    <w:multiLevelType w:val="singleLevel"/>
    <w:tmpl w:val="0AA233DA"/>
    <w:lvl w:ilvl="0">
      <w:start w:val="1"/>
      <w:numFmt w:val="decimal"/>
      <w:pStyle w:val="Listanumerada4"/>
      <w:lvlText w:val="%1."/>
      <w:lvlJc w:val="left"/>
      <w:pPr>
        <w:tabs>
          <w:tab w:val="num" w:pos="1209"/>
        </w:tabs>
        <w:ind w:left="1209" w:hanging="360"/>
      </w:pPr>
    </w:lvl>
  </w:abstractNum>
  <w:abstractNum w:abstractNumId="2" w15:restartNumberingAfterBreak="0">
    <w:nsid w:val="FFFFFF7F"/>
    <w:multiLevelType w:val="singleLevel"/>
    <w:tmpl w:val="99AE1FCA"/>
    <w:lvl w:ilvl="0">
      <w:start w:val="1"/>
      <w:numFmt w:val="decimal"/>
      <w:pStyle w:val="ListNumber2a"/>
      <w:lvlText w:val="%1."/>
      <w:lvlJc w:val="left"/>
      <w:pPr>
        <w:tabs>
          <w:tab w:val="num" w:pos="643"/>
        </w:tabs>
        <w:ind w:left="643" w:hanging="360"/>
      </w:pPr>
    </w:lvl>
  </w:abstractNum>
  <w:abstractNum w:abstractNumId="3" w15:restartNumberingAfterBreak="0">
    <w:nsid w:val="FFFFFF80"/>
    <w:multiLevelType w:val="singleLevel"/>
    <w:tmpl w:val="D73E2656"/>
    <w:lvl w:ilvl="0">
      <w:start w:val="1"/>
      <w:numFmt w:val="bullet"/>
      <w:pStyle w:val="Listacommarcas5"/>
      <w:lvlText w:val=""/>
      <w:lvlJc w:val="left"/>
      <w:pPr>
        <w:tabs>
          <w:tab w:val="num" w:pos="1492"/>
        </w:tabs>
        <w:ind w:left="1492" w:hanging="360"/>
      </w:pPr>
      <w:rPr>
        <w:rFonts w:ascii="Symbol" w:hAnsi="Symbol" w:hint="default"/>
      </w:rPr>
    </w:lvl>
  </w:abstractNum>
  <w:abstractNum w:abstractNumId="4" w15:restartNumberingAfterBreak="0">
    <w:nsid w:val="0D7E3CE8"/>
    <w:multiLevelType w:val="hybridMultilevel"/>
    <w:tmpl w:val="1062EBAE"/>
    <w:lvl w:ilvl="0" w:tplc="0AAA7222">
      <w:start w:val="1"/>
      <w:numFmt w:val="lowerLetter"/>
      <w:pStyle w:val="ListNumber2b"/>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5C313E"/>
    <w:multiLevelType w:val="hybridMultilevel"/>
    <w:tmpl w:val="ADB8EE56"/>
    <w:lvl w:ilvl="0" w:tplc="C0309370">
      <w:start w:val="1"/>
      <w:numFmt w:val="bullet"/>
      <w:pStyle w:val="DocTitle"/>
      <w:lvlText w:val=""/>
      <w:lvlJc w:val="left"/>
      <w:pPr>
        <w:tabs>
          <w:tab w:val="num" w:pos="2574"/>
        </w:tabs>
        <w:ind w:left="2574" w:hanging="360"/>
      </w:pPr>
      <w:rPr>
        <w:rFonts w:ascii="Symbol" w:hAnsi="Symbol" w:cs="Times New Roman" w:hint="default"/>
      </w:rPr>
    </w:lvl>
    <w:lvl w:ilvl="1" w:tplc="9468ED4E" w:tentative="1">
      <w:start w:val="1"/>
      <w:numFmt w:val="bullet"/>
      <w:lvlText w:val="o"/>
      <w:lvlJc w:val="left"/>
      <w:pPr>
        <w:tabs>
          <w:tab w:val="num" w:pos="1440"/>
        </w:tabs>
        <w:ind w:left="1440" w:hanging="360"/>
      </w:pPr>
      <w:rPr>
        <w:rFonts w:ascii="Courier New" w:hAnsi="Courier New" w:hint="default"/>
      </w:rPr>
    </w:lvl>
    <w:lvl w:ilvl="2" w:tplc="4BF097A0" w:tentative="1">
      <w:start w:val="1"/>
      <w:numFmt w:val="bullet"/>
      <w:lvlText w:val=""/>
      <w:lvlJc w:val="left"/>
      <w:pPr>
        <w:tabs>
          <w:tab w:val="num" w:pos="2160"/>
        </w:tabs>
        <w:ind w:left="2160" w:hanging="360"/>
      </w:pPr>
      <w:rPr>
        <w:rFonts w:ascii="Wingdings" w:hAnsi="Wingdings" w:hint="default"/>
      </w:rPr>
    </w:lvl>
    <w:lvl w:ilvl="3" w:tplc="5380BCC4" w:tentative="1">
      <w:start w:val="1"/>
      <w:numFmt w:val="bullet"/>
      <w:lvlText w:val=""/>
      <w:lvlJc w:val="left"/>
      <w:pPr>
        <w:tabs>
          <w:tab w:val="num" w:pos="2880"/>
        </w:tabs>
        <w:ind w:left="2880" w:hanging="360"/>
      </w:pPr>
      <w:rPr>
        <w:rFonts w:ascii="Symbol" w:hAnsi="Symbol" w:hint="default"/>
      </w:rPr>
    </w:lvl>
    <w:lvl w:ilvl="4" w:tplc="63A87FE0" w:tentative="1">
      <w:start w:val="1"/>
      <w:numFmt w:val="bullet"/>
      <w:lvlText w:val="o"/>
      <w:lvlJc w:val="left"/>
      <w:pPr>
        <w:tabs>
          <w:tab w:val="num" w:pos="3600"/>
        </w:tabs>
        <w:ind w:left="3600" w:hanging="360"/>
      </w:pPr>
      <w:rPr>
        <w:rFonts w:ascii="Courier New" w:hAnsi="Courier New" w:hint="default"/>
      </w:rPr>
    </w:lvl>
    <w:lvl w:ilvl="5" w:tplc="1CE015AC" w:tentative="1">
      <w:start w:val="1"/>
      <w:numFmt w:val="bullet"/>
      <w:lvlText w:val=""/>
      <w:lvlJc w:val="left"/>
      <w:pPr>
        <w:tabs>
          <w:tab w:val="num" w:pos="4320"/>
        </w:tabs>
        <w:ind w:left="4320" w:hanging="360"/>
      </w:pPr>
      <w:rPr>
        <w:rFonts w:ascii="Wingdings" w:hAnsi="Wingdings" w:hint="default"/>
      </w:rPr>
    </w:lvl>
    <w:lvl w:ilvl="6" w:tplc="B658ED80" w:tentative="1">
      <w:start w:val="1"/>
      <w:numFmt w:val="bullet"/>
      <w:lvlText w:val=""/>
      <w:lvlJc w:val="left"/>
      <w:pPr>
        <w:tabs>
          <w:tab w:val="num" w:pos="5040"/>
        </w:tabs>
        <w:ind w:left="5040" w:hanging="360"/>
      </w:pPr>
      <w:rPr>
        <w:rFonts w:ascii="Symbol" w:hAnsi="Symbol" w:hint="default"/>
      </w:rPr>
    </w:lvl>
    <w:lvl w:ilvl="7" w:tplc="D8A82870" w:tentative="1">
      <w:start w:val="1"/>
      <w:numFmt w:val="bullet"/>
      <w:lvlText w:val="o"/>
      <w:lvlJc w:val="left"/>
      <w:pPr>
        <w:tabs>
          <w:tab w:val="num" w:pos="5760"/>
        </w:tabs>
        <w:ind w:left="5760" w:hanging="360"/>
      </w:pPr>
      <w:rPr>
        <w:rFonts w:ascii="Courier New" w:hAnsi="Courier New" w:hint="default"/>
      </w:rPr>
    </w:lvl>
    <w:lvl w:ilvl="8" w:tplc="C21E7F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396613"/>
    <w:multiLevelType w:val="hybridMultilevel"/>
    <w:tmpl w:val="7B38B24A"/>
    <w:lvl w:ilvl="0" w:tplc="12E43636">
      <w:start w:val="1"/>
      <w:numFmt w:val="bullet"/>
      <w:pStyle w:val="TableBullet1"/>
      <w:lvlText w:val=""/>
      <w:lvlJc w:val="left"/>
      <w:pPr>
        <w:tabs>
          <w:tab w:val="num" w:pos="425"/>
        </w:tabs>
        <w:ind w:left="425" w:hanging="425"/>
      </w:pPr>
      <w:rPr>
        <w:rFonts w:ascii="Symbol" w:hAnsi="Symbol" w:hint="default"/>
        <w:color w:val="auto"/>
      </w:rPr>
    </w:lvl>
    <w:lvl w:ilvl="1" w:tplc="46021868" w:tentative="1">
      <w:start w:val="1"/>
      <w:numFmt w:val="bullet"/>
      <w:lvlText w:val="o"/>
      <w:lvlJc w:val="left"/>
      <w:pPr>
        <w:tabs>
          <w:tab w:val="num" w:pos="1440"/>
        </w:tabs>
        <w:ind w:left="1440" w:hanging="360"/>
      </w:pPr>
      <w:rPr>
        <w:rFonts w:ascii="Courier New" w:hAnsi="Courier New" w:cs="Courier New" w:hint="default"/>
      </w:rPr>
    </w:lvl>
    <w:lvl w:ilvl="2" w:tplc="8EFA83D2" w:tentative="1">
      <w:start w:val="1"/>
      <w:numFmt w:val="bullet"/>
      <w:lvlText w:val=""/>
      <w:lvlJc w:val="left"/>
      <w:pPr>
        <w:tabs>
          <w:tab w:val="num" w:pos="2160"/>
        </w:tabs>
        <w:ind w:left="2160" w:hanging="360"/>
      </w:pPr>
      <w:rPr>
        <w:rFonts w:ascii="Wingdings" w:hAnsi="Wingdings" w:hint="default"/>
      </w:rPr>
    </w:lvl>
    <w:lvl w:ilvl="3" w:tplc="7E20F72A" w:tentative="1">
      <w:start w:val="1"/>
      <w:numFmt w:val="bullet"/>
      <w:lvlText w:val=""/>
      <w:lvlJc w:val="left"/>
      <w:pPr>
        <w:tabs>
          <w:tab w:val="num" w:pos="2880"/>
        </w:tabs>
        <w:ind w:left="2880" w:hanging="360"/>
      </w:pPr>
      <w:rPr>
        <w:rFonts w:ascii="Symbol" w:hAnsi="Symbol" w:hint="default"/>
      </w:rPr>
    </w:lvl>
    <w:lvl w:ilvl="4" w:tplc="B874DFAE" w:tentative="1">
      <w:start w:val="1"/>
      <w:numFmt w:val="bullet"/>
      <w:lvlText w:val="o"/>
      <w:lvlJc w:val="left"/>
      <w:pPr>
        <w:tabs>
          <w:tab w:val="num" w:pos="3600"/>
        </w:tabs>
        <w:ind w:left="3600" w:hanging="360"/>
      </w:pPr>
      <w:rPr>
        <w:rFonts w:ascii="Courier New" w:hAnsi="Courier New" w:cs="Courier New" w:hint="default"/>
      </w:rPr>
    </w:lvl>
    <w:lvl w:ilvl="5" w:tplc="B774680C" w:tentative="1">
      <w:start w:val="1"/>
      <w:numFmt w:val="bullet"/>
      <w:lvlText w:val=""/>
      <w:lvlJc w:val="left"/>
      <w:pPr>
        <w:tabs>
          <w:tab w:val="num" w:pos="4320"/>
        </w:tabs>
        <w:ind w:left="4320" w:hanging="360"/>
      </w:pPr>
      <w:rPr>
        <w:rFonts w:ascii="Wingdings" w:hAnsi="Wingdings" w:hint="default"/>
      </w:rPr>
    </w:lvl>
    <w:lvl w:ilvl="6" w:tplc="F330FC96" w:tentative="1">
      <w:start w:val="1"/>
      <w:numFmt w:val="bullet"/>
      <w:lvlText w:val=""/>
      <w:lvlJc w:val="left"/>
      <w:pPr>
        <w:tabs>
          <w:tab w:val="num" w:pos="5040"/>
        </w:tabs>
        <w:ind w:left="5040" w:hanging="360"/>
      </w:pPr>
      <w:rPr>
        <w:rFonts w:ascii="Symbol" w:hAnsi="Symbol" w:hint="default"/>
      </w:rPr>
    </w:lvl>
    <w:lvl w:ilvl="7" w:tplc="CBEE0E74" w:tentative="1">
      <w:start w:val="1"/>
      <w:numFmt w:val="bullet"/>
      <w:lvlText w:val="o"/>
      <w:lvlJc w:val="left"/>
      <w:pPr>
        <w:tabs>
          <w:tab w:val="num" w:pos="5760"/>
        </w:tabs>
        <w:ind w:left="5760" w:hanging="360"/>
      </w:pPr>
      <w:rPr>
        <w:rFonts w:ascii="Courier New" w:hAnsi="Courier New" w:cs="Courier New" w:hint="default"/>
      </w:rPr>
    </w:lvl>
    <w:lvl w:ilvl="8" w:tplc="D7161C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C474C3"/>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C220B73"/>
    <w:multiLevelType w:val="hybridMultilevel"/>
    <w:tmpl w:val="E02CBCA2"/>
    <w:lvl w:ilvl="0" w:tplc="395024F6">
      <w:start w:val="1"/>
      <w:numFmt w:val="decimal"/>
      <w:pStyle w:val="TableNumber1"/>
      <w:lvlText w:val="%1."/>
      <w:lvlJc w:val="left"/>
      <w:pPr>
        <w:tabs>
          <w:tab w:val="num" w:pos="425"/>
        </w:tabs>
        <w:ind w:left="425" w:hanging="425"/>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15:restartNumberingAfterBreak="0">
    <w:nsid w:val="1EA133B0"/>
    <w:multiLevelType w:val="hybridMultilevel"/>
    <w:tmpl w:val="251E364C"/>
    <w:lvl w:ilvl="0" w:tplc="395024F6">
      <w:start w:val="1"/>
      <w:numFmt w:val="decimal"/>
      <w:pStyle w:val="Heading5"/>
      <w:lvlText w:val="%1."/>
      <w:lvlJc w:val="left"/>
      <w:pPr>
        <w:tabs>
          <w:tab w:val="num" w:pos="567"/>
        </w:tabs>
        <w:ind w:left="567" w:hanging="567"/>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0" w15:restartNumberingAfterBreak="0">
    <w:nsid w:val="23291A47"/>
    <w:multiLevelType w:val="hybridMultilevel"/>
    <w:tmpl w:val="D27EB85E"/>
    <w:lvl w:ilvl="0" w:tplc="0EBC875E">
      <w:start w:val="1"/>
      <w:numFmt w:val="decimal"/>
      <w:pStyle w:val="AcceptanceHeading"/>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3B2ACE"/>
    <w:multiLevelType w:val="hybridMultilevel"/>
    <w:tmpl w:val="97621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F66692"/>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44D238C"/>
    <w:multiLevelType w:val="multilevel"/>
    <w:tmpl w:val="0C090023"/>
    <w:styleLink w:val="ArtigoSeco"/>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6B45978"/>
    <w:multiLevelType w:val="hybridMultilevel"/>
    <w:tmpl w:val="3D72B0AA"/>
    <w:lvl w:ilvl="0" w:tplc="AF76AD7E">
      <w:start w:val="1"/>
      <w:numFmt w:val="bullet"/>
      <w:pStyle w:val="TableBullet"/>
      <w:lvlText w:val=""/>
      <w:lvlJc w:val="left"/>
      <w:pPr>
        <w:tabs>
          <w:tab w:val="num" w:pos="454"/>
        </w:tabs>
        <w:ind w:left="454" w:hanging="45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307BA2"/>
    <w:multiLevelType w:val="hybridMultilevel"/>
    <w:tmpl w:val="3B3255AA"/>
    <w:lvl w:ilvl="0" w:tplc="93A47352">
      <w:start w:val="1"/>
      <w:numFmt w:val="lowerRoman"/>
      <w:pStyle w:val="ListNumber2c"/>
      <w:lvlText w:val="(%1)"/>
      <w:lvlJc w:val="left"/>
      <w:pPr>
        <w:tabs>
          <w:tab w:val="num" w:pos="2781"/>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1B6B9E"/>
    <w:multiLevelType w:val="multilevel"/>
    <w:tmpl w:val="C5E2E868"/>
    <w:lvl w:ilvl="0">
      <w:start w:val="1"/>
      <w:numFmt w:val="decimal"/>
      <w:pStyle w:val="Cabealho1"/>
      <w:suff w:val="space"/>
      <w:lvlText w:val="%1 "/>
      <w:lvlJc w:val="left"/>
      <w:pPr>
        <w:ind w:left="851" w:hanging="851"/>
      </w:pPr>
      <w:rPr>
        <w:rFonts w:hint="default"/>
      </w:rPr>
    </w:lvl>
    <w:lvl w:ilvl="1">
      <w:start w:val="1"/>
      <w:numFmt w:val="decimal"/>
      <w:pStyle w:val="Cabealho2"/>
      <w:suff w:val="space"/>
      <w:lvlText w:val="%1.%2 "/>
      <w:lvlJc w:val="left"/>
      <w:pPr>
        <w:ind w:left="851" w:hanging="851"/>
      </w:pPr>
      <w:rPr>
        <w:rFonts w:hint="default"/>
      </w:rPr>
    </w:lvl>
    <w:lvl w:ilvl="2">
      <w:start w:val="1"/>
      <w:numFmt w:val="decimal"/>
      <w:pStyle w:val="Cabealho3"/>
      <w:suff w:val="space"/>
      <w:lvlText w:val="%1.%2.%3 "/>
      <w:lvlJc w:val="left"/>
      <w:pPr>
        <w:ind w:left="851" w:hanging="851"/>
      </w:pPr>
      <w:rPr>
        <w:rFonts w:hint="default"/>
      </w:rPr>
    </w:lvl>
    <w:lvl w:ilvl="3">
      <w:start w:val="1"/>
      <w:numFmt w:val="decimal"/>
      <w:pStyle w:val="Cabealho4"/>
      <w:suff w:val="space"/>
      <w:lvlText w:val="%1.%2.%3.%4 "/>
      <w:lvlJc w:val="left"/>
      <w:pPr>
        <w:ind w:left="0" w:firstLine="0"/>
      </w:pPr>
      <w:rPr>
        <w:rFonts w:hint="default"/>
      </w:rPr>
    </w:lvl>
    <w:lvl w:ilvl="4">
      <w:start w:val="1"/>
      <w:numFmt w:val="decimal"/>
      <w:pStyle w:val="Cabealho5"/>
      <w:lvlText w:val="%1.%2.%3.%4.%5"/>
      <w:lvlJc w:val="left"/>
      <w:pPr>
        <w:tabs>
          <w:tab w:val="num" w:pos="0"/>
        </w:tabs>
        <w:ind w:left="0" w:firstLine="0"/>
      </w:pPr>
      <w:rPr>
        <w:rFonts w:hint="default"/>
      </w:rPr>
    </w:lvl>
    <w:lvl w:ilvl="5">
      <w:start w:val="1"/>
      <w:numFmt w:val="decimal"/>
      <w:pStyle w:val="Cabealho6"/>
      <w:lvlText w:val="%1.%2.%3.%4.%5.%6"/>
      <w:lvlJc w:val="left"/>
      <w:pPr>
        <w:tabs>
          <w:tab w:val="num" w:pos="0"/>
        </w:tabs>
        <w:ind w:left="0" w:firstLine="0"/>
      </w:pPr>
      <w:rPr>
        <w:rFonts w:hint="default"/>
      </w:rPr>
    </w:lvl>
    <w:lvl w:ilvl="6">
      <w:start w:val="1"/>
      <w:numFmt w:val="upperLetter"/>
      <w:lvlRestart w:val="0"/>
      <w:pStyle w:val="Cabealho7"/>
      <w:suff w:val="space"/>
      <w:lvlText w:val="Appendix %7: "/>
      <w:lvlJc w:val="left"/>
      <w:pPr>
        <w:ind w:left="0" w:firstLine="0"/>
      </w:pPr>
      <w:rPr>
        <w:rFonts w:hint="default"/>
      </w:rPr>
    </w:lvl>
    <w:lvl w:ilvl="7">
      <w:start w:val="1"/>
      <w:numFmt w:val="decimal"/>
      <w:pStyle w:val="Cabealho8"/>
      <w:suff w:val="space"/>
      <w:lvlText w:val="%7.%8 "/>
      <w:lvlJc w:val="left"/>
      <w:pPr>
        <w:ind w:left="851" w:hanging="851"/>
      </w:pPr>
      <w:rPr>
        <w:rFonts w:hint="default"/>
      </w:rPr>
    </w:lvl>
    <w:lvl w:ilvl="8">
      <w:start w:val="1"/>
      <w:numFmt w:val="decimal"/>
      <w:pStyle w:val="Cabealho9"/>
      <w:suff w:val="space"/>
      <w:lvlText w:val="%7.%8.%9 "/>
      <w:lvlJc w:val="left"/>
      <w:pPr>
        <w:ind w:left="851" w:hanging="851"/>
      </w:pPr>
      <w:rPr>
        <w:rFonts w:hint="default"/>
      </w:rPr>
    </w:lvl>
  </w:abstractNum>
  <w:abstractNum w:abstractNumId="17" w15:restartNumberingAfterBreak="0">
    <w:nsid w:val="3F1542A3"/>
    <w:multiLevelType w:val="multilevel"/>
    <w:tmpl w:val="EF30B09C"/>
    <w:lvl w:ilvl="0">
      <w:start w:val="1"/>
      <w:numFmt w:val="decimal"/>
      <w:lvlRestart w:val="0"/>
      <w:pStyle w:val="Listanumerada"/>
      <w:lvlText w:val="%1."/>
      <w:lvlJc w:val="left"/>
      <w:pPr>
        <w:tabs>
          <w:tab w:val="num" w:pos="425"/>
        </w:tabs>
        <w:ind w:left="425" w:hanging="425"/>
      </w:pPr>
      <w:rPr>
        <w:rFonts w:hint="default"/>
      </w:rPr>
    </w:lvl>
    <w:lvl w:ilvl="1">
      <w:start w:val="1"/>
      <w:numFmt w:val="lowerLetter"/>
      <w:pStyle w:val="Listanumerada2"/>
      <w:lvlText w:val="(%2)"/>
      <w:lvlJc w:val="left"/>
      <w:pPr>
        <w:tabs>
          <w:tab w:val="num" w:pos="851"/>
        </w:tabs>
        <w:ind w:left="851" w:hanging="426"/>
      </w:pPr>
      <w:rPr>
        <w:rFonts w:hint="default"/>
      </w:rPr>
    </w:lvl>
    <w:lvl w:ilvl="2">
      <w:start w:val="1"/>
      <w:numFmt w:val="lowerRoman"/>
      <w:pStyle w:val="Listanumerada3"/>
      <w:lvlText w:val="(%3)"/>
      <w:lvlJc w:val="left"/>
      <w:pPr>
        <w:tabs>
          <w:tab w:val="num" w:pos="1276"/>
        </w:tabs>
        <w:ind w:left="1276" w:hanging="425"/>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18" w15:restartNumberingAfterBreak="0">
    <w:nsid w:val="41923099"/>
    <w:multiLevelType w:val="hybridMultilevel"/>
    <w:tmpl w:val="A7CE3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AE243D"/>
    <w:multiLevelType w:val="multilevel"/>
    <w:tmpl w:val="717042EE"/>
    <w:lvl w:ilvl="0">
      <w:start w:val="1"/>
      <w:numFmt w:val="bullet"/>
      <w:pStyle w:val="Listacommarcas"/>
      <w:lvlText w:val=""/>
      <w:lvlJc w:val="left"/>
      <w:pPr>
        <w:tabs>
          <w:tab w:val="num" w:pos="425"/>
        </w:tabs>
        <w:ind w:left="425" w:hanging="425"/>
      </w:pPr>
      <w:rPr>
        <w:rFonts w:ascii="Symbol" w:hAnsi="Symbol" w:hint="default"/>
        <w:color w:val="auto"/>
      </w:rPr>
    </w:lvl>
    <w:lvl w:ilvl="1">
      <w:start w:val="1"/>
      <w:numFmt w:val="bullet"/>
      <w:lvlRestart w:val="0"/>
      <w:pStyle w:val="Listacommarcas2"/>
      <w:lvlText w:val=""/>
      <w:lvlJc w:val="left"/>
      <w:pPr>
        <w:tabs>
          <w:tab w:val="num" w:pos="851"/>
        </w:tabs>
        <w:ind w:left="851" w:hanging="426"/>
      </w:pPr>
      <w:rPr>
        <w:rFonts w:ascii="Symbol" w:hAnsi="Symbol" w:hint="default"/>
        <w:color w:val="auto"/>
      </w:rPr>
    </w:lvl>
    <w:lvl w:ilvl="2">
      <w:start w:val="1"/>
      <w:numFmt w:val="bullet"/>
      <w:lvlRestart w:val="0"/>
      <w:pStyle w:val="Listacommarcas3"/>
      <w:lvlText w:val=""/>
      <w:lvlJc w:val="left"/>
      <w:pPr>
        <w:tabs>
          <w:tab w:val="num" w:pos="1276"/>
        </w:tabs>
        <w:ind w:left="1276" w:hanging="425"/>
      </w:pPr>
      <w:rPr>
        <w:rFonts w:ascii="Symbol" w:hAnsi="Symbol" w:hint="default"/>
        <w:color w:val="auto"/>
      </w:rPr>
    </w:lvl>
    <w:lvl w:ilvl="3">
      <w:start w:val="1"/>
      <w:numFmt w:val="bullet"/>
      <w:lvlRestart w:val="0"/>
      <w:pStyle w:val="Listacommarcas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0" w15:restartNumberingAfterBreak="0">
    <w:nsid w:val="4EB002A8"/>
    <w:multiLevelType w:val="multilevel"/>
    <w:tmpl w:val="5DA29DD6"/>
    <w:lvl w:ilvl="0">
      <w:start w:val="1"/>
      <w:numFmt w:val="decimal"/>
      <w:lvlRestart w:val="0"/>
      <w:pStyle w:val="TableNumbering"/>
      <w:lvlText w:val="%1."/>
      <w:lvlJc w:val="left"/>
      <w:pPr>
        <w:tabs>
          <w:tab w:val="num" w:pos="425"/>
        </w:tabs>
        <w:ind w:left="425" w:hanging="425"/>
      </w:pPr>
      <w:rPr>
        <w:rFonts w:hint="default"/>
      </w:rPr>
    </w:lvl>
    <w:lvl w:ilvl="1">
      <w:start w:val="1"/>
      <w:numFmt w:val="lowerLetter"/>
      <w:pStyle w:val="TableNumber2"/>
      <w:lvlText w:val="(%2)"/>
      <w:lvlJc w:val="left"/>
      <w:pPr>
        <w:tabs>
          <w:tab w:val="num" w:pos="851"/>
        </w:tabs>
        <w:ind w:left="851" w:hanging="426"/>
      </w:pPr>
      <w:rPr>
        <w:rFonts w:hint="default"/>
      </w:rPr>
    </w:lvl>
    <w:lvl w:ilvl="2">
      <w:start w:val="1"/>
      <w:numFmt w:val="lowerRoman"/>
      <w:lvlText w:val="(%3)"/>
      <w:lvlJc w:val="left"/>
      <w:pPr>
        <w:tabs>
          <w:tab w:val="num" w:pos="1701"/>
        </w:tabs>
        <w:ind w:left="1701" w:hanging="567"/>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1" w15:restartNumberingAfterBreak="0">
    <w:nsid w:val="4EB54206"/>
    <w:multiLevelType w:val="hybridMultilevel"/>
    <w:tmpl w:val="20FA8898"/>
    <w:lvl w:ilvl="0" w:tplc="2090A078">
      <w:start w:val="1"/>
      <w:numFmt w:val="decimal"/>
      <w:pStyle w:val="ListNumber1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6733C1"/>
    <w:multiLevelType w:val="hybridMultilevel"/>
    <w:tmpl w:val="AA08A122"/>
    <w:lvl w:ilvl="0" w:tplc="F10C1EEC">
      <w:start w:val="1"/>
      <w:numFmt w:val="lowerLetter"/>
      <w:pStyle w:val="ListNumber1b"/>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BB1A0A"/>
    <w:multiLevelType w:val="hybridMultilevel"/>
    <w:tmpl w:val="4468DD4C"/>
    <w:lvl w:ilvl="0" w:tplc="B40CD2A8">
      <w:start w:val="1"/>
      <w:numFmt w:val="lowerRoman"/>
      <w:pStyle w:val="ListNumber1c"/>
      <w:lvlText w:val="(%1)"/>
      <w:lvlJc w:val="left"/>
      <w:pPr>
        <w:tabs>
          <w:tab w:val="num" w:pos="2214"/>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7987689"/>
    <w:multiLevelType w:val="hybridMultilevel"/>
    <w:tmpl w:val="2F2E44CA"/>
    <w:lvl w:ilvl="0" w:tplc="3A264E46">
      <w:start w:val="1"/>
      <w:numFmt w:val="bullet"/>
      <w:pStyle w:val="ListBullet2a"/>
      <w:lvlText w:val="-"/>
      <w:lvlJc w:val="left"/>
      <w:pPr>
        <w:tabs>
          <w:tab w:val="num" w:pos="1134"/>
        </w:tabs>
        <w:ind w:left="1134" w:hanging="567"/>
      </w:pPr>
      <w:rPr>
        <w:rFonts w:ascii="Palatino Linotype" w:hAnsi="Palatino Linotype" w:hint="default"/>
      </w:rPr>
    </w:lvl>
    <w:lvl w:ilvl="1" w:tplc="644AC08A">
      <w:start w:val="1"/>
      <w:numFmt w:val="bullet"/>
      <w:pStyle w:val="ListBullet3a"/>
      <w:lvlText w:val="-"/>
      <w:lvlJc w:val="left"/>
      <w:pPr>
        <w:tabs>
          <w:tab w:val="num" w:pos="1701"/>
        </w:tabs>
        <w:ind w:left="1701" w:hanging="567"/>
      </w:pPr>
      <w:rPr>
        <w:rFonts w:ascii="Palatino Linotype" w:hAnsi="Palatino Linotype"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495FA8"/>
    <w:multiLevelType w:val="multilevel"/>
    <w:tmpl w:val="BF547142"/>
    <w:lvl w:ilvl="0">
      <w:start w:val="1"/>
      <w:numFmt w:val="bullet"/>
      <w:pStyle w:val="TableBullets"/>
      <w:lvlText w:val=""/>
      <w:lvlJc w:val="left"/>
      <w:pPr>
        <w:tabs>
          <w:tab w:val="num" w:pos="425"/>
        </w:tabs>
        <w:ind w:left="425" w:hanging="425"/>
      </w:pPr>
      <w:rPr>
        <w:rFonts w:ascii="Symbol" w:hAnsi="Symbol" w:hint="default"/>
        <w:color w:val="auto"/>
      </w:rPr>
    </w:lvl>
    <w:lvl w:ilvl="1">
      <w:start w:val="1"/>
      <w:numFmt w:val="bullet"/>
      <w:pStyle w:val="TableBullet2"/>
      <w:lvlText w:val=""/>
      <w:lvlJc w:val="left"/>
      <w:pPr>
        <w:tabs>
          <w:tab w:val="num" w:pos="851"/>
        </w:tabs>
        <w:ind w:left="851" w:hanging="426"/>
      </w:pPr>
      <w:rPr>
        <w:rFonts w:ascii="Symbol" w:hAnsi="Symbol" w:hint="default"/>
        <w:color w:val="auto"/>
      </w:rPr>
    </w:lvl>
    <w:lvl w:ilvl="2">
      <w:start w:val="1"/>
      <w:numFmt w:val="bullet"/>
      <w:lvlText w:val=""/>
      <w:lvlJc w:val="left"/>
      <w:pPr>
        <w:tabs>
          <w:tab w:val="num" w:pos="2835"/>
        </w:tabs>
        <w:ind w:left="2835" w:hanging="567"/>
      </w:pPr>
      <w:rPr>
        <w:rFonts w:ascii="Symbol" w:hAnsi="Symbol" w:hint="default"/>
        <w:color w:val="auto"/>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374"/>
        </w:tabs>
        <w:ind w:left="4374" w:hanging="360"/>
      </w:pPr>
      <w:rPr>
        <w:rFonts w:hint="default"/>
      </w:rPr>
    </w:lvl>
    <w:lvl w:ilvl="5">
      <w:start w:val="1"/>
      <w:numFmt w:val="lowerRoman"/>
      <w:lvlText w:val="(%6)"/>
      <w:lvlJc w:val="left"/>
      <w:pPr>
        <w:tabs>
          <w:tab w:val="num" w:pos="4734"/>
        </w:tabs>
        <w:ind w:left="4734" w:hanging="360"/>
      </w:pPr>
      <w:rPr>
        <w:rFonts w:hint="default"/>
      </w:rPr>
    </w:lvl>
    <w:lvl w:ilvl="6">
      <w:start w:val="1"/>
      <w:numFmt w:val="decimal"/>
      <w:lvlText w:val="%7."/>
      <w:lvlJc w:val="left"/>
      <w:pPr>
        <w:tabs>
          <w:tab w:val="num" w:pos="5094"/>
        </w:tabs>
        <w:ind w:left="5094" w:hanging="360"/>
      </w:pPr>
      <w:rPr>
        <w:rFonts w:hint="default"/>
      </w:rPr>
    </w:lvl>
    <w:lvl w:ilvl="7">
      <w:start w:val="1"/>
      <w:numFmt w:val="lowerLetter"/>
      <w:lvlText w:val="%8."/>
      <w:lvlJc w:val="left"/>
      <w:pPr>
        <w:tabs>
          <w:tab w:val="num" w:pos="5454"/>
        </w:tabs>
        <w:ind w:left="5454" w:hanging="360"/>
      </w:pPr>
      <w:rPr>
        <w:rFonts w:hint="default"/>
      </w:rPr>
    </w:lvl>
    <w:lvl w:ilvl="8">
      <w:start w:val="1"/>
      <w:numFmt w:val="lowerRoman"/>
      <w:lvlText w:val="%9."/>
      <w:lvlJc w:val="left"/>
      <w:pPr>
        <w:tabs>
          <w:tab w:val="num" w:pos="5814"/>
        </w:tabs>
        <w:ind w:left="5814" w:hanging="360"/>
      </w:pPr>
      <w:rPr>
        <w:rFonts w:hint="default"/>
      </w:rPr>
    </w:lvl>
  </w:abstractNum>
  <w:num w:numId="1">
    <w:abstractNumId w:val="10"/>
  </w:num>
  <w:num w:numId="2">
    <w:abstractNumId w:val="24"/>
  </w:num>
  <w:num w:numId="3">
    <w:abstractNumId w:val="24"/>
  </w:num>
  <w:num w:numId="4">
    <w:abstractNumId w:val="21"/>
  </w:num>
  <w:num w:numId="5">
    <w:abstractNumId w:val="22"/>
  </w:num>
  <w:num w:numId="6">
    <w:abstractNumId w:val="23"/>
  </w:num>
  <w:num w:numId="7">
    <w:abstractNumId w:val="2"/>
  </w:num>
  <w:num w:numId="8">
    <w:abstractNumId w:val="4"/>
  </w:num>
  <w:num w:numId="9">
    <w:abstractNumId w:val="15"/>
  </w:num>
  <w:num w:numId="10">
    <w:abstractNumId w:val="7"/>
  </w:num>
  <w:num w:numId="11">
    <w:abstractNumId w:val="12"/>
  </w:num>
  <w:num w:numId="12">
    <w:abstractNumId w:val="13"/>
  </w:num>
  <w:num w:numId="13">
    <w:abstractNumId w:val="5"/>
  </w:num>
  <w:num w:numId="14">
    <w:abstractNumId w:val="16"/>
  </w:num>
  <w:num w:numId="15">
    <w:abstractNumId w:val="9"/>
  </w:num>
  <w:num w:numId="16">
    <w:abstractNumId w:val="19"/>
  </w:num>
  <w:num w:numId="17">
    <w:abstractNumId w:val="3"/>
  </w:num>
  <w:num w:numId="18">
    <w:abstractNumId w:val="17"/>
  </w:num>
  <w:num w:numId="19">
    <w:abstractNumId w:val="1"/>
  </w:num>
  <w:num w:numId="20">
    <w:abstractNumId w:val="0"/>
  </w:num>
  <w:num w:numId="21">
    <w:abstractNumId w:val="14"/>
  </w:num>
  <w:num w:numId="22">
    <w:abstractNumId w:val="6"/>
  </w:num>
  <w:num w:numId="23">
    <w:abstractNumId w:val="25"/>
  </w:num>
  <w:num w:numId="24">
    <w:abstractNumId w:val="8"/>
  </w:num>
  <w:num w:numId="25">
    <w:abstractNumId w:val="20"/>
  </w:num>
  <w:num w:numId="26">
    <w:abstractNumId w:val="11"/>
  </w:num>
  <w:num w:numId="27">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AU" w:vendorID="64" w:dllVersion="131077" w:nlCheck="1" w:checkStyle="1"/>
  <w:activeWritingStyle w:appName="MSWord" w:lang="en-GB" w:vendorID="64" w:dllVersion="131077" w:nlCheck="1" w:checkStyle="1"/>
  <w:activeWritingStyle w:appName="MSWord" w:lang="en-US" w:vendorID="64" w:dllVersion="131077" w:nlCheck="1" w:checkStyle="1"/>
  <w:activeWritingStyle w:appName="MSWord" w:lang="en-AU" w:vendorID="64" w:dllVersion="131078" w:nlCheck="1" w:checkStyle="1"/>
  <w:activeWritingStyle w:appName="MSWord" w:lang="en-US" w:vendorID="64" w:dllVersion="131078" w:nlCheck="1" w:checkStyle="1"/>
  <w:activeWritingStyle w:appName="MSWord" w:lang="en-AU" w:vendorID="8" w:dllVersion="513" w:checkStyle="1"/>
  <w:activeWritingStyle w:appName="MSWord" w:lang="en-US" w:vendorID="8" w:dllVersion="513" w:checkStyle="1"/>
  <w:activeWritingStyle w:appName="MSWord" w:lang="en-GB" w:vendorID="8" w:dllVersion="513" w:checkStyle="1"/>
  <w:attachedTemplate r:id="rId1"/>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124"/>
    <w:rsid w:val="00123462"/>
    <w:rsid w:val="00257EFC"/>
    <w:rsid w:val="00295AF8"/>
    <w:rsid w:val="0032454F"/>
    <w:rsid w:val="0043489C"/>
    <w:rsid w:val="0043579C"/>
    <w:rsid w:val="004D60ED"/>
    <w:rsid w:val="007564A4"/>
    <w:rsid w:val="00905C64"/>
    <w:rsid w:val="009135BC"/>
    <w:rsid w:val="00933124"/>
    <w:rsid w:val="009B0627"/>
    <w:rsid w:val="009D61AE"/>
    <w:rsid w:val="00B56CF6"/>
    <w:rsid w:val="00BA0508"/>
    <w:rsid w:val="00BF5BFE"/>
    <w:rsid w:val="00C71022"/>
    <w:rsid w:val="00D91CED"/>
    <w:rsid w:val="00E515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666DD9C-237E-4685-8651-24B56692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5BC"/>
    <w:pPr>
      <w:keepLines/>
      <w:spacing w:before="100" w:beforeAutospacing="1" w:after="100" w:afterAutospacing="1"/>
    </w:pPr>
    <w:rPr>
      <w:rFonts w:ascii="Arial" w:hAnsi="Arial"/>
      <w:sz w:val="22"/>
      <w:szCs w:val="22"/>
      <w:lang w:val="en-AU" w:eastAsia="en-AU"/>
    </w:rPr>
  </w:style>
  <w:style w:type="paragraph" w:styleId="Cabealho1">
    <w:name w:val="heading 1"/>
    <w:next w:val="Normal"/>
    <w:qFormat/>
    <w:rsid w:val="009135BC"/>
    <w:pPr>
      <w:keepNext/>
      <w:numPr>
        <w:numId w:val="14"/>
      </w:numPr>
      <w:spacing w:before="240"/>
      <w:outlineLvl w:val="0"/>
    </w:pPr>
    <w:rPr>
      <w:rFonts w:ascii="Arial" w:hAnsi="Arial" w:cs="Arial"/>
      <w:b/>
      <w:bCs/>
      <w:kern w:val="32"/>
      <w:sz w:val="36"/>
      <w:szCs w:val="32"/>
      <w:lang w:val="en-AU" w:eastAsia="en-AU"/>
    </w:rPr>
  </w:style>
  <w:style w:type="paragraph" w:styleId="Cabealho2">
    <w:name w:val="heading 2"/>
    <w:basedOn w:val="Cabealho1"/>
    <w:next w:val="Normal"/>
    <w:qFormat/>
    <w:rsid w:val="009135BC"/>
    <w:pPr>
      <w:numPr>
        <w:ilvl w:val="1"/>
      </w:numPr>
      <w:outlineLvl w:val="1"/>
    </w:pPr>
    <w:rPr>
      <w:bCs w:val="0"/>
      <w:iCs/>
      <w:sz w:val="28"/>
      <w:szCs w:val="28"/>
    </w:rPr>
  </w:style>
  <w:style w:type="paragraph" w:styleId="Cabealho3">
    <w:name w:val="heading 3"/>
    <w:basedOn w:val="Cabealho1"/>
    <w:next w:val="Normal"/>
    <w:qFormat/>
    <w:rsid w:val="009135BC"/>
    <w:pPr>
      <w:numPr>
        <w:ilvl w:val="2"/>
      </w:numPr>
      <w:outlineLvl w:val="2"/>
    </w:pPr>
    <w:rPr>
      <w:bCs w:val="0"/>
      <w:sz w:val="22"/>
      <w:szCs w:val="26"/>
    </w:rPr>
  </w:style>
  <w:style w:type="paragraph" w:styleId="Cabealho4">
    <w:name w:val="heading 4"/>
    <w:basedOn w:val="Cabealho1"/>
    <w:next w:val="Normal"/>
    <w:qFormat/>
    <w:rsid w:val="009135BC"/>
    <w:pPr>
      <w:numPr>
        <w:ilvl w:val="3"/>
      </w:numPr>
      <w:outlineLvl w:val="3"/>
    </w:pPr>
    <w:rPr>
      <w:b w:val="0"/>
      <w:bCs w:val="0"/>
      <w:i/>
      <w:sz w:val="22"/>
      <w:szCs w:val="28"/>
    </w:rPr>
  </w:style>
  <w:style w:type="paragraph" w:styleId="Cabealho5">
    <w:name w:val="heading 5"/>
    <w:basedOn w:val="Normal"/>
    <w:next w:val="Normal"/>
    <w:qFormat/>
    <w:rsid w:val="009135BC"/>
    <w:pPr>
      <w:numPr>
        <w:ilvl w:val="4"/>
        <w:numId w:val="14"/>
      </w:numPr>
      <w:spacing w:before="240" w:after="60"/>
      <w:outlineLvl w:val="4"/>
    </w:pPr>
    <w:rPr>
      <w:b/>
      <w:bCs/>
      <w:i/>
      <w:iCs/>
      <w:sz w:val="26"/>
      <w:szCs w:val="26"/>
    </w:rPr>
  </w:style>
  <w:style w:type="paragraph" w:styleId="Cabealho6">
    <w:name w:val="heading 6"/>
    <w:basedOn w:val="Normal"/>
    <w:next w:val="Normal"/>
    <w:qFormat/>
    <w:rsid w:val="009135BC"/>
    <w:pPr>
      <w:numPr>
        <w:ilvl w:val="5"/>
        <w:numId w:val="14"/>
      </w:numPr>
      <w:spacing w:before="240" w:after="60"/>
      <w:outlineLvl w:val="5"/>
    </w:pPr>
    <w:rPr>
      <w:b/>
      <w:bCs/>
    </w:rPr>
  </w:style>
  <w:style w:type="paragraph" w:styleId="Cabealho7">
    <w:name w:val="heading 7"/>
    <w:basedOn w:val="Cabealho1"/>
    <w:next w:val="Normal"/>
    <w:qFormat/>
    <w:rsid w:val="009135BC"/>
    <w:pPr>
      <w:numPr>
        <w:ilvl w:val="6"/>
      </w:numPr>
      <w:outlineLvl w:val="6"/>
    </w:pPr>
  </w:style>
  <w:style w:type="paragraph" w:styleId="Cabealho8">
    <w:name w:val="heading 8"/>
    <w:basedOn w:val="Cabealho2"/>
    <w:next w:val="Normal"/>
    <w:qFormat/>
    <w:rsid w:val="009135BC"/>
    <w:pPr>
      <w:numPr>
        <w:ilvl w:val="7"/>
      </w:numPr>
      <w:outlineLvl w:val="7"/>
    </w:pPr>
    <w:rPr>
      <w:iCs w:val="0"/>
    </w:rPr>
  </w:style>
  <w:style w:type="paragraph" w:styleId="Cabealho9">
    <w:name w:val="heading 9"/>
    <w:basedOn w:val="Cabealho3"/>
    <w:next w:val="Normal"/>
    <w:qFormat/>
    <w:rsid w:val="009135BC"/>
    <w:pPr>
      <w:numPr>
        <w:ilvl w:val="8"/>
      </w:numPr>
      <w:outlineLvl w:val="8"/>
    </w:pPr>
  </w:style>
  <w:style w:type="character" w:default="1" w:styleId="Tipodeletrapredefinidodopargrafo">
    <w:name w:val="Default Paragraph Font"/>
    <w:rsid w:val="009135BC"/>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rsid w:val="009135BC"/>
  </w:style>
  <w:style w:type="paragraph" w:customStyle="1" w:styleId="AcceptanceHeading">
    <w:name w:val="Acceptance Heading"/>
    <w:basedOn w:val="Normal"/>
    <w:pPr>
      <w:numPr>
        <w:numId w:val="1"/>
      </w:numPr>
      <w:tabs>
        <w:tab w:val="clear" w:pos="720"/>
        <w:tab w:val="num" w:pos="540"/>
      </w:tabs>
      <w:ind w:left="540" w:hanging="540"/>
    </w:pPr>
    <w:rPr>
      <w:b/>
      <w:bCs/>
      <w:sz w:val="32"/>
    </w:rPr>
  </w:style>
  <w:style w:type="paragraph" w:customStyle="1" w:styleId="AckText">
    <w:name w:val="AckText"/>
    <w:basedOn w:val="Normal"/>
    <w:rsid w:val="009135BC"/>
    <w:pPr>
      <w:keepLines w:val="0"/>
      <w:pBdr>
        <w:top w:val="single" w:sz="12" w:space="1" w:color="auto"/>
        <w:left w:val="single" w:sz="12" w:space="4" w:color="auto"/>
        <w:bottom w:val="single" w:sz="12" w:space="1" w:color="auto"/>
        <w:right w:val="single" w:sz="12" w:space="4" w:color="auto"/>
      </w:pBdr>
      <w:shd w:val="clear" w:color="auto" w:fill="D9D9D9"/>
      <w:spacing w:before="240" w:beforeAutospacing="0" w:after="240" w:afterAutospacing="0"/>
      <w:jc w:val="center"/>
    </w:pPr>
    <w:rPr>
      <w:rFonts w:cs="Arial"/>
      <w:i/>
      <w:iCs/>
    </w:rPr>
  </w:style>
  <w:style w:type="paragraph" w:customStyle="1" w:styleId="AckHeader">
    <w:name w:val="AckHeader"/>
    <w:basedOn w:val="AckText"/>
    <w:rsid w:val="009135BC"/>
    <w:rPr>
      <w:b/>
      <w:bCs/>
    </w:rPr>
  </w:style>
  <w:style w:type="paragraph" w:customStyle="1" w:styleId="Disclaimer">
    <w:name w:val="Disclaimer"/>
    <w:basedOn w:val="Normal"/>
    <w:rsid w:val="009135BC"/>
    <w:pPr>
      <w:pBdr>
        <w:top w:val="single" w:sz="18" w:space="1" w:color="auto"/>
        <w:left w:val="single" w:sz="18" w:space="4" w:color="auto"/>
        <w:bottom w:val="single" w:sz="18" w:space="1" w:color="auto"/>
        <w:right w:val="single" w:sz="18" w:space="4" w:color="auto"/>
      </w:pBdr>
      <w:ind w:left="540" w:right="206"/>
      <w:jc w:val="center"/>
    </w:pPr>
  </w:style>
  <w:style w:type="character" w:styleId="Hiperligaovisitada">
    <w:name w:val="FollowedHyperlink"/>
    <w:basedOn w:val="Tipodeletrapredefinidodopargrafo"/>
    <w:rsid w:val="009135BC"/>
    <w:rPr>
      <w:color w:val="0000FF"/>
      <w:u w:val="single"/>
    </w:rPr>
  </w:style>
  <w:style w:type="paragraph" w:styleId="Rodap">
    <w:name w:val="footer"/>
    <w:basedOn w:val="Normal"/>
    <w:link w:val="RodapCarter"/>
    <w:uiPriority w:val="99"/>
    <w:rsid w:val="009135BC"/>
    <w:pPr>
      <w:pBdr>
        <w:top w:val="single" w:sz="4" w:space="1" w:color="auto"/>
      </w:pBdr>
      <w:spacing w:before="0" w:beforeAutospacing="0" w:after="0" w:afterAutospacing="0"/>
      <w:jc w:val="right"/>
    </w:pPr>
    <w:rPr>
      <w:color w:val="808080"/>
      <w:sz w:val="20"/>
    </w:rPr>
  </w:style>
  <w:style w:type="paragraph" w:customStyle="1" w:styleId="FooterFileLoc">
    <w:name w:val="Footer File Loc"/>
    <w:basedOn w:val="Normal"/>
    <w:rsid w:val="009135BC"/>
    <w:pPr>
      <w:spacing w:before="120" w:beforeAutospacing="0" w:after="120" w:afterAutospacing="0"/>
    </w:pPr>
    <w:rPr>
      <w:vanish/>
      <w:color w:val="808080"/>
      <w:sz w:val="16"/>
      <w:szCs w:val="16"/>
    </w:rPr>
  </w:style>
  <w:style w:type="character" w:styleId="Refdenotaderodap">
    <w:name w:val="footnote reference"/>
    <w:basedOn w:val="Tipodeletrapredefinidodopargrafo"/>
    <w:rsid w:val="009135BC"/>
    <w:rPr>
      <w:sz w:val="22"/>
      <w:szCs w:val="22"/>
      <w:vertAlign w:val="superscript"/>
    </w:rPr>
  </w:style>
  <w:style w:type="paragraph" w:styleId="Textodenotaderodap">
    <w:name w:val="footnote text"/>
    <w:basedOn w:val="Normal"/>
    <w:rsid w:val="009135BC"/>
    <w:pPr>
      <w:tabs>
        <w:tab w:val="left" w:pos="425"/>
      </w:tabs>
      <w:spacing w:before="0" w:beforeAutospacing="0" w:after="0" w:afterAutospacing="0"/>
      <w:ind w:left="425" w:hanging="425"/>
    </w:pPr>
    <w:rPr>
      <w:sz w:val="20"/>
      <w:szCs w:val="20"/>
    </w:rPr>
  </w:style>
  <w:style w:type="paragraph" w:customStyle="1" w:styleId="FunctionHeading">
    <w:name w:val="Function Heading"/>
    <w:basedOn w:val="Cabealho1"/>
    <w:rsid w:val="009135BC"/>
    <w:pPr>
      <w:pageBreakBefore/>
      <w:numPr>
        <w:numId w:val="0"/>
      </w:numPr>
      <w:tabs>
        <w:tab w:val="num" w:pos="567"/>
      </w:tabs>
      <w:overflowPunct w:val="0"/>
      <w:autoSpaceDE w:val="0"/>
      <w:autoSpaceDN w:val="0"/>
      <w:adjustRightInd w:val="0"/>
      <w:spacing w:before="0" w:after="480"/>
      <w:ind w:left="567" w:hanging="567"/>
      <w:textAlignment w:val="baseline"/>
    </w:pPr>
    <w:rPr>
      <w:rFonts w:ascii="Palatino" w:hAnsi="Palatino" w:cs="Times New Roman"/>
      <w:bCs w:val="0"/>
      <w:caps/>
      <w:kern w:val="28"/>
      <w:sz w:val="44"/>
      <w:szCs w:val="20"/>
    </w:rPr>
  </w:style>
  <w:style w:type="paragraph" w:customStyle="1" w:styleId="GuideHeading">
    <w:name w:val="GuideHeading"/>
    <w:basedOn w:val="Normal"/>
    <w:rsid w:val="009135BC"/>
    <w:pPr>
      <w:keepNext/>
      <w:keepLines w:val="0"/>
    </w:pPr>
    <w:rPr>
      <w:rFonts w:cs="Arial"/>
      <w:b/>
      <w:bCs/>
      <w:u w:val="single"/>
    </w:rPr>
  </w:style>
  <w:style w:type="paragraph" w:customStyle="1" w:styleId="GuideHeading2">
    <w:name w:val="GuideHeading2"/>
    <w:basedOn w:val="GuideHeading"/>
    <w:rsid w:val="009135BC"/>
    <w:rPr>
      <w:u w:val="none"/>
    </w:rPr>
  </w:style>
  <w:style w:type="paragraph" w:styleId="Cabealho">
    <w:name w:val="header"/>
    <w:basedOn w:val="Normal"/>
    <w:uiPriority w:val="99"/>
    <w:rsid w:val="009135BC"/>
    <w:pPr>
      <w:spacing w:before="0" w:beforeAutospacing="0" w:after="320" w:afterAutospacing="0"/>
      <w:jc w:val="right"/>
    </w:pPr>
    <w:rPr>
      <w:b/>
      <w:sz w:val="28"/>
    </w:rPr>
  </w:style>
  <w:style w:type="paragraph" w:customStyle="1" w:styleId="Heading">
    <w:name w:val="Heading"/>
    <w:basedOn w:val="Cabealho1"/>
    <w:rsid w:val="009135BC"/>
    <w:pPr>
      <w:numPr>
        <w:numId w:val="0"/>
      </w:numPr>
    </w:pPr>
  </w:style>
  <w:style w:type="character" w:styleId="Hiperligao">
    <w:name w:val="Hyperlink"/>
    <w:basedOn w:val="Tipodeletrapredefinidodopargrafo"/>
    <w:uiPriority w:val="99"/>
    <w:rsid w:val="009135BC"/>
    <w:rPr>
      <w:color w:val="0000FF"/>
      <w:u w:val="single"/>
    </w:rPr>
  </w:style>
  <w:style w:type="paragraph" w:styleId="Listacommarcas">
    <w:name w:val="List Bullet"/>
    <w:basedOn w:val="Normal"/>
    <w:uiPriority w:val="99"/>
    <w:rsid w:val="009135BC"/>
    <w:pPr>
      <w:numPr>
        <w:numId w:val="16"/>
      </w:numPr>
      <w:spacing w:before="240" w:beforeAutospacing="0"/>
    </w:pPr>
  </w:style>
  <w:style w:type="paragraph" w:styleId="Listacommarcas2">
    <w:name w:val="List Bullet 2"/>
    <w:basedOn w:val="Normal"/>
    <w:uiPriority w:val="99"/>
    <w:rsid w:val="009135BC"/>
    <w:pPr>
      <w:numPr>
        <w:ilvl w:val="1"/>
        <w:numId w:val="16"/>
      </w:numPr>
      <w:spacing w:before="240" w:beforeAutospacing="0"/>
    </w:pPr>
  </w:style>
  <w:style w:type="paragraph" w:customStyle="1" w:styleId="ListBullet2a">
    <w:name w:val="List Bullet 2a"/>
    <w:basedOn w:val="Normal"/>
    <w:pPr>
      <w:numPr>
        <w:numId w:val="2"/>
      </w:numPr>
    </w:pPr>
  </w:style>
  <w:style w:type="paragraph" w:styleId="Listacommarcas3">
    <w:name w:val="List Bullet 3"/>
    <w:basedOn w:val="Normal"/>
    <w:uiPriority w:val="99"/>
    <w:rsid w:val="009135BC"/>
    <w:pPr>
      <w:numPr>
        <w:ilvl w:val="2"/>
        <w:numId w:val="16"/>
      </w:numPr>
      <w:spacing w:before="240" w:beforeAutospacing="0"/>
    </w:pPr>
  </w:style>
  <w:style w:type="paragraph" w:customStyle="1" w:styleId="ListBullet3a">
    <w:name w:val="List Bullet 3a"/>
    <w:basedOn w:val="Normal"/>
    <w:pPr>
      <w:numPr>
        <w:ilvl w:val="1"/>
        <w:numId w:val="3"/>
      </w:numPr>
    </w:pPr>
  </w:style>
  <w:style w:type="paragraph" w:styleId="Listanumerada">
    <w:name w:val="List Number"/>
    <w:basedOn w:val="Normal"/>
    <w:rsid w:val="009135BC"/>
    <w:pPr>
      <w:numPr>
        <w:numId w:val="18"/>
      </w:numPr>
      <w:spacing w:before="240" w:beforeAutospacing="0"/>
      <w:outlineLvl w:val="0"/>
    </w:pPr>
  </w:style>
  <w:style w:type="paragraph" w:customStyle="1" w:styleId="ListNumber1a">
    <w:name w:val="List Number 1a"/>
    <w:basedOn w:val="Normal"/>
    <w:pPr>
      <w:numPr>
        <w:numId w:val="4"/>
      </w:numPr>
    </w:pPr>
  </w:style>
  <w:style w:type="paragraph" w:customStyle="1" w:styleId="ListNumber1b">
    <w:name w:val="List Number 1b"/>
    <w:basedOn w:val="Normal"/>
    <w:pPr>
      <w:numPr>
        <w:numId w:val="5"/>
      </w:numPr>
    </w:pPr>
  </w:style>
  <w:style w:type="paragraph" w:customStyle="1" w:styleId="ListNumber1c">
    <w:name w:val="List Number 1c"/>
    <w:basedOn w:val="Normal"/>
    <w:pPr>
      <w:numPr>
        <w:numId w:val="6"/>
      </w:numPr>
    </w:pPr>
  </w:style>
  <w:style w:type="paragraph" w:styleId="Listanumerada2">
    <w:name w:val="List Number 2"/>
    <w:basedOn w:val="Normal"/>
    <w:rsid w:val="009135BC"/>
    <w:pPr>
      <w:numPr>
        <w:ilvl w:val="1"/>
        <w:numId w:val="18"/>
      </w:numPr>
      <w:spacing w:before="240" w:beforeAutospacing="0"/>
      <w:outlineLvl w:val="1"/>
    </w:pPr>
  </w:style>
  <w:style w:type="paragraph" w:customStyle="1" w:styleId="ListNumber2a">
    <w:name w:val="List Number 2a"/>
    <w:basedOn w:val="Normal"/>
    <w:pPr>
      <w:numPr>
        <w:numId w:val="7"/>
      </w:numPr>
      <w:tabs>
        <w:tab w:val="clear" w:pos="643"/>
        <w:tab w:val="num" w:pos="1134"/>
      </w:tabs>
      <w:ind w:left="1134" w:hanging="567"/>
    </w:pPr>
  </w:style>
  <w:style w:type="paragraph" w:customStyle="1" w:styleId="ListNumber2b">
    <w:name w:val="List Number 2b"/>
    <w:basedOn w:val="Normal"/>
    <w:pPr>
      <w:numPr>
        <w:numId w:val="8"/>
      </w:numPr>
    </w:pPr>
  </w:style>
  <w:style w:type="paragraph" w:customStyle="1" w:styleId="ListNumber2c">
    <w:name w:val="List Number 2c"/>
    <w:basedOn w:val="Normal"/>
    <w:pPr>
      <w:numPr>
        <w:numId w:val="9"/>
      </w:numPr>
    </w:pPr>
  </w:style>
  <w:style w:type="paragraph" w:styleId="Listanumerada3">
    <w:name w:val="List Number 3"/>
    <w:basedOn w:val="Normal"/>
    <w:rsid w:val="009135BC"/>
    <w:pPr>
      <w:numPr>
        <w:ilvl w:val="2"/>
        <w:numId w:val="18"/>
      </w:numPr>
      <w:spacing w:before="240" w:beforeAutospacing="0"/>
      <w:outlineLvl w:val="2"/>
    </w:pPr>
  </w:style>
  <w:style w:type="paragraph" w:styleId="Listanumerada4">
    <w:name w:val="List Number 4"/>
    <w:basedOn w:val="Normal"/>
    <w:rsid w:val="009135BC"/>
    <w:pPr>
      <w:numPr>
        <w:numId w:val="19"/>
      </w:numPr>
    </w:pPr>
  </w:style>
  <w:style w:type="paragraph" w:customStyle="1" w:styleId="MainHeading">
    <w:name w:val="MainHeading"/>
    <w:basedOn w:val="Normal"/>
    <w:rsid w:val="009135BC"/>
    <w:pPr>
      <w:keepLines w:val="0"/>
      <w:spacing w:before="600" w:beforeAutospacing="0" w:after="0" w:afterAutospacing="0"/>
      <w:ind w:left="900" w:right="-694" w:hanging="539"/>
    </w:pPr>
    <w:rPr>
      <w:rFonts w:cs="Arial"/>
      <w:b/>
      <w:bCs/>
      <w:sz w:val="80"/>
      <w:szCs w:val="103"/>
    </w:rPr>
  </w:style>
  <w:style w:type="paragraph" w:styleId="NormalWeb">
    <w:name w:val="Normal (Web)"/>
    <w:basedOn w:val="Normal"/>
    <w:rsid w:val="009135BC"/>
    <w:rPr>
      <w:szCs w:val="24"/>
    </w:rPr>
  </w:style>
  <w:style w:type="character" w:customStyle="1" w:styleId="PersonalComposeStyle">
    <w:name w:val="Personal Compose Style"/>
    <w:basedOn w:val="Tipodeletrapredefinidodopargrafo"/>
    <w:rPr>
      <w:rFonts w:ascii="Arial" w:hAnsi="Arial" w:cs="Arial"/>
      <w:color w:val="auto"/>
      <w:sz w:val="20"/>
    </w:rPr>
  </w:style>
  <w:style w:type="character" w:customStyle="1" w:styleId="PersonalReplyStyle">
    <w:name w:val="Personal Reply Style"/>
    <w:basedOn w:val="Tipodeletrapredefinidodopargrafo"/>
    <w:rPr>
      <w:rFonts w:ascii="Arial" w:hAnsi="Arial" w:cs="Arial"/>
      <w:color w:val="auto"/>
      <w:sz w:val="20"/>
    </w:rPr>
  </w:style>
  <w:style w:type="paragraph" w:customStyle="1" w:styleId="SectionHeading">
    <w:name w:val="Section Heading"/>
    <w:basedOn w:val="Cabealho1"/>
    <w:next w:val="Normal"/>
    <w:rsid w:val="009135BC"/>
    <w:pPr>
      <w:numPr>
        <w:numId w:val="0"/>
      </w:numPr>
      <w:tabs>
        <w:tab w:val="num" w:pos="567"/>
      </w:tabs>
      <w:ind w:left="567" w:hanging="567"/>
    </w:pPr>
    <w:rPr>
      <w:caps/>
    </w:rPr>
  </w:style>
  <w:style w:type="paragraph" w:customStyle="1" w:styleId="AcceptAppr2">
    <w:name w:val="Accept Appr2"/>
    <w:basedOn w:val="Normal"/>
    <w:pPr>
      <w:keepLines w:val="0"/>
      <w:tabs>
        <w:tab w:val="center" w:pos="3969"/>
        <w:tab w:val="right" w:pos="9355"/>
      </w:tabs>
      <w:overflowPunct w:val="0"/>
      <w:autoSpaceDE w:val="0"/>
      <w:autoSpaceDN w:val="0"/>
      <w:adjustRightInd w:val="0"/>
      <w:spacing w:before="0" w:beforeAutospacing="0" w:after="160" w:afterAutospacing="0" w:line="320" w:lineRule="atLeast"/>
      <w:textAlignment w:val="baseline"/>
    </w:pPr>
    <w:rPr>
      <w:rFonts w:ascii="Century Schoolbook" w:hAnsi="Century Schoolbook"/>
      <w:kern w:val="1"/>
      <w:sz w:val="16"/>
      <w:szCs w:val="20"/>
    </w:rPr>
  </w:style>
  <w:style w:type="paragraph" w:customStyle="1" w:styleId="SectionTitle">
    <w:name w:val="Section Title"/>
    <w:basedOn w:val="SectionHeading"/>
    <w:next w:val="Normal"/>
    <w:rsid w:val="009135BC"/>
    <w:pPr>
      <w:tabs>
        <w:tab w:val="clear" w:pos="567"/>
      </w:tabs>
      <w:ind w:left="0" w:firstLine="0"/>
      <w:jc w:val="center"/>
    </w:pPr>
    <w:rPr>
      <w:rFonts w:ascii="Helvetica" w:hAnsi="Helvetica"/>
    </w:rPr>
  </w:style>
  <w:style w:type="paragraph" w:styleId="Subttulo">
    <w:name w:val="Subtitle"/>
    <w:basedOn w:val="Cabealho1"/>
    <w:next w:val="Normal"/>
    <w:qFormat/>
    <w:rsid w:val="009135BC"/>
    <w:pPr>
      <w:numPr>
        <w:numId w:val="0"/>
      </w:numPr>
      <w:jc w:val="center"/>
      <w:outlineLvl w:val="1"/>
    </w:pPr>
    <w:rPr>
      <w:sz w:val="28"/>
      <w:szCs w:val="24"/>
    </w:rPr>
  </w:style>
  <w:style w:type="paragraph" w:customStyle="1" w:styleId="TableText">
    <w:name w:val="Table Text"/>
    <w:basedOn w:val="Normal"/>
    <w:qFormat/>
    <w:rsid w:val="009135BC"/>
    <w:pPr>
      <w:spacing w:before="60" w:beforeAutospacing="0" w:after="60" w:afterAutospacing="0"/>
    </w:pPr>
    <w:rPr>
      <w:sz w:val="20"/>
    </w:rPr>
  </w:style>
  <w:style w:type="paragraph" w:customStyle="1" w:styleId="TableBullet">
    <w:name w:val="Table Bullet"/>
    <w:basedOn w:val="TableText"/>
    <w:rsid w:val="009135BC"/>
    <w:pPr>
      <w:numPr>
        <w:numId w:val="21"/>
      </w:numPr>
    </w:pPr>
  </w:style>
  <w:style w:type="paragraph" w:customStyle="1" w:styleId="TableBullet2">
    <w:name w:val="Table Bullet 2"/>
    <w:basedOn w:val="Normal"/>
    <w:rsid w:val="009135BC"/>
    <w:pPr>
      <w:numPr>
        <w:ilvl w:val="1"/>
        <w:numId w:val="23"/>
      </w:numPr>
      <w:spacing w:before="60" w:beforeAutospacing="0" w:after="60" w:afterAutospacing="0"/>
      <w:outlineLvl w:val="1"/>
    </w:pPr>
    <w:rPr>
      <w:sz w:val="20"/>
    </w:rPr>
  </w:style>
  <w:style w:type="paragraph" w:customStyle="1" w:styleId="TableHeading">
    <w:name w:val="Table Heading"/>
    <w:basedOn w:val="Normal"/>
    <w:rsid w:val="009135BC"/>
    <w:pPr>
      <w:keepNext/>
      <w:spacing w:before="60" w:beforeAutospacing="0" w:after="60" w:afterAutospacing="0"/>
    </w:pPr>
    <w:rPr>
      <w:b/>
      <w:sz w:val="20"/>
    </w:rPr>
  </w:style>
  <w:style w:type="paragraph" w:customStyle="1" w:styleId="TableNormal1">
    <w:name w:val="Table Normal1"/>
    <w:basedOn w:val="Normal"/>
    <w:rsid w:val="009135BC"/>
    <w:pPr>
      <w:spacing w:before="60" w:beforeAutospacing="0" w:after="60" w:afterAutospacing="0"/>
    </w:pPr>
    <w:rPr>
      <w:sz w:val="20"/>
    </w:rPr>
  </w:style>
  <w:style w:type="paragraph" w:customStyle="1" w:styleId="TableNumber">
    <w:name w:val="Table Number"/>
    <w:basedOn w:val="Normal"/>
    <w:rsid w:val="009135BC"/>
    <w:pPr>
      <w:tabs>
        <w:tab w:val="num" w:pos="454"/>
      </w:tabs>
      <w:spacing w:before="60" w:beforeAutospacing="0" w:after="60" w:afterAutospacing="0"/>
      <w:ind w:left="454" w:hanging="454"/>
    </w:pPr>
    <w:rPr>
      <w:sz w:val="20"/>
    </w:rPr>
  </w:style>
  <w:style w:type="paragraph" w:styleId="ndicedeilustraes">
    <w:name w:val="table of figures"/>
    <w:basedOn w:val="Normal"/>
    <w:next w:val="Normal"/>
    <w:rsid w:val="009135BC"/>
  </w:style>
  <w:style w:type="paragraph" w:customStyle="1" w:styleId="TableTitle">
    <w:name w:val="Table Title"/>
    <w:basedOn w:val="TableHeading"/>
    <w:rsid w:val="009135BC"/>
  </w:style>
  <w:style w:type="paragraph" w:styleId="Ttulo">
    <w:name w:val="Title"/>
    <w:basedOn w:val="Normal"/>
    <w:next w:val="Normal"/>
    <w:qFormat/>
    <w:rsid w:val="009135BC"/>
    <w:pPr>
      <w:spacing w:before="240" w:after="60"/>
      <w:jc w:val="center"/>
      <w:outlineLvl w:val="0"/>
    </w:pPr>
    <w:rPr>
      <w:rFonts w:cs="Arial"/>
      <w:b/>
      <w:bCs/>
      <w:kern w:val="28"/>
      <w:sz w:val="36"/>
      <w:szCs w:val="32"/>
    </w:rPr>
  </w:style>
  <w:style w:type="paragraph" w:customStyle="1" w:styleId="Title1PB">
    <w:name w:val="Title 1PB"/>
    <w:basedOn w:val="Normal"/>
    <w:rsid w:val="009135BC"/>
    <w:pPr>
      <w:pageBreakBefore/>
      <w:jc w:val="center"/>
    </w:pPr>
    <w:rPr>
      <w:b/>
      <w:caps/>
      <w:sz w:val="32"/>
    </w:rPr>
  </w:style>
  <w:style w:type="paragraph" w:styleId="Cabealhodendicedeautoridades">
    <w:name w:val="toa heading"/>
    <w:basedOn w:val="Normal"/>
    <w:next w:val="Normal"/>
    <w:rsid w:val="009135BC"/>
    <w:pPr>
      <w:jc w:val="center"/>
    </w:pPr>
    <w:rPr>
      <w:rFonts w:cs="Arial"/>
      <w:b/>
      <w:bCs/>
      <w:sz w:val="28"/>
    </w:rPr>
  </w:style>
  <w:style w:type="paragraph" w:styleId="ndice1">
    <w:name w:val="toc 1"/>
    <w:basedOn w:val="Normal"/>
    <w:next w:val="Normal"/>
    <w:autoRedefine/>
    <w:uiPriority w:val="39"/>
    <w:rsid w:val="009135BC"/>
    <w:pPr>
      <w:keepNext/>
      <w:tabs>
        <w:tab w:val="left" w:pos="588"/>
        <w:tab w:val="right" w:leader="dot" w:pos="9617"/>
      </w:tabs>
    </w:pPr>
    <w:rPr>
      <w:b/>
      <w:noProof/>
    </w:rPr>
  </w:style>
  <w:style w:type="paragraph" w:styleId="ndice2">
    <w:name w:val="toc 2"/>
    <w:basedOn w:val="Normal"/>
    <w:next w:val="Normal"/>
    <w:autoRedefine/>
    <w:uiPriority w:val="39"/>
    <w:rsid w:val="009135BC"/>
    <w:pPr>
      <w:tabs>
        <w:tab w:val="left" w:pos="1134"/>
        <w:tab w:val="right" w:leader="dot" w:pos="9617"/>
      </w:tabs>
      <w:spacing w:before="60" w:beforeAutospacing="0" w:after="60" w:afterAutospacing="0"/>
      <w:ind w:left="1134" w:hanging="567"/>
    </w:pPr>
    <w:rPr>
      <w:noProof/>
      <w:szCs w:val="36"/>
    </w:rPr>
  </w:style>
  <w:style w:type="paragraph" w:styleId="ndice3">
    <w:name w:val="toc 3"/>
    <w:basedOn w:val="Normal"/>
    <w:next w:val="Normal"/>
    <w:autoRedefine/>
    <w:uiPriority w:val="39"/>
    <w:rsid w:val="009135BC"/>
    <w:pPr>
      <w:tabs>
        <w:tab w:val="left" w:pos="1985"/>
        <w:tab w:val="right" w:leader="dot" w:pos="9617"/>
      </w:tabs>
      <w:spacing w:before="0" w:beforeAutospacing="0" w:after="0" w:afterAutospacing="0"/>
      <w:ind w:left="1985" w:hanging="851"/>
    </w:pPr>
    <w:rPr>
      <w:iCs/>
      <w:noProof/>
    </w:rPr>
  </w:style>
  <w:style w:type="paragraph" w:styleId="ndice4">
    <w:name w:val="toc 4"/>
    <w:basedOn w:val="Normal"/>
    <w:next w:val="Normal"/>
    <w:autoRedefine/>
    <w:rsid w:val="009135BC"/>
    <w:pPr>
      <w:tabs>
        <w:tab w:val="left" w:pos="2268"/>
        <w:tab w:val="left" w:pos="2552"/>
        <w:tab w:val="right" w:leader="dot" w:pos="8296"/>
      </w:tabs>
      <w:spacing w:before="0" w:beforeAutospacing="0" w:after="0" w:afterAutospacing="0"/>
      <w:ind w:left="2268" w:hanging="567"/>
    </w:pPr>
    <w:rPr>
      <w:noProof/>
    </w:rPr>
  </w:style>
  <w:style w:type="paragraph" w:styleId="ndice5">
    <w:name w:val="toc 5"/>
    <w:basedOn w:val="Normal"/>
    <w:next w:val="Normal"/>
    <w:autoRedefine/>
    <w:rsid w:val="009135BC"/>
    <w:pPr>
      <w:ind w:left="960"/>
    </w:pPr>
  </w:style>
  <w:style w:type="paragraph" w:styleId="ndice6">
    <w:name w:val="toc 6"/>
    <w:basedOn w:val="Normal"/>
    <w:next w:val="Normal"/>
    <w:autoRedefine/>
    <w:rsid w:val="009135BC"/>
    <w:pPr>
      <w:ind w:left="1200"/>
    </w:pPr>
  </w:style>
  <w:style w:type="paragraph" w:styleId="ndice7">
    <w:name w:val="toc 7"/>
    <w:basedOn w:val="Normal"/>
    <w:next w:val="Normal"/>
    <w:autoRedefine/>
    <w:rsid w:val="009135BC"/>
    <w:pPr>
      <w:ind w:left="1440"/>
    </w:pPr>
  </w:style>
  <w:style w:type="paragraph" w:styleId="ndice8">
    <w:name w:val="toc 8"/>
    <w:basedOn w:val="Normal"/>
    <w:next w:val="Normal"/>
    <w:autoRedefine/>
    <w:rsid w:val="009135BC"/>
    <w:pPr>
      <w:ind w:left="1680"/>
    </w:pPr>
  </w:style>
  <w:style w:type="paragraph" w:styleId="ndice9">
    <w:name w:val="toc 9"/>
    <w:basedOn w:val="Normal"/>
    <w:next w:val="Normal"/>
    <w:autoRedefine/>
    <w:rsid w:val="009135BC"/>
    <w:pPr>
      <w:ind w:left="1920"/>
    </w:pPr>
  </w:style>
  <w:style w:type="paragraph" w:customStyle="1" w:styleId="VersionNo">
    <w:name w:val="VersionNo"/>
    <w:basedOn w:val="Normal"/>
    <w:rsid w:val="009135BC"/>
    <w:pPr>
      <w:keepLines w:val="0"/>
      <w:spacing w:before="240" w:beforeAutospacing="0" w:after="2160" w:afterAutospacing="0"/>
      <w:ind w:left="539"/>
    </w:pPr>
    <w:rPr>
      <w:rFonts w:cs="Arial"/>
      <w:szCs w:val="51"/>
    </w:rPr>
  </w:style>
  <w:style w:type="paragraph" w:customStyle="1" w:styleId="Tableleft">
    <w:name w:val="Table left"/>
    <w:pPr>
      <w:overflowPunct w:val="0"/>
      <w:autoSpaceDE w:val="0"/>
      <w:autoSpaceDN w:val="0"/>
      <w:adjustRightInd w:val="0"/>
      <w:spacing w:before="80" w:after="40" w:line="240" w:lineRule="atLeast"/>
      <w:textAlignment w:val="baseline"/>
    </w:pPr>
    <w:rPr>
      <w:sz w:val="22"/>
      <w:lang w:val="en-AU" w:eastAsia="en-US"/>
    </w:rPr>
  </w:style>
  <w:style w:type="numbering" w:styleId="111111">
    <w:name w:val="Outline List 2"/>
    <w:basedOn w:val="Semlista"/>
    <w:rsid w:val="009135BC"/>
    <w:pPr>
      <w:numPr>
        <w:numId w:val="10"/>
      </w:numPr>
    </w:pPr>
  </w:style>
  <w:style w:type="numbering" w:styleId="1ai">
    <w:name w:val="Outline List 1"/>
    <w:basedOn w:val="Semlista"/>
    <w:rsid w:val="009135BC"/>
    <w:pPr>
      <w:numPr>
        <w:numId w:val="11"/>
      </w:numPr>
    </w:pPr>
  </w:style>
  <w:style w:type="paragraph" w:customStyle="1" w:styleId="Acknowledgement">
    <w:name w:val="Acknowledgement"/>
    <w:basedOn w:val="Normal"/>
    <w:rsid w:val="009135BC"/>
    <w:pPr>
      <w:spacing w:before="360" w:beforeAutospacing="0" w:after="240" w:afterAutospacing="0"/>
      <w:jc w:val="center"/>
    </w:pPr>
  </w:style>
  <w:style w:type="numbering" w:styleId="ArtigoSeco">
    <w:name w:val="Outline List 3"/>
    <w:basedOn w:val="Semlista"/>
    <w:rsid w:val="009135BC"/>
    <w:pPr>
      <w:numPr>
        <w:numId w:val="12"/>
      </w:numPr>
    </w:pPr>
  </w:style>
  <w:style w:type="paragraph" w:styleId="Textodebalo">
    <w:name w:val="Balloon Text"/>
    <w:basedOn w:val="Normal"/>
    <w:link w:val="TextodebaloCarter"/>
    <w:rsid w:val="009135BC"/>
    <w:rPr>
      <w:rFonts w:ascii="Tahoma" w:hAnsi="Tahoma" w:cs="Tahoma"/>
      <w:sz w:val="16"/>
      <w:szCs w:val="16"/>
    </w:rPr>
  </w:style>
  <w:style w:type="character" w:customStyle="1" w:styleId="TextodebaloCarter">
    <w:name w:val="Texto de balão Caráter"/>
    <w:basedOn w:val="Tipodeletrapredefinidodopargrafo"/>
    <w:link w:val="Textodebalo"/>
    <w:rsid w:val="009135BC"/>
    <w:rPr>
      <w:rFonts w:ascii="Tahoma" w:hAnsi="Tahoma" w:cs="Tahoma"/>
      <w:sz w:val="16"/>
      <w:szCs w:val="16"/>
    </w:rPr>
  </w:style>
  <w:style w:type="paragraph" w:styleId="Textodebloco">
    <w:name w:val="Block Text"/>
    <w:basedOn w:val="Normal"/>
    <w:rsid w:val="009135BC"/>
    <w:pPr>
      <w:spacing w:after="120"/>
      <w:ind w:left="1440" w:right="1440"/>
    </w:pPr>
  </w:style>
  <w:style w:type="paragraph" w:styleId="Corpodetexto">
    <w:name w:val="Body Text"/>
    <w:basedOn w:val="Normal"/>
    <w:link w:val="CorpodetextoCarter"/>
    <w:rsid w:val="009135BC"/>
    <w:pPr>
      <w:spacing w:after="120"/>
    </w:pPr>
  </w:style>
  <w:style w:type="character" w:customStyle="1" w:styleId="CorpodetextoCarter">
    <w:name w:val="Corpo de texto Caráter"/>
    <w:basedOn w:val="Tipodeletrapredefinidodopargrafo"/>
    <w:link w:val="Corpodetexto"/>
    <w:rsid w:val="009135BC"/>
    <w:rPr>
      <w:rFonts w:ascii="Arial" w:hAnsi="Arial"/>
      <w:sz w:val="22"/>
      <w:szCs w:val="22"/>
    </w:rPr>
  </w:style>
  <w:style w:type="paragraph" w:styleId="Corpodetexto2">
    <w:name w:val="Body Text 2"/>
    <w:basedOn w:val="Normal"/>
    <w:link w:val="Corpodetexto2Carter"/>
    <w:rsid w:val="009135BC"/>
    <w:pPr>
      <w:spacing w:after="120" w:line="480" w:lineRule="auto"/>
    </w:pPr>
  </w:style>
  <w:style w:type="character" w:customStyle="1" w:styleId="Corpodetexto2Carter">
    <w:name w:val="Corpo de texto 2 Caráter"/>
    <w:basedOn w:val="Tipodeletrapredefinidodopargrafo"/>
    <w:link w:val="Corpodetexto2"/>
    <w:rsid w:val="009135BC"/>
    <w:rPr>
      <w:rFonts w:ascii="Arial" w:hAnsi="Arial"/>
      <w:sz w:val="22"/>
      <w:szCs w:val="22"/>
    </w:rPr>
  </w:style>
  <w:style w:type="paragraph" w:styleId="Corpodetexto3">
    <w:name w:val="Body Text 3"/>
    <w:basedOn w:val="Normal"/>
    <w:link w:val="Corpodetexto3Carter"/>
    <w:rsid w:val="009135BC"/>
    <w:pPr>
      <w:spacing w:after="120"/>
    </w:pPr>
    <w:rPr>
      <w:sz w:val="16"/>
      <w:szCs w:val="16"/>
    </w:rPr>
  </w:style>
  <w:style w:type="character" w:customStyle="1" w:styleId="Corpodetexto3Carter">
    <w:name w:val="Corpo de texto 3 Caráter"/>
    <w:basedOn w:val="Tipodeletrapredefinidodopargrafo"/>
    <w:link w:val="Corpodetexto3"/>
    <w:rsid w:val="009135BC"/>
    <w:rPr>
      <w:rFonts w:ascii="Arial" w:hAnsi="Arial"/>
      <w:sz w:val="16"/>
      <w:szCs w:val="16"/>
    </w:rPr>
  </w:style>
  <w:style w:type="paragraph" w:styleId="Primeiroavanodecorpodetexto">
    <w:name w:val="Body Text First Indent"/>
    <w:basedOn w:val="Normal"/>
    <w:link w:val="PrimeiroavanodecorpodetextoCarter"/>
    <w:rsid w:val="009135BC"/>
    <w:pPr>
      <w:spacing w:after="120"/>
      <w:ind w:firstLine="210"/>
    </w:pPr>
  </w:style>
  <w:style w:type="character" w:customStyle="1" w:styleId="PrimeiroavanodecorpodetextoCarter">
    <w:name w:val="Primeiro avanço de corpo de texto Caráter"/>
    <w:basedOn w:val="CorpodetextoCarter"/>
    <w:link w:val="Primeiroavanodecorpodetexto"/>
    <w:rsid w:val="009135BC"/>
    <w:rPr>
      <w:rFonts w:ascii="Arial" w:hAnsi="Arial"/>
      <w:sz w:val="22"/>
      <w:szCs w:val="22"/>
    </w:rPr>
  </w:style>
  <w:style w:type="paragraph" w:styleId="Avanodecorpodetexto">
    <w:name w:val="Body Text Indent"/>
    <w:basedOn w:val="Normal"/>
    <w:link w:val="AvanodecorpodetextoCarter"/>
    <w:rsid w:val="009135BC"/>
    <w:pPr>
      <w:spacing w:after="120"/>
      <w:ind w:left="283"/>
    </w:pPr>
  </w:style>
  <w:style w:type="character" w:customStyle="1" w:styleId="AvanodecorpodetextoCarter">
    <w:name w:val="Avanço de corpo de texto Caráter"/>
    <w:basedOn w:val="Tipodeletrapredefinidodopargrafo"/>
    <w:link w:val="Avanodecorpodetexto"/>
    <w:rsid w:val="009135BC"/>
    <w:rPr>
      <w:rFonts w:ascii="Arial" w:hAnsi="Arial"/>
      <w:sz w:val="22"/>
      <w:szCs w:val="22"/>
    </w:rPr>
  </w:style>
  <w:style w:type="paragraph" w:styleId="Primeiroavanodecorpodetexto2">
    <w:name w:val="Body Text First Indent 2"/>
    <w:basedOn w:val="Avanodecorpodetexto"/>
    <w:link w:val="Primeiroavanodecorpodetexto2Carter"/>
    <w:rsid w:val="009135BC"/>
    <w:pPr>
      <w:ind w:firstLine="210"/>
    </w:pPr>
  </w:style>
  <w:style w:type="character" w:customStyle="1" w:styleId="Primeiroavanodecorpodetexto2Carter">
    <w:name w:val="Primeiro avanço de corpo de texto 2 Caráter"/>
    <w:basedOn w:val="AvanodecorpodetextoCarter"/>
    <w:link w:val="Primeiroavanodecorpodetexto2"/>
    <w:rsid w:val="009135BC"/>
    <w:rPr>
      <w:rFonts w:ascii="Arial" w:hAnsi="Arial"/>
      <w:sz w:val="22"/>
      <w:szCs w:val="22"/>
    </w:rPr>
  </w:style>
  <w:style w:type="paragraph" w:styleId="Avanodecorpodetexto2">
    <w:name w:val="Body Text Indent 2"/>
    <w:basedOn w:val="Normal"/>
    <w:link w:val="Avanodecorpodetexto2Carter"/>
    <w:rsid w:val="009135BC"/>
    <w:pPr>
      <w:spacing w:after="120" w:line="480" w:lineRule="auto"/>
      <w:ind w:left="283"/>
    </w:pPr>
  </w:style>
  <w:style w:type="character" w:customStyle="1" w:styleId="Avanodecorpodetexto2Carter">
    <w:name w:val="Avanço de corpo de texto 2 Caráter"/>
    <w:basedOn w:val="Tipodeletrapredefinidodopargrafo"/>
    <w:link w:val="Avanodecorpodetexto2"/>
    <w:rsid w:val="009135BC"/>
    <w:rPr>
      <w:rFonts w:ascii="Arial" w:hAnsi="Arial"/>
      <w:sz w:val="22"/>
      <w:szCs w:val="22"/>
    </w:rPr>
  </w:style>
  <w:style w:type="paragraph" w:styleId="Avanodecorpodetexto3">
    <w:name w:val="Body Text Indent 3"/>
    <w:basedOn w:val="Normal"/>
    <w:link w:val="Avanodecorpodetexto3Carter"/>
    <w:rsid w:val="009135BC"/>
    <w:pPr>
      <w:spacing w:after="120"/>
      <w:ind w:left="283"/>
    </w:pPr>
    <w:rPr>
      <w:sz w:val="16"/>
      <w:szCs w:val="16"/>
    </w:rPr>
  </w:style>
  <w:style w:type="character" w:customStyle="1" w:styleId="Avanodecorpodetexto3Carter">
    <w:name w:val="Avanço de corpo de texto 3 Caráter"/>
    <w:basedOn w:val="Tipodeletrapredefinidodopargrafo"/>
    <w:link w:val="Avanodecorpodetexto3"/>
    <w:rsid w:val="009135BC"/>
    <w:rPr>
      <w:rFonts w:ascii="Arial" w:hAnsi="Arial"/>
      <w:sz w:val="16"/>
      <w:szCs w:val="16"/>
    </w:rPr>
  </w:style>
  <w:style w:type="character" w:customStyle="1" w:styleId="BoldEmphasis">
    <w:name w:val="Bold Emphasis"/>
    <w:basedOn w:val="Tipodeletrapredefinidodopargrafo"/>
    <w:rsid w:val="009135BC"/>
    <w:rPr>
      <w:b/>
    </w:rPr>
  </w:style>
  <w:style w:type="paragraph" w:styleId="Legenda">
    <w:name w:val="caption"/>
    <w:basedOn w:val="Normal"/>
    <w:next w:val="Normal"/>
    <w:qFormat/>
    <w:rsid w:val="009135BC"/>
    <w:rPr>
      <w:b/>
      <w:bCs/>
      <w:sz w:val="20"/>
      <w:szCs w:val="20"/>
    </w:rPr>
  </w:style>
  <w:style w:type="paragraph" w:styleId="Rematedecarta">
    <w:name w:val="Closing"/>
    <w:basedOn w:val="Normal"/>
    <w:link w:val="RematedecartaCarter"/>
    <w:rsid w:val="009135BC"/>
    <w:pPr>
      <w:ind w:left="4252"/>
    </w:pPr>
  </w:style>
  <w:style w:type="character" w:customStyle="1" w:styleId="RematedecartaCarter">
    <w:name w:val="Remate de carta Caráter"/>
    <w:basedOn w:val="Tipodeletrapredefinidodopargrafo"/>
    <w:link w:val="Rematedecarta"/>
    <w:rsid w:val="009135BC"/>
    <w:rPr>
      <w:rFonts w:ascii="Arial" w:hAnsi="Arial"/>
      <w:sz w:val="22"/>
      <w:szCs w:val="22"/>
    </w:rPr>
  </w:style>
  <w:style w:type="character" w:styleId="Refdecomentrio">
    <w:name w:val="annotation reference"/>
    <w:basedOn w:val="Tipodeletrapredefinidodopargrafo"/>
    <w:rsid w:val="009135BC"/>
    <w:rPr>
      <w:sz w:val="16"/>
      <w:szCs w:val="16"/>
    </w:rPr>
  </w:style>
  <w:style w:type="paragraph" w:styleId="Textodecomentrio">
    <w:name w:val="annotation text"/>
    <w:basedOn w:val="Normal"/>
    <w:link w:val="TextodecomentrioCarter"/>
    <w:rsid w:val="009135BC"/>
    <w:rPr>
      <w:sz w:val="20"/>
      <w:szCs w:val="20"/>
    </w:rPr>
  </w:style>
  <w:style w:type="character" w:customStyle="1" w:styleId="TextodecomentrioCarter">
    <w:name w:val="Texto de comentário Caráter"/>
    <w:basedOn w:val="Tipodeletrapredefinidodopargrafo"/>
    <w:link w:val="Textodecomentrio"/>
    <w:rsid w:val="009135BC"/>
    <w:rPr>
      <w:rFonts w:ascii="Arial" w:hAnsi="Arial"/>
    </w:rPr>
  </w:style>
  <w:style w:type="paragraph" w:styleId="Assuntodecomentrio">
    <w:name w:val="annotation subject"/>
    <w:basedOn w:val="Textodecomentrio"/>
    <w:next w:val="Textodecomentrio"/>
    <w:link w:val="AssuntodecomentrioCarter"/>
    <w:rsid w:val="009135BC"/>
    <w:rPr>
      <w:b/>
      <w:bCs/>
    </w:rPr>
  </w:style>
  <w:style w:type="character" w:customStyle="1" w:styleId="AssuntodecomentrioCarter">
    <w:name w:val="Assunto de comentário Caráter"/>
    <w:basedOn w:val="TextodecomentrioCarter"/>
    <w:link w:val="Assuntodecomentrio"/>
    <w:rsid w:val="009135BC"/>
    <w:rPr>
      <w:rFonts w:ascii="Arial" w:hAnsi="Arial"/>
      <w:b/>
      <w:bCs/>
    </w:rPr>
  </w:style>
  <w:style w:type="paragraph" w:styleId="Data">
    <w:name w:val="Date"/>
    <w:basedOn w:val="Normal"/>
    <w:next w:val="Normal"/>
    <w:link w:val="DataCarter"/>
    <w:rsid w:val="009135BC"/>
  </w:style>
  <w:style w:type="character" w:customStyle="1" w:styleId="DataCarter">
    <w:name w:val="Data Caráter"/>
    <w:basedOn w:val="Tipodeletrapredefinidodopargrafo"/>
    <w:link w:val="Data"/>
    <w:rsid w:val="009135BC"/>
    <w:rPr>
      <w:rFonts w:ascii="Arial" w:hAnsi="Arial"/>
      <w:sz w:val="22"/>
      <w:szCs w:val="22"/>
    </w:rPr>
  </w:style>
  <w:style w:type="paragraph" w:customStyle="1" w:styleId="DepartmentAddress">
    <w:name w:val="Department Address"/>
    <w:rsid w:val="009135BC"/>
    <w:pPr>
      <w:widowControl w:val="0"/>
      <w:tabs>
        <w:tab w:val="left" w:pos="1495"/>
        <w:tab w:val="right" w:pos="17987"/>
      </w:tabs>
      <w:suppressAutoHyphens/>
      <w:autoSpaceDE w:val="0"/>
      <w:autoSpaceDN w:val="0"/>
      <w:adjustRightInd w:val="0"/>
      <w:textAlignment w:val="baseline"/>
    </w:pPr>
    <w:rPr>
      <w:rFonts w:ascii="Gill Sans MT" w:hAnsi="Gill Sans MT"/>
      <w:color w:val="000000"/>
      <w:lang w:val="en-GB" w:eastAsia="en-US"/>
    </w:rPr>
  </w:style>
  <w:style w:type="paragraph" w:customStyle="1" w:styleId="DepartmentName">
    <w:name w:val="Department Name"/>
    <w:qFormat/>
    <w:rsid w:val="009135BC"/>
    <w:rPr>
      <w:rFonts w:ascii="Arial" w:hAnsi="Arial"/>
      <w:sz w:val="28"/>
      <w:szCs w:val="28"/>
      <w:lang w:val="en-AU" w:eastAsia="en-AU"/>
    </w:rPr>
  </w:style>
  <w:style w:type="paragraph" w:customStyle="1" w:styleId="DepartmentTitle">
    <w:name w:val="Department Title"/>
    <w:rsid w:val="009135BC"/>
    <w:pPr>
      <w:tabs>
        <w:tab w:val="left" w:pos="720"/>
      </w:tabs>
    </w:pPr>
    <w:rPr>
      <w:rFonts w:ascii="Gill Sans MT" w:hAnsi="Gill Sans MT"/>
      <w:sz w:val="28"/>
      <w:szCs w:val="24"/>
      <w:lang w:val="en-AU" w:eastAsia="en-US"/>
    </w:rPr>
  </w:style>
  <w:style w:type="paragraph" w:customStyle="1" w:styleId="DisclaimerHeading">
    <w:name w:val="Disclaimer Heading"/>
    <w:basedOn w:val="Normal"/>
    <w:next w:val="Disclaimer"/>
    <w:qFormat/>
    <w:rsid w:val="009135BC"/>
    <w:pPr>
      <w:tabs>
        <w:tab w:val="left" w:pos="3119"/>
      </w:tabs>
      <w:jc w:val="center"/>
    </w:pPr>
    <w:rPr>
      <w:rFonts w:cs="Arial"/>
      <w:b/>
      <w:color w:val="4F81BD"/>
    </w:rPr>
  </w:style>
  <w:style w:type="paragraph" w:customStyle="1" w:styleId="Disclaimertext">
    <w:name w:val="Disclaimer text"/>
    <w:basedOn w:val="Normal"/>
    <w:qFormat/>
    <w:rsid w:val="009135BC"/>
    <w:pPr>
      <w:jc w:val="both"/>
    </w:pPr>
    <w:rPr>
      <w:color w:val="4F81BD"/>
      <w:sz w:val="20"/>
    </w:rPr>
  </w:style>
  <w:style w:type="paragraph" w:customStyle="1" w:styleId="DocHeader">
    <w:name w:val="Doc Header"/>
    <w:basedOn w:val="Cabealho1"/>
    <w:rsid w:val="009135BC"/>
    <w:pPr>
      <w:numPr>
        <w:numId w:val="0"/>
      </w:numPr>
      <w:spacing w:before="0"/>
      <w:jc w:val="center"/>
      <w:outlineLvl w:val="9"/>
    </w:pPr>
    <w:rPr>
      <w:rFonts w:ascii="Helvetica" w:hAnsi="Helvetica"/>
      <w:smallCaps/>
    </w:rPr>
  </w:style>
  <w:style w:type="paragraph" w:customStyle="1" w:styleId="DocTitle">
    <w:name w:val="Doc Title"/>
    <w:basedOn w:val="DocHeader"/>
    <w:rsid w:val="009135BC"/>
    <w:pPr>
      <w:numPr>
        <w:numId w:val="13"/>
      </w:numPr>
    </w:pPr>
  </w:style>
  <w:style w:type="paragraph" w:styleId="Mapadodocumento">
    <w:name w:val="Document Map"/>
    <w:basedOn w:val="Normal"/>
    <w:link w:val="MapadodocumentoCarter"/>
    <w:rsid w:val="009135BC"/>
    <w:pPr>
      <w:shd w:val="clear" w:color="auto" w:fill="000080"/>
    </w:pPr>
    <w:rPr>
      <w:rFonts w:ascii="Tahoma" w:hAnsi="Tahoma" w:cs="Tahoma"/>
    </w:rPr>
  </w:style>
  <w:style w:type="character" w:customStyle="1" w:styleId="MapadodocumentoCarter">
    <w:name w:val="Mapa do documento Caráter"/>
    <w:basedOn w:val="Tipodeletrapredefinidodopargrafo"/>
    <w:link w:val="Mapadodocumento"/>
    <w:rsid w:val="009135BC"/>
    <w:rPr>
      <w:rFonts w:ascii="Tahoma" w:hAnsi="Tahoma" w:cs="Tahoma"/>
      <w:sz w:val="22"/>
      <w:szCs w:val="22"/>
      <w:shd w:val="clear" w:color="auto" w:fill="000080"/>
    </w:rPr>
  </w:style>
  <w:style w:type="paragraph" w:customStyle="1" w:styleId="DocumentTitle">
    <w:name w:val="Document Title"/>
    <w:basedOn w:val="Cabealho1"/>
    <w:rsid w:val="009135BC"/>
    <w:pPr>
      <w:numPr>
        <w:numId w:val="0"/>
      </w:numPr>
      <w:spacing w:before="0" w:after="240"/>
    </w:pPr>
    <w:rPr>
      <w:sz w:val="72"/>
      <w:szCs w:val="72"/>
    </w:rPr>
  </w:style>
  <w:style w:type="paragraph" w:customStyle="1" w:styleId="DocumentName">
    <w:name w:val="Document Name"/>
    <w:basedOn w:val="DocumentTitle"/>
    <w:unhideWhenUsed/>
    <w:rsid w:val="009135BC"/>
  </w:style>
  <w:style w:type="paragraph" w:customStyle="1" w:styleId="DocumentSubtitle">
    <w:name w:val="Document Subtitle"/>
    <w:basedOn w:val="Cabealho1"/>
    <w:rsid w:val="009135BC"/>
    <w:pPr>
      <w:numPr>
        <w:numId w:val="0"/>
      </w:numPr>
      <w:spacing w:before="0" w:after="240"/>
    </w:pPr>
    <w:rPr>
      <w:bCs w:val="0"/>
      <w:sz w:val="48"/>
      <w:szCs w:val="24"/>
    </w:rPr>
  </w:style>
  <w:style w:type="paragraph" w:customStyle="1" w:styleId="DocumentVersionNo">
    <w:name w:val="Document Version No"/>
    <w:basedOn w:val="Normal"/>
    <w:rsid w:val="009135BC"/>
    <w:pPr>
      <w:spacing w:before="180" w:beforeAutospacing="0" w:after="240" w:afterAutospacing="0"/>
    </w:pPr>
    <w:rPr>
      <w:sz w:val="24"/>
    </w:rPr>
  </w:style>
  <w:style w:type="paragraph" w:styleId="Assinaturadecorreioeletrnico">
    <w:name w:val="E-mail Signature"/>
    <w:basedOn w:val="Normal"/>
    <w:link w:val="AssinaturadecorreioeletrnicoCarter"/>
    <w:rsid w:val="009135BC"/>
  </w:style>
  <w:style w:type="character" w:customStyle="1" w:styleId="AssinaturadecorreioeletrnicoCarter">
    <w:name w:val="Assinatura de correio eletrónico Caráter"/>
    <w:basedOn w:val="Tipodeletrapredefinidodopargrafo"/>
    <w:link w:val="Assinaturadecorreioeletrnico"/>
    <w:rsid w:val="009135BC"/>
    <w:rPr>
      <w:rFonts w:ascii="Arial" w:hAnsi="Arial"/>
      <w:sz w:val="22"/>
      <w:szCs w:val="22"/>
    </w:rPr>
  </w:style>
  <w:style w:type="character" w:styleId="nfase">
    <w:name w:val="Emphasis"/>
    <w:basedOn w:val="Tipodeletrapredefinidodopargrafo"/>
    <w:qFormat/>
    <w:rsid w:val="009135BC"/>
    <w:rPr>
      <w:i/>
      <w:iCs/>
    </w:rPr>
  </w:style>
  <w:style w:type="character" w:styleId="Refdenotadefim">
    <w:name w:val="endnote reference"/>
    <w:basedOn w:val="Tipodeletrapredefinidodopargrafo"/>
    <w:rsid w:val="009135BC"/>
    <w:rPr>
      <w:vertAlign w:val="superscript"/>
    </w:rPr>
  </w:style>
  <w:style w:type="paragraph" w:styleId="Textodenotadefim">
    <w:name w:val="endnote text"/>
    <w:basedOn w:val="Normal"/>
    <w:link w:val="TextodenotadefimCarter"/>
    <w:rsid w:val="009135BC"/>
    <w:rPr>
      <w:sz w:val="20"/>
      <w:szCs w:val="20"/>
    </w:rPr>
  </w:style>
  <w:style w:type="character" w:customStyle="1" w:styleId="TextodenotadefimCarter">
    <w:name w:val="Texto de nota de fim Caráter"/>
    <w:basedOn w:val="Tipodeletrapredefinidodopargrafo"/>
    <w:link w:val="Textodenotadefim"/>
    <w:rsid w:val="009135BC"/>
    <w:rPr>
      <w:rFonts w:ascii="Arial" w:hAnsi="Arial"/>
    </w:rPr>
  </w:style>
  <w:style w:type="paragraph" w:styleId="Destinatrio">
    <w:name w:val="envelope address"/>
    <w:basedOn w:val="Normal"/>
    <w:rsid w:val="009135BC"/>
    <w:pPr>
      <w:framePr w:w="7920" w:h="1980" w:hRule="exact" w:hSpace="180" w:wrap="auto" w:hAnchor="page" w:xAlign="center" w:yAlign="bottom"/>
      <w:ind w:left="2880"/>
    </w:pPr>
    <w:rPr>
      <w:rFonts w:cs="Arial"/>
      <w:sz w:val="24"/>
      <w:szCs w:val="24"/>
    </w:rPr>
  </w:style>
  <w:style w:type="paragraph" w:styleId="Remetente">
    <w:name w:val="envelope return"/>
    <w:basedOn w:val="Normal"/>
    <w:rsid w:val="009135BC"/>
    <w:rPr>
      <w:rFonts w:cs="Arial"/>
      <w:sz w:val="20"/>
      <w:szCs w:val="20"/>
    </w:rPr>
  </w:style>
  <w:style w:type="paragraph" w:customStyle="1" w:styleId="Footnote">
    <w:name w:val="Footnote"/>
    <w:basedOn w:val="Normal"/>
    <w:rsid w:val="009135BC"/>
    <w:pPr>
      <w:keepLines w:val="0"/>
      <w:spacing w:before="0" w:beforeAutospacing="0" w:after="0" w:afterAutospacing="0"/>
      <w:ind w:left="540" w:hanging="540"/>
    </w:pPr>
    <w:rPr>
      <w:rFonts w:cs="Arial"/>
      <w:sz w:val="20"/>
    </w:rPr>
  </w:style>
  <w:style w:type="paragraph" w:customStyle="1" w:styleId="Guidefooter">
    <w:name w:val="Guide footer"/>
    <w:basedOn w:val="Rodap"/>
    <w:qFormat/>
    <w:rsid w:val="009135BC"/>
    <w:rPr>
      <w:sz w:val="16"/>
    </w:rPr>
  </w:style>
  <w:style w:type="paragraph" w:customStyle="1" w:styleId="Heading5">
    <w:name w:val="Heading5"/>
    <w:basedOn w:val="Normal"/>
    <w:rsid w:val="009135BC"/>
    <w:pPr>
      <w:keepNext/>
      <w:numPr>
        <w:numId w:val="15"/>
      </w:numPr>
      <w:spacing w:before="120" w:after="120"/>
    </w:pPr>
    <w:rPr>
      <w:rFonts w:ascii="Helvetica" w:hAnsi="Helvetica"/>
      <w:b/>
      <w:bCs/>
      <w:iCs/>
      <w:sz w:val="24"/>
      <w:szCs w:val="26"/>
      <w:lang w:eastAsia="en-US"/>
    </w:rPr>
  </w:style>
  <w:style w:type="character" w:styleId="AcrnimoHTML">
    <w:name w:val="HTML Acronym"/>
    <w:basedOn w:val="Tipodeletrapredefinidodopargrafo"/>
    <w:rsid w:val="009135BC"/>
  </w:style>
  <w:style w:type="paragraph" w:styleId="EndereoHTML">
    <w:name w:val="HTML Address"/>
    <w:basedOn w:val="Normal"/>
    <w:link w:val="EndereoHTMLCarter"/>
    <w:rsid w:val="009135BC"/>
    <w:rPr>
      <w:i/>
      <w:iCs/>
    </w:rPr>
  </w:style>
  <w:style w:type="character" w:customStyle="1" w:styleId="EndereoHTMLCarter">
    <w:name w:val="Endereço HTML Caráter"/>
    <w:basedOn w:val="Tipodeletrapredefinidodopargrafo"/>
    <w:link w:val="EndereoHTML"/>
    <w:rsid w:val="009135BC"/>
    <w:rPr>
      <w:rFonts w:ascii="Arial" w:hAnsi="Arial"/>
      <w:i/>
      <w:iCs/>
      <w:sz w:val="22"/>
      <w:szCs w:val="22"/>
    </w:rPr>
  </w:style>
  <w:style w:type="character" w:styleId="CitaoHTML">
    <w:name w:val="HTML Cite"/>
    <w:basedOn w:val="Tipodeletrapredefinidodopargrafo"/>
    <w:rsid w:val="009135BC"/>
    <w:rPr>
      <w:i/>
      <w:iCs/>
    </w:rPr>
  </w:style>
  <w:style w:type="character" w:styleId="CdigoHTML">
    <w:name w:val="HTML Code"/>
    <w:basedOn w:val="Tipodeletrapredefinidodopargrafo"/>
    <w:rsid w:val="009135BC"/>
    <w:rPr>
      <w:rFonts w:ascii="Courier New" w:hAnsi="Courier New" w:cs="Courier New"/>
      <w:sz w:val="20"/>
      <w:szCs w:val="20"/>
    </w:rPr>
  </w:style>
  <w:style w:type="character" w:styleId="DefinioHTML">
    <w:name w:val="HTML Definition"/>
    <w:basedOn w:val="Tipodeletrapredefinidodopargrafo"/>
    <w:rsid w:val="009135BC"/>
    <w:rPr>
      <w:i/>
      <w:iCs/>
    </w:rPr>
  </w:style>
  <w:style w:type="character" w:styleId="TecladoHTML">
    <w:name w:val="HTML Keyboard"/>
    <w:basedOn w:val="Tipodeletrapredefinidodopargrafo"/>
    <w:rsid w:val="009135BC"/>
    <w:rPr>
      <w:rFonts w:ascii="Courier New" w:hAnsi="Courier New" w:cs="Courier New"/>
      <w:sz w:val="20"/>
      <w:szCs w:val="20"/>
    </w:rPr>
  </w:style>
  <w:style w:type="paragraph" w:styleId="HTMLpr-formatado">
    <w:name w:val="HTML Preformatted"/>
    <w:basedOn w:val="Normal"/>
    <w:link w:val="HTMLpr-formatadoCarter"/>
    <w:rsid w:val="009135BC"/>
    <w:rPr>
      <w:rFonts w:ascii="Courier New" w:hAnsi="Courier New" w:cs="Courier New"/>
      <w:sz w:val="20"/>
      <w:szCs w:val="20"/>
    </w:rPr>
  </w:style>
  <w:style w:type="character" w:customStyle="1" w:styleId="HTMLpr-formatadoCarter">
    <w:name w:val="HTML pré-formatado Caráter"/>
    <w:basedOn w:val="Tipodeletrapredefinidodopargrafo"/>
    <w:link w:val="HTMLpr-formatado"/>
    <w:rsid w:val="009135BC"/>
    <w:rPr>
      <w:rFonts w:ascii="Courier New" w:hAnsi="Courier New" w:cs="Courier New"/>
    </w:rPr>
  </w:style>
  <w:style w:type="character" w:styleId="ExemplodeHTML">
    <w:name w:val="HTML Sample"/>
    <w:basedOn w:val="Tipodeletrapredefinidodopargrafo"/>
    <w:rsid w:val="009135BC"/>
    <w:rPr>
      <w:rFonts w:ascii="Courier New" w:hAnsi="Courier New" w:cs="Courier New"/>
    </w:rPr>
  </w:style>
  <w:style w:type="character" w:styleId="MquinadeescreverHTML">
    <w:name w:val="HTML Typewriter"/>
    <w:basedOn w:val="Tipodeletrapredefinidodopargrafo"/>
    <w:rsid w:val="009135BC"/>
    <w:rPr>
      <w:rFonts w:ascii="Courier New" w:hAnsi="Courier New" w:cs="Courier New"/>
      <w:sz w:val="20"/>
      <w:szCs w:val="20"/>
    </w:rPr>
  </w:style>
  <w:style w:type="character" w:styleId="VarivelHTML">
    <w:name w:val="HTML Variable"/>
    <w:basedOn w:val="Tipodeletrapredefinidodopargrafo"/>
    <w:rsid w:val="009135BC"/>
    <w:rPr>
      <w:i/>
      <w:iCs/>
    </w:rPr>
  </w:style>
  <w:style w:type="paragraph" w:styleId="ndiceremissivo1">
    <w:name w:val="index 1"/>
    <w:basedOn w:val="Normal"/>
    <w:next w:val="Normal"/>
    <w:autoRedefine/>
    <w:rsid w:val="009135BC"/>
    <w:pPr>
      <w:ind w:left="240" w:hanging="240"/>
    </w:pPr>
  </w:style>
  <w:style w:type="paragraph" w:styleId="ndiceremissivo2">
    <w:name w:val="index 2"/>
    <w:basedOn w:val="Normal"/>
    <w:next w:val="Normal"/>
    <w:autoRedefine/>
    <w:rsid w:val="009135BC"/>
    <w:pPr>
      <w:ind w:left="440" w:hanging="220"/>
    </w:pPr>
  </w:style>
  <w:style w:type="paragraph" w:styleId="ndiceremissivo3">
    <w:name w:val="index 3"/>
    <w:basedOn w:val="Normal"/>
    <w:next w:val="Normal"/>
    <w:autoRedefine/>
    <w:rsid w:val="009135BC"/>
    <w:pPr>
      <w:ind w:left="660" w:hanging="220"/>
    </w:pPr>
  </w:style>
  <w:style w:type="paragraph" w:styleId="ndiceremissivo4">
    <w:name w:val="index 4"/>
    <w:basedOn w:val="Normal"/>
    <w:next w:val="Normal"/>
    <w:autoRedefine/>
    <w:rsid w:val="009135BC"/>
    <w:pPr>
      <w:ind w:left="880" w:hanging="220"/>
    </w:pPr>
  </w:style>
  <w:style w:type="paragraph" w:styleId="ndiceremissivo5">
    <w:name w:val="index 5"/>
    <w:basedOn w:val="Normal"/>
    <w:next w:val="Normal"/>
    <w:autoRedefine/>
    <w:rsid w:val="009135BC"/>
    <w:pPr>
      <w:ind w:left="1100" w:hanging="220"/>
    </w:pPr>
  </w:style>
  <w:style w:type="paragraph" w:styleId="ndiceremissivo6">
    <w:name w:val="index 6"/>
    <w:basedOn w:val="Normal"/>
    <w:next w:val="Normal"/>
    <w:autoRedefine/>
    <w:rsid w:val="009135BC"/>
    <w:pPr>
      <w:ind w:left="1320" w:hanging="220"/>
    </w:pPr>
  </w:style>
  <w:style w:type="paragraph" w:styleId="ndiceremissivo7">
    <w:name w:val="index 7"/>
    <w:basedOn w:val="Normal"/>
    <w:next w:val="Normal"/>
    <w:autoRedefine/>
    <w:rsid w:val="009135BC"/>
    <w:pPr>
      <w:ind w:left="1540" w:hanging="220"/>
    </w:pPr>
  </w:style>
  <w:style w:type="paragraph" w:styleId="ndiceremissivo8">
    <w:name w:val="index 8"/>
    <w:basedOn w:val="Normal"/>
    <w:next w:val="Normal"/>
    <w:autoRedefine/>
    <w:rsid w:val="009135BC"/>
    <w:pPr>
      <w:ind w:left="1760" w:hanging="220"/>
    </w:pPr>
  </w:style>
  <w:style w:type="paragraph" w:styleId="ndiceremissivo9">
    <w:name w:val="index 9"/>
    <w:basedOn w:val="Normal"/>
    <w:next w:val="Normal"/>
    <w:autoRedefine/>
    <w:rsid w:val="009135BC"/>
    <w:pPr>
      <w:ind w:left="1980" w:hanging="220"/>
    </w:pPr>
  </w:style>
  <w:style w:type="paragraph" w:styleId="Cabealhodendiceremissivo">
    <w:name w:val="index heading"/>
    <w:basedOn w:val="Normal"/>
    <w:next w:val="ndiceremissivo1"/>
    <w:rsid w:val="009135BC"/>
    <w:rPr>
      <w:rFonts w:cs="Arial"/>
      <w:b/>
      <w:bCs/>
    </w:rPr>
  </w:style>
  <w:style w:type="paragraph" w:customStyle="1" w:styleId="InstructionHeading">
    <w:name w:val="Instruction Heading"/>
    <w:basedOn w:val="Cabealho1"/>
    <w:next w:val="Normal"/>
    <w:rsid w:val="009135BC"/>
    <w:pPr>
      <w:numPr>
        <w:numId w:val="0"/>
      </w:numPr>
      <w:ind w:left="567"/>
    </w:pPr>
    <w:rPr>
      <w:b w:val="0"/>
      <w:i/>
      <w:sz w:val="22"/>
    </w:rPr>
  </w:style>
  <w:style w:type="character" w:customStyle="1" w:styleId="InstructionText">
    <w:name w:val="Instruction Text"/>
    <w:basedOn w:val="Tipodeletrapredefinidodopargrafo"/>
    <w:qFormat/>
    <w:rsid w:val="009135BC"/>
    <w:rPr>
      <w:i/>
      <w:color w:val="0070C0"/>
    </w:rPr>
  </w:style>
  <w:style w:type="character" w:customStyle="1" w:styleId="Italic">
    <w:name w:val="Italic"/>
    <w:basedOn w:val="Tipodeletrapredefinidodopargrafo"/>
    <w:rsid w:val="009135BC"/>
    <w:rPr>
      <w:i/>
    </w:rPr>
  </w:style>
  <w:style w:type="character" w:styleId="Nmerodelinha">
    <w:name w:val="line number"/>
    <w:basedOn w:val="Tipodeletrapredefinidodopargrafo"/>
    <w:rsid w:val="009135BC"/>
  </w:style>
  <w:style w:type="paragraph" w:styleId="Lista">
    <w:name w:val="List"/>
    <w:basedOn w:val="Normal"/>
    <w:rsid w:val="009135BC"/>
    <w:pPr>
      <w:ind w:left="283" w:hanging="283"/>
    </w:pPr>
  </w:style>
  <w:style w:type="paragraph" w:styleId="Lista2">
    <w:name w:val="List 2"/>
    <w:basedOn w:val="Normal"/>
    <w:rsid w:val="009135BC"/>
    <w:pPr>
      <w:ind w:left="566" w:hanging="283"/>
    </w:pPr>
  </w:style>
  <w:style w:type="paragraph" w:styleId="Lista3">
    <w:name w:val="List 3"/>
    <w:basedOn w:val="Normal"/>
    <w:rsid w:val="009135BC"/>
    <w:pPr>
      <w:ind w:left="849" w:hanging="283"/>
    </w:pPr>
  </w:style>
  <w:style w:type="paragraph" w:styleId="Lista4">
    <w:name w:val="List 4"/>
    <w:basedOn w:val="Normal"/>
    <w:rsid w:val="009135BC"/>
    <w:pPr>
      <w:ind w:left="1132" w:hanging="283"/>
    </w:pPr>
  </w:style>
  <w:style w:type="paragraph" w:styleId="Lista5">
    <w:name w:val="List 5"/>
    <w:basedOn w:val="Normal"/>
    <w:rsid w:val="009135BC"/>
    <w:pPr>
      <w:ind w:left="1415" w:hanging="283"/>
    </w:pPr>
  </w:style>
  <w:style w:type="paragraph" w:styleId="Listacommarcas4">
    <w:name w:val="List Bullet 4"/>
    <w:basedOn w:val="Normal"/>
    <w:uiPriority w:val="99"/>
    <w:rsid w:val="009135BC"/>
    <w:pPr>
      <w:numPr>
        <w:ilvl w:val="3"/>
        <w:numId w:val="16"/>
      </w:numPr>
      <w:spacing w:before="240" w:beforeAutospacing="0"/>
    </w:pPr>
  </w:style>
  <w:style w:type="paragraph" w:styleId="Listacommarcas5">
    <w:name w:val="List Bullet 5"/>
    <w:basedOn w:val="Normal"/>
    <w:rsid w:val="009135BC"/>
    <w:pPr>
      <w:numPr>
        <w:numId w:val="17"/>
      </w:numPr>
    </w:pPr>
  </w:style>
  <w:style w:type="paragraph" w:styleId="Listadecont">
    <w:name w:val="List Continue"/>
    <w:basedOn w:val="Normal"/>
    <w:rsid w:val="009135BC"/>
    <w:pPr>
      <w:spacing w:after="120"/>
      <w:ind w:left="283"/>
    </w:pPr>
  </w:style>
  <w:style w:type="paragraph" w:styleId="Listadecont2">
    <w:name w:val="List Continue 2"/>
    <w:basedOn w:val="Normal"/>
    <w:rsid w:val="009135BC"/>
    <w:pPr>
      <w:spacing w:after="120"/>
      <w:ind w:left="566"/>
    </w:pPr>
  </w:style>
  <w:style w:type="paragraph" w:styleId="Listadecont3">
    <w:name w:val="List Continue 3"/>
    <w:basedOn w:val="Normal"/>
    <w:rsid w:val="009135BC"/>
    <w:pPr>
      <w:spacing w:after="120"/>
      <w:ind w:left="849"/>
    </w:pPr>
  </w:style>
  <w:style w:type="paragraph" w:styleId="Listadecont4">
    <w:name w:val="List Continue 4"/>
    <w:basedOn w:val="Normal"/>
    <w:rsid w:val="009135BC"/>
    <w:pPr>
      <w:spacing w:after="120"/>
      <w:ind w:left="1132"/>
    </w:pPr>
  </w:style>
  <w:style w:type="paragraph" w:styleId="Listadecont5">
    <w:name w:val="List Continue 5"/>
    <w:basedOn w:val="Normal"/>
    <w:rsid w:val="009135BC"/>
    <w:pPr>
      <w:spacing w:after="120"/>
      <w:ind w:left="1415"/>
    </w:pPr>
  </w:style>
  <w:style w:type="paragraph" w:styleId="Listanumerada5">
    <w:name w:val="List Number 5"/>
    <w:basedOn w:val="Normal"/>
    <w:rsid w:val="009135BC"/>
    <w:pPr>
      <w:numPr>
        <w:numId w:val="20"/>
      </w:numPr>
    </w:pPr>
  </w:style>
  <w:style w:type="paragraph" w:customStyle="1" w:styleId="Logo">
    <w:name w:val="Logo"/>
    <w:rsid w:val="009135BC"/>
    <w:pPr>
      <w:ind w:right="-28"/>
      <w:jc w:val="right"/>
    </w:pPr>
    <w:rPr>
      <w:rFonts w:ascii="Arial" w:hAnsi="Arial"/>
      <w:szCs w:val="24"/>
      <w:lang w:val="en-AU" w:eastAsia="en-US"/>
    </w:rPr>
  </w:style>
  <w:style w:type="paragraph" w:customStyle="1" w:styleId="logo0">
    <w:name w:val="logo"/>
    <w:basedOn w:val="Normal"/>
    <w:rsid w:val="009135BC"/>
    <w:pPr>
      <w:keepLines w:val="0"/>
      <w:overflowPunct w:val="0"/>
      <w:autoSpaceDE w:val="0"/>
      <w:autoSpaceDN w:val="0"/>
      <w:adjustRightInd w:val="0"/>
      <w:spacing w:before="720" w:beforeAutospacing="0" w:after="1920" w:afterAutospacing="0" w:line="300" w:lineRule="atLeast"/>
      <w:jc w:val="center"/>
      <w:textAlignment w:val="baseline"/>
    </w:pPr>
    <w:rPr>
      <w:rFonts w:ascii="Century Schoolbook" w:hAnsi="Century Schoolbook"/>
      <w:sz w:val="24"/>
      <w:szCs w:val="24"/>
      <w:lang w:eastAsia="en-US"/>
    </w:rPr>
  </w:style>
  <w:style w:type="paragraph" w:styleId="Textodemacro">
    <w:name w:val="macro"/>
    <w:link w:val="TextodemacroCarter"/>
    <w:rsid w:val="009135BC"/>
    <w:pPr>
      <w:keepLines/>
      <w:tabs>
        <w:tab w:val="left" w:pos="480"/>
        <w:tab w:val="left" w:pos="960"/>
        <w:tab w:val="left" w:pos="1440"/>
        <w:tab w:val="left" w:pos="1920"/>
        <w:tab w:val="left" w:pos="2400"/>
        <w:tab w:val="left" w:pos="2880"/>
        <w:tab w:val="left" w:pos="3360"/>
        <w:tab w:val="left" w:pos="3840"/>
        <w:tab w:val="left" w:pos="4320"/>
      </w:tabs>
      <w:spacing w:before="100" w:beforeAutospacing="1" w:after="100" w:afterAutospacing="1"/>
    </w:pPr>
    <w:rPr>
      <w:rFonts w:ascii="Courier New" w:hAnsi="Courier New" w:cs="Courier New"/>
      <w:lang w:val="en-AU" w:eastAsia="en-AU"/>
    </w:rPr>
  </w:style>
  <w:style w:type="character" w:customStyle="1" w:styleId="TextodemacroCarter">
    <w:name w:val="Texto de macro Caráter"/>
    <w:basedOn w:val="Tipodeletrapredefinidodopargrafo"/>
    <w:link w:val="Textodemacro"/>
    <w:rsid w:val="009135BC"/>
    <w:rPr>
      <w:rFonts w:ascii="Courier New" w:hAnsi="Courier New" w:cs="Courier New"/>
      <w:lang w:val="en-AU" w:eastAsia="en-AU" w:bidi="ar-SA"/>
    </w:rPr>
  </w:style>
  <w:style w:type="paragraph" w:styleId="Cabealhodamensagem">
    <w:name w:val="Message Header"/>
    <w:basedOn w:val="Normal"/>
    <w:link w:val="CabealhodamensagemCarter"/>
    <w:rsid w:val="009135B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CabealhodamensagemCarter">
    <w:name w:val="Cabeçalho da mensagem Caráter"/>
    <w:basedOn w:val="Tipodeletrapredefinidodopargrafo"/>
    <w:link w:val="Cabealhodamensagem"/>
    <w:rsid w:val="009135BC"/>
    <w:rPr>
      <w:rFonts w:ascii="Arial" w:hAnsi="Arial" w:cs="Arial"/>
      <w:sz w:val="24"/>
      <w:szCs w:val="24"/>
      <w:shd w:val="pct20" w:color="auto" w:fill="auto"/>
    </w:rPr>
  </w:style>
  <w:style w:type="paragraph" w:styleId="SemEspaamento">
    <w:name w:val="No Spacing"/>
    <w:basedOn w:val="Normal"/>
    <w:qFormat/>
    <w:rsid w:val="009135BC"/>
    <w:pPr>
      <w:spacing w:before="0" w:beforeAutospacing="0" w:after="0" w:afterAutospacing="0"/>
    </w:pPr>
    <w:rPr>
      <w:sz w:val="12"/>
    </w:rPr>
  </w:style>
  <w:style w:type="paragraph" w:customStyle="1" w:styleId="NormalBold">
    <w:name w:val="Normal Bold"/>
    <w:basedOn w:val="Normal"/>
    <w:next w:val="Normal"/>
    <w:rsid w:val="009135BC"/>
    <w:rPr>
      <w:b/>
      <w:bCs/>
    </w:rPr>
  </w:style>
  <w:style w:type="paragraph" w:styleId="Avanonormal">
    <w:name w:val="Normal Indent"/>
    <w:basedOn w:val="Normal"/>
    <w:rsid w:val="009135BC"/>
    <w:pPr>
      <w:ind w:left="720"/>
    </w:pPr>
  </w:style>
  <w:style w:type="paragraph" w:customStyle="1" w:styleId="NormalIndent1">
    <w:name w:val="Normal Indent 1"/>
    <w:basedOn w:val="Normal"/>
    <w:rsid w:val="009135BC"/>
    <w:pPr>
      <w:ind w:left="567"/>
    </w:pPr>
  </w:style>
  <w:style w:type="character" w:customStyle="1" w:styleId="NormalIndent1Bold">
    <w:name w:val="Normal Indent 1 Bold"/>
    <w:basedOn w:val="Tipodeletrapredefinidodopargrafo"/>
    <w:rsid w:val="009135BC"/>
    <w:rPr>
      <w:b/>
      <w:bCs/>
    </w:rPr>
  </w:style>
  <w:style w:type="paragraph" w:customStyle="1" w:styleId="NormalNoIndent">
    <w:name w:val="Normal No Indent"/>
    <w:basedOn w:val="Normal"/>
    <w:rsid w:val="009135BC"/>
    <w:pPr>
      <w:keepLines w:val="0"/>
      <w:tabs>
        <w:tab w:val="left" w:pos="-1440"/>
        <w:tab w:val="left" w:pos="-720"/>
      </w:tabs>
      <w:suppressAutoHyphens/>
      <w:overflowPunct w:val="0"/>
      <w:autoSpaceDE w:val="0"/>
      <w:autoSpaceDN w:val="0"/>
      <w:adjustRightInd w:val="0"/>
      <w:spacing w:before="0" w:beforeAutospacing="0" w:after="160" w:afterAutospacing="0" w:line="320" w:lineRule="atLeast"/>
      <w:textAlignment w:val="baseline"/>
    </w:pPr>
    <w:rPr>
      <w:rFonts w:ascii="Century Schoolbook" w:hAnsi="Century Schoolbook"/>
      <w:kern w:val="1"/>
      <w:sz w:val="24"/>
      <w:szCs w:val="24"/>
      <w:lang w:eastAsia="en-US"/>
    </w:rPr>
  </w:style>
  <w:style w:type="paragraph" w:customStyle="1" w:styleId="Normal10BoldCnt">
    <w:name w:val="Normal10BoldCnt"/>
    <w:basedOn w:val="Normal"/>
    <w:rsid w:val="009135BC"/>
    <w:pPr>
      <w:keepLines w:val="0"/>
      <w:spacing w:before="1440" w:beforeAutospacing="0" w:after="240" w:afterAutospacing="0"/>
      <w:jc w:val="center"/>
    </w:pPr>
    <w:rPr>
      <w:rFonts w:cs="Arial"/>
      <w:i/>
      <w:iCs/>
      <w:sz w:val="20"/>
    </w:rPr>
  </w:style>
  <w:style w:type="paragraph" w:customStyle="1" w:styleId="NormalItalics">
    <w:name w:val="NormalItalics"/>
    <w:basedOn w:val="Normal"/>
    <w:rsid w:val="009135BC"/>
    <w:pPr>
      <w:keepLines w:val="0"/>
    </w:pPr>
    <w:rPr>
      <w:i/>
      <w:iCs/>
    </w:rPr>
  </w:style>
  <w:style w:type="paragraph" w:customStyle="1" w:styleId="NotHeading3">
    <w:name w:val="Not Heading 3"/>
    <w:basedOn w:val="Cabealho3"/>
    <w:next w:val="Normal"/>
    <w:rsid w:val="009135BC"/>
    <w:pPr>
      <w:keepLines/>
      <w:tabs>
        <w:tab w:val="num" w:pos="432"/>
        <w:tab w:val="num" w:pos="851"/>
      </w:tabs>
      <w:overflowPunct w:val="0"/>
      <w:autoSpaceDE w:val="0"/>
      <w:autoSpaceDN w:val="0"/>
      <w:adjustRightInd w:val="0"/>
      <w:spacing w:before="400" w:after="160" w:line="320" w:lineRule="atLeast"/>
      <w:ind w:left="0" w:firstLine="0"/>
      <w:textAlignment w:val="baseline"/>
      <w:outlineLvl w:val="9"/>
    </w:pPr>
    <w:rPr>
      <w:bCs/>
      <w:kern w:val="24"/>
      <w:sz w:val="24"/>
      <w:szCs w:val="24"/>
      <w:lang w:eastAsia="en-US"/>
    </w:rPr>
  </w:style>
  <w:style w:type="paragraph" w:customStyle="1" w:styleId="NotHeading1">
    <w:name w:val="Not Heading 1"/>
    <w:basedOn w:val="NotHeading3"/>
    <w:rsid w:val="009135BC"/>
    <w:pPr>
      <w:numPr>
        <w:numId w:val="0"/>
      </w:numPr>
    </w:pPr>
    <w:rPr>
      <w:sz w:val="32"/>
    </w:rPr>
  </w:style>
  <w:style w:type="paragraph" w:customStyle="1" w:styleId="NotHeading2">
    <w:name w:val="Not Heading 2"/>
    <w:basedOn w:val="Cabealho2"/>
    <w:rsid w:val="009135BC"/>
    <w:pPr>
      <w:numPr>
        <w:ilvl w:val="0"/>
        <w:numId w:val="0"/>
      </w:numPr>
      <w:spacing w:after="60"/>
    </w:pPr>
  </w:style>
  <w:style w:type="paragraph" w:styleId="Cabealhodanota">
    <w:name w:val="Note Heading"/>
    <w:basedOn w:val="Normal"/>
    <w:next w:val="Normal"/>
    <w:link w:val="CabealhodanotaCarter"/>
    <w:rsid w:val="009135BC"/>
  </w:style>
  <w:style w:type="character" w:customStyle="1" w:styleId="CabealhodanotaCarter">
    <w:name w:val="Cabeçalho da nota Caráter"/>
    <w:basedOn w:val="Tipodeletrapredefinidodopargrafo"/>
    <w:link w:val="Cabealhodanota"/>
    <w:rsid w:val="009135BC"/>
    <w:rPr>
      <w:rFonts w:ascii="Arial" w:hAnsi="Arial"/>
      <w:sz w:val="22"/>
      <w:szCs w:val="22"/>
    </w:rPr>
  </w:style>
  <w:style w:type="paragraph" w:customStyle="1" w:styleId="NumberedList">
    <w:name w:val="Numbered List"/>
    <w:basedOn w:val="Normal"/>
    <w:rsid w:val="009135BC"/>
    <w:pPr>
      <w:spacing w:before="0" w:beforeAutospacing="0" w:after="240" w:afterAutospacing="0"/>
    </w:pPr>
  </w:style>
  <w:style w:type="character" w:styleId="Nmerodepgina">
    <w:name w:val="page number"/>
    <w:basedOn w:val="Tipodeletrapredefinidodopargrafo"/>
    <w:rsid w:val="009135BC"/>
  </w:style>
  <w:style w:type="paragraph" w:customStyle="1" w:styleId="ParagraphIndent">
    <w:name w:val="Paragraph Indent"/>
    <w:basedOn w:val="Normal"/>
    <w:rsid w:val="009135BC"/>
    <w:pPr>
      <w:ind w:left="425"/>
    </w:pPr>
  </w:style>
  <w:style w:type="paragraph" w:styleId="Textosimples">
    <w:name w:val="Plain Text"/>
    <w:basedOn w:val="Normal"/>
    <w:link w:val="TextosimplesCarter"/>
    <w:rsid w:val="009135BC"/>
    <w:rPr>
      <w:rFonts w:ascii="Courier New" w:hAnsi="Courier New" w:cs="Courier New"/>
      <w:sz w:val="20"/>
      <w:szCs w:val="20"/>
    </w:rPr>
  </w:style>
  <w:style w:type="character" w:customStyle="1" w:styleId="TextosimplesCarter">
    <w:name w:val="Texto simples Caráter"/>
    <w:basedOn w:val="Tipodeletrapredefinidodopargrafo"/>
    <w:link w:val="Textosimples"/>
    <w:rsid w:val="009135BC"/>
    <w:rPr>
      <w:rFonts w:ascii="Courier New" w:hAnsi="Courier New" w:cs="Courier New"/>
    </w:rPr>
  </w:style>
  <w:style w:type="paragraph" w:customStyle="1" w:styleId="ProjectHeading">
    <w:name w:val="Project Heading"/>
    <w:basedOn w:val="Normal"/>
    <w:rsid w:val="009135BC"/>
    <w:rPr>
      <w:b/>
      <w:sz w:val="28"/>
    </w:rPr>
  </w:style>
  <w:style w:type="paragraph" w:customStyle="1" w:styleId="ProjectName">
    <w:name w:val="Project Name"/>
    <w:basedOn w:val="Normal"/>
    <w:rsid w:val="009135BC"/>
    <w:pPr>
      <w:spacing w:before="3720"/>
    </w:pPr>
    <w:rPr>
      <w:noProof/>
      <w:sz w:val="40"/>
      <w:lang w:val="en-US"/>
    </w:rPr>
  </w:style>
  <w:style w:type="paragraph" w:customStyle="1" w:styleId="ReportName">
    <w:name w:val="Report Name"/>
    <w:basedOn w:val="Normal"/>
    <w:rsid w:val="009135BC"/>
    <w:pPr>
      <w:jc w:val="center"/>
    </w:pPr>
    <w:rPr>
      <w:rFonts w:ascii="Helvetica" w:hAnsi="Helvetica" w:cs="Arial"/>
      <w:b/>
      <w:bCs/>
      <w:kern w:val="28"/>
      <w:sz w:val="44"/>
      <w:szCs w:val="32"/>
    </w:rPr>
  </w:style>
  <w:style w:type="paragraph" w:customStyle="1" w:styleId="ReportVersion">
    <w:name w:val="Report Version"/>
    <w:basedOn w:val="ReportName"/>
    <w:rsid w:val="009135BC"/>
    <w:rPr>
      <w:b w:val="0"/>
      <w:bCs w:val="0"/>
      <w:sz w:val="24"/>
    </w:rPr>
  </w:style>
  <w:style w:type="paragraph" w:styleId="Inciodecarta">
    <w:name w:val="Salutation"/>
    <w:basedOn w:val="Normal"/>
    <w:next w:val="Normal"/>
    <w:link w:val="InciodecartaCarter"/>
    <w:rsid w:val="009135BC"/>
  </w:style>
  <w:style w:type="character" w:customStyle="1" w:styleId="InciodecartaCarter">
    <w:name w:val="Início de carta Caráter"/>
    <w:basedOn w:val="Tipodeletrapredefinidodopargrafo"/>
    <w:link w:val="Inciodecarta"/>
    <w:rsid w:val="009135BC"/>
    <w:rPr>
      <w:rFonts w:ascii="Arial" w:hAnsi="Arial"/>
      <w:sz w:val="22"/>
      <w:szCs w:val="22"/>
    </w:rPr>
  </w:style>
  <w:style w:type="paragraph" w:customStyle="1" w:styleId="SectionedBullet">
    <w:name w:val="SectionedBullet"/>
    <w:basedOn w:val="Normal"/>
    <w:rsid w:val="009135BC"/>
  </w:style>
  <w:style w:type="paragraph" w:customStyle="1" w:styleId="SectionSubHeading">
    <w:name w:val="SectionSubHeading"/>
    <w:basedOn w:val="Normal"/>
    <w:rsid w:val="009135BC"/>
    <w:pPr>
      <w:spacing w:after="240"/>
    </w:pPr>
    <w:rPr>
      <w:rFonts w:ascii="Palatino Linotype" w:hAnsi="Palatino Linotype"/>
      <w:b/>
      <w:bCs/>
      <w:sz w:val="24"/>
      <w:szCs w:val="24"/>
      <w:lang w:eastAsia="en-US"/>
    </w:rPr>
  </w:style>
  <w:style w:type="paragraph" w:styleId="Assinatura">
    <w:name w:val="Signature"/>
    <w:basedOn w:val="Normal"/>
    <w:link w:val="AssinaturaCarter"/>
    <w:rsid w:val="009135BC"/>
    <w:pPr>
      <w:ind w:left="4252"/>
    </w:pPr>
  </w:style>
  <w:style w:type="character" w:customStyle="1" w:styleId="AssinaturaCarter">
    <w:name w:val="Assinatura Caráter"/>
    <w:basedOn w:val="Tipodeletrapredefinidodopargrafo"/>
    <w:link w:val="Assinatura"/>
    <w:rsid w:val="009135BC"/>
    <w:rPr>
      <w:rFonts w:ascii="Arial" w:hAnsi="Arial"/>
      <w:sz w:val="22"/>
      <w:szCs w:val="22"/>
    </w:rPr>
  </w:style>
  <w:style w:type="character" w:styleId="Forte">
    <w:name w:val="Strong"/>
    <w:basedOn w:val="Tipodeletrapredefinidodopargrafo"/>
    <w:qFormat/>
    <w:rsid w:val="009135BC"/>
    <w:rPr>
      <w:b/>
      <w:bCs/>
    </w:rPr>
  </w:style>
  <w:style w:type="paragraph" w:customStyle="1" w:styleId="SubBranch">
    <w:name w:val="Sub Branch"/>
    <w:qFormat/>
    <w:rsid w:val="009135BC"/>
    <w:rPr>
      <w:rFonts w:ascii="Arial" w:hAnsi="Arial"/>
      <w:caps/>
      <w:szCs w:val="22"/>
      <w:lang w:val="en-AU" w:eastAsia="en-AU"/>
    </w:rPr>
  </w:style>
  <w:style w:type="paragraph" w:customStyle="1" w:styleId="Sub-branch">
    <w:name w:val="Sub-branch"/>
    <w:basedOn w:val="Normal"/>
    <w:rsid w:val="009135BC"/>
    <w:pPr>
      <w:keepLines w:val="0"/>
      <w:tabs>
        <w:tab w:val="left" w:pos="425"/>
      </w:tabs>
      <w:spacing w:before="0" w:beforeAutospacing="0" w:after="480" w:afterAutospacing="0"/>
    </w:pPr>
    <w:rPr>
      <w:rFonts w:ascii="Gill Sans MT" w:hAnsi="Gill Sans MT"/>
      <w:caps/>
      <w:color w:val="000000"/>
      <w:w w:val="95"/>
      <w:sz w:val="20"/>
      <w:szCs w:val="20"/>
      <w:lang w:val="en-GB" w:eastAsia="en-US"/>
    </w:rPr>
  </w:style>
  <w:style w:type="table" w:styleId="Tabelacomefeitos3D1">
    <w:name w:val="Table 3D effects 1"/>
    <w:basedOn w:val="Tabelanormal"/>
    <w:rsid w:val="009135BC"/>
    <w:pPr>
      <w:keepLines/>
      <w:spacing w:before="100" w:beforeAutospacing="1" w:after="100" w:afterAutospacing="1"/>
    </w:pPr>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rsid w:val="009135BC"/>
    <w:pPr>
      <w:keepLines/>
      <w:spacing w:before="100" w:beforeAutospacing="1" w:after="100" w:afterAutospacing="1"/>
    </w:pPr>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rsid w:val="009135BC"/>
    <w:pPr>
      <w:keepLines/>
      <w:spacing w:before="100" w:beforeAutospacing="1" w:after="100" w:afterAutospacing="1"/>
    </w:pPr>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1">
    <w:name w:val="Table Bullet 1"/>
    <w:rsid w:val="009135BC"/>
    <w:pPr>
      <w:numPr>
        <w:numId w:val="22"/>
      </w:numPr>
      <w:outlineLvl w:val="0"/>
    </w:pPr>
    <w:rPr>
      <w:rFonts w:ascii="Arial" w:hAnsi="Arial"/>
      <w:szCs w:val="22"/>
      <w:lang w:val="en-AU" w:eastAsia="en-AU"/>
    </w:rPr>
  </w:style>
  <w:style w:type="paragraph" w:customStyle="1" w:styleId="TableBullets">
    <w:name w:val="Table Bullets"/>
    <w:basedOn w:val="Normal"/>
    <w:rsid w:val="009135BC"/>
    <w:pPr>
      <w:numPr>
        <w:numId w:val="23"/>
      </w:numPr>
      <w:spacing w:before="60" w:beforeAutospacing="0" w:after="60" w:afterAutospacing="0"/>
    </w:pPr>
    <w:rPr>
      <w:sz w:val="20"/>
    </w:rPr>
  </w:style>
  <w:style w:type="paragraph" w:customStyle="1" w:styleId="TableCentered">
    <w:name w:val="Table Centered"/>
    <w:basedOn w:val="TableText"/>
    <w:rsid w:val="009135BC"/>
    <w:pPr>
      <w:keepLines w:val="0"/>
      <w:spacing w:before="0" w:after="0"/>
      <w:jc w:val="center"/>
    </w:pPr>
  </w:style>
  <w:style w:type="paragraph" w:customStyle="1" w:styleId="TableCenteredHeading">
    <w:name w:val="Table Centered Heading"/>
    <w:basedOn w:val="TableHeading"/>
    <w:rsid w:val="009135BC"/>
    <w:pPr>
      <w:jc w:val="center"/>
    </w:pPr>
  </w:style>
  <w:style w:type="table" w:styleId="Tabelaclssica1">
    <w:name w:val="Table Classic 1"/>
    <w:basedOn w:val="Tabelanormal"/>
    <w:rsid w:val="009135BC"/>
    <w:pPr>
      <w:keepLines/>
      <w:spacing w:before="100" w:beforeAutospacing="1" w:after="100" w:afterAutospacing="1"/>
    </w:pPr>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rsid w:val="009135BC"/>
    <w:pPr>
      <w:keepLines/>
      <w:spacing w:before="100" w:beforeAutospacing="1" w:after="100" w:afterAutospacing="1"/>
    </w:pPr>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9135BC"/>
    <w:pPr>
      <w:keepLines/>
      <w:spacing w:before="100" w:beforeAutospacing="1" w:after="100" w:afterAutospacing="1"/>
    </w:pPr>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rsid w:val="009135BC"/>
    <w:pPr>
      <w:keepLines/>
      <w:spacing w:before="100" w:beforeAutospacing="1" w:after="100" w:afterAutospacing="1"/>
    </w:pPr>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rsid w:val="009135BC"/>
    <w:pPr>
      <w:keepLines/>
      <w:spacing w:before="100" w:beforeAutospacing="1" w:after="100" w:afterAutospacing="1"/>
    </w:pPr>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rsid w:val="009135BC"/>
    <w:pPr>
      <w:keepLines/>
      <w:spacing w:before="100" w:beforeAutospacing="1" w:after="100" w:afterAutospacing="1"/>
    </w:pPr>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rsid w:val="009135BC"/>
    <w:pPr>
      <w:keepLines/>
      <w:spacing w:before="100" w:beforeAutospacing="1" w:after="100" w:afterAutospacing="1"/>
    </w:pPr>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rsid w:val="009135BC"/>
    <w:pPr>
      <w:keepLines/>
      <w:spacing w:before="100" w:beforeAutospacing="1" w:after="100" w:afterAutospacing="1"/>
    </w:pPr>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rsid w:val="009135BC"/>
    <w:pPr>
      <w:keepLines/>
      <w:spacing w:before="100" w:beforeAutospacing="1" w:after="100" w:afterAutospacing="1"/>
    </w:pPr>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rsid w:val="009135BC"/>
    <w:pPr>
      <w:keepLines/>
      <w:spacing w:before="100" w:beforeAutospacing="1" w:after="100" w:afterAutospacing="1"/>
    </w:pPr>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rsid w:val="009135BC"/>
    <w:pPr>
      <w:keepLines/>
      <w:spacing w:before="100" w:beforeAutospacing="1" w:after="100" w:afterAutospacing="1"/>
    </w:pPr>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rsid w:val="009135BC"/>
    <w:pPr>
      <w:keepLines/>
      <w:spacing w:before="100" w:beforeAutospacing="1" w:after="100" w:afterAutospacing="1"/>
    </w:pPr>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rsid w:val="009135BC"/>
    <w:pPr>
      <w:keepLines/>
      <w:spacing w:before="100" w:beforeAutospacing="1" w:after="100" w:afterAutospacing="1"/>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rsid w:val="009135BC"/>
    <w:pPr>
      <w:keepLines/>
      <w:spacing w:before="100" w:beforeAutospacing="1" w:after="100" w:afterAutospacing="1"/>
    </w:pPr>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
    <w:name w:val="Table Grid"/>
    <w:basedOn w:val="Tabelanormal"/>
    <w:uiPriority w:val="59"/>
    <w:rsid w:val="009135BC"/>
    <w:pPr>
      <w:keepLines/>
      <w:spacing w:before="60" w:after="60"/>
    </w:pPr>
    <w:rPr>
      <w:rFonts w:ascii="Arial" w:hAnsi="Arial"/>
      <w:sz w:val="18"/>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style>
  <w:style w:type="table" w:styleId="Tabelacomgrelha1">
    <w:name w:val="Table Grid 1"/>
    <w:basedOn w:val="Tabelanormal"/>
    <w:rsid w:val="009135BC"/>
    <w:pPr>
      <w:keepLines/>
      <w:spacing w:before="100" w:beforeAutospacing="1" w:after="100" w:afterAutospacing="1"/>
    </w:pPr>
    <w:rPr>
      <w:rFonts w:ascii="Arial" w:hAnsi="Arial"/>
    </w:rPr>
    <w:tblPr>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rsid w:val="009135BC"/>
    <w:pPr>
      <w:keepLines/>
      <w:spacing w:before="100" w:beforeAutospacing="1" w:after="100" w:afterAutospacing="1"/>
    </w:pPr>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rsid w:val="009135BC"/>
    <w:pPr>
      <w:keepLines/>
      <w:spacing w:before="100" w:beforeAutospacing="1" w:after="100" w:afterAutospacing="1"/>
    </w:pPr>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rsid w:val="009135BC"/>
    <w:pPr>
      <w:keepLines/>
      <w:spacing w:before="100" w:beforeAutospacing="1" w:after="100" w:afterAutospacing="1"/>
    </w:pPr>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rsid w:val="009135BC"/>
    <w:pPr>
      <w:keepLines/>
      <w:spacing w:before="100" w:beforeAutospacing="1" w:after="100" w:afterAutospacing="1"/>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rsid w:val="009135BC"/>
    <w:pPr>
      <w:keepLines/>
      <w:spacing w:before="100" w:beforeAutospacing="1" w:after="100" w:afterAutospacing="1"/>
    </w:pPr>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rsid w:val="009135BC"/>
    <w:pPr>
      <w:keepLines/>
      <w:spacing w:before="100" w:beforeAutospacing="1" w:after="100" w:afterAutospacing="1"/>
    </w:pPr>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rsid w:val="009135BC"/>
    <w:pPr>
      <w:keepLines/>
      <w:spacing w:before="100" w:beforeAutospacing="1" w:after="100" w:afterAutospacing="1"/>
    </w:pPr>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rsid w:val="009135BC"/>
    <w:pPr>
      <w:keepLines/>
      <w:spacing w:before="100" w:beforeAutospacing="1" w:after="100" w:afterAutospacing="1"/>
    </w:pPr>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rsid w:val="009135BC"/>
    <w:pPr>
      <w:keepLines/>
      <w:spacing w:before="100" w:beforeAutospacing="1" w:after="100" w:afterAutospacing="1"/>
    </w:pPr>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rsid w:val="009135BC"/>
    <w:pPr>
      <w:keepLines/>
      <w:spacing w:before="100" w:beforeAutospacing="1" w:after="100" w:afterAutospacing="1"/>
    </w:pPr>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rsid w:val="009135BC"/>
    <w:pPr>
      <w:keepLines/>
      <w:spacing w:before="100" w:beforeAutospacing="1" w:after="100" w:afterAutospacing="1"/>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rsid w:val="009135BC"/>
    <w:pPr>
      <w:keepLines/>
      <w:spacing w:before="100" w:beforeAutospacing="1" w:after="100" w:afterAutospacing="1"/>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rsid w:val="009135BC"/>
    <w:pPr>
      <w:keepLines/>
      <w:spacing w:before="100" w:beforeAutospacing="1" w:after="100" w:afterAutospacing="1"/>
    </w:pPr>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rsid w:val="009135BC"/>
    <w:pPr>
      <w:keepLines/>
      <w:spacing w:before="100" w:beforeAutospacing="1" w:after="100" w:afterAutospacing="1"/>
    </w:pPr>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rsid w:val="009135BC"/>
    <w:pPr>
      <w:keepLines/>
      <w:spacing w:before="100" w:beforeAutospacing="1" w:after="100" w:afterAutospacing="1"/>
    </w:pPr>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1">
    <w:name w:val="Table Number 1"/>
    <w:rsid w:val="009135BC"/>
    <w:pPr>
      <w:numPr>
        <w:numId w:val="24"/>
      </w:numPr>
      <w:spacing w:before="60" w:after="60"/>
      <w:outlineLvl w:val="0"/>
    </w:pPr>
    <w:rPr>
      <w:rFonts w:ascii="Arial" w:hAnsi="Arial"/>
      <w:szCs w:val="22"/>
      <w:lang w:val="en-AU" w:eastAsia="en-AU"/>
    </w:rPr>
  </w:style>
  <w:style w:type="paragraph" w:customStyle="1" w:styleId="TableNumber2">
    <w:name w:val="Table Number 2"/>
    <w:basedOn w:val="Normal"/>
    <w:rsid w:val="009135BC"/>
    <w:pPr>
      <w:numPr>
        <w:ilvl w:val="1"/>
        <w:numId w:val="25"/>
      </w:numPr>
      <w:spacing w:before="60" w:beforeAutospacing="0" w:after="60" w:afterAutospacing="0"/>
      <w:outlineLvl w:val="1"/>
    </w:pPr>
    <w:rPr>
      <w:sz w:val="20"/>
    </w:rPr>
  </w:style>
  <w:style w:type="paragraph" w:customStyle="1" w:styleId="TableNumbering">
    <w:name w:val="Table Numbering"/>
    <w:basedOn w:val="Normal"/>
    <w:rsid w:val="009135BC"/>
    <w:pPr>
      <w:numPr>
        <w:numId w:val="25"/>
      </w:numPr>
      <w:spacing w:before="60" w:beforeAutospacing="0" w:after="60" w:afterAutospacing="0"/>
    </w:pPr>
    <w:rPr>
      <w:sz w:val="20"/>
    </w:rPr>
  </w:style>
  <w:style w:type="paragraph" w:styleId="ndicedeautoridades">
    <w:name w:val="table of authorities"/>
    <w:basedOn w:val="Normal"/>
    <w:next w:val="Normal"/>
    <w:rsid w:val="009135BC"/>
    <w:pPr>
      <w:ind w:left="220" w:hanging="220"/>
    </w:pPr>
  </w:style>
  <w:style w:type="table" w:styleId="Tabelaprofissional">
    <w:name w:val="Table Professional"/>
    <w:basedOn w:val="Tabelanormal"/>
    <w:rsid w:val="009135BC"/>
    <w:pPr>
      <w:keepLines/>
      <w:spacing w:before="100" w:beforeAutospacing="1" w:after="100" w:afterAutospacing="1"/>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rsid w:val="009135BC"/>
    <w:pPr>
      <w:keepLines/>
      <w:spacing w:before="100" w:beforeAutospacing="1" w:after="100" w:afterAutospacing="1"/>
    </w:pPr>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rsid w:val="009135BC"/>
    <w:pPr>
      <w:keepLines/>
      <w:spacing w:before="100" w:beforeAutospacing="1" w:after="100" w:afterAutospacing="1"/>
    </w:pPr>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rsid w:val="009135BC"/>
    <w:pPr>
      <w:keepLines/>
      <w:spacing w:before="100" w:beforeAutospacing="1" w:after="100" w:afterAutospacing="1"/>
    </w:pPr>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rsid w:val="009135BC"/>
    <w:pPr>
      <w:keepLines/>
      <w:spacing w:before="100" w:beforeAutospacing="1" w:after="100" w:afterAutospacing="1"/>
    </w:pPr>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rsid w:val="009135BC"/>
    <w:pPr>
      <w:keepLines/>
      <w:spacing w:before="100" w:beforeAutospacing="1" w:after="100" w:afterAutospacing="1"/>
    </w:pPr>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Centered">
    <w:name w:val="Table Text Centered"/>
    <w:basedOn w:val="TableText"/>
    <w:rsid w:val="009135BC"/>
    <w:pPr>
      <w:jc w:val="center"/>
    </w:pPr>
  </w:style>
  <w:style w:type="paragraph" w:customStyle="1" w:styleId="TableTextRight">
    <w:name w:val="Table Text Right"/>
    <w:basedOn w:val="TableTextCentered"/>
    <w:rsid w:val="009135BC"/>
    <w:pPr>
      <w:jc w:val="right"/>
    </w:pPr>
  </w:style>
  <w:style w:type="table" w:styleId="Tabelacomtema">
    <w:name w:val="Table Theme"/>
    <w:basedOn w:val="Tabelanormal"/>
    <w:rsid w:val="009135BC"/>
    <w:pPr>
      <w:keepLines/>
      <w:spacing w:before="100" w:beforeAutospacing="1" w:after="100" w:afterAutospacing="1"/>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rsid w:val="009135BC"/>
    <w:pPr>
      <w:keepLines/>
      <w:spacing w:before="100" w:beforeAutospacing="1" w:after="100" w:afterAutospacing="1"/>
    </w:pPr>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rsid w:val="009135BC"/>
    <w:pPr>
      <w:keepLines/>
      <w:spacing w:before="100" w:beforeAutospacing="1" w:after="100" w:afterAutospacing="1"/>
    </w:pPr>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rsid w:val="009135BC"/>
    <w:pPr>
      <w:keepLines/>
      <w:spacing w:before="100" w:beforeAutospacing="1" w:after="100" w:afterAutospacing="1"/>
    </w:pPr>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Text0">
    <w:name w:val="TableText"/>
    <w:basedOn w:val="Normal"/>
    <w:rsid w:val="009135BC"/>
    <w:pPr>
      <w:keepLines w:val="0"/>
      <w:spacing w:before="60" w:beforeAutospacing="0" w:after="60" w:afterAutospacing="0"/>
    </w:pPr>
    <w:rPr>
      <w:rFonts w:cs="Arial"/>
      <w:sz w:val="20"/>
    </w:rPr>
  </w:style>
  <w:style w:type="paragraph" w:styleId="Cabealhodondice">
    <w:name w:val="TOC Heading"/>
    <w:basedOn w:val="Cabealho1"/>
    <w:qFormat/>
    <w:rsid w:val="009135BC"/>
    <w:pPr>
      <w:numPr>
        <w:numId w:val="0"/>
      </w:numPr>
    </w:pPr>
  </w:style>
  <w:style w:type="character" w:customStyle="1" w:styleId="RodapCarter">
    <w:name w:val="Rodapé Caráter"/>
    <w:basedOn w:val="Tipodeletrapredefinidodopargrafo"/>
    <w:link w:val="Rodap"/>
    <w:uiPriority w:val="99"/>
    <w:locked/>
    <w:rsid w:val="009135BC"/>
    <w:rPr>
      <w:rFonts w:ascii="Arial" w:hAnsi="Arial"/>
      <w:color w:val="808080"/>
      <w:szCs w:val="22"/>
    </w:rPr>
  </w:style>
  <w:style w:type="paragraph" w:customStyle="1" w:styleId="NormalItalic">
    <w:name w:val="NormalItalic"/>
    <w:basedOn w:val="Normal"/>
    <w:rsid w:val="0043489C"/>
    <w:pPr>
      <w:keepLines w:val="0"/>
    </w:pPr>
    <w:rPr>
      <w:rFonts w:cs="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mailto:project.management@dpac.tas.gov.au" TargetMode="Externa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government.tas.gov.a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www.egovernment.tas.gov.au" TargetMode="External"/><Relationship Id="rId14" Type="http://schemas.openxmlformats.org/officeDocument/2006/relationships/footer" Target="foot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AppData\Local\Temp\Risk_management_plan_template_and_guid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Risk_management_plan_template_and_guide.dot</Template>
  <TotalTime>1</TotalTime>
  <Pages>19</Pages>
  <Words>4363</Words>
  <Characters>23566</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DCITA</Company>
  <LinksUpToDate>false</LinksUpToDate>
  <CharactersWithSpaces>27874</CharactersWithSpaces>
  <SharedDoc>false</SharedDoc>
  <HLinks>
    <vt:vector size="90" baseType="variant">
      <vt:variant>
        <vt:i4>1245238</vt:i4>
      </vt:variant>
      <vt:variant>
        <vt:i4>77</vt:i4>
      </vt:variant>
      <vt:variant>
        <vt:i4>0</vt:i4>
      </vt:variant>
      <vt:variant>
        <vt:i4>5</vt:i4>
      </vt:variant>
      <vt:variant>
        <vt:lpwstr/>
      </vt:variant>
      <vt:variant>
        <vt:lpwstr>_Toc176060734</vt:lpwstr>
      </vt:variant>
      <vt:variant>
        <vt:i4>1245238</vt:i4>
      </vt:variant>
      <vt:variant>
        <vt:i4>71</vt:i4>
      </vt:variant>
      <vt:variant>
        <vt:i4>0</vt:i4>
      </vt:variant>
      <vt:variant>
        <vt:i4>5</vt:i4>
      </vt:variant>
      <vt:variant>
        <vt:lpwstr/>
      </vt:variant>
      <vt:variant>
        <vt:lpwstr>_Toc176060733</vt:lpwstr>
      </vt:variant>
      <vt:variant>
        <vt:i4>1245238</vt:i4>
      </vt:variant>
      <vt:variant>
        <vt:i4>65</vt:i4>
      </vt:variant>
      <vt:variant>
        <vt:i4>0</vt:i4>
      </vt:variant>
      <vt:variant>
        <vt:i4>5</vt:i4>
      </vt:variant>
      <vt:variant>
        <vt:lpwstr/>
      </vt:variant>
      <vt:variant>
        <vt:lpwstr>_Toc176060732</vt:lpwstr>
      </vt:variant>
      <vt:variant>
        <vt:i4>1245238</vt:i4>
      </vt:variant>
      <vt:variant>
        <vt:i4>59</vt:i4>
      </vt:variant>
      <vt:variant>
        <vt:i4>0</vt:i4>
      </vt:variant>
      <vt:variant>
        <vt:i4>5</vt:i4>
      </vt:variant>
      <vt:variant>
        <vt:lpwstr/>
      </vt:variant>
      <vt:variant>
        <vt:lpwstr>_Toc176060731</vt:lpwstr>
      </vt:variant>
      <vt:variant>
        <vt:i4>1245238</vt:i4>
      </vt:variant>
      <vt:variant>
        <vt:i4>53</vt:i4>
      </vt:variant>
      <vt:variant>
        <vt:i4>0</vt:i4>
      </vt:variant>
      <vt:variant>
        <vt:i4>5</vt:i4>
      </vt:variant>
      <vt:variant>
        <vt:lpwstr/>
      </vt:variant>
      <vt:variant>
        <vt:lpwstr>_Toc176060730</vt:lpwstr>
      </vt:variant>
      <vt:variant>
        <vt:i4>1179702</vt:i4>
      </vt:variant>
      <vt:variant>
        <vt:i4>47</vt:i4>
      </vt:variant>
      <vt:variant>
        <vt:i4>0</vt:i4>
      </vt:variant>
      <vt:variant>
        <vt:i4>5</vt:i4>
      </vt:variant>
      <vt:variant>
        <vt:lpwstr/>
      </vt:variant>
      <vt:variant>
        <vt:lpwstr>_Toc176060729</vt:lpwstr>
      </vt:variant>
      <vt:variant>
        <vt:i4>1179702</vt:i4>
      </vt:variant>
      <vt:variant>
        <vt:i4>41</vt:i4>
      </vt:variant>
      <vt:variant>
        <vt:i4>0</vt:i4>
      </vt:variant>
      <vt:variant>
        <vt:i4>5</vt:i4>
      </vt:variant>
      <vt:variant>
        <vt:lpwstr/>
      </vt:variant>
      <vt:variant>
        <vt:lpwstr>_Toc176060728</vt:lpwstr>
      </vt:variant>
      <vt:variant>
        <vt:i4>1179702</vt:i4>
      </vt:variant>
      <vt:variant>
        <vt:i4>35</vt:i4>
      </vt:variant>
      <vt:variant>
        <vt:i4>0</vt:i4>
      </vt:variant>
      <vt:variant>
        <vt:i4>5</vt:i4>
      </vt:variant>
      <vt:variant>
        <vt:lpwstr/>
      </vt:variant>
      <vt:variant>
        <vt:lpwstr>_Toc176060727</vt:lpwstr>
      </vt:variant>
      <vt:variant>
        <vt:i4>1179702</vt:i4>
      </vt:variant>
      <vt:variant>
        <vt:i4>29</vt:i4>
      </vt:variant>
      <vt:variant>
        <vt:i4>0</vt:i4>
      </vt:variant>
      <vt:variant>
        <vt:i4>5</vt:i4>
      </vt:variant>
      <vt:variant>
        <vt:lpwstr/>
      </vt:variant>
      <vt:variant>
        <vt:lpwstr>_Toc176060726</vt:lpwstr>
      </vt:variant>
      <vt:variant>
        <vt:i4>1179702</vt:i4>
      </vt:variant>
      <vt:variant>
        <vt:i4>23</vt:i4>
      </vt:variant>
      <vt:variant>
        <vt:i4>0</vt:i4>
      </vt:variant>
      <vt:variant>
        <vt:i4>5</vt:i4>
      </vt:variant>
      <vt:variant>
        <vt:lpwstr/>
      </vt:variant>
      <vt:variant>
        <vt:lpwstr>_Toc176060725</vt:lpwstr>
      </vt:variant>
      <vt:variant>
        <vt:i4>1179702</vt:i4>
      </vt:variant>
      <vt:variant>
        <vt:i4>17</vt:i4>
      </vt:variant>
      <vt:variant>
        <vt:i4>0</vt:i4>
      </vt:variant>
      <vt:variant>
        <vt:i4>5</vt:i4>
      </vt:variant>
      <vt:variant>
        <vt:lpwstr/>
      </vt:variant>
      <vt:variant>
        <vt:lpwstr>_Toc176060724</vt:lpwstr>
      </vt:variant>
      <vt:variant>
        <vt:i4>1179702</vt:i4>
      </vt:variant>
      <vt:variant>
        <vt:i4>11</vt:i4>
      </vt:variant>
      <vt:variant>
        <vt:i4>0</vt:i4>
      </vt:variant>
      <vt:variant>
        <vt:i4>5</vt:i4>
      </vt:variant>
      <vt:variant>
        <vt:lpwstr/>
      </vt:variant>
      <vt:variant>
        <vt:lpwstr>_Toc176060723</vt:lpwstr>
      </vt:variant>
      <vt:variant>
        <vt:i4>6488165</vt:i4>
      </vt:variant>
      <vt:variant>
        <vt:i4>6</vt:i4>
      </vt:variant>
      <vt:variant>
        <vt:i4>0</vt:i4>
      </vt:variant>
      <vt:variant>
        <vt:i4>5</vt:i4>
      </vt:variant>
      <vt:variant>
        <vt:lpwstr>http://www.egovernment.tas.gov.au/</vt:lpwstr>
      </vt:variant>
      <vt:variant>
        <vt:lpwstr/>
      </vt:variant>
      <vt:variant>
        <vt:i4>6488165</vt:i4>
      </vt:variant>
      <vt:variant>
        <vt:i4>3</vt:i4>
      </vt:variant>
      <vt:variant>
        <vt:i4>0</vt:i4>
      </vt:variant>
      <vt:variant>
        <vt:i4>5</vt:i4>
      </vt:variant>
      <vt:variant>
        <vt:lpwstr>http://www.egovernment.tas.gov.au/</vt:lpwstr>
      </vt:variant>
      <vt:variant>
        <vt:lpwstr/>
      </vt:variant>
      <vt:variant>
        <vt:i4>3080270</vt:i4>
      </vt:variant>
      <vt:variant>
        <vt:i4>0</vt:i4>
      </vt:variant>
      <vt:variant>
        <vt:i4>0</vt:i4>
      </vt:variant>
      <vt:variant>
        <vt:i4>5</vt:i4>
      </vt:variant>
      <vt:variant>
        <vt:lpwstr>mailto:project.management@dpac.tas.gov.au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mc</dc:creator>
  <cp:keywords/>
  <dc:description/>
  <cp:lastModifiedBy>Maria Manuela Cruz da Cunha</cp:lastModifiedBy>
  <cp:revision>1</cp:revision>
  <cp:lastPrinted>2007-08-28T11:06:00Z</cp:lastPrinted>
  <dcterms:created xsi:type="dcterms:W3CDTF">2015-10-30T23:57:00Z</dcterms:created>
  <dcterms:modified xsi:type="dcterms:W3CDTF">2015-10-30T23:58:00Z</dcterms:modified>
</cp:coreProperties>
</file>