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</w:t>
      </w:r>
      <w:proofErr w:type="spellStart"/>
      <w:r w:rsidRPr="00B3482D">
        <w:rPr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Twitter</w:t>
      </w:r>
      <w:proofErr w:type="spellEnd"/>
      <w:r w:rsidRPr="00B3482D">
        <w:rPr>
          <w:sz w:val="20"/>
          <w:szCs w:val="20"/>
        </w:rPr>
        <w:t xml:space="preserve">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440"/>
        <w:gridCol w:w="1398"/>
        <w:gridCol w:w="1701"/>
        <w:gridCol w:w="8080"/>
        <w:gridCol w:w="1276"/>
        <w:gridCol w:w="1134"/>
        <w:gridCol w:w="1134"/>
      </w:tblGrid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B3482D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1701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808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1701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808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Deve ser possível registar utilizadores assim como guardar </w:t>
            </w:r>
            <w:proofErr w:type="gramStart"/>
            <w:r w:rsidRPr="00B3482D">
              <w:rPr>
                <w:rFonts w:asciiTheme="majorHAnsi" w:hAnsiTheme="majorHAnsi" w:cstheme="majorHAnsi"/>
              </w:rPr>
              <w:t>os seu atributos tais</w:t>
            </w:r>
            <w:proofErr w:type="gramEnd"/>
            <w:r w:rsidRPr="00B3482D">
              <w:rPr>
                <w:rFonts w:asciiTheme="majorHAnsi" w:hAnsiTheme="majorHAnsi" w:cstheme="majorHAnsi"/>
              </w:rPr>
              <w:t xml:space="preserve"> como (nome, data de nascimento, género, email,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Twitter</w:t>
            </w:r>
            <w:proofErr w:type="spellEnd"/>
            <w:r w:rsidRPr="00B3482D">
              <w:rPr>
                <w:rFonts w:asciiTheme="majorHAnsi" w:hAnsiTheme="majorHAnsi" w:cstheme="majorHAnsi"/>
              </w:rPr>
              <w:t>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B3482D">
              <w:rPr>
                <w:rFonts w:asciiTheme="majorHAnsi" w:hAnsiTheme="majorHAnsi" w:cstheme="majorHAnsi"/>
              </w:rPr>
              <w:t>Maps</w:t>
            </w:r>
            <w:proofErr w:type="spellEnd"/>
          </w:p>
        </w:tc>
        <w:tc>
          <w:tcPr>
            <w:tcW w:w="1701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808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Integração com Google </w:t>
            </w:r>
            <w:proofErr w:type="spellStart"/>
            <w:r w:rsidRPr="00B3482D">
              <w:rPr>
                <w:rFonts w:asciiTheme="majorHAnsi" w:hAnsiTheme="majorHAnsi" w:cstheme="majorHAnsi"/>
              </w:rPr>
              <w:t>maps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ou equivalente para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1701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808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A loja deve permitir a interação com redes sociais, nomeadamente a possibilidade de </w:t>
            </w:r>
            <w:proofErr w:type="gramStart"/>
            <w:r w:rsidRPr="00B3482D">
              <w:rPr>
                <w:rFonts w:asciiTheme="majorHAnsi" w:hAnsiTheme="majorHAnsi" w:cstheme="majorHAnsi"/>
              </w:rPr>
              <w:t>partilha</w:t>
            </w:r>
            <w:proofErr w:type="gramEnd"/>
            <w:r w:rsidRPr="00B348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482D">
              <w:rPr>
                <w:rFonts w:asciiTheme="majorHAnsi" w:hAnsiTheme="majorHAnsi" w:cstheme="majorHAnsi"/>
              </w:rPr>
              <w:t>partilha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de informação na pagina de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B3482D">
              <w:rPr>
                <w:rFonts w:asciiTheme="majorHAnsi" w:hAnsiTheme="majorHAnsi" w:cstheme="majorHAnsi"/>
              </w:rPr>
              <w:t>Bread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482D">
              <w:rPr>
                <w:rFonts w:asciiTheme="majorHAnsi" w:hAnsiTheme="majorHAnsi" w:cstheme="majorHAnsi"/>
              </w:rPr>
              <w:t>Crumbs</w:t>
            </w:r>
            <w:proofErr w:type="spellEnd"/>
          </w:p>
        </w:tc>
        <w:tc>
          <w:tcPr>
            <w:tcW w:w="1701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B3482D">
              <w:rPr>
                <w:rFonts w:asciiTheme="majorHAnsi" w:hAnsiTheme="majorHAnsi" w:cstheme="majorHAnsi"/>
              </w:rPr>
              <w:t>Bread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3482D">
              <w:rPr>
                <w:rFonts w:asciiTheme="majorHAnsi" w:hAnsiTheme="majorHAnsi" w:cstheme="majorHAnsi"/>
              </w:rPr>
              <w:t>Crumbs</w:t>
            </w:r>
            <w:proofErr w:type="spellEnd"/>
          </w:p>
        </w:tc>
        <w:tc>
          <w:tcPr>
            <w:tcW w:w="808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a todo o momento localização do utilizador no site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Descrição do produto</w:t>
            </w:r>
          </w:p>
        </w:tc>
        <w:tc>
          <w:tcPr>
            <w:tcW w:w="808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os produtos bem descritos para que o utilizador possa decidir em consciência acerca do que está a comprar.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1701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808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gramStart"/>
            <w:r w:rsidRPr="00B3482D">
              <w:rPr>
                <w:rFonts w:asciiTheme="majorHAnsi" w:hAnsiTheme="majorHAnsi" w:cstheme="majorHAnsi"/>
              </w:rPr>
              <w:t>Não Funcional</w:t>
            </w:r>
            <w:proofErr w:type="gramEnd"/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08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garantido o perfeito funcionamento do site em 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gramStart"/>
            <w:r w:rsidRPr="00B3482D">
              <w:rPr>
                <w:rFonts w:asciiTheme="majorHAnsi" w:hAnsiTheme="majorHAnsi" w:cstheme="majorHAnsi"/>
              </w:rPr>
              <w:t>Não Funcional</w:t>
            </w:r>
            <w:proofErr w:type="gramEnd"/>
          </w:p>
        </w:tc>
      </w:tr>
      <w:tr w:rsidR="00B3482D" w:rsidRPr="00B3482D" w:rsidTr="00B3482D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808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gramStart"/>
            <w:r w:rsidRPr="00B3482D">
              <w:rPr>
                <w:rFonts w:asciiTheme="majorHAnsi" w:hAnsiTheme="majorHAnsi" w:cstheme="majorHAnsi"/>
              </w:rPr>
              <w:t>Não Funcional</w:t>
            </w:r>
            <w:proofErr w:type="gramEnd"/>
          </w:p>
        </w:tc>
      </w:tr>
      <w:tr w:rsidR="00B3482D" w:rsidRPr="00B3482D" w:rsidTr="00B3482D">
        <w:trPr>
          <w:trHeight w:val="1417"/>
        </w:trPr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398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1701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808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gramStart"/>
            <w:r w:rsidRPr="00B3482D">
              <w:rPr>
                <w:rFonts w:asciiTheme="majorHAnsi" w:hAnsiTheme="majorHAnsi" w:cstheme="majorHAnsi"/>
              </w:rPr>
              <w:t>Não Funcional</w:t>
            </w:r>
            <w:proofErr w:type="gramEnd"/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2E1BFE"/>
    <w:rsid w:val="00504EDB"/>
    <w:rsid w:val="006F646D"/>
    <w:rsid w:val="00B15837"/>
    <w:rsid w:val="00B3482D"/>
    <w:rsid w:val="00BD14DB"/>
    <w:rsid w:val="00E55C75"/>
    <w:rsid w:val="00E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9D9B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6628-3E93-48FF-8165-C49645BA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André Fernandes</cp:lastModifiedBy>
  <cp:revision>5</cp:revision>
  <dcterms:created xsi:type="dcterms:W3CDTF">2016-10-04T21:12:00Z</dcterms:created>
  <dcterms:modified xsi:type="dcterms:W3CDTF">2016-10-12T21:48:00Z</dcterms:modified>
</cp:coreProperties>
</file>