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D553" w14:textId="6CE2FEA2" w:rsidR="00B9561C" w:rsidRDefault="00A133E8">
      <w:pPr>
        <w:ind w:left="1701"/>
      </w:pPr>
      <w:r>
        <w:rPr>
          <w:noProof/>
        </w:rPr>
        <w:drawing>
          <wp:inline distT="0" distB="0" distL="0" distR="0" wp14:anchorId="5B4F6CE9" wp14:editId="2FACC3E9">
            <wp:extent cx="3833256" cy="902525"/>
            <wp:effectExtent l="0" t="0" r="0" b="50165"/>
            <wp:docPr id="1760495884" name="Diagrama 1">
              <a:extLst xmlns:a="http://schemas.openxmlformats.org/drawingml/2006/main">
                <a:ext uri="{FF2B5EF4-FFF2-40B4-BE49-F238E27FC236}">
                  <a16:creationId xmlns:a16="http://schemas.microsoft.com/office/drawing/2014/main" id="{83866351-37C6-41D5-F317-4BF85EE6B21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5C05C6CB" w14:textId="605EC364" w:rsidR="00A133E8" w:rsidRDefault="00635F55">
      <w:proofErr w:type="spellStart"/>
      <w:r w:rsidRPr="00635F55">
        <w:rPr>
          <w:b/>
          <w:bCs/>
        </w:rPr>
        <w:t>Conteúdo</w:t>
      </w:r>
      <w:proofErr w:type="spellEnd"/>
      <w:r w:rsidR="00A133E8">
        <w:t>:</w:t>
      </w:r>
    </w:p>
    <w:p w14:paraId="235F2E44" w14:textId="61249B17" w:rsidR="00A133E8" w:rsidRPr="00A133E8" w:rsidRDefault="00A133E8" w:rsidP="00A133E8">
      <w:pPr>
        <w:pStyle w:val="PargrafodaLista"/>
        <w:numPr>
          <w:ilvl w:val="0"/>
          <w:numId w:val="1"/>
        </w:numPr>
        <w:rPr>
          <w:lang w:val="pt-BR"/>
        </w:rPr>
      </w:pPr>
      <w:r w:rsidRPr="00A133E8">
        <w:rPr>
          <w:lang w:val="pt-BR"/>
        </w:rPr>
        <w:t>Mais 3 sistemas</w:t>
      </w:r>
      <w:r w:rsidRPr="00A133E8">
        <w:rPr>
          <w:lang w:val="pt-BR"/>
        </w:rPr>
        <w:t xml:space="preserve"> a se somarem ao cálculo de fretes</w:t>
      </w:r>
      <w:r>
        <w:rPr>
          <w:lang w:val="pt-BR"/>
        </w:rPr>
        <w:t>.</w:t>
      </w:r>
    </w:p>
    <w:p w14:paraId="157EB23C" w14:textId="7D026D36" w:rsidR="00A133E8" w:rsidRPr="00A133E8" w:rsidRDefault="00A133E8" w:rsidP="00A133E8">
      <w:pPr>
        <w:pStyle w:val="PargrafodaLista"/>
        <w:numPr>
          <w:ilvl w:val="0"/>
          <w:numId w:val="1"/>
        </w:numPr>
        <w:rPr>
          <w:lang w:val="pt-BR"/>
        </w:rPr>
      </w:pPr>
      <w:r w:rsidRPr="00A133E8">
        <w:rPr>
          <w:lang w:val="pt-BR"/>
        </w:rPr>
        <w:t>Integração n</w:t>
      </w:r>
      <w:r w:rsidRPr="00A133E8">
        <w:rPr>
          <w:lang w:val="pt-BR"/>
        </w:rPr>
        <w:t>um</w:t>
      </w:r>
      <w:r w:rsidRPr="00A133E8">
        <w:rPr>
          <w:lang w:val="pt-BR"/>
        </w:rPr>
        <w:t xml:space="preserve"> sistema só, alterando as permissões de acordo com os tipos de usuários</w:t>
      </w:r>
      <w:r>
        <w:rPr>
          <w:lang w:val="pt-BR"/>
        </w:rPr>
        <w:t>.</w:t>
      </w:r>
    </w:p>
    <w:p w14:paraId="38885EDF" w14:textId="0AF891EA" w:rsidR="00A133E8" w:rsidRPr="00A133E8" w:rsidRDefault="00A133E8" w:rsidP="00A133E8">
      <w:pPr>
        <w:pStyle w:val="PargrafodaLista"/>
        <w:numPr>
          <w:ilvl w:val="0"/>
          <w:numId w:val="1"/>
        </w:numPr>
        <w:rPr>
          <w:lang w:val="pt-BR"/>
        </w:rPr>
      </w:pPr>
      <w:r w:rsidRPr="00A133E8">
        <w:rPr>
          <w:lang w:val="pt-BR"/>
        </w:rPr>
        <w:t xml:space="preserve">Posta em produção (online) no </w:t>
      </w:r>
      <w:proofErr w:type="spellStart"/>
      <w:r w:rsidRPr="00A133E8">
        <w:rPr>
          <w:lang w:val="pt-BR"/>
        </w:rPr>
        <w:t>Hostinger</w:t>
      </w:r>
      <w:proofErr w:type="spellEnd"/>
      <w:r w:rsidRPr="00A133E8">
        <w:rPr>
          <w:lang w:val="pt-BR"/>
        </w:rPr>
        <w:t xml:space="preserve"> em hospedagem já existente</w:t>
      </w:r>
      <w:r>
        <w:rPr>
          <w:lang w:val="pt-BR"/>
        </w:rPr>
        <w:t>.</w:t>
      </w:r>
    </w:p>
    <w:p w14:paraId="6E9D2175" w14:textId="545E9F8A" w:rsidR="00A133E8" w:rsidRDefault="00A133E8" w:rsidP="00A133E8">
      <w:pPr>
        <w:pStyle w:val="PargrafodaLista"/>
        <w:numPr>
          <w:ilvl w:val="0"/>
          <w:numId w:val="1"/>
        </w:numPr>
      </w:pPr>
      <w:proofErr w:type="spellStart"/>
      <w:r>
        <w:t>Treinamento</w:t>
      </w:r>
      <w:proofErr w:type="spellEnd"/>
      <w:r>
        <w:t xml:space="preserve"> do </w:t>
      </w:r>
      <w:proofErr w:type="spellStart"/>
      <w:r>
        <w:t>Pessoal</w:t>
      </w:r>
      <w:proofErr w:type="spellEnd"/>
      <w:r>
        <w:t>.</w:t>
      </w:r>
    </w:p>
    <w:p w14:paraId="2CF24ECB" w14:textId="3E0C355D" w:rsidR="00A133E8" w:rsidRDefault="00A133E8" w:rsidP="00A133E8">
      <w:pPr>
        <w:pStyle w:val="PargrafodaLista"/>
        <w:numPr>
          <w:ilvl w:val="0"/>
          <w:numId w:val="1"/>
        </w:numPr>
      </w:pPr>
      <w:proofErr w:type="spellStart"/>
      <w:r>
        <w:t>Suporte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2582"/>
        <w:gridCol w:w="3604"/>
      </w:tblGrid>
      <w:tr w:rsidR="00A133E8" w14:paraId="799D7A6C" w14:textId="77777777" w:rsidTr="00635F55">
        <w:tc>
          <w:tcPr>
            <w:tcW w:w="2830" w:type="dxa"/>
            <w:shd w:val="clear" w:color="auto" w:fill="D9D9D9" w:themeFill="background1" w:themeFillShade="D9"/>
          </w:tcPr>
          <w:p w14:paraId="4F754794" w14:textId="170C5F41" w:rsidR="00A133E8" w:rsidRDefault="00A133E8" w:rsidP="00635F55">
            <w:pPr>
              <w:jc w:val="center"/>
            </w:pPr>
            <w:proofErr w:type="spellStart"/>
            <w:r>
              <w:t>Orçamento</w:t>
            </w:r>
            <w:proofErr w:type="spellEnd"/>
          </w:p>
        </w:tc>
        <w:tc>
          <w:tcPr>
            <w:tcW w:w="2582" w:type="dxa"/>
            <w:shd w:val="clear" w:color="auto" w:fill="D9D9D9" w:themeFill="background1" w:themeFillShade="D9"/>
          </w:tcPr>
          <w:p w14:paraId="6147E3D6" w14:textId="32F35D75" w:rsidR="00A133E8" w:rsidRDefault="00A133E8" w:rsidP="00635F55">
            <w:pPr>
              <w:jc w:val="center"/>
            </w:pPr>
            <w:proofErr w:type="spellStart"/>
            <w:r>
              <w:t>Qualidade</w:t>
            </w:r>
            <w:proofErr w:type="spellEnd"/>
          </w:p>
        </w:tc>
        <w:tc>
          <w:tcPr>
            <w:tcW w:w="3604" w:type="dxa"/>
            <w:shd w:val="clear" w:color="auto" w:fill="D9D9D9" w:themeFill="background1" w:themeFillShade="D9"/>
          </w:tcPr>
          <w:p w14:paraId="1DFC783D" w14:textId="483FB6E6" w:rsidR="00A133E8" w:rsidRDefault="00A133E8" w:rsidP="00635F55">
            <w:pPr>
              <w:jc w:val="center"/>
            </w:pPr>
            <w:r>
              <w:t>OEE</w:t>
            </w:r>
          </w:p>
        </w:tc>
      </w:tr>
      <w:tr w:rsidR="00A133E8" w:rsidRPr="00A133E8" w14:paraId="66AD00B0" w14:textId="77777777" w:rsidTr="007B2F8F">
        <w:tc>
          <w:tcPr>
            <w:tcW w:w="2830" w:type="dxa"/>
          </w:tcPr>
          <w:p w14:paraId="2B370942" w14:textId="057D182A" w:rsidR="008D43CD" w:rsidRPr="008D43CD" w:rsidRDefault="008D43CD" w:rsidP="00A133E8">
            <w:pPr>
              <w:pStyle w:val="PargrafodaLista"/>
              <w:numPr>
                <w:ilvl w:val="0"/>
                <w:numId w:val="2"/>
              </w:numPr>
            </w:pPr>
            <w:r>
              <w:t>Sistema online.</w:t>
            </w:r>
          </w:p>
          <w:p w14:paraId="71DFF1C9" w14:textId="68F21C5D" w:rsidR="00A133E8" w:rsidRPr="008D43CD" w:rsidRDefault="00A133E8" w:rsidP="00A133E8">
            <w:pPr>
              <w:pStyle w:val="PargrafodaLista"/>
              <w:numPr>
                <w:ilvl w:val="0"/>
                <w:numId w:val="2"/>
              </w:numPr>
              <w:rPr>
                <w:lang w:val="pt-BR"/>
              </w:rPr>
            </w:pPr>
            <w:r w:rsidRPr="00A133E8">
              <w:rPr>
                <w:lang w:val="pt-BR"/>
              </w:rPr>
              <w:t>Sistema ágil</w:t>
            </w:r>
            <w:r>
              <w:rPr>
                <w:lang w:val="pt-BR"/>
              </w:rPr>
              <w:t xml:space="preserve"> baseado n</w:t>
            </w:r>
            <w:r w:rsidRPr="00A133E8">
              <w:rPr>
                <w:lang w:val="pt-BR"/>
              </w:rPr>
              <w:t>os custos variáveis e fixos</w:t>
            </w:r>
            <w:r>
              <w:rPr>
                <w:lang w:val="pt-BR"/>
              </w:rPr>
              <w:t>.</w:t>
            </w:r>
          </w:p>
          <w:p w14:paraId="104997E9" w14:textId="77777777" w:rsidR="00A133E8" w:rsidRPr="00A133E8" w:rsidRDefault="00A133E8" w:rsidP="00A133E8">
            <w:pPr>
              <w:pStyle w:val="PargrafodaLista"/>
              <w:numPr>
                <w:ilvl w:val="0"/>
                <w:numId w:val="2"/>
              </w:numPr>
            </w:pPr>
            <w:r>
              <w:rPr>
                <w:lang w:val="pt-BR"/>
              </w:rPr>
              <w:t>A</w:t>
            </w:r>
            <w:r w:rsidRPr="00A133E8">
              <w:rPr>
                <w:lang w:val="pt-BR"/>
              </w:rPr>
              <w:t>tualizáveis a qualquer tempo</w:t>
            </w:r>
            <w:r>
              <w:rPr>
                <w:lang w:val="pt-BR"/>
              </w:rPr>
              <w:t>.</w:t>
            </w:r>
          </w:p>
          <w:p w14:paraId="200EC5CF" w14:textId="77777777" w:rsidR="00A133E8" w:rsidRPr="00A133E8" w:rsidRDefault="00A133E8" w:rsidP="00A133E8">
            <w:pPr>
              <w:pStyle w:val="PargrafodaLista"/>
              <w:numPr>
                <w:ilvl w:val="0"/>
                <w:numId w:val="2"/>
              </w:numPr>
            </w:pPr>
            <w:r w:rsidRPr="00A133E8">
              <w:rPr>
                <w:lang w:val="pt-BR"/>
              </w:rPr>
              <w:t xml:space="preserve"> </w:t>
            </w:r>
            <w:r>
              <w:rPr>
                <w:lang w:val="pt-BR"/>
              </w:rPr>
              <w:t>F</w:t>
            </w:r>
            <w:r w:rsidRPr="00A133E8">
              <w:rPr>
                <w:lang w:val="pt-BR"/>
              </w:rPr>
              <w:t xml:space="preserve">ácil de </w:t>
            </w:r>
            <w:r>
              <w:rPr>
                <w:lang w:val="pt-BR"/>
              </w:rPr>
              <w:t>operar.</w:t>
            </w:r>
          </w:p>
          <w:p w14:paraId="4616F70C" w14:textId="77777777" w:rsidR="00A133E8" w:rsidRPr="00A133E8" w:rsidRDefault="00A133E8" w:rsidP="00A133E8">
            <w:pPr>
              <w:pStyle w:val="PargrafodaLista"/>
              <w:numPr>
                <w:ilvl w:val="0"/>
                <w:numId w:val="2"/>
              </w:numPr>
              <w:rPr>
                <w:lang w:val="pt-BR"/>
              </w:rPr>
            </w:pPr>
            <w:r>
              <w:rPr>
                <w:lang w:val="pt-BR"/>
              </w:rPr>
              <w:t>Destinado a</w:t>
            </w:r>
            <w:r w:rsidRPr="00A133E8">
              <w:rPr>
                <w:lang w:val="pt-BR"/>
              </w:rPr>
              <w:t xml:space="preserve"> usuários de diferentes áreas</w:t>
            </w:r>
            <w:r>
              <w:rPr>
                <w:lang w:val="pt-BR"/>
              </w:rPr>
              <w:t>.</w:t>
            </w:r>
          </w:p>
          <w:p w14:paraId="41868E9B" w14:textId="77777777" w:rsidR="00A133E8" w:rsidRPr="00A133E8" w:rsidRDefault="00A133E8" w:rsidP="00A133E8">
            <w:pPr>
              <w:pStyle w:val="PargrafodaLista"/>
              <w:numPr>
                <w:ilvl w:val="0"/>
                <w:numId w:val="2"/>
              </w:numPr>
            </w:pPr>
            <w:r>
              <w:rPr>
                <w:lang w:val="pt-BR"/>
              </w:rPr>
              <w:t>P</w:t>
            </w:r>
            <w:r w:rsidRPr="00A133E8">
              <w:rPr>
                <w:lang w:val="pt-BR"/>
              </w:rPr>
              <w:t xml:space="preserve">ropriedade </w:t>
            </w:r>
            <w:r>
              <w:rPr>
                <w:lang w:val="pt-BR"/>
              </w:rPr>
              <w:t xml:space="preserve">e exclusividade </w:t>
            </w:r>
            <w:r w:rsidRPr="00A133E8">
              <w:rPr>
                <w:lang w:val="pt-BR"/>
              </w:rPr>
              <w:t xml:space="preserve">da SC. </w:t>
            </w:r>
          </w:p>
          <w:p w14:paraId="38B5C4C2" w14:textId="77777777" w:rsidR="00A133E8" w:rsidRPr="00A133E8" w:rsidRDefault="00A133E8" w:rsidP="00A133E8">
            <w:pPr>
              <w:pStyle w:val="PargrafodaLista"/>
              <w:numPr>
                <w:ilvl w:val="0"/>
                <w:numId w:val="2"/>
              </w:numPr>
              <w:rPr>
                <w:lang w:val="pt-BR"/>
              </w:rPr>
            </w:pPr>
            <w:r w:rsidRPr="00A133E8">
              <w:rPr>
                <w:lang w:val="pt-BR"/>
              </w:rPr>
              <w:t xml:space="preserve">Independente de </w:t>
            </w:r>
            <w:r>
              <w:rPr>
                <w:lang w:val="pt-BR"/>
              </w:rPr>
              <w:t xml:space="preserve">tecnologia e </w:t>
            </w:r>
            <w:proofErr w:type="spellStart"/>
            <w:r w:rsidRPr="00635F55">
              <w:rPr>
                <w:i/>
                <w:iCs/>
                <w:lang w:val="pt-BR"/>
              </w:rPr>
              <w:t>know</w:t>
            </w:r>
            <w:proofErr w:type="spellEnd"/>
            <w:r w:rsidRPr="00635F55">
              <w:rPr>
                <w:i/>
                <w:iCs/>
                <w:lang w:val="pt-BR"/>
              </w:rPr>
              <w:t xml:space="preserve"> </w:t>
            </w:r>
            <w:proofErr w:type="spellStart"/>
            <w:r w:rsidRPr="00635F55">
              <w:rPr>
                <w:i/>
                <w:iCs/>
                <w:lang w:val="pt-BR"/>
              </w:rPr>
              <w:t>how</w:t>
            </w:r>
            <w:proofErr w:type="spellEnd"/>
            <w:r>
              <w:rPr>
                <w:lang w:val="pt-BR"/>
              </w:rPr>
              <w:t xml:space="preserve"> de </w:t>
            </w:r>
            <w:r w:rsidRPr="00A133E8">
              <w:rPr>
                <w:lang w:val="pt-BR"/>
              </w:rPr>
              <w:t>terceiros.</w:t>
            </w:r>
          </w:p>
          <w:p w14:paraId="411B7BAD" w14:textId="77777777" w:rsidR="008D43CD" w:rsidRDefault="008D43CD" w:rsidP="00A133E8">
            <w:pPr>
              <w:pStyle w:val="PargrafodaLista"/>
              <w:numPr>
                <w:ilvl w:val="0"/>
                <w:numId w:val="2"/>
              </w:numPr>
              <w:rPr>
                <w:lang w:val="pt-BR"/>
              </w:rPr>
            </w:pPr>
            <w:r>
              <w:rPr>
                <w:lang w:val="pt-BR"/>
              </w:rPr>
              <w:t>Preparado para</w:t>
            </w:r>
            <w:r w:rsidR="00A133E8" w:rsidRPr="00A133E8">
              <w:rPr>
                <w:lang w:val="pt-BR"/>
              </w:rPr>
              <w:t xml:space="preserve"> </w:t>
            </w:r>
            <w:r>
              <w:rPr>
                <w:lang w:val="pt-BR"/>
              </w:rPr>
              <w:t>introdução de novas funcionalidades.</w:t>
            </w:r>
          </w:p>
          <w:p w14:paraId="296E7F44" w14:textId="7F823440" w:rsidR="00A133E8" w:rsidRPr="00A133E8" w:rsidRDefault="00A133E8" w:rsidP="00A133E8">
            <w:pPr>
              <w:pStyle w:val="PargrafodaLista"/>
              <w:numPr>
                <w:ilvl w:val="0"/>
                <w:numId w:val="2"/>
              </w:numPr>
              <w:rPr>
                <w:lang w:val="pt-BR"/>
              </w:rPr>
            </w:pPr>
            <w:r w:rsidRPr="00A133E8">
              <w:rPr>
                <w:lang w:val="pt-BR"/>
              </w:rPr>
              <w:t>Suporte garantido</w:t>
            </w:r>
          </w:p>
        </w:tc>
        <w:tc>
          <w:tcPr>
            <w:tcW w:w="2582" w:type="dxa"/>
          </w:tcPr>
          <w:p w14:paraId="4FFC98C7" w14:textId="77777777" w:rsidR="00A133E8" w:rsidRPr="008D43CD" w:rsidRDefault="008D43CD" w:rsidP="008D43CD">
            <w:pPr>
              <w:pStyle w:val="PargrafodaLista"/>
              <w:numPr>
                <w:ilvl w:val="0"/>
                <w:numId w:val="3"/>
              </w:numPr>
              <w:rPr>
                <w:lang w:val="pt-BR"/>
              </w:rPr>
            </w:pPr>
            <w:r w:rsidRPr="008D43CD">
              <w:rPr>
                <w:lang w:val="pt-BR"/>
              </w:rPr>
              <w:t>Sistema online.</w:t>
            </w:r>
          </w:p>
          <w:p w14:paraId="7668A7CD" w14:textId="77777777" w:rsidR="008D43CD" w:rsidRPr="008D43CD" w:rsidRDefault="008D43CD" w:rsidP="008D43CD">
            <w:pPr>
              <w:pStyle w:val="PargrafodaLista"/>
              <w:numPr>
                <w:ilvl w:val="0"/>
                <w:numId w:val="3"/>
              </w:numPr>
              <w:rPr>
                <w:lang w:val="pt-BR"/>
              </w:rPr>
            </w:pPr>
            <w:r w:rsidRPr="008D43CD">
              <w:rPr>
                <w:lang w:val="pt-BR"/>
              </w:rPr>
              <w:t>Agilidade e facilidade na utilização.</w:t>
            </w:r>
          </w:p>
          <w:p w14:paraId="6441D37C" w14:textId="6101BA17" w:rsidR="008D43CD" w:rsidRPr="008D43CD" w:rsidRDefault="008D43CD" w:rsidP="008D43CD">
            <w:pPr>
              <w:pStyle w:val="PargrafodaLista"/>
              <w:numPr>
                <w:ilvl w:val="0"/>
                <w:numId w:val="3"/>
              </w:numPr>
              <w:rPr>
                <w:lang w:val="pt-BR"/>
              </w:rPr>
            </w:pPr>
            <w:r w:rsidRPr="008D43CD">
              <w:rPr>
                <w:lang w:val="pt-BR"/>
              </w:rPr>
              <w:t>Organização e registro das reclamações de clientes</w:t>
            </w:r>
            <w:r w:rsidRPr="008D43CD">
              <w:rPr>
                <w:lang w:val="pt-BR"/>
              </w:rPr>
              <w:t xml:space="preserve"> em banco de dados.</w:t>
            </w:r>
          </w:p>
          <w:p w14:paraId="452A7A58" w14:textId="77777777" w:rsidR="008D43CD" w:rsidRDefault="008D43CD" w:rsidP="008D43CD">
            <w:pPr>
              <w:pStyle w:val="PargrafodaLista"/>
              <w:numPr>
                <w:ilvl w:val="0"/>
                <w:numId w:val="3"/>
              </w:numPr>
              <w:rPr>
                <w:lang w:val="pt-BR"/>
              </w:rPr>
            </w:pPr>
            <w:r w:rsidRPr="008D43CD">
              <w:rPr>
                <w:lang w:val="pt-BR"/>
              </w:rPr>
              <w:t>Informações atualizadas sobre tipos de reclamações</w:t>
            </w:r>
            <w:r>
              <w:rPr>
                <w:lang w:val="pt-BR"/>
              </w:rPr>
              <w:t>.</w:t>
            </w:r>
          </w:p>
          <w:p w14:paraId="6ECF0554" w14:textId="77777777" w:rsidR="00635F55" w:rsidRDefault="008D43CD" w:rsidP="008D43CD">
            <w:pPr>
              <w:pStyle w:val="PargrafodaLista"/>
              <w:numPr>
                <w:ilvl w:val="0"/>
                <w:numId w:val="3"/>
              </w:numPr>
              <w:rPr>
                <w:lang w:val="pt-BR"/>
              </w:rPr>
            </w:pPr>
            <w:r>
              <w:rPr>
                <w:lang w:val="pt-BR"/>
              </w:rPr>
              <w:t>C</w:t>
            </w:r>
            <w:r w:rsidRPr="008D43CD">
              <w:rPr>
                <w:lang w:val="pt-BR"/>
              </w:rPr>
              <w:t>lientes que mais reclamam</w:t>
            </w:r>
            <w:r>
              <w:rPr>
                <w:lang w:val="pt-BR"/>
              </w:rPr>
              <w:t>.</w:t>
            </w:r>
          </w:p>
          <w:p w14:paraId="13A42271" w14:textId="4F75A1DA" w:rsidR="008D43CD" w:rsidRPr="008D43CD" w:rsidRDefault="00635F55" w:rsidP="008D43CD">
            <w:pPr>
              <w:pStyle w:val="PargrafodaLista"/>
              <w:numPr>
                <w:ilvl w:val="0"/>
                <w:numId w:val="3"/>
              </w:numPr>
              <w:rPr>
                <w:lang w:val="pt-BR"/>
              </w:rPr>
            </w:pPr>
            <w:r>
              <w:rPr>
                <w:lang w:val="pt-BR"/>
              </w:rPr>
              <w:t>R</w:t>
            </w:r>
            <w:r w:rsidR="008D43CD" w:rsidRPr="008D43CD">
              <w:rPr>
                <w:lang w:val="pt-BR"/>
              </w:rPr>
              <w:t>eclamações por período de forma gráfica e interativa.</w:t>
            </w:r>
          </w:p>
          <w:p w14:paraId="49DD7A47" w14:textId="0760B5B8" w:rsidR="008D43CD" w:rsidRPr="008D43CD" w:rsidRDefault="008D43CD" w:rsidP="008D43CD">
            <w:pPr>
              <w:pStyle w:val="PargrafodaLista"/>
              <w:numPr>
                <w:ilvl w:val="0"/>
                <w:numId w:val="3"/>
              </w:numPr>
              <w:rPr>
                <w:lang w:val="pt-BR"/>
              </w:rPr>
            </w:pPr>
            <w:r w:rsidRPr="008D43CD">
              <w:rPr>
                <w:lang w:val="pt-BR"/>
              </w:rPr>
              <w:t>Domínio sobre situação</w:t>
            </w:r>
            <w:r w:rsidRPr="008D43CD">
              <w:rPr>
                <w:lang w:val="pt-BR"/>
              </w:rPr>
              <w:t xml:space="preserve"> da qualidade do produto da SC</w:t>
            </w:r>
            <w:r w:rsidRPr="008D43CD">
              <w:rPr>
                <w:lang w:val="pt-BR"/>
              </w:rPr>
              <w:t xml:space="preserve"> junto aos clientes.</w:t>
            </w:r>
          </w:p>
          <w:p w14:paraId="0F151B43" w14:textId="7600302D" w:rsidR="008D43CD" w:rsidRPr="00A133E8" w:rsidRDefault="008D43CD">
            <w:pPr>
              <w:rPr>
                <w:lang w:val="pt-BR"/>
              </w:rPr>
            </w:pPr>
          </w:p>
        </w:tc>
        <w:tc>
          <w:tcPr>
            <w:tcW w:w="3604" w:type="dxa"/>
          </w:tcPr>
          <w:p w14:paraId="45D0EE23" w14:textId="77777777" w:rsidR="007B2F8F" w:rsidRDefault="007B2F8F" w:rsidP="007B2F8F">
            <w:pPr>
              <w:pStyle w:val="PargrafodaLista"/>
              <w:numPr>
                <w:ilvl w:val="0"/>
                <w:numId w:val="3"/>
              </w:numPr>
              <w:rPr>
                <w:lang w:val="pt-BR"/>
              </w:rPr>
            </w:pPr>
            <w:r w:rsidRPr="007B2F8F">
              <w:rPr>
                <w:b/>
                <w:bCs/>
                <w:lang w:val="pt-BR"/>
              </w:rPr>
              <w:t>OEE</w:t>
            </w:r>
            <w:r w:rsidRPr="007B2F8F">
              <w:rPr>
                <w:lang w:val="pt-BR"/>
              </w:rPr>
              <w:t xml:space="preserve"> (Overall </w:t>
            </w:r>
            <w:proofErr w:type="spellStart"/>
            <w:r w:rsidRPr="007B2F8F">
              <w:rPr>
                <w:lang w:val="pt-BR"/>
              </w:rPr>
              <w:t>Equipment</w:t>
            </w:r>
            <w:proofErr w:type="spellEnd"/>
            <w:r w:rsidRPr="007B2F8F">
              <w:rPr>
                <w:lang w:val="pt-BR"/>
              </w:rPr>
              <w:t xml:space="preserve"> </w:t>
            </w:r>
            <w:proofErr w:type="spellStart"/>
            <w:r w:rsidRPr="007B2F8F">
              <w:rPr>
                <w:lang w:val="pt-BR"/>
              </w:rPr>
              <w:t>Effectiveness</w:t>
            </w:r>
            <w:proofErr w:type="spellEnd"/>
            <w:r w:rsidRPr="007B2F8F">
              <w:rPr>
                <w:lang w:val="pt-BR"/>
              </w:rPr>
              <w:t>, ou Eficiência Global dos Equipamentos)</w:t>
            </w:r>
            <w:r w:rsidRPr="007B2F8F">
              <w:rPr>
                <w:lang w:val="pt-BR"/>
              </w:rPr>
              <w:t>.</w:t>
            </w:r>
          </w:p>
          <w:p w14:paraId="7270BCEC" w14:textId="7B4C9957" w:rsidR="00A133E8" w:rsidRPr="007B2F8F" w:rsidRDefault="007B2F8F" w:rsidP="007B2F8F">
            <w:pPr>
              <w:pStyle w:val="PargrafodaLista"/>
              <w:numPr>
                <w:ilvl w:val="0"/>
                <w:numId w:val="3"/>
              </w:numPr>
              <w:rPr>
                <w:lang w:val="pt-BR"/>
              </w:rPr>
            </w:pPr>
            <w:r>
              <w:rPr>
                <w:b/>
                <w:bCs/>
                <w:lang w:val="pt-BR"/>
              </w:rPr>
              <w:t>I</w:t>
            </w:r>
            <w:r w:rsidRPr="007B2F8F">
              <w:rPr>
                <w:lang w:val="pt-BR"/>
              </w:rPr>
              <w:t>ndicador</w:t>
            </w:r>
            <w:r w:rsidRPr="007B2F8F">
              <w:rPr>
                <w:lang w:val="pt-BR"/>
              </w:rPr>
              <w:t>-chave de desempenho industrial que mede o aproveitamento total de uma máquina ou linhas de produção, combinando três pilares:</w:t>
            </w:r>
          </w:p>
          <w:p w14:paraId="439BB41D" w14:textId="77777777" w:rsidR="007B2F8F" w:rsidRPr="007B2F8F" w:rsidRDefault="007B2F8F" w:rsidP="007B2F8F">
            <w:pPr>
              <w:pStyle w:val="PargrafodaLista"/>
              <w:numPr>
                <w:ilvl w:val="0"/>
                <w:numId w:val="3"/>
              </w:numPr>
              <w:rPr>
                <w:lang w:val="pt-BR"/>
              </w:rPr>
            </w:pPr>
            <w:r w:rsidRPr="007B2F8F">
              <w:rPr>
                <w:b/>
                <w:bCs/>
                <w:lang w:val="pt-BR"/>
              </w:rPr>
              <w:t>Disponibilidade</w:t>
            </w:r>
            <w:r w:rsidRPr="007B2F8F">
              <w:rPr>
                <w:lang w:val="pt-BR"/>
              </w:rPr>
              <w:t> (tempo de máquina funcionando vs. planejado).</w:t>
            </w:r>
          </w:p>
          <w:p w14:paraId="4759977F" w14:textId="77777777" w:rsidR="007B2F8F" w:rsidRPr="007B2F8F" w:rsidRDefault="007B2F8F" w:rsidP="007B2F8F">
            <w:pPr>
              <w:pStyle w:val="PargrafodaLista"/>
              <w:numPr>
                <w:ilvl w:val="0"/>
                <w:numId w:val="3"/>
              </w:numPr>
              <w:rPr>
                <w:lang w:val="pt-BR"/>
              </w:rPr>
            </w:pPr>
            <w:r w:rsidRPr="007B2F8F">
              <w:rPr>
                <w:b/>
                <w:bCs/>
                <w:lang w:val="pt-BR"/>
              </w:rPr>
              <w:t>Performance</w:t>
            </w:r>
            <w:r w:rsidRPr="007B2F8F">
              <w:rPr>
                <w:lang w:val="pt-BR"/>
              </w:rPr>
              <w:t> (velocidade real vs. programada).</w:t>
            </w:r>
          </w:p>
          <w:p w14:paraId="5315D09B" w14:textId="77777777" w:rsidR="007B2F8F" w:rsidRPr="007B2F8F" w:rsidRDefault="007B2F8F" w:rsidP="007B2F8F">
            <w:pPr>
              <w:pStyle w:val="PargrafodaLista"/>
              <w:numPr>
                <w:ilvl w:val="0"/>
                <w:numId w:val="3"/>
              </w:numPr>
              <w:rPr>
                <w:lang w:val="pt-BR"/>
              </w:rPr>
            </w:pPr>
            <w:r w:rsidRPr="007B2F8F">
              <w:rPr>
                <w:b/>
                <w:bCs/>
                <w:lang w:val="pt-BR"/>
              </w:rPr>
              <w:t>Qualidade</w:t>
            </w:r>
            <w:r w:rsidRPr="007B2F8F">
              <w:rPr>
                <w:lang w:val="pt-BR"/>
              </w:rPr>
              <w:t> (produtos bons vs. total produzido).</w:t>
            </w:r>
          </w:p>
          <w:p w14:paraId="53BCE0C5" w14:textId="77777777" w:rsidR="007B2F8F" w:rsidRDefault="007B2F8F" w:rsidP="007B2F8F">
            <w:pPr>
              <w:pStyle w:val="PargrafodaLista"/>
              <w:numPr>
                <w:ilvl w:val="0"/>
                <w:numId w:val="3"/>
              </w:numPr>
              <w:rPr>
                <w:lang w:val="pt-BR"/>
              </w:rPr>
            </w:pPr>
            <w:r w:rsidRPr="007B2F8F">
              <w:rPr>
                <w:lang w:val="pt-BR"/>
              </w:rPr>
              <w:t>Revela desperdícios na produção com paradas, lentidão, defeitos, embasando decisões para tornar a operação mais eficiente e lucrativa.</w:t>
            </w:r>
          </w:p>
          <w:p w14:paraId="37C39EB9" w14:textId="76E49A12" w:rsidR="007B2F8F" w:rsidRPr="007B2F8F" w:rsidRDefault="007B2F8F" w:rsidP="007B2F8F">
            <w:pPr>
              <w:pStyle w:val="PargrafodaLista"/>
              <w:numPr>
                <w:ilvl w:val="0"/>
                <w:numId w:val="3"/>
              </w:numPr>
              <w:rPr>
                <w:lang w:val="pt-BR"/>
              </w:rPr>
            </w:pPr>
            <w:r w:rsidRPr="007B2F8F">
              <w:rPr>
                <w:lang w:val="pt-BR"/>
              </w:rPr>
              <w:t> </w:t>
            </w:r>
            <w:r>
              <w:rPr>
                <w:lang w:val="pt-BR"/>
              </w:rPr>
              <w:t>D</w:t>
            </w:r>
            <w:r w:rsidRPr="007B2F8F">
              <w:rPr>
                <w:lang w:val="pt-BR"/>
              </w:rPr>
              <w:t xml:space="preserve">ados de "chão de fábrica" </w:t>
            </w:r>
            <w:r>
              <w:rPr>
                <w:lang w:val="pt-BR"/>
              </w:rPr>
              <w:t>e consequências nos resultados financeiros.</w:t>
            </w:r>
          </w:p>
        </w:tc>
      </w:tr>
    </w:tbl>
    <w:p w14:paraId="24C9E7EA" w14:textId="77777777" w:rsidR="00A133E8" w:rsidRPr="00A133E8" w:rsidRDefault="00A133E8" w:rsidP="00635F55">
      <w:pPr>
        <w:rPr>
          <w:lang w:val="pt-BR"/>
        </w:rPr>
      </w:pPr>
    </w:p>
    <w:sectPr w:rsidR="00A133E8" w:rsidRPr="00A133E8" w:rsidSect="00081211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2DE89" w14:textId="77777777" w:rsidR="00D31467" w:rsidRDefault="00D31467" w:rsidP="00635F55">
      <w:pPr>
        <w:spacing w:after="0" w:line="240" w:lineRule="auto"/>
      </w:pPr>
      <w:r>
        <w:separator/>
      </w:r>
    </w:p>
  </w:endnote>
  <w:endnote w:type="continuationSeparator" w:id="0">
    <w:p w14:paraId="5F749A5F" w14:textId="77777777" w:rsidR="00D31467" w:rsidRDefault="00D31467" w:rsidP="00635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2CD99" w14:textId="77777777" w:rsidR="00D31467" w:rsidRDefault="00D31467" w:rsidP="00635F55">
      <w:pPr>
        <w:spacing w:after="0" w:line="240" w:lineRule="auto"/>
      </w:pPr>
      <w:r>
        <w:separator/>
      </w:r>
    </w:p>
  </w:footnote>
  <w:footnote w:type="continuationSeparator" w:id="0">
    <w:p w14:paraId="6740D62C" w14:textId="77777777" w:rsidR="00D31467" w:rsidRDefault="00D31467" w:rsidP="00635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D8ADD" w14:textId="37657087" w:rsidR="00635F55" w:rsidRDefault="00635F55" w:rsidP="00635F55">
    <w:pPr>
      <w:pStyle w:val="Cabealho"/>
      <w:jc w:val="center"/>
      <w:rPr>
        <w:sz w:val="32"/>
        <w:szCs w:val="32"/>
      </w:rPr>
    </w:pPr>
    <w:proofErr w:type="spellStart"/>
    <w:r w:rsidRPr="00635F55">
      <w:rPr>
        <w:sz w:val="32"/>
        <w:szCs w:val="32"/>
      </w:rPr>
      <w:t>Proposta</w:t>
    </w:r>
    <w:proofErr w:type="spellEnd"/>
    <w:r w:rsidRPr="00635F55">
      <w:rPr>
        <w:sz w:val="32"/>
        <w:szCs w:val="32"/>
      </w:rPr>
      <w:t xml:space="preserve"> Senhor Caixa</w:t>
    </w:r>
  </w:p>
  <w:p w14:paraId="17FF8231" w14:textId="40193D47" w:rsidR="00635F55" w:rsidRPr="00635F55" w:rsidRDefault="00635F55" w:rsidP="00635F55">
    <w:pPr>
      <w:pStyle w:val="Cabealho"/>
      <w:jc w:val="right"/>
      <w:rPr>
        <w:b/>
        <w:bCs/>
        <w:sz w:val="22"/>
        <w:szCs w:val="22"/>
      </w:rPr>
    </w:pPr>
    <w:r w:rsidRPr="00635F55">
      <w:rPr>
        <w:b/>
        <w:bCs/>
        <w:sz w:val="22"/>
        <w:szCs w:val="22"/>
      </w:rPr>
      <w:t>01/04/2026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409A0"/>
    <w:multiLevelType w:val="hybridMultilevel"/>
    <w:tmpl w:val="F9FC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D11470"/>
    <w:multiLevelType w:val="hybridMultilevel"/>
    <w:tmpl w:val="572A4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6A66CA"/>
    <w:multiLevelType w:val="hybridMultilevel"/>
    <w:tmpl w:val="4DEE2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877911">
    <w:abstractNumId w:val="2"/>
  </w:num>
  <w:num w:numId="2" w16cid:durableId="1670592754">
    <w:abstractNumId w:val="0"/>
  </w:num>
  <w:num w:numId="3" w16cid:durableId="1625312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E8"/>
    <w:rsid w:val="00081211"/>
    <w:rsid w:val="000B4B71"/>
    <w:rsid w:val="00147EEF"/>
    <w:rsid w:val="00182375"/>
    <w:rsid w:val="00526F24"/>
    <w:rsid w:val="00635F55"/>
    <w:rsid w:val="00783157"/>
    <w:rsid w:val="007B2F8F"/>
    <w:rsid w:val="008D43CD"/>
    <w:rsid w:val="00A133E8"/>
    <w:rsid w:val="00AA2A52"/>
    <w:rsid w:val="00B9561C"/>
    <w:rsid w:val="00D31467"/>
    <w:rsid w:val="00F1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BF3FF"/>
  <w15:chartTrackingRefBased/>
  <w15:docId w15:val="{6320CD15-14B0-4EF1-9D65-3AB6EAC6F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3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3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3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3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3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3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3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3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3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3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3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3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33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33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33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33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33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33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3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3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3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3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3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33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33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33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3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33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33E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133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35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35F55"/>
  </w:style>
  <w:style w:type="paragraph" w:styleId="Rodap">
    <w:name w:val="footer"/>
    <w:basedOn w:val="Normal"/>
    <w:link w:val="RodapChar"/>
    <w:uiPriority w:val="99"/>
    <w:unhideWhenUsed/>
    <w:rsid w:val="00635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35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30390D3-EC7B-425C-86A6-4F973F337065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EE2B7E5-56D4-4969-9D58-E0ACCE076F67}">
      <dgm:prSet phldrT="[Texto]"/>
      <dgm:spPr/>
      <dgm:t>
        <a:bodyPr/>
        <a:lstStyle/>
        <a:p>
          <a:pPr algn="ctr"/>
          <a:r>
            <a:rPr lang="en-US"/>
            <a:t>Menu</a:t>
          </a:r>
        </a:p>
      </dgm:t>
    </dgm:pt>
    <dgm:pt modelId="{F9DB7613-F38E-4911-A5B5-5E56F90FC08C}" type="parTrans" cxnId="{48F115A2-793A-44BC-81DF-F4CD30205052}">
      <dgm:prSet/>
      <dgm:spPr/>
      <dgm:t>
        <a:bodyPr/>
        <a:lstStyle/>
        <a:p>
          <a:pPr algn="ctr"/>
          <a:endParaRPr lang="en-US"/>
        </a:p>
      </dgm:t>
    </dgm:pt>
    <dgm:pt modelId="{36D4B2B4-D8D7-4D01-A27F-725F3DF18A94}" type="sibTrans" cxnId="{48F115A2-793A-44BC-81DF-F4CD30205052}">
      <dgm:prSet/>
      <dgm:spPr/>
      <dgm:t>
        <a:bodyPr/>
        <a:lstStyle/>
        <a:p>
          <a:pPr algn="ctr"/>
          <a:endParaRPr lang="en-US"/>
        </a:p>
      </dgm:t>
    </dgm:pt>
    <dgm:pt modelId="{52383F24-F75E-4E0F-B87B-A937B0020575}">
      <dgm:prSet phldrT="[Texto]"/>
      <dgm:spPr/>
      <dgm:t>
        <a:bodyPr/>
        <a:lstStyle/>
        <a:p>
          <a:pPr algn="ctr"/>
          <a:r>
            <a:rPr lang="en-US"/>
            <a:t>Orçamento</a:t>
          </a:r>
        </a:p>
        <a:p>
          <a:pPr algn="ctr"/>
          <a:r>
            <a:rPr lang="en-US"/>
            <a:t>R$ 6</a:t>
          </a:r>
        </a:p>
      </dgm:t>
    </dgm:pt>
    <dgm:pt modelId="{A7F082E0-7583-463D-9490-A88E53240093}" type="parTrans" cxnId="{A3A8973F-10BF-4C99-915B-CF39EB35692F}">
      <dgm:prSet/>
      <dgm:spPr/>
      <dgm:t>
        <a:bodyPr/>
        <a:lstStyle/>
        <a:p>
          <a:pPr algn="ctr"/>
          <a:endParaRPr lang="en-US"/>
        </a:p>
      </dgm:t>
    </dgm:pt>
    <dgm:pt modelId="{238CC747-A5B5-4FD6-A3A5-08ACEAE0FEDF}" type="sibTrans" cxnId="{A3A8973F-10BF-4C99-915B-CF39EB35692F}">
      <dgm:prSet/>
      <dgm:spPr/>
      <dgm:t>
        <a:bodyPr/>
        <a:lstStyle/>
        <a:p>
          <a:pPr algn="ctr"/>
          <a:endParaRPr lang="en-US"/>
        </a:p>
      </dgm:t>
    </dgm:pt>
    <dgm:pt modelId="{277B355E-20CE-472C-B7AD-C17F493F01D2}">
      <dgm:prSet phldrT="[Texto]"/>
      <dgm:spPr/>
      <dgm:t>
        <a:bodyPr/>
        <a:lstStyle/>
        <a:p>
          <a:pPr algn="ctr"/>
          <a:r>
            <a:rPr lang="en-US"/>
            <a:t>Qualidade</a:t>
          </a:r>
        </a:p>
        <a:p>
          <a:pPr algn="ctr"/>
          <a:r>
            <a:rPr lang="en-US"/>
            <a:t>R$ 5</a:t>
          </a:r>
        </a:p>
      </dgm:t>
    </dgm:pt>
    <dgm:pt modelId="{A64BEA60-4BEB-47AA-84B9-D43A5CADE63E}" type="parTrans" cxnId="{87E654FC-6FE1-4521-AFA4-CE072A544FB7}">
      <dgm:prSet/>
      <dgm:spPr/>
      <dgm:t>
        <a:bodyPr/>
        <a:lstStyle/>
        <a:p>
          <a:pPr algn="ctr"/>
          <a:endParaRPr lang="en-US"/>
        </a:p>
      </dgm:t>
    </dgm:pt>
    <dgm:pt modelId="{B776C3DF-3F19-45CC-87C3-0099DB686830}" type="sibTrans" cxnId="{87E654FC-6FE1-4521-AFA4-CE072A544FB7}">
      <dgm:prSet/>
      <dgm:spPr/>
      <dgm:t>
        <a:bodyPr/>
        <a:lstStyle/>
        <a:p>
          <a:pPr algn="ctr"/>
          <a:endParaRPr lang="en-US"/>
        </a:p>
      </dgm:t>
    </dgm:pt>
    <dgm:pt modelId="{1EB10858-8682-4955-A1EB-9D261D8E59D2}">
      <dgm:prSet phldrT="[Texto]"/>
      <dgm:spPr/>
      <dgm:t>
        <a:bodyPr/>
        <a:lstStyle/>
        <a:p>
          <a:pPr algn="ctr"/>
          <a:r>
            <a:rPr lang="en-US"/>
            <a:t>OEE</a:t>
          </a:r>
        </a:p>
        <a:p>
          <a:pPr algn="ctr"/>
          <a:r>
            <a:rPr lang="en-US"/>
            <a:t>R$ 8</a:t>
          </a:r>
        </a:p>
      </dgm:t>
    </dgm:pt>
    <dgm:pt modelId="{9B39AA3B-67D2-4758-98ED-9CFC7F9DC741}" type="parTrans" cxnId="{51BDB487-C6F7-4EA2-B097-9B620F7E1491}">
      <dgm:prSet/>
      <dgm:spPr/>
      <dgm:t>
        <a:bodyPr/>
        <a:lstStyle/>
        <a:p>
          <a:pPr algn="ctr"/>
          <a:endParaRPr lang="en-US"/>
        </a:p>
      </dgm:t>
    </dgm:pt>
    <dgm:pt modelId="{C13DEDAC-7A09-4532-984A-74730192F7B8}" type="sibTrans" cxnId="{51BDB487-C6F7-4EA2-B097-9B620F7E1491}">
      <dgm:prSet/>
      <dgm:spPr/>
      <dgm:t>
        <a:bodyPr/>
        <a:lstStyle/>
        <a:p>
          <a:pPr algn="ctr"/>
          <a:endParaRPr lang="en-US"/>
        </a:p>
      </dgm:t>
    </dgm:pt>
    <dgm:pt modelId="{439B9F46-A735-4A8C-8F24-EC29C6BFF89C}">
      <dgm:prSet/>
      <dgm:spPr/>
      <dgm:t>
        <a:bodyPr/>
        <a:lstStyle/>
        <a:p>
          <a:pPr algn="ctr"/>
          <a:r>
            <a:rPr lang="en-US"/>
            <a:t>Frete</a:t>
          </a:r>
        </a:p>
      </dgm:t>
    </dgm:pt>
    <dgm:pt modelId="{72FDD04E-EFBD-4A95-8002-07E2661F8740}" type="parTrans" cxnId="{0CCA1916-8A64-45C6-A5A7-51A5EF785B20}">
      <dgm:prSet/>
      <dgm:spPr/>
      <dgm:t>
        <a:bodyPr/>
        <a:lstStyle/>
        <a:p>
          <a:pPr algn="ctr"/>
          <a:endParaRPr lang="en-US"/>
        </a:p>
      </dgm:t>
    </dgm:pt>
    <dgm:pt modelId="{8AFB76F8-17D4-400D-B7BF-E1471499DAE6}" type="sibTrans" cxnId="{0CCA1916-8A64-45C6-A5A7-51A5EF785B20}">
      <dgm:prSet/>
      <dgm:spPr/>
      <dgm:t>
        <a:bodyPr/>
        <a:lstStyle/>
        <a:p>
          <a:pPr algn="ctr"/>
          <a:endParaRPr lang="en-US"/>
        </a:p>
      </dgm:t>
    </dgm:pt>
    <dgm:pt modelId="{B503FD9F-B0B0-42FB-882C-FDFCB57FDD34}" type="pres">
      <dgm:prSet presAssocID="{330390D3-EC7B-425C-86A6-4F973F33706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2CF54E5-D7D4-4F9F-877B-72AD03F202B2}" type="pres">
      <dgm:prSet presAssocID="{0EE2B7E5-56D4-4969-9D58-E0ACCE076F67}" presName="hierRoot1" presStyleCnt="0">
        <dgm:presLayoutVars>
          <dgm:hierBranch val="init"/>
        </dgm:presLayoutVars>
      </dgm:prSet>
      <dgm:spPr/>
    </dgm:pt>
    <dgm:pt modelId="{89C0D18F-08DC-4D6B-8B99-F87F8CF19423}" type="pres">
      <dgm:prSet presAssocID="{0EE2B7E5-56D4-4969-9D58-E0ACCE076F67}" presName="rootComposite1" presStyleCnt="0"/>
      <dgm:spPr/>
    </dgm:pt>
    <dgm:pt modelId="{F90CE019-5D87-4584-83E6-54AA2115EAC6}" type="pres">
      <dgm:prSet presAssocID="{0EE2B7E5-56D4-4969-9D58-E0ACCE076F67}" presName="rootText1" presStyleLbl="node0" presStyleIdx="0" presStyleCnt="1">
        <dgm:presLayoutVars>
          <dgm:chPref val="3"/>
        </dgm:presLayoutVars>
      </dgm:prSet>
      <dgm:spPr/>
    </dgm:pt>
    <dgm:pt modelId="{317EDCEE-2A43-496E-BB90-AF47CA8354ED}" type="pres">
      <dgm:prSet presAssocID="{0EE2B7E5-56D4-4969-9D58-E0ACCE076F67}" presName="rootConnector1" presStyleLbl="node1" presStyleIdx="0" presStyleCnt="0"/>
      <dgm:spPr/>
    </dgm:pt>
    <dgm:pt modelId="{7C3EB570-56F6-4BCC-BAA8-31EE4ADB6FF9}" type="pres">
      <dgm:prSet presAssocID="{0EE2B7E5-56D4-4969-9D58-E0ACCE076F67}" presName="hierChild2" presStyleCnt="0"/>
      <dgm:spPr/>
    </dgm:pt>
    <dgm:pt modelId="{D1E2F8B0-3D26-4482-8D18-240D90E8C8D1}" type="pres">
      <dgm:prSet presAssocID="{A7F082E0-7583-463D-9490-A88E53240093}" presName="Name37" presStyleLbl="parChTrans1D2" presStyleIdx="0" presStyleCnt="4"/>
      <dgm:spPr/>
    </dgm:pt>
    <dgm:pt modelId="{F4836214-7D38-4A25-873C-75BDA29131F1}" type="pres">
      <dgm:prSet presAssocID="{52383F24-F75E-4E0F-B87B-A937B0020575}" presName="hierRoot2" presStyleCnt="0">
        <dgm:presLayoutVars>
          <dgm:hierBranch val="init"/>
        </dgm:presLayoutVars>
      </dgm:prSet>
      <dgm:spPr/>
    </dgm:pt>
    <dgm:pt modelId="{91CEC727-4E21-45AF-86A5-95F256A774D4}" type="pres">
      <dgm:prSet presAssocID="{52383F24-F75E-4E0F-B87B-A937B0020575}" presName="rootComposite" presStyleCnt="0"/>
      <dgm:spPr/>
    </dgm:pt>
    <dgm:pt modelId="{D8E427F8-1617-4522-A45A-D120DDA0FF3B}" type="pres">
      <dgm:prSet presAssocID="{52383F24-F75E-4E0F-B87B-A937B0020575}" presName="rootText" presStyleLbl="node2" presStyleIdx="0" presStyleCnt="4">
        <dgm:presLayoutVars>
          <dgm:chPref val="3"/>
        </dgm:presLayoutVars>
      </dgm:prSet>
      <dgm:spPr/>
    </dgm:pt>
    <dgm:pt modelId="{12FC0721-2FED-4B85-AE41-F639F91FF173}" type="pres">
      <dgm:prSet presAssocID="{52383F24-F75E-4E0F-B87B-A937B0020575}" presName="rootConnector" presStyleLbl="node2" presStyleIdx="0" presStyleCnt="4"/>
      <dgm:spPr/>
    </dgm:pt>
    <dgm:pt modelId="{F815C1C1-E514-40C5-8B95-6211FF8045AB}" type="pres">
      <dgm:prSet presAssocID="{52383F24-F75E-4E0F-B87B-A937B0020575}" presName="hierChild4" presStyleCnt="0"/>
      <dgm:spPr/>
    </dgm:pt>
    <dgm:pt modelId="{B8F6CE35-7735-41E3-81D3-EF9ACCF840FD}" type="pres">
      <dgm:prSet presAssocID="{52383F24-F75E-4E0F-B87B-A937B0020575}" presName="hierChild5" presStyleCnt="0"/>
      <dgm:spPr/>
    </dgm:pt>
    <dgm:pt modelId="{97681C97-4563-4CD6-9280-6688361BC6D1}" type="pres">
      <dgm:prSet presAssocID="{A64BEA60-4BEB-47AA-84B9-D43A5CADE63E}" presName="Name37" presStyleLbl="parChTrans1D2" presStyleIdx="1" presStyleCnt="4"/>
      <dgm:spPr/>
    </dgm:pt>
    <dgm:pt modelId="{31A9664B-7DE7-44CF-9671-5E062589C41A}" type="pres">
      <dgm:prSet presAssocID="{277B355E-20CE-472C-B7AD-C17F493F01D2}" presName="hierRoot2" presStyleCnt="0">
        <dgm:presLayoutVars>
          <dgm:hierBranch val="init"/>
        </dgm:presLayoutVars>
      </dgm:prSet>
      <dgm:spPr/>
    </dgm:pt>
    <dgm:pt modelId="{CC45BA2D-8DB1-4760-AB4A-E9EA2F3DA25C}" type="pres">
      <dgm:prSet presAssocID="{277B355E-20CE-472C-B7AD-C17F493F01D2}" presName="rootComposite" presStyleCnt="0"/>
      <dgm:spPr/>
    </dgm:pt>
    <dgm:pt modelId="{0BCBE218-28E7-43F8-A657-89FCFDA7986B}" type="pres">
      <dgm:prSet presAssocID="{277B355E-20CE-472C-B7AD-C17F493F01D2}" presName="rootText" presStyleLbl="node2" presStyleIdx="1" presStyleCnt="4">
        <dgm:presLayoutVars>
          <dgm:chPref val="3"/>
        </dgm:presLayoutVars>
      </dgm:prSet>
      <dgm:spPr/>
    </dgm:pt>
    <dgm:pt modelId="{9A674369-1EA9-4B58-BE10-FA9CDEA49297}" type="pres">
      <dgm:prSet presAssocID="{277B355E-20CE-472C-B7AD-C17F493F01D2}" presName="rootConnector" presStyleLbl="node2" presStyleIdx="1" presStyleCnt="4"/>
      <dgm:spPr/>
    </dgm:pt>
    <dgm:pt modelId="{3BA375B6-B294-4FBF-B933-F8BAF3C908E9}" type="pres">
      <dgm:prSet presAssocID="{277B355E-20CE-472C-B7AD-C17F493F01D2}" presName="hierChild4" presStyleCnt="0"/>
      <dgm:spPr/>
    </dgm:pt>
    <dgm:pt modelId="{87744637-2737-4714-A25F-CC348D70C63B}" type="pres">
      <dgm:prSet presAssocID="{277B355E-20CE-472C-B7AD-C17F493F01D2}" presName="hierChild5" presStyleCnt="0"/>
      <dgm:spPr/>
    </dgm:pt>
    <dgm:pt modelId="{49D4F0AF-6B07-40AA-BA75-4CF84F44CF9A}" type="pres">
      <dgm:prSet presAssocID="{9B39AA3B-67D2-4758-98ED-9CFC7F9DC741}" presName="Name37" presStyleLbl="parChTrans1D2" presStyleIdx="2" presStyleCnt="4"/>
      <dgm:spPr/>
    </dgm:pt>
    <dgm:pt modelId="{C95C553F-869B-4BEF-B46E-BD80E496EF07}" type="pres">
      <dgm:prSet presAssocID="{1EB10858-8682-4955-A1EB-9D261D8E59D2}" presName="hierRoot2" presStyleCnt="0">
        <dgm:presLayoutVars>
          <dgm:hierBranch val="init"/>
        </dgm:presLayoutVars>
      </dgm:prSet>
      <dgm:spPr/>
    </dgm:pt>
    <dgm:pt modelId="{021507E0-AEFD-45AB-9958-8DC6989E04C9}" type="pres">
      <dgm:prSet presAssocID="{1EB10858-8682-4955-A1EB-9D261D8E59D2}" presName="rootComposite" presStyleCnt="0"/>
      <dgm:spPr/>
    </dgm:pt>
    <dgm:pt modelId="{D4A14BAD-E9F6-4C9B-91E9-F924E05E4794}" type="pres">
      <dgm:prSet presAssocID="{1EB10858-8682-4955-A1EB-9D261D8E59D2}" presName="rootText" presStyleLbl="node2" presStyleIdx="2" presStyleCnt="4">
        <dgm:presLayoutVars>
          <dgm:chPref val="3"/>
        </dgm:presLayoutVars>
      </dgm:prSet>
      <dgm:spPr/>
    </dgm:pt>
    <dgm:pt modelId="{2377DE48-E99C-4AFB-9093-DB6C4C7E4770}" type="pres">
      <dgm:prSet presAssocID="{1EB10858-8682-4955-A1EB-9D261D8E59D2}" presName="rootConnector" presStyleLbl="node2" presStyleIdx="2" presStyleCnt="4"/>
      <dgm:spPr/>
    </dgm:pt>
    <dgm:pt modelId="{F9014EDE-54FD-445F-B1F8-EF6362B19258}" type="pres">
      <dgm:prSet presAssocID="{1EB10858-8682-4955-A1EB-9D261D8E59D2}" presName="hierChild4" presStyleCnt="0"/>
      <dgm:spPr/>
    </dgm:pt>
    <dgm:pt modelId="{AE44B234-8A17-4C32-B9EB-1915B11A39C5}" type="pres">
      <dgm:prSet presAssocID="{1EB10858-8682-4955-A1EB-9D261D8E59D2}" presName="hierChild5" presStyleCnt="0"/>
      <dgm:spPr/>
    </dgm:pt>
    <dgm:pt modelId="{8D8B016C-5295-4CCD-9FED-F5F0ABA57982}" type="pres">
      <dgm:prSet presAssocID="{72FDD04E-EFBD-4A95-8002-07E2661F8740}" presName="Name37" presStyleLbl="parChTrans1D2" presStyleIdx="3" presStyleCnt="4"/>
      <dgm:spPr/>
    </dgm:pt>
    <dgm:pt modelId="{883D5E82-1DA7-43F1-BFB0-E5742CBDD1DB}" type="pres">
      <dgm:prSet presAssocID="{439B9F46-A735-4A8C-8F24-EC29C6BFF89C}" presName="hierRoot2" presStyleCnt="0">
        <dgm:presLayoutVars>
          <dgm:hierBranch val="init"/>
        </dgm:presLayoutVars>
      </dgm:prSet>
      <dgm:spPr/>
    </dgm:pt>
    <dgm:pt modelId="{C2DDD9BE-B6DA-4A59-B9B1-CF56B90D6C56}" type="pres">
      <dgm:prSet presAssocID="{439B9F46-A735-4A8C-8F24-EC29C6BFF89C}" presName="rootComposite" presStyleCnt="0"/>
      <dgm:spPr/>
    </dgm:pt>
    <dgm:pt modelId="{AC5E62B1-07A2-4602-86EA-3A532C1AC460}" type="pres">
      <dgm:prSet presAssocID="{439B9F46-A735-4A8C-8F24-EC29C6BFF89C}" presName="rootText" presStyleLbl="node2" presStyleIdx="3" presStyleCnt="4">
        <dgm:presLayoutVars>
          <dgm:chPref val="3"/>
        </dgm:presLayoutVars>
      </dgm:prSet>
      <dgm:spPr/>
    </dgm:pt>
    <dgm:pt modelId="{418709B4-7CC5-4CE0-846E-AC4AB97C148E}" type="pres">
      <dgm:prSet presAssocID="{439B9F46-A735-4A8C-8F24-EC29C6BFF89C}" presName="rootConnector" presStyleLbl="node2" presStyleIdx="3" presStyleCnt="4"/>
      <dgm:spPr/>
    </dgm:pt>
    <dgm:pt modelId="{A5CEBAD6-F084-4C70-9338-06C4B738843A}" type="pres">
      <dgm:prSet presAssocID="{439B9F46-A735-4A8C-8F24-EC29C6BFF89C}" presName="hierChild4" presStyleCnt="0"/>
      <dgm:spPr/>
    </dgm:pt>
    <dgm:pt modelId="{3883F448-8DB4-4F9F-9547-3A16648A017D}" type="pres">
      <dgm:prSet presAssocID="{439B9F46-A735-4A8C-8F24-EC29C6BFF89C}" presName="hierChild5" presStyleCnt="0"/>
      <dgm:spPr/>
    </dgm:pt>
    <dgm:pt modelId="{FFF4859B-E3EC-4366-A854-6202D5187078}" type="pres">
      <dgm:prSet presAssocID="{0EE2B7E5-56D4-4969-9D58-E0ACCE076F67}" presName="hierChild3" presStyleCnt="0"/>
      <dgm:spPr/>
    </dgm:pt>
  </dgm:ptLst>
  <dgm:cxnLst>
    <dgm:cxn modelId="{ACC5BE01-5FE2-492C-9919-8255E34481A6}" type="presOf" srcId="{A7F082E0-7583-463D-9490-A88E53240093}" destId="{D1E2F8B0-3D26-4482-8D18-240D90E8C8D1}" srcOrd="0" destOrd="0" presId="urn:microsoft.com/office/officeart/2005/8/layout/orgChart1"/>
    <dgm:cxn modelId="{B8678203-670D-42C6-8AC5-4CA67E493F2B}" type="presOf" srcId="{0EE2B7E5-56D4-4969-9D58-E0ACCE076F67}" destId="{F90CE019-5D87-4584-83E6-54AA2115EAC6}" srcOrd="0" destOrd="0" presId="urn:microsoft.com/office/officeart/2005/8/layout/orgChart1"/>
    <dgm:cxn modelId="{0CCA1916-8A64-45C6-A5A7-51A5EF785B20}" srcId="{0EE2B7E5-56D4-4969-9D58-E0ACCE076F67}" destId="{439B9F46-A735-4A8C-8F24-EC29C6BFF89C}" srcOrd="3" destOrd="0" parTransId="{72FDD04E-EFBD-4A95-8002-07E2661F8740}" sibTransId="{8AFB76F8-17D4-400D-B7BF-E1471499DAE6}"/>
    <dgm:cxn modelId="{D700E81D-3624-477A-91A5-A0CB2467BD5F}" type="presOf" srcId="{439B9F46-A735-4A8C-8F24-EC29C6BFF89C}" destId="{418709B4-7CC5-4CE0-846E-AC4AB97C148E}" srcOrd="1" destOrd="0" presId="urn:microsoft.com/office/officeart/2005/8/layout/orgChart1"/>
    <dgm:cxn modelId="{60C2B02F-54FE-46FC-8078-9F60B409E519}" type="presOf" srcId="{1EB10858-8682-4955-A1EB-9D261D8E59D2}" destId="{2377DE48-E99C-4AFB-9093-DB6C4C7E4770}" srcOrd="1" destOrd="0" presId="urn:microsoft.com/office/officeart/2005/8/layout/orgChart1"/>
    <dgm:cxn modelId="{A95BA630-A919-4341-B4D9-EE9824269F12}" type="presOf" srcId="{277B355E-20CE-472C-B7AD-C17F493F01D2}" destId="{0BCBE218-28E7-43F8-A657-89FCFDA7986B}" srcOrd="0" destOrd="0" presId="urn:microsoft.com/office/officeart/2005/8/layout/orgChart1"/>
    <dgm:cxn modelId="{A3A8973F-10BF-4C99-915B-CF39EB35692F}" srcId="{0EE2B7E5-56D4-4969-9D58-E0ACCE076F67}" destId="{52383F24-F75E-4E0F-B87B-A937B0020575}" srcOrd="0" destOrd="0" parTransId="{A7F082E0-7583-463D-9490-A88E53240093}" sibTransId="{238CC747-A5B5-4FD6-A3A5-08ACEAE0FEDF}"/>
    <dgm:cxn modelId="{A8294D75-7DDA-497E-8E74-787F8BA5D309}" type="presOf" srcId="{277B355E-20CE-472C-B7AD-C17F493F01D2}" destId="{9A674369-1EA9-4B58-BE10-FA9CDEA49297}" srcOrd="1" destOrd="0" presId="urn:microsoft.com/office/officeart/2005/8/layout/orgChart1"/>
    <dgm:cxn modelId="{94B83685-E12B-4CF9-8D4B-86D813DAD782}" type="presOf" srcId="{439B9F46-A735-4A8C-8F24-EC29C6BFF89C}" destId="{AC5E62B1-07A2-4602-86EA-3A532C1AC460}" srcOrd="0" destOrd="0" presId="urn:microsoft.com/office/officeart/2005/8/layout/orgChart1"/>
    <dgm:cxn modelId="{51BDB487-C6F7-4EA2-B097-9B620F7E1491}" srcId="{0EE2B7E5-56D4-4969-9D58-E0ACCE076F67}" destId="{1EB10858-8682-4955-A1EB-9D261D8E59D2}" srcOrd="2" destOrd="0" parTransId="{9B39AA3B-67D2-4758-98ED-9CFC7F9DC741}" sibTransId="{C13DEDAC-7A09-4532-984A-74730192F7B8}"/>
    <dgm:cxn modelId="{CA386C96-3359-4D74-9E92-680B1065B5DC}" type="presOf" srcId="{72FDD04E-EFBD-4A95-8002-07E2661F8740}" destId="{8D8B016C-5295-4CCD-9FED-F5F0ABA57982}" srcOrd="0" destOrd="0" presId="urn:microsoft.com/office/officeart/2005/8/layout/orgChart1"/>
    <dgm:cxn modelId="{514F1F9D-D518-441F-9A20-2E0E089BA43E}" type="presOf" srcId="{52383F24-F75E-4E0F-B87B-A937B0020575}" destId="{12FC0721-2FED-4B85-AE41-F639F91FF173}" srcOrd="1" destOrd="0" presId="urn:microsoft.com/office/officeart/2005/8/layout/orgChart1"/>
    <dgm:cxn modelId="{48F115A2-793A-44BC-81DF-F4CD30205052}" srcId="{330390D3-EC7B-425C-86A6-4F973F337065}" destId="{0EE2B7E5-56D4-4969-9D58-E0ACCE076F67}" srcOrd="0" destOrd="0" parTransId="{F9DB7613-F38E-4911-A5B5-5E56F90FC08C}" sibTransId="{36D4B2B4-D8D7-4D01-A27F-725F3DF18A94}"/>
    <dgm:cxn modelId="{5B8197D7-0F63-4F7E-A0AB-B2286741AB3C}" type="presOf" srcId="{1EB10858-8682-4955-A1EB-9D261D8E59D2}" destId="{D4A14BAD-E9F6-4C9B-91E9-F924E05E4794}" srcOrd="0" destOrd="0" presId="urn:microsoft.com/office/officeart/2005/8/layout/orgChart1"/>
    <dgm:cxn modelId="{3D2ADCDC-17CC-44EE-85B0-010FCA689BC2}" type="presOf" srcId="{9B39AA3B-67D2-4758-98ED-9CFC7F9DC741}" destId="{49D4F0AF-6B07-40AA-BA75-4CF84F44CF9A}" srcOrd="0" destOrd="0" presId="urn:microsoft.com/office/officeart/2005/8/layout/orgChart1"/>
    <dgm:cxn modelId="{633C9DE0-E876-4A10-B67F-C4BDB9A9ABB3}" type="presOf" srcId="{A64BEA60-4BEB-47AA-84B9-D43A5CADE63E}" destId="{97681C97-4563-4CD6-9280-6688361BC6D1}" srcOrd="0" destOrd="0" presId="urn:microsoft.com/office/officeart/2005/8/layout/orgChart1"/>
    <dgm:cxn modelId="{E9D05FE1-B9D4-484A-BFA1-3CE887C72E47}" type="presOf" srcId="{330390D3-EC7B-425C-86A6-4F973F337065}" destId="{B503FD9F-B0B0-42FB-882C-FDFCB57FDD34}" srcOrd="0" destOrd="0" presId="urn:microsoft.com/office/officeart/2005/8/layout/orgChart1"/>
    <dgm:cxn modelId="{E51750F7-0F5C-4599-A38C-E6D3BC8C2637}" type="presOf" srcId="{52383F24-F75E-4E0F-B87B-A937B0020575}" destId="{D8E427F8-1617-4522-A45A-D120DDA0FF3B}" srcOrd="0" destOrd="0" presId="urn:microsoft.com/office/officeart/2005/8/layout/orgChart1"/>
    <dgm:cxn modelId="{87E654FC-6FE1-4521-AFA4-CE072A544FB7}" srcId="{0EE2B7E5-56D4-4969-9D58-E0ACCE076F67}" destId="{277B355E-20CE-472C-B7AD-C17F493F01D2}" srcOrd="1" destOrd="0" parTransId="{A64BEA60-4BEB-47AA-84B9-D43A5CADE63E}" sibTransId="{B776C3DF-3F19-45CC-87C3-0099DB686830}"/>
    <dgm:cxn modelId="{DEB619FD-DF15-4884-959A-520DD0B4CD2D}" type="presOf" srcId="{0EE2B7E5-56D4-4969-9D58-E0ACCE076F67}" destId="{317EDCEE-2A43-496E-BB90-AF47CA8354ED}" srcOrd="1" destOrd="0" presId="urn:microsoft.com/office/officeart/2005/8/layout/orgChart1"/>
    <dgm:cxn modelId="{4809072B-FA25-4B8E-BF7C-1AD27B99BB20}" type="presParOf" srcId="{B503FD9F-B0B0-42FB-882C-FDFCB57FDD34}" destId="{22CF54E5-D7D4-4F9F-877B-72AD03F202B2}" srcOrd="0" destOrd="0" presId="urn:microsoft.com/office/officeart/2005/8/layout/orgChart1"/>
    <dgm:cxn modelId="{3F3E2C58-3B1D-4A46-B8C0-48068E63D4E2}" type="presParOf" srcId="{22CF54E5-D7D4-4F9F-877B-72AD03F202B2}" destId="{89C0D18F-08DC-4D6B-8B99-F87F8CF19423}" srcOrd="0" destOrd="0" presId="urn:microsoft.com/office/officeart/2005/8/layout/orgChart1"/>
    <dgm:cxn modelId="{0D215534-591E-4C6A-8C0B-E9C8E42A818C}" type="presParOf" srcId="{89C0D18F-08DC-4D6B-8B99-F87F8CF19423}" destId="{F90CE019-5D87-4584-83E6-54AA2115EAC6}" srcOrd="0" destOrd="0" presId="urn:microsoft.com/office/officeart/2005/8/layout/orgChart1"/>
    <dgm:cxn modelId="{6DDC5956-AEFB-4CD3-A80F-F835EFA4ACFE}" type="presParOf" srcId="{89C0D18F-08DC-4D6B-8B99-F87F8CF19423}" destId="{317EDCEE-2A43-496E-BB90-AF47CA8354ED}" srcOrd="1" destOrd="0" presId="urn:microsoft.com/office/officeart/2005/8/layout/orgChart1"/>
    <dgm:cxn modelId="{A0BC689B-71AA-44B4-A3A2-02118EC479B4}" type="presParOf" srcId="{22CF54E5-D7D4-4F9F-877B-72AD03F202B2}" destId="{7C3EB570-56F6-4BCC-BAA8-31EE4ADB6FF9}" srcOrd="1" destOrd="0" presId="urn:microsoft.com/office/officeart/2005/8/layout/orgChart1"/>
    <dgm:cxn modelId="{944309B3-4FF0-4A98-A670-6B423ED236D9}" type="presParOf" srcId="{7C3EB570-56F6-4BCC-BAA8-31EE4ADB6FF9}" destId="{D1E2F8B0-3D26-4482-8D18-240D90E8C8D1}" srcOrd="0" destOrd="0" presId="urn:microsoft.com/office/officeart/2005/8/layout/orgChart1"/>
    <dgm:cxn modelId="{6FC2A526-B474-43ED-8658-EEB4BB43B164}" type="presParOf" srcId="{7C3EB570-56F6-4BCC-BAA8-31EE4ADB6FF9}" destId="{F4836214-7D38-4A25-873C-75BDA29131F1}" srcOrd="1" destOrd="0" presId="urn:microsoft.com/office/officeart/2005/8/layout/orgChart1"/>
    <dgm:cxn modelId="{3BD6EC42-6E6B-41EC-A9E4-BCDA87025540}" type="presParOf" srcId="{F4836214-7D38-4A25-873C-75BDA29131F1}" destId="{91CEC727-4E21-45AF-86A5-95F256A774D4}" srcOrd="0" destOrd="0" presId="urn:microsoft.com/office/officeart/2005/8/layout/orgChart1"/>
    <dgm:cxn modelId="{561C9C9C-08B1-424B-8C70-2CC1A5123B60}" type="presParOf" srcId="{91CEC727-4E21-45AF-86A5-95F256A774D4}" destId="{D8E427F8-1617-4522-A45A-D120DDA0FF3B}" srcOrd="0" destOrd="0" presId="urn:microsoft.com/office/officeart/2005/8/layout/orgChart1"/>
    <dgm:cxn modelId="{D7BFD28E-64C9-4592-89C3-0CA3BFBAA9D8}" type="presParOf" srcId="{91CEC727-4E21-45AF-86A5-95F256A774D4}" destId="{12FC0721-2FED-4B85-AE41-F639F91FF173}" srcOrd="1" destOrd="0" presId="urn:microsoft.com/office/officeart/2005/8/layout/orgChart1"/>
    <dgm:cxn modelId="{9DEBC57F-5B7B-4A60-A900-D5E58EB63B88}" type="presParOf" srcId="{F4836214-7D38-4A25-873C-75BDA29131F1}" destId="{F815C1C1-E514-40C5-8B95-6211FF8045AB}" srcOrd="1" destOrd="0" presId="urn:microsoft.com/office/officeart/2005/8/layout/orgChart1"/>
    <dgm:cxn modelId="{8F7CED83-66D4-4A9C-B9BD-F3CFD49F9A8D}" type="presParOf" srcId="{F4836214-7D38-4A25-873C-75BDA29131F1}" destId="{B8F6CE35-7735-41E3-81D3-EF9ACCF840FD}" srcOrd="2" destOrd="0" presId="urn:microsoft.com/office/officeart/2005/8/layout/orgChart1"/>
    <dgm:cxn modelId="{8424DCD6-CE64-4EAD-8208-E6C79A939148}" type="presParOf" srcId="{7C3EB570-56F6-4BCC-BAA8-31EE4ADB6FF9}" destId="{97681C97-4563-4CD6-9280-6688361BC6D1}" srcOrd="2" destOrd="0" presId="urn:microsoft.com/office/officeart/2005/8/layout/orgChart1"/>
    <dgm:cxn modelId="{9D26F0D8-361D-495E-AD1B-2979D61B5309}" type="presParOf" srcId="{7C3EB570-56F6-4BCC-BAA8-31EE4ADB6FF9}" destId="{31A9664B-7DE7-44CF-9671-5E062589C41A}" srcOrd="3" destOrd="0" presId="urn:microsoft.com/office/officeart/2005/8/layout/orgChart1"/>
    <dgm:cxn modelId="{311171CA-3AF6-45CB-987D-71258E7E0453}" type="presParOf" srcId="{31A9664B-7DE7-44CF-9671-5E062589C41A}" destId="{CC45BA2D-8DB1-4760-AB4A-E9EA2F3DA25C}" srcOrd="0" destOrd="0" presId="urn:microsoft.com/office/officeart/2005/8/layout/orgChart1"/>
    <dgm:cxn modelId="{3D5137C0-7668-4612-8A4D-9768A89086D3}" type="presParOf" srcId="{CC45BA2D-8DB1-4760-AB4A-E9EA2F3DA25C}" destId="{0BCBE218-28E7-43F8-A657-89FCFDA7986B}" srcOrd="0" destOrd="0" presId="urn:microsoft.com/office/officeart/2005/8/layout/orgChart1"/>
    <dgm:cxn modelId="{58790C51-C890-4CB0-9BD7-A2E75147080E}" type="presParOf" srcId="{CC45BA2D-8DB1-4760-AB4A-E9EA2F3DA25C}" destId="{9A674369-1EA9-4B58-BE10-FA9CDEA49297}" srcOrd="1" destOrd="0" presId="urn:microsoft.com/office/officeart/2005/8/layout/orgChart1"/>
    <dgm:cxn modelId="{865A07D9-53FA-4DDC-8E3F-D87F42569B10}" type="presParOf" srcId="{31A9664B-7DE7-44CF-9671-5E062589C41A}" destId="{3BA375B6-B294-4FBF-B933-F8BAF3C908E9}" srcOrd="1" destOrd="0" presId="urn:microsoft.com/office/officeart/2005/8/layout/orgChart1"/>
    <dgm:cxn modelId="{3E914316-2159-4282-9185-43C75D2F8B2F}" type="presParOf" srcId="{31A9664B-7DE7-44CF-9671-5E062589C41A}" destId="{87744637-2737-4714-A25F-CC348D70C63B}" srcOrd="2" destOrd="0" presId="urn:microsoft.com/office/officeart/2005/8/layout/orgChart1"/>
    <dgm:cxn modelId="{9AC3C8F9-50BD-443F-878D-516B8615A222}" type="presParOf" srcId="{7C3EB570-56F6-4BCC-BAA8-31EE4ADB6FF9}" destId="{49D4F0AF-6B07-40AA-BA75-4CF84F44CF9A}" srcOrd="4" destOrd="0" presId="urn:microsoft.com/office/officeart/2005/8/layout/orgChart1"/>
    <dgm:cxn modelId="{3A9DB51D-15EE-4870-BDEB-18F16D8E80DE}" type="presParOf" srcId="{7C3EB570-56F6-4BCC-BAA8-31EE4ADB6FF9}" destId="{C95C553F-869B-4BEF-B46E-BD80E496EF07}" srcOrd="5" destOrd="0" presId="urn:microsoft.com/office/officeart/2005/8/layout/orgChart1"/>
    <dgm:cxn modelId="{960D0C4D-61D1-428B-A0DB-8743C3DA8C9B}" type="presParOf" srcId="{C95C553F-869B-4BEF-B46E-BD80E496EF07}" destId="{021507E0-AEFD-45AB-9958-8DC6989E04C9}" srcOrd="0" destOrd="0" presId="urn:microsoft.com/office/officeart/2005/8/layout/orgChart1"/>
    <dgm:cxn modelId="{81F6A8D8-06D2-4419-B6C0-ABA14D7C242C}" type="presParOf" srcId="{021507E0-AEFD-45AB-9958-8DC6989E04C9}" destId="{D4A14BAD-E9F6-4C9B-91E9-F924E05E4794}" srcOrd="0" destOrd="0" presId="urn:microsoft.com/office/officeart/2005/8/layout/orgChart1"/>
    <dgm:cxn modelId="{5192A9C7-03A1-4557-8F1B-53A441E4A752}" type="presParOf" srcId="{021507E0-AEFD-45AB-9958-8DC6989E04C9}" destId="{2377DE48-E99C-4AFB-9093-DB6C4C7E4770}" srcOrd="1" destOrd="0" presId="urn:microsoft.com/office/officeart/2005/8/layout/orgChart1"/>
    <dgm:cxn modelId="{1896F429-4ED3-4541-A517-E48F9133B254}" type="presParOf" srcId="{C95C553F-869B-4BEF-B46E-BD80E496EF07}" destId="{F9014EDE-54FD-445F-B1F8-EF6362B19258}" srcOrd="1" destOrd="0" presId="urn:microsoft.com/office/officeart/2005/8/layout/orgChart1"/>
    <dgm:cxn modelId="{C1773A8D-3831-4AD2-8FD3-CCA841F04C11}" type="presParOf" srcId="{C95C553F-869B-4BEF-B46E-BD80E496EF07}" destId="{AE44B234-8A17-4C32-B9EB-1915B11A39C5}" srcOrd="2" destOrd="0" presId="urn:microsoft.com/office/officeart/2005/8/layout/orgChart1"/>
    <dgm:cxn modelId="{FD93F6D8-9700-4A71-AB42-917D521DBC17}" type="presParOf" srcId="{7C3EB570-56F6-4BCC-BAA8-31EE4ADB6FF9}" destId="{8D8B016C-5295-4CCD-9FED-F5F0ABA57982}" srcOrd="6" destOrd="0" presId="urn:microsoft.com/office/officeart/2005/8/layout/orgChart1"/>
    <dgm:cxn modelId="{EF92BC4C-C642-4295-A28F-20596315DA8B}" type="presParOf" srcId="{7C3EB570-56F6-4BCC-BAA8-31EE4ADB6FF9}" destId="{883D5E82-1DA7-43F1-BFB0-E5742CBDD1DB}" srcOrd="7" destOrd="0" presId="urn:microsoft.com/office/officeart/2005/8/layout/orgChart1"/>
    <dgm:cxn modelId="{CA036A72-FFD9-4D4B-86F3-52A03A646504}" type="presParOf" srcId="{883D5E82-1DA7-43F1-BFB0-E5742CBDD1DB}" destId="{C2DDD9BE-B6DA-4A59-B9B1-CF56B90D6C56}" srcOrd="0" destOrd="0" presId="urn:microsoft.com/office/officeart/2005/8/layout/orgChart1"/>
    <dgm:cxn modelId="{129C7646-32BB-4B46-B700-EDA03F77B7DB}" type="presParOf" srcId="{C2DDD9BE-B6DA-4A59-B9B1-CF56B90D6C56}" destId="{AC5E62B1-07A2-4602-86EA-3A532C1AC460}" srcOrd="0" destOrd="0" presId="urn:microsoft.com/office/officeart/2005/8/layout/orgChart1"/>
    <dgm:cxn modelId="{C5EC7F9F-BC56-4558-A8A2-712297057255}" type="presParOf" srcId="{C2DDD9BE-B6DA-4A59-B9B1-CF56B90D6C56}" destId="{418709B4-7CC5-4CE0-846E-AC4AB97C148E}" srcOrd="1" destOrd="0" presId="urn:microsoft.com/office/officeart/2005/8/layout/orgChart1"/>
    <dgm:cxn modelId="{B660B70D-F89C-4B66-87C2-A9EF11006AC5}" type="presParOf" srcId="{883D5E82-1DA7-43F1-BFB0-E5742CBDD1DB}" destId="{A5CEBAD6-F084-4C70-9338-06C4B738843A}" srcOrd="1" destOrd="0" presId="urn:microsoft.com/office/officeart/2005/8/layout/orgChart1"/>
    <dgm:cxn modelId="{1E37147C-BC12-48E0-9926-E13689B3A486}" type="presParOf" srcId="{883D5E82-1DA7-43F1-BFB0-E5742CBDD1DB}" destId="{3883F448-8DB4-4F9F-9547-3A16648A017D}" srcOrd="2" destOrd="0" presId="urn:microsoft.com/office/officeart/2005/8/layout/orgChart1"/>
    <dgm:cxn modelId="{7B40EF5D-409F-4ACC-A90B-D922633438DA}" type="presParOf" srcId="{22CF54E5-D7D4-4F9F-877B-72AD03F202B2}" destId="{FFF4859B-E3EC-4366-A854-6202D518707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D8B016C-5295-4CCD-9FED-F5F0ABA57982}">
      <dsp:nvSpPr>
        <dsp:cNvPr id="0" name=""/>
        <dsp:cNvSpPr/>
      </dsp:nvSpPr>
      <dsp:spPr>
        <a:xfrm>
          <a:off x="1916628" y="373019"/>
          <a:ext cx="1352489" cy="1564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243"/>
              </a:lnTo>
              <a:lnTo>
                <a:pt x="1352489" y="78243"/>
              </a:lnTo>
              <a:lnTo>
                <a:pt x="1352489" y="15648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D4F0AF-6B07-40AA-BA75-4CF84F44CF9A}">
      <dsp:nvSpPr>
        <dsp:cNvPr id="0" name=""/>
        <dsp:cNvSpPr/>
      </dsp:nvSpPr>
      <dsp:spPr>
        <a:xfrm>
          <a:off x="1916628" y="373019"/>
          <a:ext cx="450829" cy="1564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243"/>
              </a:lnTo>
              <a:lnTo>
                <a:pt x="450829" y="78243"/>
              </a:lnTo>
              <a:lnTo>
                <a:pt x="450829" y="15648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681C97-4563-4CD6-9280-6688361BC6D1}">
      <dsp:nvSpPr>
        <dsp:cNvPr id="0" name=""/>
        <dsp:cNvSpPr/>
      </dsp:nvSpPr>
      <dsp:spPr>
        <a:xfrm>
          <a:off x="1465798" y="373019"/>
          <a:ext cx="450829" cy="156486"/>
        </a:xfrm>
        <a:custGeom>
          <a:avLst/>
          <a:gdLst/>
          <a:ahLst/>
          <a:cxnLst/>
          <a:rect l="0" t="0" r="0" b="0"/>
          <a:pathLst>
            <a:path>
              <a:moveTo>
                <a:pt x="450829" y="0"/>
              </a:moveTo>
              <a:lnTo>
                <a:pt x="450829" y="78243"/>
              </a:lnTo>
              <a:lnTo>
                <a:pt x="0" y="78243"/>
              </a:lnTo>
              <a:lnTo>
                <a:pt x="0" y="15648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E2F8B0-3D26-4482-8D18-240D90E8C8D1}">
      <dsp:nvSpPr>
        <dsp:cNvPr id="0" name=""/>
        <dsp:cNvSpPr/>
      </dsp:nvSpPr>
      <dsp:spPr>
        <a:xfrm>
          <a:off x="564138" y="373019"/>
          <a:ext cx="1352489" cy="156486"/>
        </a:xfrm>
        <a:custGeom>
          <a:avLst/>
          <a:gdLst/>
          <a:ahLst/>
          <a:cxnLst/>
          <a:rect l="0" t="0" r="0" b="0"/>
          <a:pathLst>
            <a:path>
              <a:moveTo>
                <a:pt x="1352489" y="0"/>
              </a:moveTo>
              <a:lnTo>
                <a:pt x="1352489" y="78243"/>
              </a:lnTo>
              <a:lnTo>
                <a:pt x="0" y="78243"/>
              </a:lnTo>
              <a:lnTo>
                <a:pt x="0" y="15648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0CE019-5D87-4584-83E6-54AA2115EAC6}">
      <dsp:nvSpPr>
        <dsp:cNvPr id="0" name=""/>
        <dsp:cNvSpPr/>
      </dsp:nvSpPr>
      <dsp:spPr>
        <a:xfrm>
          <a:off x="1544041" y="432"/>
          <a:ext cx="745173" cy="37258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Menu</a:t>
          </a:r>
        </a:p>
      </dsp:txBody>
      <dsp:txXfrm>
        <a:off x="1544041" y="432"/>
        <a:ext cx="745173" cy="372586"/>
      </dsp:txXfrm>
    </dsp:sp>
    <dsp:sp modelId="{D8E427F8-1617-4522-A45A-D120DDA0FF3B}">
      <dsp:nvSpPr>
        <dsp:cNvPr id="0" name=""/>
        <dsp:cNvSpPr/>
      </dsp:nvSpPr>
      <dsp:spPr>
        <a:xfrm>
          <a:off x="191551" y="529505"/>
          <a:ext cx="745173" cy="37258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Orçamento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R$ 6</a:t>
          </a:r>
        </a:p>
      </dsp:txBody>
      <dsp:txXfrm>
        <a:off x="191551" y="529505"/>
        <a:ext cx="745173" cy="372586"/>
      </dsp:txXfrm>
    </dsp:sp>
    <dsp:sp modelId="{0BCBE218-28E7-43F8-A657-89FCFDA7986B}">
      <dsp:nvSpPr>
        <dsp:cNvPr id="0" name=""/>
        <dsp:cNvSpPr/>
      </dsp:nvSpPr>
      <dsp:spPr>
        <a:xfrm>
          <a:off x="1093211" y="529505"/>
          <a:ext cx="745173" cy="37258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Qualidade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R$ 5</a:t>
          </a:r>
        </a:p>
      </dsp:txBody>
      <dsp:txXfrm>
        <a:off x="1093211" y="529505"/>
        <a:ext cx="745173" cy="372586"/>
      </dsp:txXfrm>
    </dsp:sp>
    <dsp:sp modelId="{D4A14BAD-E9F6-4C9B-91E9-F924E05E4794}">
      <dsp:nvSpPr>
        <dsp:cNvPr id="0" name=""/>
        <dsp:cNvSpPr/>
      </dsp:nvSpPr>
      <dsp:spPr>
        <a:xfrm>
          <a:off x="1994871" y="529505"/>
          <a:ext cx="745173" cy="37258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OEE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R$ 8</a:t>
          </a:r>
        </a:p>
      </dsp:txBody>
      <dsp:txXfrm>
        <a:off x="1994871" y="529505"/>
        <a:ext cx="745173" cy="372586"/>
      </dsp:txXfrm>
    </dsp:sp>
    <dsp:sp modelId="{AC5E62B1-07A2-4602-86EA-3A532C1AC460}">
      <dsp:nvSpPr>
        <dsp:cNvPr id="0" name=""/>
        <dsp:cNvSpPr/>
      </dsp:nvSpPr>
      <dsp:spPr>
        <a:xfrm>
          <a:off x="2896530" y="529505"/>
          <a:ext cx="745173" cy="37258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Frete</a:t>
          </a:r>
        </a:p>
      </dsp:txBody>
      <dsp:txXfrm>
        <a:off x="2896530" y="529505"/>
        <a:ext cx="745173" cy="37258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Prado</dc:creator>
  <cp:keywords/>
  <dc:description/>
  <cp:lastModifiedBy>Antonio Prado</cp:lastModifiedBy>
  <cp:revision>2</cp:revision>
  <dcterms:created xsi:type="dcterms:W3CDTF">2026-04-01T01:43:00Z</dcterms:created>
  <dcterms:modified xsi:type="dcterms:W3CDTF">2026-04-01T01:43:00Z</dcterms:modified>
</cp:coreProperties>
</file>