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DF" w:rsidRDefault="001962DF" w:rsidP="0081199B">
      <w:pPr>
        <w:jc w:val="center"/>
        <w:rPr>
          <w:lang w:val="en-US"/>
        </w:rPr>
      </w:pPr>
    </w:p>
    <w:p w:rsidR="001962DF" w:rsidRDefault="001962DF" w:rsidP="0081199B">
      <w:pPr>
        <w:jc w:val="center"/>
        <w:rPr>
          <w:lang w:val="en-US"/>
        </w:rPr>
      </w:pPr>
    </w:p>
    <w:p w:rsidR="00A64607" w:rsidRPr="00FF02A3" w:rsidRDefault="0081199B" w:rsidP="0081199B">
      <w:pPr>
        <w:jc w:val="center"/>
        <w:rPr>
          <w:lang w:val="en-US"/>
        </w:rPr>
      </w:pPr>
      <w:r w:rsidRPr="00FF02A3">
        <w:rPr>
          <w:lang w:val="en-US"/>
        </w:rPr>
        <w:t>STANDARD DEPARTURE CHART INSTRUMENT – (SID)</w:t>
      </w:r>
    </w:p>
    <w:p w:rsidR="0081199B" w:rsidRPr="00FF02A3" w:rsidRDefault="0081199B" w:rsidP="0081199B">
      <w:pPr>
        <w:jc w:val="center"/>
        <w:rPr>
          <w:lang w:val="en-US"/>
        </w:rPr>
      </w:pPr>
      <w:r w:rsidRPr="00FF02A3">
        <w:rPr>
          <w:lang w:val="en-US"/>
        </w:rPr>
        <w:t xml:space="preserve">DEPARTURE PROCEDURE </w:t>
      </w:r>
      <w:r w:rsidR="00457C23">
        <w:rPr>
          <w:lang w:val="en-US"/>
        </w:rPr>
        <w:t>CAPULIN</w:t>
      </w:r>
      <w:r w:rsidR="00F34E2C">
        <w:rPr>
          <w:lang w:val="en-US"/>
        </w:rPr>
        <w:t xml:space="preserve">2 </w:t>
      </w:r>
      <w:proofErr w:type="gramStart"/>
      <w:r w:rsidRPr="00FF02A3">
        <w:rPr>
          <w:lang w:val="en-US"/>
        </w:rPr>
        <w:t xml:space="preserve">RWY </w:t>
      </w:r>
      <w:r w:rsidR="00457C23">
        <w:rPr>
          <w:lang w:val="en-US"/>
        </w:rPr>
        <w:t xml:space="preserve"> 07</w:t>
      </w:r>
      <w:proofErr w:type="gramEnd"/>
    </w:p>
    <w:p w:rsidR="0081199B" w:rsidRPr="00FF02A3" w:rsidRDefault="0081199B" w:rsidP="0081199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7605"/>
      </w:tblGrid>
      <w:tr w:rsidR="00AF0386" w:rsidTr="00EE54FC">
        <w:trPr>
          <w:trHeight w:val="398"/>
        </w:trPr>
        <w:tc>
          <w:tcPr>
            <w:tcW w:w="1292" w:type="dxa"/>
            <w:vAlign w:val="center"/>
          </w:tcPr>
          <w:p w:rsidR="00AF0386" w:rsidRPr="00BC7890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AIRWAYS</w:t>
            </w:r>
          </w:p>
        </w:tc>
        <w:tc>
          <w:tcPr>
            <w:tcW w:w="7605" w:type="dxa"/>
            <w:vAlign w:val="center"/>
          </w:tcPr>
          <w:p w:rsidR="00AF0386" w:rsidRPr="00BC7890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BC7890">
              <w:rPr>
                <w:sz w:val="20"/>
                <w:szCs w:val="20"/>
                <w:lang w:val="en-US"/>
              </w:rPr>
              <w:t>ROUTING</w:t>
            </w:r>
          </w:p>
        </w:tc>
      </w:tr>
      <w:tr w:rsidR="00AF0386" w:rsidRPr="000A51F0" w:rsidTr="00EE54FC">
        <w:tc>
          <w:tcPr>
            <w:tcW w:w="1292" w:type="dxa"/>
            <w:vAlign w:val="center"/>
          </w:tcPr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NORTH</w:t>
            </w:r>
          </w:p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G/UG436</w:t>
            </w:r>
          </w:p>
          <w:p w:rsidR="00AF0386" w:rsidRPr="00BC7890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G/UG439</w:t>
            </w:r>
          </w:p>
        </w:tc>
        <w:tc>
          <w:tcPr>
            <w:tcW w:w="7605" w:type="dxa"/>
          </w:tcPr>
          <w:p w:rsidR="00AF0386" w:rsidRPr="00BC7890" w:rsidRDefault="00AF0386" w:rsidP="00AF0386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Maintain runway heading with the maximum climb gradient possible to VOR/DME LIBERIA 5 DME or 2 500’, then turn RIGHT climbing towards VOR/DME LIBERIA, cross VOR/DME LIBERIA at 5 000’ or above and leave VOR/DME LIBERIA on the authorized airway</w:t>
            </w:r>
          </w:p>
        </w:tc>
      </w:tr>
      <w:tr w:rsidR="00AF0386" w:rsidRPr="000A51F0" w:rsidTr="00EE54FC">
        <w:tc>
          <w:tcPr>
            <w:tcW w:w="1292" w:type="dxa"/>
            <w:vAlign w:val="center"/>
          </w:tcPr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SOUTH</w:t>
            </w:r>
          </w:p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G/UG436</w:t>
            </w:r>
          </w:p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G/UG439</w:t>
            </w:r>
          </w:p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G/UG440</w:t>
            </w:r>
          </w:p>
          <w:p w:rsidR="00AF0386" w:rsidRPr="00BC7890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R/UR773</w:t>
            </w:r>
          </w:p>
        </w:tc>
        <w:tc>
          <w:tcPr>
            <w:tcW w:w="7605" w:type="dxa"/>
          </w:tcPr>
          <w:p w:rsidR="00AF0386" w:rsidRDefault="00AF0386" w:rsidP="00AF0386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Maintain runway heading with the maximum climb gradient possible to VOR/DME LIBERIA 5 DME or 2 500’, then turn LEFT climbing towards VOR/DME LIBERIA, cross VOR/DME LIBERIA at 5 000’ or above and leave VOR/DME LIBERIA on the authorized airway</w:t>
            </w:r>
          </w:p>
        </w:tc>
      </w:tr>
    </w:tbl>
    <w:p w:rsidR="0081199B" w:rsidRDefault="0081199B" w:rsidP="0081199B">
      <w:pPr>
        <w:rPr>
          <w:lang w:val="en-US"/>
        </w:rPr>
      </w:pPr>
    </w:p>
    <w:p w:rsidR="00BC7890" w:rsidRDefault="00BC7890" w:rsidP="0081199B">
      <w:pPr>
        <w:rPr>
          <w:lang w:val="en-US"/>
        </w:rPr>
      </w:pPr>
      <w:r>
        <w:rPr>
          <w:lang w:val="en-US"/>
        </w:rPr>
        <w:t>TRANSITIONS</w:t>
      </w:r>
    </w:p>
    <w:tbl>
      <w:tblPr>
        <w:tblStyle w:val="TableGrid"/>
        <w:tblW w:w="0" w:type="auto"/>
        <w:tblLook w:val="04A0"/>
      </w:tblPr>
      <w:tblGrid>
        <w:gridCol w:w="2943"/>
        <w:gridCol w:w="5954"/>
      </w:tblGrid>
      <w:tr w:rsidR="00AF0386" w:rsidTr="00EE54FC">
        <w:trPr>
          <w:trHeight w:val="398"/>
        </w:trPr>
        <w:tc>
          <w:tcPr>
            <w:tcW w:w="2943" w:type="dxa"/>
            <w:vAlign w:val="center"/>
          </w:tcPr>
          <w:p w:rsidR="00AF0386" w:rsidRPr="00BC7890" w:rsidRDefault="00AF0386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BC7890">
              <w:rPr>
                <w:sz w:val="20"/>
                <w:szCs w:val="20"/>
                <w:lang w:val="en-US"/>
              </w:rPr>
              <w:t>DEPARTURE</w:t>
            </w:r>
          </w:p>
        </w:tc>
        <w:tc>
          <w:tcPr>
            <w:tcW w:w="5954" w:type="dxa"/>
            <w:vAlign w:val="center"/>
          </w:tcPr>
          <w:p w:rsidR="00AF0386" w:rsidRPr="00BC7890" w:rsidRDefault="00AF0386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BC7890">
              <w:rPr>
                <w:sz w:val="20"/>
                <w:szCs w:val="20"/>
                <w:lang w:val="en-US"/>
              </w:rPr>
              <w:t>ROUTING</w:t>
            </w:r>
          </w:p>
        </w:tc>
      </w:tr>
      <w:tr w:rsidR="00AF0386" w:rsidRPr="000A51F0" w:rsidTr="00EE54FC">
        <w:tc>
          <w:tcPr>
            <w:tcW w:w="2943" w:type="dxa"/>
            <w:vAlign w:val="center"/>
          </w:tcPr>
          <w:p w:rsidR="00AF0386" w:rsidRDefault="00AF0386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G/UG436 SOUTH, AMAYO TRANSITION</w:t>
            </w:r>
          </w:p>
        </w:tc>
        <w:tc>
          <w:tcPr>
            <w:tcW w:w="5954" w:type="dxa"/>
          </w:tcPr>
          <w:p w:rsidR="00AF0386" w:rsidRDefault="00592270" w:rsidP="00592270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10 000’, expect higher altitude after AMAYO fix</w:t>
            </w:r>
          </w:p>
        </w:tc>
      </w:tr>
      <w:tr w:rsidR="00AF0386" w:rsidRPr="000A51F0" w:rsidTr="00EE54FC">
        <w:tc>
          <w:tcPr>
            <w:tcW w:w="2943" w:type="dxa"/>
            <w:vAlign w:val="center"/>
          </w:tcPr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G/UG439 SOUTH, SAINO TRANSITION</w:t>
            </w:r>
          </w:p>
        </w:tc>
        <w:tc>
          <w:tcPr>
            <w:tcW w:w="5954" w:type="dxa"/>
          </w:tcPr>
          <w:p w:rsidR="00AF0386" w:rsidRDefault="00592270" w:rsidP="00592270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11 000’, expect higher altitude after SAINO fix</w:t>
            </w:r>
          </w:p>
        </w:tc>
      </w:tr>
      <w:tr w:rsidR="00AF0386" w:rsidRPr="000A51F0" w:rsidTr="00EE54FC">
        <w:tc>
          <w:tcPr>
            <w:tcW w:w="2943" w:type="dxa"/>
            <w:vAlign w:val="center"/>
          </w:tcPr>
          <w:p w:rsidR="00AF0386" w:rsidRDefault="00AF0386" w:rsidP="00AF0386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R/UR773 EDERO TRANSITION</w:t>
            </w:r>
          </w:p>
        </w:tc>
        <w:tc>
          <w:tcPr>
            <w:tcW w:w="5954" w:type="dxa"/>
          </w:tcPr>
          <w:p w:rsidR="00AF0386" w:rsidRDefault="00592270" w:rsidP="00592270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12 000’, expect higher altitude after EDERO fix</w:t>
            </w:r>
          </w:p>
        </w:tc>
      </w:tr>
      <w:tr w:rsidR="00AF0386" w:rsidRPr="000A51F0" w:rsidTr="00EE54FC">
        <w:tc>
          <w:tcPr>
            <w:tcW w:w="2943" w:type="dxa"/>
            <w:vAlign w:val="center"/>
          </w:tcPr>
          <w:p w:rsidR="00AF0386" w:rsidRDefault="00AF0386" w:rsidP="0059227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</w:t>
            </w:r>
            <w:r w:rsidR="00592270">
              <w:rPr>
                <w:sz w:val="20"/>
                <w:szCs w:val="20"/>
                <w:lang w:val="en-US"/>
              </w:rPr>
              <w:t>40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592270">
              <w:rPr>
                <w:sz w:val="20"/>
                <w:szCs w:val="20"/>
                <w:lang w:val="en-US"/>
              </w:rPr>
              <w:t>SANMI</w:t>
            </w:r>
            <w:r>
              <w:rPr>
                <w:sz w:val="20"/>
                <w:szCs w:val="20"/>
                <w:lang w:val="en-US"/>
              </w:rPr>
              <w:t xml:space="preserve"> TRANSITION</w:t>
            </w:r>
          </w:p>
        </w:tc>
        <w:tc>
          <w:tcPr>
            <w:tcW w:w="5954" w:type="dxa"/>
          </w:tcPr>
          <w:p w:rsidR="00AF0386" w:rsidRDefault="00592270" w:rsidP="00592270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9 000’, expect higher altitude after SANMI fix</w:t>
            </w:r>
          </w:p>
        </w:tc>
      </w:tr>
      <w:tr w:rsidR="00AF0386" w:rsidRPr="000A51F0" w:rsidTr="00EE54FC">
        <w:tc>
          <w:tcPr>
            <w:tcW w:w="2943" w:type="dxa"/>
            <w:vAlign w:val="center"/>
          </w:tcPr>
          <w:p w:rsidR="00AF0386" w:rsidRPr="00BC7890" w:rsidRDefault="00AF0386" w:rsidP="0059227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FOR AIRWAY G/UG436 </w:t>
            </w:r>
            <w:r w:rsidR="00592270">
              <w:rPr>
                <w:sz w:val="20"/>
                <w:szCs w:val="20"/>
                <w:lang w:val="en-US"/>
              </w:rPr>
              <w:t>NORTH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="00592270">
              <w:rPr>
                <w:sz w:val="20"/>
                <w:szCs w:val="20"/>
                <w:lang w:val="en-US"/>
              </w:rPr>
              <w:t>ORADA</w:t>
            </w:r>
            <w:r>
              <w:rPr>
                <w:sz w:val="20"/>
                <w:szCs w:val="20"/>
                <w:lang w:val="en-US"/>
              </w:rPr>
              <w:t xml:space="preserve"> TRANSITION</w:t>
            </w:r>
          </w:p>
        </w:tc>
        <w:tc>
          <w:tcPr>
            <w:tcW w:w="5954" w:type="dxa"/>
          </w:tcPr>
          <w:p w:rsidR="00AF0386" w:rsidRPr="00BC7890" w:rsidRDefault="00592270" w:rsidP="00592270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11 000’, expect higher altitude after ORADA fix</w:t>
            </w:r>
          </w:p>
        </w:tc>
      </w:tr>
      <w:tr w:rsidR="00AF0386" w:rsidRPr="000A51F0" w:rsidTr="00EE54FC">
        <w:tc>
          <w:tcPr>
            <w:tcW w:w="2943" w:type="dxa"/>
            <w:vAlign w:val="center"/>
          </w:tcPr>
          <w:p w:rsidR="00AF0386" w:rsidRPr="00BC7890" w:rsidRDefault="00592270" w:rsidP="0059227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G/UG439 NORTH</w:t>
            </w:r>
            <w:r w:rsidR="00AF038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IMOLA</w:t>
            </w:r>
            <w:r w:rsidR="00AF0386">
              <w:rPr>
                <w:sz w:val="20"/>
                <w:szCs w:val="20"/>
                <w:lang w:val="en-US"/>
              </w:rPr>
              <w:t xml:space="preserve"> TRANSITION</w:t>
            </w:r>
          </w:p>
        </w:tc>
        <w:tc>
          <w:tcPr>
            <w:tcW w:w="5954" w:type="dxa"/>
          </w:tcPr>
          <w:p w:rsidR="00AF0386" w:rsidRDefault="00592270" w:rsidP="00592270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18 000’, expect higher altitude before IMOLA fix, cross IMOLA at 20 000’ or above</w:t>
            </w:r>
          </w:p>
        </w:tc>
      </w:tr>
    </w:tbl>
    <w:p w:rsidR="00BC7890" w:rsidRDefault="00BC7890" w:rsidP="00BC7890">
      <w:pPr>
        <w:spacing w:after="0"/>
        <w:rPr>
          <w:lang w:val="en-US"/>
        </w:rPr>
      </w:pPr>
    </w:p>
    <w:sectPr w:rsidR="00BC7890" w:rsidSect="00553C3F">
      <w:headerReference w:type="default" r:id="rId6"/>
      <w:foot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386" w:rsidRDefault="00AF0386" w:rsidP="00660182">
      <w:pPr>
        <w:spacing w:after="0" w:line="240" w:lineRule="auto"/>
      </w:pPr>
      <w:r>
        <w:separator/>
      </w:r>
    </w:p>
  </w:endnote>
  <w:endnote w:type="continuationSeparator" w:id="0">
    <w:p w:rsidR="00AF0386" w:rsidRDefault="00AF0386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386" w:rsidRDefault="001C41E6">
    <w:pPr>
      <w:pStyle w:val="Footer"/>
    </w:pPr>
    <w:r w:rsidRPr="001C41E6"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1.55pt;margin-top:-1.8pt;width:452.25pt;height:.05pt;z-index:251658240" o:connectortype="straight"/>
      </w:pict>
    </w:r>
    <w:r w:rsidR="0063386C">
      <w:t>SECOND EDITION</w:t>
    </w:r>
    <w:r w:rsidR="00AF0386">
      <w:tab/>
    </w:r>
    <w:r w:rsidR="00AF0386">
      <w:tab/>
      <w:t>AI</w:t>
    </w:r>
    <w:r w:rsidR="0063386C">
      <w:t>M</w:t>
    </w:r>
    <w:r w:rsidR="00AF0386">
      <w:t xml:space="preserve"> - COCESNA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386" w:rsidRDefault="00AF0386" w:rsidP="00660182">
      <w:pPr>
        <w:spacing w:after="0" w:line="240" w:lineRule="auto"/>
      </w:pPr>
      <w:r>
        <w:separator/>
      </w:r>
    </w:p>
  </w:footnote>
  <w:footnote w:type="continuationSeparator" w:id="0">
    <w:p w:rsidR="00AF0386" w:rsidRDefault="00AF0386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386" w:rsidRDefault="00AF0386" w:rsidP="00FE0916">
    <w:pPr>
      <w:pStyle w:val="Header"/>
      <w:tabs>
        <w:tab w:val="clear" w:pos="8504"/>
        <w:tab w:val="right" w:pos="8789"/>
      </w:tabs>
      <w:ind w:left="-284"/>
      <w:rPr>
        <w:lang w:val="en-US"/>
      </w:rPr>
    </w:pPr>
    <w:r w:rsidRPr="00FF02A3">
      <w:rPr>
        <w:lang w:val="en-US"/>
      </w:rPr>
      <w:t>M</w:t>
    </w:r>
    <w:r>
      <w:rPr>
        <w:lang w:val="en-US"/>
      </w:rPr>
      <w:t>RLB</w:t>
    </w:r>
    <w:r w:rsidRPr="00FF02A3">
      <w:rPr>
        <w:lang w:val="en-US"/>
      </w:rPr>
      <w:t xml:space="preserve"> AD 2-31.</w:t>
    </w:r>
    <w:r>
      <w:rPr>
        <w:lang w:val="en-US"/>
      </w:rPr>
      <w:t>4</w:t>
    </w:r>
    <w:r w:rsidRPr="00FF02A3">
      <w:rPr>
        <w:lang w:val="en-US"/>
      </w:rPr>
      <w:tab/>
    </w:r>
    <w:r w:rsidRPr="00FF02A3">
      <w:rPr>
        <w:lang w:val="en-US"/>
      </w:rPr>
      <w:tab/>
      <w:t xml:space="preserve">   </w:t>
    </w:r>
    <w:proofErr w:type="gramStart"/>
    <w:r w:rsidRPr="00FF02A3">
      <w:rPr>
        <w:lang w:val="en-US"/>
      </w:rPr>
      <w:t>CENTRAL  AMERICA</w:t>
    </w:r>
    <w:proofErr w:type="gramEnd"/>
  </w:p>
  <w:p w:rsidR="00AF0386" w:rsidRPr="00FF02A3" w:rsidRDefault="001C41E6" w:rsidP="00FE0916">
    <w:pPr>
      <w:pStyle w:val="Header"/>
      <w:tabs>
        <w:tab w:val="clear" w:pos="8504"/>
        <w:tab w:val="right" w:pos="8789"/>
      </w:tabs>
      <w:ind w:left="-284"/>
      <w:rPr>
        <w:lang w:val="en-US"/>
      </w:rPr>
    </w:pPr>
    <w:r w:rsidRPr="001C41E6"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05pt;margin-top:14.15pt;width:456.75pt;height:0;z-index:251657216" o:connectortype="straight"/>
      </w:pict>
    </w:r>
    <w:r w:rsidR="0063386C">
      <w:rPr>
        <w:lang w:val="en-US"/>
      </w:rPr>
      <w:t>25 JUL 13</w:t>
    </w:r>
    <w:r w:rsidR="00AF0386" w:rsidRPr="00FF02A3">
      <w:rPr>
        <w:lang w:val="en-US"/>
      </w:rPr>
      <w:tab/>
    </w:r>
    <w:r w:rsidR="00AF0386" w:rsidRPr="00FF02A3">
      <w:rPr>
        <w:lang w:val="en-US"/>
      </w:rPr>
      <w:tab/>
      <w:t>AIP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2539D"/>
    <w:rsid w:val="000A51F0"/>
    <w:rsid w:val="0011187A"/>
    <w:rsid w:val="001962DF"/>
    <w:rsid w:val="001C41E6"/>
    <w:rsid w:val="00272C4C"/>
    <w:rsid w:val="002B7475"/>
    <w:rsid w:val="002E6DD2"/>
    <w:rsid w:val="003274D1"/>
    <w:rsid w:val="00332FD1"/>
    <w:rsid w:val="00343D9C"/>
    <w:rsid w:val="00457C23"/>
    <w:rsid w:val="004973DA"/>
    <w:rsid w:val="004A5E28"/>
    <w:rsid w:val="00553C3F"/>
    <w:rsid w:val="00592270"/>
    <w:rsid w:val="005D1784"/>
    <w:rsid w:val="00607B89"/>
    <w:rsid w:val="00615402"/>
    <w:rsid w:val="0063386C"/>
    <w:rsid w:val="00660182"/>
    <w:rsid w:val="006A352F"/>
    <w:rsid w:val="006C1F2E"/>
    <w:rsid w:val="0070017D"/>
    <w:rsid w:val="00730B2C"/>
    <w:rsid w:val="007B75D6"/>
    <w:rsid w:val="007E79FA"/>
    <w:rsid w:val="0081199B"/>
    <w:rsid w:val="00824D8C"/>
    <w:rsid w:val="00854651"/>
    <w:rsid w:val="0085530B"/>
    <w:rsid w:val="008733D4"/>
    <w:rsid w:val="00873ED7"/>
    <w:rsid w:val="00954D57"/>
    <w:rsid w:val="009A4741"/>
    <w:rsid w:val="009B6A63"/>
    <w:rsid w:val="00A64607"/>
    <w:rsid w:val="00AF0386"/>
    <w:rsid w:val="00AF2775"/>
    <w:rsid w:val="00B32694"/>
    <w:rsid w:val="00B87819"/>
    <w:rsid w:val="00BC0D28"/>
    <w:rsid w:val="00BC7890"/>
    <w:rsid w:val="00C2082B"/>
    <w:rsid w:val="00CA05BB"/>
    <w:rsid w:val="00CB6D3D"/>
    <w:rsid w:val="00CE7158"/>
    <w:rsid w:val="00D85788"/>
    <w:rsid w:val="00DA7EF4"/>
    <w:rsid w:val="00DE6B5F"/>
    <w:rsid w:val="00E076F3"/>
    <w:rsid w:val="00EB39F6"/>
    <w:rsid w:val="00EE54FC"/>
    <w:rsid w:val="00EF7B9B"/>
    <w:rsid w:val="00F14E4B"/>
    <w:rsid w:val="00F34E2C"/>
    <w:rsid w:val="00FA5C34"/>
    <w:rsid w:val="00FA6679"/>
    <w:rsid w:val="00FE0916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Antonio Locandro</cp:lastModifiedBy>
  <cp:revision>22</cp:revision>
  <cp:lastPrinted>2013-07-16T21:53:00Z</cp:lastPrinted>
  <dcterms:created xsi:type="dcterms:W3CDTF">2010-09-14T22:50:00Z</dcterms:created>
  <dcterms:modified xsi:type="dcterms:W3CDTF">2013-07-16T21:53:00Z</dcterms:modified>
</cp:coreProperties>
</file>